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02F5D" w14:textId="45C9E72F" w:rsidR="00981ED1" w:rsidRDefault="00981ED1" w:rsidP="00981ED1">
      <w:pPr>
        <w:spacing w:after="0" w:line="360" w:lineRule="auto"/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  <w:r w:rsidRPr="00981ED1">
        <w:rPr>
          <w:rFonts w:ascii="Arial" w:hAnsi="Arial" w:cs="Arial"/>
          <w:b/>
          <w:bCs/>
          <w:sz w:val="23"/>
          <w:szCs w:val="23"/>
          <w:u w:val="single"/>
        </w:rPr>
        <w:t xml:space="preserve">ATA – </w:t>
      </w:r>
      <w:r>
        <w:rPr>
          <w:rFonts w:ascii="Arial" w:hAnsi="Arial" w:cs="Arial"/>
          <w:b/>
          <w:bCs/>
          <w:sz w:val="23"/>
          <w:szCs w:val="23"/>
          <w:u w:val="single"/>
        </w:rPr>
        <w:t>30ª</w:t>
      </w:r>
      <w:r w:rsidRPr="00981ED1">
        <w:rPr>
          <w:rFonts w:ascii="Arial" w:hAnsi="Arial" w:cs="Arial"/>
          <w:b/>
          <w:bCs/>
          <w:sz w:val="23"/>
          <w:szCs w:val="23"/>
          <w:u w:val="single"/>
        </w:rPr>
        <w:t xml:space="preserve"> REUNIÃO </w:t>
      </w:r>
      <w:r>
        <w:rPr>
          <w:rFonts w:ascii="Arial" w:hAnsi="Arial" w:cs="Arial"/>
          <w:b/>
          <w:bCs/>
          <w:sz w:val="23"/>
          <w:szCs w:val="23"/>
          <w:u w:val="single"/>
        </w:rPr>
        <w:t>EXTRA</w:t>
      </w:r>
      <w:r w:rsidRPr="00981ED1">
        <w:rPr>
          <w:rFonts w:ascii="Arial" w:hAnsi="Arial" w:cs="Arial"/>
          <w:b/>
          <w:bCs/>
          <w:sz w:val="23"/>
          <w:szCs w:val="23"/>
          <w:u w:val="single"/>
        </w:rPr>
        <w:t>ORDINÁRIA DO CBH-</w:t>
      </w:r>
      <w:r>
        <w:rPr>
          <w:rFonts w:ascii="Arial" w:hAnsi="Arial" w:cs="Arial"/>
          <w:b/>
          <w:bCs/>
          <w:sz w:val="23"/>
          <w:szCs w:val="23"/>
          <w:u w:val="single"/>
        </w:rPr>
        <w:t>PIRANGA</w:t>
      </w:r>
    </w:p>
    <w:p w14:paraId="3ACFAC2C" w14:textId="367BE8E7" w:rsidR="005E318B" w:rsidRDefault="00921F43" w:rsidP="00B5368B">
      <w:pPr>
        <w:spacing w:after="0" w:line="36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B5368B">
        <w:rPr>
          <w:rFonts w:ascii="Arial" w:hAnsi="Arial" w:cs="Arial"/>
          <w:sz w:val="23"/>
          <w:szCs w:val="23"/>
        </w:rPr>
        <w:t>Às 14h:00 d</w:t>
      </w:r>
      <w:r w:rsidR="543DC3EE" w:rsidRPr="00B5368B">
        <w:rPr>
          <w:rFonts w:ascii="Arial" w:hAnsi="Arial" w:cs="Arial"/>
          <w:sz w:val="23"/>
          <w:szCs w:val="23"/>
        </w:rPr>
        <w:t xml:space="preserve">o dia </w:t>
      </w:r>
      <w:r w:rsidR="006A4AC7" w:rsidRPr="00B5368B">
        <w:rPr>
          <w:rFonts w:ascii="Arial" w:hAnsi="Arial" w:cs="Arial"/>
          <w:sz w:val="23"/>
          <w:szCs w:val="23"/>
        </w:rPr>
        <w:t>11</w:t>
      </w:r>
      <w:r w:rsidR="543DC3EE" w:rsidRPr="00B5368B">
        <w:rPr>
          <w:rFonts w:ascii="Arial" w:hAnsi="Arial" w:cs="Arial"/>
          <w:sz w:val="23"/>
          <w:szCs w:val="23"/>
        </w:rPr>
        <w:t xml:space="preserve"> de </w:t>
      </w:r>
      <w:r w:rsidR="00EB5EC0" w:rsidRPr="00B5368B">
        <w:rPr>
          <w:rFonts w:ascii="Arial" w:hAnsi="Arial" w:cs="Arial"/>
          <w:sz w:val="23"/>
          <w:szCs w:val="23"/>
        </w:rPr>
        <w:t>fevereiro</w:t>
      </w:r>
      <w:r w:rsidR="543DC3EE" w:rsidRPr="00B5368B">
        <w:rPr>
          <w:rFonts w:ascii="Arial" w:hAnsi="Arial" w:cs="Arial"/>
          <w:sz w:val="23"/>
          <w:szCs w:val="23"/>
        </w:rPr>
        <w:t xml:space="preserve"> de 202</w:t>
      </w:r>
      <w:r w:rsidR="00EB5EC0" w:rsidRPr="00B5368B">
        <w:rPr>
          <w:rFonts w:ascii="Arial" w:hAnsi="Arial" w:cs="Arial"/>
          <w:sz w:val="23"/>
          <w:szCs w:val="23"/>
        </w:rPr>
        <w:t>5</w:t>
      </w:r>
      <w:r w:rsidR="00B5368B" w:rsidRPr="00B5368B">
        <w:rPr>
          <w:rFonts w:ascii="Arial" w:hAnsi="Arial" w:cs="Arial"/>
          <w:sz w:val="23"/>
          <w:szCs w:val="23"/>
        </w:rPr>
        <w:t xml:space="preserve"> teve início</w:t>
      </w:r>
      <w:r w:rsidR="00501AE9" w:rsidRPr="00B5368B">
        <w:rPr>
          <w:rFonts w:ascii="Arial" w:hAnsi="Arial" w:cs="Arial"/>
          <w:sz w:val="23"/>
          <w:szCs w:val="23"/>
        </w:rPr>
        <w:t xml:space="preserve">, </w:t>
      </w:r>
      <w:r w:rsidR="00B5368B" w:rsidRPr="00B5368B">
        <w:rPr>
          <w:rFonts w:ascii="Arial" w:hAnsi="Arial" w:cs="Arial"/>
          <w:sz w:val="23"/>
          <w:szCs w:val="23"/>
        </w:rPr>
        <w:t>em videoconferência,</w:t>
      </w:r>
      <w:r w:rsidR="00501AE9" w:rsidRPr="00B5368B">
        <w:rPr>
          <w:rFonts w:ascii="Arial" w:hAnsi="Arial" w:cs="Arial"/>
          <w:sz w:val="23"/>
          <w:szCs w:val="23"/>
        </w:rPr>
        <w:t xml:space="preserve"> </w:t>
      </w:r>
      <w:r w:rsidR="00B5368B" w:rsidRPr="00B5368B">
        <w:rPr>
          <w:rFonts w:ascii="Arial" w:hAnsi="Arial" w:cs="Arial"/>
          <w:sz w:val="23"/>
          <w:szCs w:val="23"/>
        </w:rPr>
        <w:t>por meio da plataforma GOOGLE MEET, a 30ª Reunião Extraordinária do CBH-Piranga</w:t>
      </w:r>
      <w:r w:rsidR="00B5368B">
        <w:rPr>
          <w:rFonts w:ascii="Arial" w:hAnsi="Arial" w:cs="Arial"/>
          <w:sz w:val="23"/>
          <w:szCs w:val="23"/>
        </w:rPr>
        <w:t xml:space="preserve">. </w:t>
      </w:r>
      <w:r w:rsidR="00E6131A">
        <w:rPr>
          <w:rFonts w:ascii="Arial" w:hAnsi="Arial" w:cs="Arial"/>
          <w:sz w:val="23"/>
          <w:szCs w:val="23"/>
        </w:rPr>
        <w:t>Ve</w:t>
      </w:r>
      <w:r w:rsidR="00151ACC" w:rsidRPr="00B5368B">
        <w:rPr>
          <w:rFonts w:ascii="Arial" w:hAnsi="Arial" w:cs="Arial"/>
          <w:sz w:val="23"/>
          <w:szCs w:val="23"/>
        </w:rPr>
        <w:t>rificado o quórum</w:t>
      </w:r>
      <w:r w:rsidR="00E6131A">
        <w:rPr>
          <w:rFonts w:ascii="Arial" w:hAnsi="Arial" w:cs="Arial"/>
          <w:sz w:val="23"/>
          <w:szCs w:val="23"/>
        </w:rPr>
        <w:t xml:space="preserve"> pela </w:t>
      </w:r>
      <w:r w:rsidR="00E6131A" w:rsidRPr="00B5368B">
        <w:rPr>
          <w:rFonts w:ascii="Arial" w:hAnsi="Arial" w:cs="Arial"/>
          <w:sz w:val="23"/>
          <w:szCs w:val="23"/>
        </w:rPr>
        <w:t>analista da secretaria executiva da AGEDOCE, Sra. Juliana Vilela Pinto</w:t>
      </w:r>
      <w:r w:rsidR="00BB7D03" w:rsidRPr="00B5368B">
        <w:rPr>
          <w:rFonts w:ascii="Arial" w:hAnsi="Arial" w:cs="Arial"/>
          <w:sz w:val="23"/>
          <w:szCs w:val="23"/>
        </w:rPr>
        <w:t>,</w:t>
      </w:r>
      <w:r w:rsidR="00E6131A">
        <w:rPr>
          <w:rFonts w:ascii="Arial" w:hAnsi="Arial" w:cs="Arial"/>
          <w:sz w:val="23"/>
          <w:szCs w:val="23"/>
        </w:rPr>
        <w:t xml:space="preserve"> foi passada a palavra</w:t>
      </w:r>
      <w:r w:rsidR="00BB7D03" w:rsidRPr="00B5368B">
        <w:rPr>
          <w:rFonts w:ascii="Arial" w:hAnsi="Arial" w:cs="Arial"/>
          <w:sz w:val="23"/>
          <w:szCs w:val="23"/>
        </w:rPr>
        <w:t xml:space="preserve"> </w:t>
      </w:r>
      <w:r w:rsidR="00E6131A">
        <w:rPr>
          <w:rFonts w:ascii="Arial" w:hAnsi="Arial" w:cs="Arial"/>
          <w:sz w:val="23"/>
          <w:szCs w:val="23"/>
        </w:rPr>
        <w:t>ao presidente do CBH-Piranga, Sr. Carlos Eduardo Silva</w:t>
      </w:r>
      <w:r w:rsidR="00761236">
        <w:rPr>
          <w:rFonts w:ascii="Arial" w:hAnsi="Arial" w:cs="Arial"/>
          <w:sz w:val="23"/>
          <w:szCs w:val="23"/>
        </w:rPr>
        <w:t xml:space="preserve"> que fez a abertura dando boas-vindas a todos presentes. </w:t>
      </w:r>
      <w:r w:rsidR="00471F83">
        <w:rPr>
          <w:rFonts w:ascii="Arial" w:hAnsi="Arial" w:cs="Arial"/>
          <w:sz w:val="23"/>
          <w:szCs w:val="23"/>
        </w:rPr>
        <w:t>Ele</w:t>
      </w:r>
      <w:r w:rsidR="00761236">
        <w:rPr>
          <w:rFonts w:ascii="Arial" w:hAnsi="Arial" w:cs="Arial"/>
          <w:sz w:val="23"/>
          <w:szCs w:val="23"/>
        </w:rPr>
        <w:t xml:space="preserve"> </w:t>
      </w:r>
      <w:r w:rsidR="0004598D">
        <w:rPr>
          <w:rFonts w:ascii="Arial" w:hAnsi="Arial" w:cs="Arial"/>
          <w:sz w:val="23"/>
          <w:szCs w:val="23"/>
        </w:rPr>
        <w:t xml:space="preserve">fez um informe </w:t>
      </w:r>
      <w:r w:rsidR="00761236">
        <w:rPr>
          <w:rFonts w:ascii="Arial" w:hAnsi="Arial" w:cs="Arial"/>
          <w:sz w:val="23"/>
          <w:szCs w:val="23"/>
        </w:rPr>
        <w:t>em relação ao encontro de integração que será realizado de 12 a 15 de maio deste ano, na cidade de Colatina</w:t>
      </w:r>
      <w:r w:rsidR="00A83217">
        <w:rPr>
          <w:rFonts w:ascii="Arial" w:hAnsi="Arial" w:cs="Arial"/>
          <w:sz w:val="23"/>
          <w:szCs w:val="23"/>
        </w:rPr>
        <w:t>. Q</w:t>
      </w:r>
      <w:r w:rsidR="00761236">
        <w:rPr>
          <w:rFonts w:ascii="Arial" w:hAnsi="Arial" w:cs="Arial"/>
          <w:sz w:val="23"/>
          <w:szCs w:val="23"/>
        </w:rPr>
        <w:t xml:space="preserve">uem tiver </w:t>
      </w:r>
      <w:r w:rsidR="00173B8B">
        <w:rPr>
          <w:rFonts w:ascii="Arial" w:hAnsi="Arial" w:cs="Arial"/>
          <w:sz w:val="23"/>
          <w:szCs w:val="23"/>
        </w:rPr>
        <w:t xml:space="preserve">interesse e </w:t>
      </w:r>
      <w:r w:rsidR="00761236">
        <w:rPr>
          <w:rFonts w:ascii="Arial" w:hAnsi="Arial" w:cs="Arial"/>
          <w:sz w:val="23"/>
          <w:szCs w:val="23"/>
        </w:rPr>
        <w:t>disponibilidade</w:t>
      </w:r>
      <w:r w:rsidR="00A83217">
        <w:rPr>
          <w:rFonts w:ascii="Arial" w:hAnsi="Arial" w:cs="Arial"/>
          <w:sz w:val="23"/>
          <w:szCs w:val="23"/>
        </w:rPr>
        <w:t xml:space="preserve"> nesta data, será liberado </w:t>
      </w:r>
      <w:r w:rsidR="00173B8B">
        <w:rPr>
          <w:rFonts w:ascii="Arial" w:hAnsi="Arial" w:cs="Arial"/>
          <w:sz w:val="23"/>
          <w:szCs w:val="23"/>
        </w:rPr>
        <w:t>um</w:t>
      </w:r>
      <w:r w:rsidR="00A83217">
        <w:rPr>
          <w:rFonts w:ascii="Arial" w:hAnsi="Arial" w:cs="Arial"/>
          <w:sz w:val="23"/>
          <w:szCs w:val="23"/>
        </w:rPr>
        <w:t xml:space="preserve"> ônibus saindo da cidade de Ponte Nova até a cidade de Inhapim, passando pela cidade de Manhuaçu e chegando a Colatina.  A Sra. Juliana agradeceu a informação dada pelo presidente e enfatizou que </w:t>
      </w:r>
      <w:r w:rsidR="000B53A8">
        <w:rPr>
          <w:rFonts w:ascii="Arial" w:hAnsi="Arial" w:cs="Arial"/>
          <w:sz w:val="23"/>
          <w:szCs w:val="23"/>
        </w:rPr>
        <w:t xml:space="preserve">posteriormente </w:t>
      </w:r>
      <w:r w:rsidR="00A83217">
        <w:rPr>
          <w:rFonts w:ascii="Arial" w:hAnsi="Arial" w:cs="Arial"/>
          <w:sz w:val="23"/>
          <w:szCs w:val="23"/>
        </w:rPr>
        <w:t xml:space="preserve">será feito o chamamento oficial explicando sobre o encontro e abrindo </w:t>
      </w:r>
      <w:r w:rsidR="00A83217" w:rsidRPr="00173B8B">
        <w:rPr>
          <w:rFonts w:ascii="Arial" w:hAnsi="Arial" w:cs="Arial"/>
          <w:sz w:val="23"/>
          <w:szCs w:val="23"/>
        </w:rPr>
        <w:t>disponibilidade</w:t>
      </w:r>
      <w:r w:rsidR="00A83217">
        <w:rPr>
          <w:rFonts w:ascii="Arial" w:hAnsi="Arial" w:cs="Arial"/>
          <w:sz w:val="23"/>
          <w:szCs w:val="23"/>
        </w:rPr>
        <w:t xml:space="preserve"> às vagas </w:t>
      </w:r>
      <w:r w:rsidR="00173B8B">
        <w:rPr>
          <w:rFonts w:ascii="Arial" w:hAnsi="Arial" w:cs="Arial"/>
          <w:sz w:val="23"/>
          <w:szCs w:val="23"/>
        </w:rPr>
        <w:t>aos</w:t>
      </w:r>
      <w:r w:rsidR="00A83217">
        <w:rPr>
          <w:rFonts w:ascii="Arial" w:hAnsi="Arial" w:cs="Arial"/>
          <w:sz w:val="23"/>
          <w:szCs w:val="23"/>
        </w:rPr>
        <w:t xml:space="preserve"> interessados. Logo a seguir foi apresentada a planilha de </w:t>
      </w:r>
      <w:r w:rsidR="00E31A0C">
        <w:rPr>
          <w:rFonts w:ascii="Arial" w:hAnsi="Arial" w:cs="Arial"/>
          <w:sz w:val="23"/>
          <w:szCs w:val="23"/>
        </w:rPr>
        <w:t>verificação de quórum passando-se a realização da chamada</w:t>
      </w:r>
      <w:r w:rsidR="0058496F">
        <w:rPr>
          <w:rFonts w:ascii="Arial" w:hAnsi="Arial" w:cs="Arial"/>
          <w:sz w:val="23"/>
          <w:szCs w:val="23"/>
        </w:rPr>
        <w:t xml:space="preserve"> nominal</w:t>
      </w:r>
      <w:r w:rsidR="00075303">
        <w:rPr>
          <w:rFonts w:ascii="Arial" w:hAnsi="Arial" w:cs="Arial"/>
          <w:sz w:val="23"/>
          <w:szCs w:val="23"/>
        </w:rPr>
        <w:t xml:space="preserve">.  </w:t>
      </w:r>
      <w:r w:rsidR="0058496F">
        <w:rPr>
          <w:rFonts w:ascii="Arial" w:hAnsi="Arial" w:cs="Arial"/>
          <w:sz w:val="23"/>
          <w:szCs w:val="23"/>
        </w:rPr>
        <w:t>Estiveram</w:t>
      </w:r>
      <w:r w:rsidR="00075303">
        <w:rPr>
          <w:rFonts w:ascii="Arial" w:hAnsi="Arial" w:cs="Arial"/>
          <w:sz w:val="23"/>
          <w:szCs w:val="23"/>
        </w:rPr>
        <w:t xml:space="preserve"> presentes os representantes do Poder Público Estadual, Poder Público Municipal, Usuários e Sociedade Civil, </w:t>
      </w:r>
      <w:r w:rsidR="002C0F4E">
        <w:rPr>
          <w:rFonts w:ascii="Arial" w:hAnsi="Arial" w:cs="Arial"/>
          <w:sz w:val="23"/>
          <w:szCs w:val="23"/>
        </w:rPr>
        <w:t xml:space="preserve">sendo </w:t>
      </w:r>
      <w:r w:rsidR="00075303">
        <w:rPr>
          <w:rFonts w:ascii="Arial" w:hAnsi="Arial" w:cs="Arial"/>
          <w:sz w:val="23"/>
          <w:szCs w:val="23"/>
        </w:rPr>
        <w:t xml:space="preserve">o quórum </w:t>
      </w:r>
      <w:r w:rsidR="002C0F4E">
        <w:rPr>
          <w:rFonts w:ascii="Arial" w:hAnsi="Arial" w:cs="Arial"/>
          <w:sz w:val="23"/>
          <w:szCs w:val="23"/>
        </w:rPr>
        <w:t>com 19 presentes e 20 instituições votantes confirmando em</w:t>
      </w:r>
      <w:r w:rsidR="00EF62F8">
        <w:rPr>
          <w:rFonts w:ascii="Arial" w:hAnsi="Arial" w:cs="Arial"/>
          <w:sz w:val="23"/>
          <w:szCs w:val="23"/>
        </w:rPr>
        <w:t xml:space="preserve"> </w:t>
      </w:r>
      <w:r w:rsidR="002C0F4E">
        <w:rPr>
          <w:rFonts w:ascii="Arial" w:hAnsi="Arial" w:cs="Arial"/>
          <w:sz w:val="23"/>
          <w:szCs w:val="23"/>
        </w:rPr>
        <w:t>primeira chamada.</w:t>
      </w:r>
      <w:r w:rsidR="00EF62F8">
        <w:rPr>
          <w:rFonts w:ascii="Arial" w:hAnsi="Arial" w:cs="Arial"/>
          <w:sz w:val="23"/>
          <w:szCs w:val="23"/>
        </w:rPr>
        <w:t xml:space="preserve"> </w:t>
      </w:r>
      <w:r w:rsidR="008A5CAA">
        <w:rPr>
          <w:rFonts w:ascii="Arial" w:hAnsi="Arial" w:cs="Arial"/>
          <w:sz w:val="23"/>
          <w:szCs w:val="23"/>
        </w:rPr>
        <w:t>A seguir, passou-se ao segundo item da pauta sendo a Deliberação da ata da Reunião Extraordinária do CBH-Piranga</w:t>
      </w:r>
      <w:r w:rsidR="00126CC9">
        <w:rPr>
          <w:rFonts w:ascii="Arial" w:hAnsi="Arial" w:cs="Arial"/>
          <w:sz w:val="23"/>
          <w:szCs w:val="23"/>
        </w:rPr>
        <w:t xml:space="preserve">, </w:t>
      </w:r>
      <w:r w:rsidR="008A5CAA">
        <w:rPr>
          <w:rFonts w:ascii="Arial" w:hAnsi="Arial" w:cs="Arial"/>
          <w:sz w:val="23"/>
          <w:szCs w:val="23"/>
        </w:rPr>
        <w:t xml:space="preserve">realizada no dia 09 de janeiro de 2025. A analista da secretaria executiva da AGEDOCE </w:t>
      </w:r>
      <w:r w:rsidR="008A5CAA" w:rsidRPr="008A5CAA">
        <w:rPr>
          <w:rFonts w:ascii="Arial" w:hAnsi="Arial" w:cs="Arial"/>
          <w:sz w:val="23"/>
          <w:szCs w:val="23"/>
        </w:rPr>
        <w:t>agradeceu a presença e o comprometimento de todos</w:t>
      </w:r>
      <w:r w:rsidR="008A5CAA">
        <w:rPr>
          <w:rFonts w:ascii="Arial" w:hAnsi="Arial" w:cs="Arial"/>
          <w:sz w:val="23"/>
          <w:szCs w:val="23"/>
        </w:rPr>
        <w:t xml:space="preserve"> em participar das reuniões extraordinárias. Prosseguindo, </w:t>
      </w:r>
      <w:r w:rsidR="0058496F">
        <w:rPr>
          <w:rFonts w:ascii="Arial" w:hAnsi="Arial" w:cs="Arial"/>
          <w:sz w:val="23"/>
          <w:szCs w:val="23"/>
        </w:rPr>
        <w:t>em relação a ata da Reunião Extraordinária, foi informado que a minuta foi enviada juntamente com a convocatória e pede aos conselheiros que est</w:t>
      </w:r>
      <w:r w:rsidR="00173B8B">
        <w:rPr>
          <w:rFonts w:ascii="Arial" w:hAnsi="Arial" w:cs="Arial"/>
          <w:sz w:val="23"/>
          <w:szCs w:val="23"/>
        </w:rPr>
        <w:t>iverem</w:t>
      </w:r>
      <w:r w:rsidR="0058496F">
        <w:rPr>
          <w:rFonts w:ascii="Arial" w:hAnsi="Arial" w:cs="Arial"/>
          <w:sz w:val="23"/>
          <w:szCs w:val="23"/>
        </w:rPr>
        <w:t xml:space="preserve"> de acordo com o conteúdo da ata permaneçam como estão</w:t>
      </w:r>
      <w:r w:rsidR="00173B8B">
        <w:rPr>
          <w:rFonts w:ascii="Arial" w:hAnsi="Arial" w:cs="Arial"/>
          <w:sz w:val="23"/>
          <w:szCs w:val="23"/>
        </w:rPr>
        <w:t>. S</w:t>
      </w:r>
      <w:r w:rsidR="0058496F">
        <w:rPr>
          <w:rFonts w:ascii="Arial" w:hAnsi="Arial" w:cs="Arial"/>
          <w:sz w:val="23"/>
          <w:szCs w:val="23"/>
        </w:rPr>
        <w:t xml:space="preserve">em registro de abstenção, </w:t>
      </w:r>
      <w:r w:rsidR="00173B8B">
        <w:rPr>
          <w:rFonts w:ascii="Arial" w:hAnsi="Arial" w:cs="Arial"/>
          <w:sz w:val="23"/>
          <w:szCs w:val="23"/>
        </w:rPr>
        <w:t>foi declarada</w:t>
      </w:r>
      <w:r w:rsidR="0058496F">
        <w:rPr>
          <w:rFonts w:ascii="Arial" w:hAnsi="Arial" w:cs="Arial"/>
          <w:sz w:val="23"/>
          <w:szCs w:val="23"/>
        </w:rPr>
        <w:t xml:space="preserve"> aprovada </w:t>
      </w:r>
      <w:r w:rsidR="00173B8B">
        <w:rPr>
          <w:rFonts w:ascii="Arial" w:hAnsi="Arial" w:cs="Arial"/>
          <w:sz w:val="23"/>
          <w:szCs w:val="23"/>
        </w:rPr>
        <w:t xml:space="preserve">a ata </w:t>
      </w:r>
      <w:r w:rsidR="0058496F">
        <w:rPr>
          <w:rFonts w:ascii="Arial" w:hAnsi="Arial" w:cs="Arial"/>
          <w:sz w:val="23"/>
          <w:szCs w:val="23"/>
        </w:rPr>
        <w:t>por unanimidade. Foi passad</w:t>
      </w:r>
      <w:r w:rsidR="001527D7">
        <w:rPr>
          <w:rFonts w:ascii="Arial" w:hAnsi="Arial" w:cs="Arial"/>
          <w:sz w:val="23"/>
          <w:szCs w:val="23"/>
        </w:rPr>
        <w:t>o</w:t>
      </w:r>
      <w:r w:rsidR="0058496F">
        <w:rPr>
          <w:rFonts w:ascii="Arial" w:hAnsi="Arial" w:cs="Arial"/>
          <w:sz w:val="23"/>
          <w:szCs w:val="23"/>
        </w:rPr>
        <w:t xml:space="preserve"> ao </w:t>
      </w:r>
      <w:r w:rsidR="00126CC9">
        <w:rPr>
          <w:rFonts w:ascii="Arial" w:hAnsi="Arial" w:cs="Arial"/>
          <w:sz w:val="23"/>
          <w:szCs w:val="23"/>
        </w:rPr>
        <w:t>terceiro item sendo</w:t>
      </w:r>
      <w:r w:rsidR="00173B8B">
        <w:rPr>
          <w:rFonts w:ascii="Arial" w:hAnsi="Arial" w:cs="Arial"/>
          <w:sz w:val="23"/>
          <w:szCs w:val="23"/>
        </w:rPr>
        <w:t>,</w:t>
      </w:r>
      <w:r w:rsidR="00126CC9">
        <w:rPr>
          <w:rFonts w:ascii="Arial" w:hAnsi="Arial" w:cs="Arial"/>
          <w:sz w:val="23"/>
          <w:szCs w:val="23"/>
        </w:rPr>
        <w:t xml:space="preserve"> Análise do Processo de Outorga nº 70.093/2023, requerido pela Samarco Mineração. </w:t>
      </w:r>
      <w:r w:rsidR="00850555">
        <w:rPr>
          <w:rFonts w:ascii="Arial" w:hAnsi="Arial" w:cs="Arial"/>
          <w:sz w:val="23"/>
          <w:szCs w:val="23"/>
        </w:rPr>
        <w:t>Na sequência</w:t>
      </w:r>
      <w:r w:rsidR="002823AD" w:rsidRPr="00B5368B">
        <w:rPr>
          <w:rFonts w:ascii="Arial" w:hAnsi="Arial" w:cs="Arial"/>
          <w:sz w:val="23"/>
          <w:szCs w:val="23"/>
        </w:rPr>
        <w:t>,</w:t>
      </w:r>
      <w:r w:rsidR="004442A8" w:rsidRPr="00B5368B">
        <w:rPr>
          <w:rFonts w:ascii="Arial" w:hAnsi="Arial" w:cs="Arial"/>
          <w:sz w:val="23"/>
          <w:szCs w:val="23"/>
        </w:rPr>
        <w:t xml:space="preserve"> a palavra foi </w:t>
      </w:r>
      <w:r w:rsidR="00850555">
        <w:rPr>
          <w:rFonts w:ascii="Arial" w:hAnsi="Arial" w:cs="Arial"/>
          <w:sz w:val="23"/>
          <w:szCs w:val="23"/>
        </w:rPr>
        <w:t>concedida</w:t>
      </w:r>
      <w:r w:rsidR="004442A8" w:rsidRPr="00B5368B">
        <w:rPr>
          <w:rFonts w:ascii="Arial" w:hAnsi="Arial" w:cs="Arial"/>
          <w:sz w:val="23"/>
          <w:szCs w:val="23"/>
        </w:rPr>
        <w:t xml:space="preserve"> </w:t>
      </w:r>
      <w:r w:rsidR="002823AD" w:rsidRPr="00B5368B">
        <w:rPr>
          <w:rFonts w:ascii="Arial" w:hAnsi="Arial" w:cs="Arial"/>
          <w:sz w:val="23"/>
          <w:szCs w:val="23"/>
        </w:rPr>
        <w:t>à</w:t>
      </w:r>
      <w:r w:rsidR="00F3498A" w:rsidRPr="00B5368B">
        <w:rPr>
          <w:rFonts w:ascii="Arial" w:hAnsi="Arial" w:cs="Arial"/>
          <w:sz w:val="23"/>
          <w:szCs w:val="23"/>
        </w:rPr>
        <w:t xml:space="preserve"> empreendedor</w:t>
      </w:r>
      <w:r w:rsidR="002823AD" w:rsidRPr="00B5368B">
        <w:rPr>
          <w:rFonts w:ascii="Arial" w:hAnsi="Arial" w:cs="Arial"/>
          <w:sz w:val="23"/>
          <w:szCs w:val="23"/>
        </w:rPr>
        <w:t>a,</w:t>
      </w:r>
      <w:r w:rsidR="004442A8" w:rsidRPr="00B5368B">
        <w:rPr>
          <w:rFonts w:ascii="Arial" w:hAnsi="Arial" w:cs="Arial"/>
          <w:sz w:val="23"/>
          <w:szCs w:val="23"/>
        </w:rPr>
        <w:t xml:space="preserve"> </w:t>
      </w:r>
      <w:r w:rsidR="00850555">
        <w:rPr>
          <w:rFonts w:ascii="Arial" w:hAnsi="Arial" w:cs="Arial"/>
          <w:sz w:val="23"/>
          <w:szCs w:val="23"/>
        </w:rPr>
        <w:t xml:space="preserve">representante da SAMARCO, </w:t>
      </w:r>
      <w:r w:rsidR="00300648" w:rsidRPr="00B5368B">
        <w:rPr>
          <w:rFonts w:ascii="Arial" w:hAnsi="Arial" w:cs="Arial"/>
          <w:sz w:val="23"/>
          <w:szCs w:val="23"/>
        </w:rPr>
        <w:t>Sra. Januária da Fonseca Malaquias</w:t>
      </w:r>
      <w:r w:rsidR="001A4FE3" w:rsidRPr="00B5368B">
        <w:rPr>
          <w:rFonts w:ascii="Arial" w:hAnsi="Arial" w:cs="Arial"/>
          <w:sz w:val="23"/>
          <w:szCs w:val="23"/>
        </w:rPr>
        <w:t>.</w:t>
      </w:r>
      <w:r w:rsidR="001527D7">
        <w:rPr>
          <w:rFonts w:ascii="Arial" w:hAnsi="Arial" w:cs="Arial"/>
          <w:sz w:val="23"/>
          <w:szCs w:val="23"/>
        </w:rPr>
        <w:t xml:space="preserve"> </w:t>
      </w:r>
      <w:r w:rsidR="00F1746F" w:rsidRPr="00B5368B">
        <w:rPr>
          <w:rFonts w:ascii="Arial" w:hAnsi="Arial" w:cs="Arial"/>
          <w:sz w:val="23"/>
          <w:szCs w:val="23"/>
        </w:rPr>
        <w:t>Ela</w:t>
      </w:r>
      <w:r w:rsidR="003C7A9C" w:rsidRPr="00B5368B">
        <w:rPr>
          <w:rFonts w:ascii="Arial" w:hAnsi="Arial" w:cs="Arial"/>
          <w:sz w:val="23"/>
          <w:szCs w:val="23"/>
        </w:rPr>
        <w:t xml:space="preserve"> agradec</w:t>
      </w:r>
      <w:r w:rsidR="001527D7">
        <w:rPr>
          <w:rFonts w:ascii="Arial" w:hAnsi="Arial" w:cs="Arial"/>
          <w:sz w:val="23"/>
          <w:szCs w:val="23"/>
        </w:rPr>
        <w:t>eu a oportunidade,</w:t>
      </w:r>
      <w:r w:rsidR="003C7A9C" w:rsidRPr="00B5368B">
        <w:rPr>
          <w:rFonts w:ascii="Arial" w:hAnsi="Arial" w:cs="Arial"/>
          <w:sz w:val="23"/>
          <w:szCs w:val="23"/>
        </w:rPr>
        <w:t xml:space="preserve"> </w:t>
      </w:r>
      <w:r w:rsidR="001527D7">
        <w:rPr>
          <w:rFonts w:ascii="Arial" w:hAnsi="Arial" w:cs="Arial"/>
          <w:sz w:val="23"/>
          <w:szCs w:val="23"/>
        </w:rPr>
        <w:t>c</w:t>
      </w:r>
      <w:r w:rsidR="003C7A9C" w:rsidRPr="00B5368B">
        <w:rPr>
          <w:rFonts w:ascii="Arial" w:hAnsi="Arial" w:cs="Arial"/>
          <w:sz w:val="23"/>
          <w:szCs w:val="23"/>
        </w:rPr>
        <w:t>omeç</w:t>
      </w:r>
      <w:r w:rsidR="001527D7">
        <w:rPr>
          <w:rFonts w:ascii="Arial" w:hAnsi="Arial" w:cs="Arial"/>
          <w:sz w:val="23"/>
          <w:szCs w:val="23"/>
        </w:rPr>
        <w:t xml:space="preserve">ando a apresentação do projeto </w:t>
      </w:r>
      <w:r w:rsidR="00711517">
        <w:rPr>
          <w:rFonts w:ascii="Arial" w:hAnsi="Arial" w:cs="Arial"/>
          <w:sz w:val="23"/>
          <w:szCs w:val="23"/>
        </w:rPr>
        <w:t>que é uma</w:t>
      </w:r>
      <w:r w:rsidR="000E59EC" w:rsidRPr="00B5368B">
        <w:rPr>
          <w:rFonts w:ascii="Arial" w:hAnsi="Arial" w:cs="Arial"/>
          <w:sz w:val="23"/>
          <w:szCs w:val="23"/>
        </w:rPr>
        <w:t xml:space="preserve"> </w:t>
      </w:r>
      <w:r w:rsidR="001527D7">
        <w:rPr>
          <w:rFonts w:ascii="Arial" w:hAnsi="Arial" w:cs="Arial"/>
          <w:sz w:val="23"/>
          <w:szCs w:val="23"/>
        </w:rPr>
        <w:t>outorga da B</w:t>
      </w:r>
      <w:r w:rsidR="000E59EC" w:rsidRPr="00B5368B">
        <w:rPr>
          <w:rFonts w:ascii="Arial" w:hAnsi="Arial" w:cs="Arial"/>
          <w:sz w:val="23"/>
          <w:szCs w:val="23"/>
        </w:rPr>
        <w:t>arragem</w:t>
      </w:r>
      <w:r w:rsidR="001527D7">
        <w:rPr>
          <w:rFonts w:ascii="Arial" w:hAnsi="Arial" w:cs="Arial"/>
          <w:sz w:val="23"/>
          <w:szCs w:val="23"/>
        </w:rPr>
        <w:t xml:space="preserve"> de Germano, Processo nº 70.093/2023</w:t>
      </w:r>
      <w:r w:rsidR="00BD7BBA" w:rsidRPr="00B5368B">
        <w:rPr>
          <w:rFonts w:ascii="Arial" w:hAnsi="Arial" w:cs="Arial"/>
          <w:sz w:val="23"/>
          <w:szCs w:val="23"/>
        </w:rPr>
        <w:t>.</w:t>
      </w:r>
      <w:r w:rsidR="00BD7BBA" w:rsidRPr="00B5368B">
        <w:rPr>
          <w:rFonts w:ascii="Arial" w:hAnsi="Arial" w:cs="Arial"/>
          <w:color w:val="FF0000"/>
          <w:sz w:val="23"/>
          <w:szCs w:val="23"/>
        </w:rPr>
        <w:t xml:space="preserve"> </w:t>
      </w:r>
      <w:r w:rsidR="00711517">
        <w:rPr>
          <w:rFonts w:ascii="Arial" w:hAnsi="Arial" w:cs="Arial"/>
          <w:sz w:val="23"/>
          <w:szCs w:val="23"/>
        </w:rPr>
        <w:t xml:space="preserve">A barragem foi por muitos anos de rejeitos da mineração e agora ela está em descaracterização. Por ser um processo muito extenso, ela agradece novamente ao IGAM pela análise </w:t>
      </w:r>
      <w:r w:rsidR="00951DC7">
        <w:rPr>
          <w:rFonts w:ascii="Arial" w:hAnsi="Arial" w:cs="Arial"/>
          <w:sz w:val="23"/>
          <w:szCs w:val="23"/>
        </w:rPr>
        <w:t xml:space="preserve">realizada, à equipe geral da AGEDOCE pela dedicação e organização do tempo. </w:t>
      </w:r>
      <w:r w:rsidR="00395223" w:rsidRPr="00B5368B">
        <w:rPr>
          <w:rFonts w:ascii="Arial" w:hAnsi="Arial" w:cs="Arial"/>
          <w:sz w:val="23"/>
          <w:szCs w:val="23"/>
        </w:rPr>
        <w:t>Conforme</w:t>
      </w:r>
      <w:r w:rsidR="00BD7BBA" w:rsidRPr="00B5368B">
        <w:rPr>
          <w:rFonts w:ascii="Arial" w:hAnsi="Arial" w:cs="Arial"/>
          <w:sz w:val="23"/>
          <w:szCs w:val="23"/>
        </w:rPr>
        <w:t xml:space="preserve"> ficha técnica apresentada</w:t>
      </w:r>
      <w:r w:rsidR="00F1746F" w:rsidRPr="00B5368B">
        <w:rPr>
          <w:rFonts w:ascii="Arial" w:hAnsi="Arial" w:cs="Arial"/>
          <w:sz w:val="23"/>
          <w:szCs w:val="23"/>
        </w:rPr>
        <w:t>,</w:t>
      </w:r>
      <w:r w:rsidR="00BD7BBA" w:rsidRPr="00B5368B">
        <w:rPr>
          <w:rFonts w:ascii="Arial" w:hAnsi="Arial" w:cs="Arial"/>
          <w:sz w:val="23"/>
          <w:szCs w:val="23"/>
        </w:rPr>
        <w:t xml:space="preserve"> </w:t>
      </w:r>
      <w:r w:rsidR="00951DC7">
        <w:rPr>
          <w:rFonts w:ascii="Arial" w:hAnsi="Arial" w:cs="Arial"/>
          <w:sz w:val="23"/>
          <w:szCs w:val="23"/>
        </w:rPr>
        <w:t>o empreendimento é a Barragem de Germano</w:t>
      </w:r>
      <w:r w:rsidR="0074313F">
        <w:rPr>
          <w:rFonts w:ascii="Arial" w:hAnsi="Arial" w:cs="Arial"/>
          <w:sz w:val="23"/>
          <w:szCs w:val="23"/>
        </w:rPr>
        <w:t>,</w:t>
      </w:r>
      <w:r w:rsidR="00951DC7">
        <w:rPr>
          <w:rFonts w:ascii="Arial" w:hAnsi="Arial" w:cs="Arial"/>
          <w:sz w:val="23"/>
          <w:szCs w:val="23"/>
        </w:rPr>
        <w:t xml:space="preserve"> tendo como empreendedora a Samarco Mineração. Seu </w:t>
      </w:r>
      <w:r w:rsidR="00470996" w:rsidRPr="00B5368B">
        <w:rPr>
          <w:rFonts w:ascii="Arial" w:hAnsi="Arial" w:cs="Arial"/>
          <w:sz w:val="23"/>
          <w:szCs w:val="23"/>
        </w:rPr>
        <w:t xml:space="preserve">modo de uso </w:t>
      </w:r>
      <w:r w:rsidR="00526F89">
        <w:rPr>
          <w:rFonts w:ascii="Arial" w:hAnsi="Arial" w:cs="Arial"/>
          <w:sz w:val="23"/>
          <w:szCs w:val="23"/>
        </w:rPr>
        <w:t xml:space="preserve">é o </w:t>
      </w:r>
      <w:r w:rsidR="00470996" w:rsidRPr="00B5368B">
        <w:rPr>
          <w:rFonts w:ascii="Arial" w:hAnsi="Arial" w:cs="Arial"/>
          <w:sz w:val="23"/>
          <w:szCs w:val="23"/>
        </w:rPr>
        <w:t>5</w:t>
      </w:r>
      <w:r w:rsidR="00395223" w:rsidRPr="00B5368B">
        <w:rPr>
          <w:rFonts w:ascii="Arial" w:hAnsi="Arial" w:cs="Arial"/>
          <w:sz w:val="23"/>
          <w:szCs w:val="23"/>
        </w:rPr>
        <w:t xml:space="preserve"> (cinco)</w:t>
      </w:r>
      <w:r w:rsidR="00470996" w:rsidRPr="00B5368B">
        <w:rPr>
          <w:rFonts w:ascii="Arial" w:hAnsi="Arial" w:cs="Arial"/>
          <w:sz w:val="23"/>
          <w:szCs w:val="23"/>
        </w:rPr>
        <w:t xml:space="preserve"> sem captação, </w:t>
      </w:r>
      <w:r w:rsidR="004D70D3">
        <w:rPr>
          <w:rFonts w:ascii="Arial" w:hAnsi="Arial" w:cs="Arial"/>
          <w:sz w:val="23"/>
          <w:szCs w:val="23"/>
        </w:rPr>
        <w:t xml:space="preserve">a finalidade da outorga é obras para descaracterização da Barragem de Germano, tendo </w:t>
      </w:r>
      <w:r w:rsidR="00526F89">
        <w:rPr>
          <w:rFonts w:ascii="Arial" w:hAnsi="Arial" w:cs="Arial"/>
          <w:sz w:val="23"/>
          <w:szCs w:val="23"/>
        </w:rPr>
        <w:t>com</w:t>
      </w:r>
      <w:r w:rsidR="004D70D3">
        <w:rPr>
          <w:rFonts w:ascii="Arial" w:hAnsi="Arial" w:cs="Arial"/>
          <w:sz w:val="23"/>
          <w:szCs w:val="23"/>
        </w:rPr>
        <w:t>o</w:t>
      </w:r>
      <w:r w:rsidR="00526F89">
        <w:rPr>
          <w:rFonts w:ascii="Arial" w:hAnsi="Arial" w:cs="Arial"/>
          <w:sz w:val="23"/>
          <w:szCs w:val="23"/>
        </w:rPr>
        <w:t xml:space="preserve"> </w:t>
      </w:r>
      <w:r w:rsidR="00470996" w:rsidRPr="00B5368B">
        <w:rPr>
          <w:rFonts w:ascii="Arial" w:hAnsi="Arial" w:cs="Arial"/>
          <w:sz w:val="23"/>
          <w:szCs w:val="23"/>
        </w:rPr>
        <w:t>localiza</w:t>
      </w:r>
      <w:r w:rsidR="00526F89">
        <w:rPr>
          <w:rFonts w:ascii="Arial" w:hAnsi="Arial" w:cs="Arial"/>
          <w:sz w:val="23"/>
          <w:szCs w:val="23"/>
        </w:rPr>
        <w:t>ção CH DO1</w:t>
      </w:r>
      <w:r w:rsidR="00470996" w:rsidRPr="00B5368B">
        <w:rPr>
          <w:rFonts w:ascii="Arial" w:hAnsi="Arial" w:cs="Arial"/>
          <w:sz w:val="23"/>
          <w:szCs w:val="23"/>
        </w:rPr>
        <w:t xml:space="preserve"> no córrego Santarém</w:t>
      </w:r>
      <w:r w:rsidR="00526F89">
        <w:rPr>
          <w:rFonts w:ascii="Arial" w:hAnsi="Arial" w:cs="Arial"/>
          <w:sz w:val="23"/>
          <w:szCs w:val="23"/>
        </w:rPr>
        <w:t xml:space="preserve"> e</w:t>
      </w:r>
      <w:r w:rsidR="00470996" w:rsidRPr="00B5368B">
        <w:rPr>
          <w:rFonts w:ascii="Arial" w:hAnsi="Arial" w:cs="Arial"/>
          <w:sz w:val="23"/>
          <w:szCs w:val="23"/>
        </w:rPr>
        <w:t xml:space="preserve"> </w:t>
      </w:r>
      <w:r w:rsidR="00951DC7">
        <w:rPr>
          <w:rFonts w:ascii="Arial" w:hAnsi="Arial" w:cs="Arial"/>
          <w:sz w:val="23"/>
          <w:szCs w:val="23"/>
        </w:rPr>
        <w:t>seu</w:t>
      </w:r>
      <w:r w:rsidR="00470996" w:rsidRPr="00B5368B">
        <w:rPr>
          <w:rFonts w:ascii="Arial" w:hAnsi="Arial" w:cs="Arial"/>
          <w:sz w:val="23"/>
          <w:szCs w:val="23"/>
        </w:rPr>
        <w:t xml:space="preserve"> porte </w:t>
      </w:r>
      <w:r w:rsidR="00526F89">
        <w:rPr>
          <w:rFonts w:ascii="Arial" w:hAnsi="Arial" w:cs="Arial"/>
          <w:sz w:val="23"/>
          <w:szCs w:val="23"/>
        </w:rPr>
        <w:t xml:space="preserve">é </w:t>
      </w:r>
      <w:r w:rsidR="00526F89">
        <w:rPr>
          <w:rFonts w:ascii="Arial" w:hAnsi="Arial" w:cs="Arial"/>
          <w:sz w:val="23"/>
          <w:szCs w:val="23"/>
        </w:rPr>
        <w:lastRenderedPageBreak/>
        <w:t xml:space="preserve">classificado como </w:t>
      </w:r>
      <w:r w:rsidR="00470996" w:rsidRPr="00B5368B">
        <w:rPr>
          <w:rFonts w:ascii="Arial" w:hAnsi="Arial" w:cs="Arial"/>
          <w:sz w:val="23"/>
          <w:szCs w:val="23"/>
        </w:rPr>
        <w:t>grande pela DN CERH nº 07/02.</w:t>
      </w:r>
      <w:r w:rsidR="00FF1208" w:rsidRPr="00B5368B">
        <w:rPr>
          <w:rFonts w:ascii="Arial" w:hAnsi="Arial" w:cs="Arial"/>
          <w:sz w:val="23"/>
          <w:szCs w:val="23"/>
        </w:rPr>
        <w:t xml:space="preserve"> </w:t>
      </w:r>
      <w:r w:rsidR="00526F89">
        <w:rPr>
          <w:rFonts w:ascii="Arial" w:hAnsi="Arial" w:cs="Arial"/>
          <w:sz w:val="23"/>
          <w:szCs w:val="23"/>
        </w:rPr>
        <w:t>Foi demonstrada as imagens do ano de 2023, sendo a data da protocolização do processo no órgão</w:t>
      </w:r>
      <w:r w:rsidR="00F95780">
        <w:rPr>
          <w:rFonts w:ascii="Arial" w:hAnsi="Arial" w:cs="Arial"/>
          <w:sz w:val="23"/>
          <w:szCs w:val="23"/>
        </w:rPr>
        <w:t xml:space="preserve">. </w:t>
      </w:r>
      <w:r w:rsidR="004D70D3">
        <w:rPr>
          <w:rFonts w:ascii="Arial" w:hAnsi="Arial" w:cs="Arial"/>
          <w:sz w:val="23"/>
          <w:szCs w:val="23"/>
        </w:rPr>
        <w:t xml:space="preserve">A barragem conta com três diques auxiliares sendo: de </w:t>
      </w:r>
      <w:r w:rsidR="00AE7006">
        <w:rPr>
          <w:rFonts w:ascii="Arial" w:hAnsi="Arial" w:cs="Arial"/>
          <w:sz w:val="23"/>
          <w:szCs w:val="23"/>
        </w:rPr>
        <w:t>S</w:t>
      </w:r>
      <w:r w:rsidR="004D70D3">
        <w:rPr>
          <w:rFonts w:ascii="Arial" w:hAnsi="Arial" w:cs="Arial"/>
          <w:sz w:val="23"/>
          <w:szCs w:val="23"/>
        </w:rPr>
        <w:t xml:space="preserve">ela, </w:t>
      </w:r>
      <w:r w:rsidR="00AE7006">
        <w:rPr>
          <w:rFonts w:ascii="Arial" w:hAnsi="Arial" w:cs="Arial"/>
          <w:sz w:val="23"/>
          <w:szCs w:val="23"/>
        </w:rPr>
        <w:t>T</w:t>
      </w:r>
      <w:r w:rsidR="004D70D3">
        <w:rPr>
          <w:rFonts w:ascii="Arial" w:hAnsi="Arial" w:cs="Arial"/>
          <w:sz w:val="23"/>
          <w:szCs w:val="23"/>
        </w:rPr>
        <w:t xml:space="preserve">ulipa e </w:t>
      </w:r>
      <w:r w:rsidR="00AE7006">
        <w:rPr>
          <w:rFonts w:ascii="Arial" w:hAnsi="Arial" w:cs="Arial"/>
          <w:sz w:val="23"/>
          <w:szCs w:val="23"/>
        </w:rPr>
        <w:t>S</w:t>
      </w:r>
      <w:r w:rsidR="004D70D3">
        <w:rPr>
          <w:rFonts w:ascii="Arial" w:hAnsi="Arial" w:cs="Arial"/>
          <w:sz w:val="23"/>
          <w:szCs w:val="23"/>
        </w:rPr>
        <w:t xml:space="preserve">elinha. </w:t>
      </w:r>
      <w:r w:rsidR="00F95780">
        <w:rPr>
          <w:rFonts w:ascii="Arial" w:hAnsi="Arial" w:cs="Arial"/>
          <w:sz w:val="23"/>
          <w:szCs w:val="23"/>
        </w:rPr>
        <w:t>As imagens atuais revelam que</w:t>
      </w:r>
      <w:r w:rsidR="004D70D3">
        <w:rPr>
          <w:rFonts w:ascii="Arial" w:hAnsi="Arial" w:cs="Arial"/>
          <w:sz w:val="23"/>
          <w:szCs w:val="23"/>
        </w:rPr>
        <w:t xml:space="preserve"> ela já está em descaracterização desde 2019 sendo autorizado conforme a lei, dada o prazo de três anos para cumprir. No entanto a Samarco não conseguiu cumprir esse prazo, pagando as multas</w:t>
      </w:r>
      <w:r w:rsidR="0085243A">
        <w:rPr>
          <w:rFonts w:ascii="Arial" w:hAnsi="Arial" w:cs="Arial"/>
          <w:sz w:val="23"/>
          <w:szCs w:val="23"/>
        </w:rPr>
        <w:t xml:space="preserve"> </w:t>
      </w:r>
      <w:r w:rsidR="004D70D3">
        <w:rPr>
          <w:rFonts w:ascii="Arial" w:hAnsi="Arial" w:cs="Arial"/>
          <w:sz w:val="23"/>
          <w:szCs w:val="23"/>
        </w:rPr>
        <w:t>destinadas a ela</w:t>
      </w:r>
      <w:r w:rsidR="0085243A">
        <w:rPr>
          <w:rFonts w:ascii="Arial" w:hAnsi="Arial" w:cs="Arial"/>
          <w:sz w:val="23"/>
          <w:szCs w:val="23"/>
        </w:rPr>
        <w:t>. Por ser uma obra de grande porte,</w:t>
      </w:r>
      <w:r w:rsidR="00AE7006" w:rsidRPr="00AE7006">
        <w:rPr>
          <w:rFonts w:ascii="Arial" w:hAnsi="Arial" w:cs="Arial"/>
          <w:sz w:val="23"/>
          <w:szCs w:val="23"/>
        </w:rPr>
        <w:t xml:space="preserve"> </w:t>
      </w:r>
      <w:r w:rsidR="00AE7006">
        <w:rPr>
          <w:rFonts w:ascii="Arial" w:hAnsi="Arial" w:cs="Arial"/>
          <w:sz w:val="23"/>
          <w:szCs w:val="23"/>
        </w:rPr>
        <w:t xml:space="preserve">ter </w:t>
      </w:r>
      <w:r w:rsidR="00AE7006" w:rsidRPr="00B5368B">
        <w:rPr>
          <w:rFonts w:ascii="Arial" w:hAnsi="Arial" w:cs="Arial"/>
          <w:sz w:val="23"/>
          <w:szCs w:val="23"/>
        </w:rPr>
        <w:t>altura de 163 metros e de volume elevado de rejeitos</w:t>
      </w:r>
      <w:r w:rsidR="00AE7006">
        <w:rPr>
          <w:rFonts w:ascii="Arial" w:hAnsi="Arial" w:cs="Arial"/>
          <w:sz w:val="23"/>
          <w:szCs w:val="23"/>
        </w:rPr>
        <w:t>,</w:t>
      </w:r>
      <w:r w:rsidR="0085243A">
        <w:rPr>
          <w:rFonts w:ascii="Arial" w:hAnsi="Arial" w:cs="Arial"/>
          <w:sz w:val="23"/>
          <w:szCs w:val="23"/>
        </w:rPr>
        <w:t xml:space="preserve"> necessita de mais anos </w:t>
      </w:r>
      <w:r w:rsidR="0009716E">
        <w:rPr>
          <w:rFonts w:ascii="Arial" w:hAnsi="Arial" w:cs="Arial"/>
          <w:sz w:val="23"/>
          <w:szCs w:val="23"/>
        </w:rPr>
        <w:t>para</w:t>
      </w:r>
      <w:r w:rsidR="0085243A">
        <w:rPr>
          <w:rFonts w:ascii="Arial" w:hAnsi="Arial" w:cs="Arial"/>
          <w:sz w:val="23"/>
          <w:szCs w:val="23"/>
        </w:rPr>
        <w:t xml:space="preserve"> ser realizad</w:t>
      </w:r>
      <w:r w:rsidR="00AE7006">
        <w:rPr>
          <w:rFonts w:ascii="Arial" w:hAnsi="Arial" w:cs="Arial"/>
          <w:sz w:val="23"/>
          <w:szCs w:val="23"/>
        </w:rPr>
        <w:t>a totalmente. No entanto no ano de</w:t>
      </w:r>
      <w:r w:rsidR="0085243A">
        <w:rPr>
          <w:rFonts w:ascii="Arial" w:hAnsi="Arial" w:cs="Arial"/>
          <w:sz w:val="23"/>
          <w:szCs w:val="23"/>
        </w:rPr>
        <w:t xml:space="preserve"> 2022 recomeçou-se a descaracterização que se estenderá </w:t>
      </w:r>
      <w:r w:rsidR="005423A6">
        <w:rPr>
          <w:rFonts w:ascii="Arial" w:hAnsi="Arial" w:cs="Arial"/>
          <w:sz w:val="23"/>
          <w:szCs w:val="23"/>
        </w:rPr>
        <w:t xml:space="preserve">com previsão </w:t>
      </w:r>
      <w:r w:rsidR="0085243A">
        <w:rPr>
          <w:rFonts w:ascii="Arial" w:hAnsi="Arial" w:cs="Arial"/>
          <w:sz w:val="23"/>
          <w:szCs w:val="23"/>
        </w:rPr>
        <w:t xml:space="preserve">até o ano de 2028. </w:t>
      </w:r>
      <w:r w:rsidR="00395223" w:rsidRPr="00B5368B">
        <w:rPr>
          <w:rFonts w:ascii="Arial" w:hAnsi="Arial" w:cs="Arial"/>
          <w:sz w:val="23"/>
          <w:szCs w:val="23"/>
        </w:rPr>
        <w:t xml:space="preserve"> </w:t>
      </w:r>
      <w:r w:rsidR="003F774E" w:rsidRPr="00B5368B">
        <w:rPr>
          <w:rFonts w:ascii="Arial" w:hAnsi="Arial" w:cs="Arial"/>
          <w:sz w:val="23"/>
          <w:szCs w:val="23"/>
        </w:rPr>
        <w:t xml:space="preserve">Em 1997 foi feito o primeiro processo de outorga, sendo </w:t>
      </w:r>
      <w:r w:rsidR="00DD0B23" w:rsidRPr="00B5368B">
        <w:rPr>
          <w:rFonts w:ascii="Arial" w:hAnsi="Arial" w:cs="Arial"/>
          <w:sz w:val="23"/>
          <w:szCs w:val="23"/>
        </w:rPr>
        <w:t xml:space="preserve">no decorrer do tempo </w:t>
      </w:r>
      <w:r w:rsidR="003F774E" w:rsidRPr="00B5368B">
        <w:rPr>
          <w:rFonts w:ascii="Arial" w:hAnsi="Arial" w:cs="Arial"/>
          <w:sz w:val="23"/>
          <w:szCs w:val="23"/>
        </w:rPr>
        <w:t xml:space="preserve">renovado com adequações. Em 2015, antes do rompimento da </w:t>
      </w:r>
      <w:r w:rsidR="005F64A4">
        <w:rPr>
          <w:rFonts w:ascii="Arial" w:hAnsi="Arial" w:cs="Arial"/>
          <w:sz w:val="23"/>
          <w:szCs w:val="23"/>
        </w:rPr>
        <w:t>B</w:t>
      </w:r>
      <w:r w:rsidR="003F774E" w:rsidRPr="00B5368B">
        <w:rPr>
          <w:rFonts w:ascii="Arial" w:hAnsi="Arial" w:cs="Arial"/>
          <w:sz w:val="23"/>
          <w:szCs w:val="23"/>
        </w:rPr>
        <w:t xml:space="preserve">arragem de </w:t>
      </w:r>
      <w:r w:rsidR="005F64A4">
        <w:rPr>
          <w:rFonts w:ascii="Arial" w:hAnsi="Arial" w:cs="Arial"/>
          <w:sz w:val="23"/>
          <w:szCs w:val="23"/>
        </w:rPr>
        <w:t>F</w:t>
      </w:r>
      <w:r w:rsidR="003F774E" w:rsidRPr="00B5368B">
        <w:rPr>
          <w:rFonts w:ascii="Arial" w:hAnsi="Arial" w:cs="Arial"/>
          <w:sz w:val="23"/>
          <w:szCs w:val="23"/>
        </w:rPr>
        <w:t>undão</w:t>
      </w:r>
      <w:r w:rsidR="002823AD" w:rsidRPr="00B5368B">
        <w:rPr>
          <w:rFonts w:ascii="Arial" w:hAnsi="Arial" w:cs="Arial"/>
          <w:sz w:val="23"/>
          <w:szCs w:val="23"/>
        </w:rPr>
        <w:t>,</w:t>
      </w:r>
      <w:r w:rsidR="003F774E" w:rsidRPr="00B5368B">
        <w:rPr>
          <w:rFonts w:ascii="Arial" w:hAnsi="Arial" w:cs="Arial"/>
          <w:sz w:val="23"/>
          <w:szCs w:val="23"/>
        </w:rPr>
        <w:t xml:space="preserve"> foi protocolado pela SAMARCO um processo de renovação </w:t>
      </w:r>
      <w:r w:rsidR="00F1746F" w:rsidRPr="00B5368B">
        <w:rPr>
          <w:rFonts w:ascii="Arial" w:hAnsi="Arial" w:cs="Arial"/>
          <w:sz w:val="23"/>
          <w:szCs w:val="23"/>
        </w:rPr>
        <w:t xml:space="preserve">de outorga </w:t>
      </w:r>
      <w:r w:rsidR="003F774E" w:rsidRPr="00B5368B">
        <w:rPr>
          <w:rFonts w:ascii="Arial" w:hAnsi="Arial" w:cs="Arial"/>
          <w:sz w:val="23"/>
          <w:szCs w:val="23"/>
        </w:rPr>
        <w:t xml:space="preserve">da </w:t>
      </w:r>
      <w:r w:rsidR="005F64A4">
        <w:rPr>
          <w:rFonts w:ascii="Arial" w:hAnsi="Arial" w:cs="Arial"/>
          <w:sz w:val="23"/>
          <w:szCs w:val="23"/>
        </w:rPr>
        <w:t>B</w:t>
      </w:r>
      <w:r w:rsidR="003F774E" w:rsidRPr="00B5368B">
        <w:rPr>
          <w:rFonts w:ascii="Arial" w:hAnsi="Arial" w:cs="Arial"/>
          <w:sz w:val="23"/>
          <w:szCs w:val="23"/>
        </w:rPr>
        <w:t>arragem de Germano</w:t>
      </w:r>
      <w:r w:rsidR="002823AD" w:rsidRPr="00B5368B">
        <w:rPr>
          <w:rFonts w:ascii="Arial" w:hAnsi="Arial" w:cs="Arial"/>
          <w:sz w:val="23"/>
          <w:szCs w:val="23"/>
        </w:rPr>
        <w:t>,</w:t>
      </w:r>
      <w:r w:rsidR="003F774E" w:rsidRPr="00B5368B">
        <w:rPr>
          <w:rFonts w:ascii="Arial" w:hAnsi="Arial" w:cs="Arial"/>
          <w:sz w:val="23"/>
          <w:szCs w:val="23"/>
        </w:rPr>
        <w:t xml:space="preserve"> mas </w:t>
      </w:r>
      <w:r w:rsidR="00DD0B23" w:rsidRPr="00B5368B">
        <w:rPr>
          <w:rFonts w:ascii="Arial" w:hAnsi="Arial" w:cs="Arial"/>
          <w:sz w:val="23"/>
          <w:szCs w:val="23"/>
        </w:rPr>
        <w:t xml:space="preserve">em torno de 2021 e 2022 </w:t>
      </w:r>
      <w:r w:rsidR="003F774E" w:rsidRPr="00B5368B">
        <w:rPr>
          <w:rFonts w:ascii="Arial" w:hAnsi="Arial" w:cs="Arial"/>
          <w:sz w:val="23"/>
          <w:szCs w:val="23"/>
        </w:rPr>
        <w:t xml:space="preserve">o </w:t>
      </w:r>
      <w:r w:rsidR="00066493" w:rsidRPr="00B5368B">
        <w:rPr>
          <w:rFonts w:ascii="Arial" w:hAnsi="Arial" w:cs="Arial"/>
          <w:sz w:val="23"/>
          <w:szCs w:val="23"/>
        </w:rPr>
        <w:t>IGAM analisou</w:t>
      </w:r>
      <w:r w:rsidR="00F51C24" w:rsidRPr="00B5368B">
        <w:rPr>
          <w:rFonts w:ascii="Arial" w:hAnsi="Arial" w:cs="Arial"/>
          <w:sz w:val="23"/>
          <w:szCs w:val="23"/>
        </w:rPr>
        <w:t xml:space="preserve"> o processo</w:t>
      </w:r>
      <w:r w:rsidR="003F774E" w:rsidRPr="00B5368B">
        <w:rPr>
          <w:rFonts w:ascii="Arial" w:hAnsi="Arial" w:cs="Arial"/>
          <w:sz w:val="23"/>
          <w:szCs w:val="23"/>
        </w:rPr>
        <w:t xml:space="preserve"> </w:t>
      </w:r>
      <w:r w:rsidR="002823AD" w:rsidRPr="00B5368B">
        <w:rPr>
          <w:rFonts w:ascii="Arial" w:hAnsi="Arial" w:cs="Arial"/>
          <w:sz w:val="23"/>
          <w:szCs w:val="23"/>
        </w:rPr>
        <w:t xml:space="preserve">e </w:t>
      </w:r>
      <w:r w:rsidR="003F774E" w:rsidRPr="00B5368B">
        <w:rPr>
          <w:rFonts w:ascii="Arial" w:hAnsi="Arial" w:cs="Arial"/>
          <w:sz w:val="23"/>
          <w:szCs w:val="23"/>
        </w:rPr>
        <w:t>percebeu que a barragem não recebia mais rejeitos</w:t>
      </w:r>
      <w:r w:rsidR="002823AD" w:rsidRPr="00B5368B">
        <w:rPr>
          <w:rFonts w:ascii="Arial" w:hAnsi="Arial" w:cs="Arial"/>
          <w:sz w:val="23"/>
          <w:szCs w:val="23"/>
        </w:rPr>
        <w:t>, sendo necessária</w:t>
      </w:r>
      <w:r w:rsidR="003F774E" w:rsidRPr="00B5368B">
        <w:rPr>
          <w:rFonts w:ascii="Arial" w:hAnsi="Arial" w:cs="Arial"/>
          <w:sz w:val="23"/>
          <w:szCs w:val="23"/>
        </w:rPr>
        <w:t xml:space="preserve"> atualiza</w:t>
      </w:r>
      <w:r w:rsidR="002823AD" w:rsidRPr="00B5368B">
        <w:rPr>
          <w:rFonts w:ascii="Arial" w:hAnsi="Arial" w:cs="Arial"/>
          <w:sz w:val="23"/>
          <w:szCs w:val="23"/>
        </w:rPr>
        <w:t xml:space="preserve">r </w:t>
      </w:r>
      <w:r w:rsidR="003F774E" w:rsidRPr="00B5368B">
        <w:rPr>
          <w:rFonts w:ascii="Arial" w:hAnsi="Arial" w:cs="Arial"/>
          <w:sz w:val="23"/>
          <w:szCs w:val="23"/>
        </w:rPr>
        <w:t>as informações.</w:t>
      </w:r>
      <w:r w:rsidR="0085243A">
        <w:rPr>
          <w:rFonts w:ascii="Arial" w:hAnsi="Arial" w:cs="Arial"/>
          <w:sz w:val="23"/>
          <w:szCs w:val="23"/>
        </w:rPr>
        <w:t xml:space="preserve"> </w:t>
      </w:r>
      <w:r w:rsidR="0009716E">
        <w:rPr>
          <w:rFonts w:ascii="Arial" w:hAnsi="Arial" w:cs="Arial"/>
          <w:sz w:val="23"/>
          <w:szCs w:val="23"/>
        </w:rPr>
        <w:t>Ele</w:t>
      </w:r>
      <w:r w:rsidR="0085243A">
        <w:rPr>
          <w:rFonts w:ascii="Arial" w:hAnsi="Arial" w:cs="Arial"/>
          <w:sz w:val="23"/>
          <w:szCs w:val="23"/>
        </w:rPr>
        <w:t xml:space="preserve"> orientou a fazer </w:t>
      </w:r>
      <w:r w:rsidR="00395223" w:rsidRPr="00B5368B">
        <w:rPr>
          <w:rFonts w:ascii="Arial" w:hAnsi="Arial" w:cs="Arial"/>
          <w:sz w:val="23"/>
          <w:szCs w:val="23"/>
        </w:rPr>
        <w:t xml:space="preserve">uma nova outorga </w:t>
      </w:r>
      <w:r w:rsidR="003F774E" w:rsidRPr="00B5368B">
        <w:rPr>
          <w:rFonts w:ascii="Arial" w:hAnsi="Arial" w:cs="Arial"/>
          <w:sz w:val="23"/>
          <w:szCs w:val="23"/>
        </w:rPr>
        <w:t xml:space="preserve">com informações recentes e atuais condições da estrutura, </w:t>
      </w:r>
      <w:r w:rsidR="00395223" w:rsidRPr="00B5368B">
        <w:rPr>
          <w:rFonts w:ascii="Arial" w:hAnsi="Arial" w:cs="Arial"/>
          <w:sz w:val="23"/>
          <w:szCs w:val="23"/>
        </w:rPr>
        <w:t xml:space="preserve">sendo </w:t>
      </w:r>
      <w:r w:rsidR="0085243A">
        <w:rPr>
          <w:rFonts w:ascii="Arial" w:hAnsi="Arial" w:cs="Arial"/>
          <w:sz w:val="23"/>
          <w:szCs w:val="23"/>
        </w:rPr>
        <w:t>protocolada em 2023</w:t>
      </w:r>
      <w:r w:rsidR="00B611F2">
        <w:rPr>
          <w:rFonts w:ascii="Arial" w:hAnsi="Arial" w:cs="Arial"/>
          <w:sz w:val="23"/>
          <w:szCs w:val="23"/>
        </w:rPr>
        <w:t xml:space="preserve"> tendo como base o ano de 2022 onde os projetos já estavam assertivos chegando a um relatório técnico e detalhado da outorga. </w:t>
      </w:r>
      <w:r w:rsidR="00AE7006">
        <w:rPr>
          <w:rFonts w:ascii="Arial" w:hAnsi="Arial" w:cs="Arial"/>
          <w:sz w:val="23"/>
          <w:szCs w:val="23"/>
        </w:rPr>
        <w:t>Essa barragem contém</w:t>
      </w:r>
      <w:r w:rsidR="005F64A4">
        <w:rPr>
          <w:rFonts w:ascii="Arial" w:hAnsi="Arial" w:cs="Arial"/>
          <w:sz w:val="23"/>
          <w:szCs w:val="23"/>
        </w:rPr>
        <w:t xml:space="preserve"> duas outorgas sendo: </w:t>
      </w:r>
      <w:proofErr w:type="gramStart"/>
      <w:r w:rsidR="005F64A4">
        <w:rPr>
          <w:rFonts w:ascii="Arial" w:hAnsi="Arial" w:cs="Arial"/>
          <w:sz w:val="23"/>
          <w:szCs w:val="23"/>
        </w:rPr>
        <w:t>uma dos canais</w:t>
      </w:r>
      <w:proofErr w:type="gramEnd"/>
      <w:r w:rsidR="005F64A4">
        <w:rPr>
          <w:rFonts w:ascii="Arial" w:hAnsi="Arial" w:cs="Arial"/>
          <w:sz w:val="23"/>
          <w:szCs w:val="23"/>
        </w:rPr>
        <w:t xml:space="preserve"> dos regrades e a outra da Barragem de Germano.</w:t>
      </w:r>
      <w:r w:rsidR="00BB59BD">
        <w:rPr>
          <w:rFonts w:ascii="Arial" w:hAnsi="Arial" w:cs="Arial"/>
          <w:sz w:val="23"/>
          <w:szCs w:val="23"/>
        </w:rPr>
        <w:t xml:space="preserve"> Durante a reunião da</w:t>
      </w:r>
      <w:r w:rsidR="00E25A4C">
        <w:rPr>
          <w:rFonts w:ascii="Arial" w:hAnsi="Arial" w:cs="Arial"/>
          <w:sz w:val="23"/>
          <w:szCs w:val="23"/>
        </w:rPr>
        <w:t>s</w:t>
      </w:r>
      <w:r w:rsidR="00BB59BD">
        <w:rPr>
          <w:rFonts w:ascii="Arial" w:hAnsi="Arial" w:cs="Arial"/>
          <w:sz w:val="23"/>
          <w:szCs w:val="23"/>
        </w:rPr>
        <w:t xml:space="preserve"> </w:t>
      </w:r>
      <w:r w:rsidR="00E25A4C">
        <w:rPr>
          <w:rFonts w:ascii="Arial" w:hAnsi="Arial" w:cs="Arial"/>
          <w:sz w:val="23"/>
          <w:szCs w:val="23"/>
        </w:rPr>
        <w:t>Câmaras Técnicas (</w:t>
      </w:r>
      <w:r w:rsidR="00BB59BD">
        <w:rPr>
          <w:rFonts w:ascii="Arial" w:hAnsi="Arial" w:cs="Arial"/>
          <w:sz w:val="23"/>
          <w:szCs w:val="23"/>
        </w:rPr>
        <w:t xml:space="preserve">CTIL </w:t>
      </w:r>
      <w:r w:rsidR="00E25A4C">
        <w:rPr>
          <w:rFonts w:ascii="Arial" w:hAnsi="Arial" w:cs="Arial"/>
          <w:sz w:val="23"/>
          <w:szCs w:val="23"/>
        </w:rPr>
        <w:t>e</w:t>
      </w:r>
      <w:r w:rsidR="00BB59BD">
        <w:rPr>
          <w:rFonts w:ascii="Arial" w:hAnsi="Arial" w:cs="Arial"/>
          <w:sz w:val="23"/>
          <w:szCs w:val="23"/>
        </w:rPr>
        <w:t xml:space="preserve"> CTOC</w:t>
      </w:r>
      <w:r w:rsidR="00E25A4C">
        <w:rPr>
          <w:rFonts w:ascii="Arial" w:hAnsi="Arial" w:cs="Arial"/>
          <w:sz w:val="23"/>
          <w:szCs w:val="23"/>
        </w:rPr>
        <w:t>)</w:t>
      </w:r>
      <w:r w:rsidR="00BB59BD">
        <w:rPr>
          <w:rFonts w:ascii="Arial" w:hAnsi="Arial" w:cs="Arial"/>
          <w:sz w:val="23"/>
          <w:szCs w:val="23"/>
        </w:rPr>
        <w:t xml:space="preserve"> o</w:t>
      </w:r>
      <w:r w:rsidR="00BB59BD" w:rsidRPr="00BB59BD">
        <w:rPr>
          <w:rFonts w:ascii="Arial" w:hAnsi="Arial" w:cs="Arial"/>
          <w:sz w:val="23"/>
          <w:szCs w:val="23"/>
        </w:rPr>
        <w:t xml:space="preserve"> Conselheiro e representante da Companhia Vale do Rio Doce Sr. Luiz Claudio Figueiredo</w:t>
      </w:r>
      <w:r w:rsidR="00BB59BD">
        <w:rPr>
          <w:rFonts w:ascii="Arial" w:hAnsi="Arial" w:cs="Arial"/>
          <w:sz w:val="23"/>
          <w:szCs w:val="23"/>
        </w:rPr>
        <w:t xml:space="preserve"> questionou se seriam duas outorgas </w:t>
      </w:r>
      <w:r w:rsidR="0009716E">
        <w:rPr>
          <w:rFonts w:ascii="Arial" w:hAnsi="Arial" w:cs="Arial"/>
          <w:sz w:val="23"/>
          <w:szCs w:val="23"/>
        </w:rPr>
        <w:t>para</w:t>
      </w:r>
      <w:r w:rsidR="00BB59BD">
        <w:rPr>
          <w:rFonts w:ascii="Arial" w:hAnsi="Arial" w:cs="Arial"/>
          <w:sz w:val="23"/>
          <w:szCs w:val="23"/>
        </w:rPr>
        <w:t xml:space="preserve"> essa estrutura e como ficaria. </w:t>
      </w:r>
      <w:r w:rsidR="004826E7">
        <w:rPr>
          <w:rFonts w:ascii="Arial" w:hAnsi="Arial" w:cs="Arial"/>
          <w:sz w:val="23"/>
          <w:szCs w:val="23"/>
        </w:rPr>
        <w:t>Januária</w:t>
      </w:r>
      <w:r w:rsidR="00BB59BD">
        <w:rPr>
          <w:rFonts w:ascii="Arial" w:hAnsi="Arial" w:cs="Arial"/>
          <w:sz w:val="23"/>
          <w:szCs w:val="23"/>
        </w:rPr>
        <w:t xml:space="preserve"> explica </w:t>
      </w:r>
      <w:r w:rsidR="005423A6">
        <w:rPr>
          <w:rFonts w:ascii="Arial" w:hAnsi="Arial" w:cs="Arial"/>
          <w:sz w:val="23"/>
          <w:szCs w:val="23"/>
        </w:rPr>
        <w:t xml:space="preserve">novamente </w:t>
      </w:r>
      <w:r w:rsidR="00BB59BD">
        <w:rPr>
          <w:rFonts w:ascii="Arial" w:hAnsi="Arial" w:cs="Arial"/>
          <w:sz w:val="23"/>
          <w:szCs w:val="23"/>
        </w:rPr>
        <w:t xml:space="preserve">que </w:t>
      </w:r>
      <w:r w:rsidR="004826E7">
        <w:rPr>
          <w:rFonts w:ascii="Arial" w:hAnsi="Arial" w:cs="Arial"/>
          <w:sz w:val="23"/>
          <w:szCs w:val="23"/>
        </w:rPr>
        <w:t xml:space="preserve">os canais do regrade após </w:t>
      </w:r>
      <w:r w:rsidR="005423A6">
        <w:rPr>
          <w:rFonts w:ascii="Arial" w:hAnsi="Arial" w:cs="Arial"/>
          <w:sz w:val="23"/>
          <w:szCs w:val="23"/>
        </w:rPr>
        <w:t>finalizada as obras de descaracterização a outorga se encerra e não será pedido renovação, sendo que a outorga do barramento permanecerá, e se necessário for, será renovada no prazo de vencimento.</w:t>
      </w:r>
      <w:r w:rsidR="00B96301">
        <w:rPr>
          <w:rFonts w:ascii="Arial" w:hAnsi="Arial" w:cs="Arial"/>
          <w:sz w:val="23"/>
          <w:szCs w:val="23"/>
        </w:rPr>
        <w:t xml:space="preserve"> </w:t>
      </w:r>
      <w:r w:rsidR="00C86BAC" w:rsidRPr="00B5368B">
        <w:rPr>
          <w:rFonts w:ascii="Arial" w:hAnsi="Arial" w:cs="Arial"/>
          <w:sz w:val="23"/>
          <w:szCs w:val="23"/>
        </w:rPr>
        <w:t>Foi explicado ainda que</w:t>
      </w:r>
      <w:r w:rsidR="00FF1208" w:rsidRPr="00B5368B">
        <w:rPr>
          <w:rFonts w:ascii="Arial" w:hAnsi="Arial" w:cs="Arial"/>
          <w:sz w:val="23"/>
          <w:szCs w:val="23"/>
        </w:rPr>
        <w:t xml:space="preserve"> </w:t>
      </w:r>
      <w:r w:rsidR="00C86BAC" w:rsidRPr="00B5368B">
        <w:rPr>
          <w:rFonts w:ascii="Arial" w:hAnsi="Arial" w:cs="Arial"/>
          <w:sz w:val="23"/>
          <w:szCs w:val="23"/>
        </w:rPr>
        <w:t>a SAMARCO faz a monitoria da barragem pelo Centro de Monitoramento e Inspeção (CMI)</w:t>
      </w:r>
      <w:r w:rsidR="005423A6">
        <w:rPr>
          <w:rFonts w:ascii="Arial" w:hAnsi="Arial" w:cs="Arial"/>
          <w:sz w:val="23"/>
          <w:szCs w:val="23"/>
        </w:rPr>
        <w:t xml:space="preserve">, com </w:t>
      </w:r>
      <w:r w:rsidR="00F51F0F">
        <w:rPr>
          <w:rFonts w:ascii="Arial" w:hAnsi="Arial" w:cs="Arial"/>
          <w:sz w:val="23"/>
          <w:szCs w:val="23"/>
        </w:rPr>
        <w:t xml:space="preserve">mais de dois mil instrumentos instalados, </w:t>
      </w:r>
      <w:r w:rsidR="005423A6">
        <w:rPr>
          <w:rFonts w:ascii="Arial" w:hAnsi="Arial" w:cs="Arial"/>
          <w:sz w:val="23"/>
          <w:szCs w:val="23"/>
        </w:rPr>
        <w:t xml:space="preserve">funcionamento 24 horas por dia, 7 dias por semana, </w:t>
      </w:r>
      <w:r w:rsidR="00F51F0F">
        <w:rPr>
          <w:rFonts w:ascii="Arial" w:hAnsi="Arial" w:cs="Arial"/>
          <w:sz w:val="23"/>
          <w:szCs w:val="23"/>
        </w:rPr>
        <w:t>para atendimento a qualquer necessidade de acompanhamento contínuo de todas as estruturas geotécnicas da SAMARCO desde Germano até Ubu</w:t>
      </w:r>
      <w:r w:rsidR="00F11BC4">
        <w:rPr>
          <w:rFonts w:ascii="Arial" w:hAnsi="Arial" w:cs="Arial"/>
          <w:sz w:val="23"/>
          <w:szCs w:val="23"/>
        </w:rPr>
        <w:t>, monitorando em dados reais</w:t>
      </w:r>
      <w:r w:rsidR="00C86BAC" w:rsidRPr="00B5368B">
        <w:rPr>
          <w:rFonts w:ascii="Arial" w:hAnsi="Arial" w:cs="Arial"/>
          <w:sz w:val="23"/>
          <w:szCs w:val="23"/>
        </w:rPr>
        <w:t>.</w:t>
      </w:r>
      <w:r w:rsidR="00470996" w:rsidRPr="00B5368B">
        <w:rPr>
          <w:rFonts w:ascii="Arial" w:hAnsi="Arial" w:cs="Arial"/>
          <w:sz w:val="23"/>
          <w:szCs w:val="23"/>
        </w:rPr>
        <w:t xml:space="preserve"> </w:t>
      </w:r>
      <w:r w:rsidR="005423A6">
        <w:rPr>
          <w:rFonts w:ascii="Arial" w:hAnsi="Arial" w:cs="Arial"/>
          <w:sz w:val="23"/>
          <w:szCs w:val="23"/>
        </w:rPr>
        <w:t>Reforçou ainda que será</w:t>
      </w:r>
      <w:r w:rsidR="00161E4B" w:rsidRPr="00B5368B">
        <w:rPr>
          <w:rFonts w:ascii="Arial" w:hAnsi="Arial" w:cs="Arial"/>
          <w:sz w:val="23"/>
          <w:szCs w:val="23"/>
        </w:rPr>
        <w:t xml:space="preserve"> marcad</w:t>
      </w:r>
      <w:r w:rsidR="005423A6">
        <w:rPr>
          <w:rFonts w:ascii="Arial" w:hAnsi="Arial" w:cs="Arial"/>
          <w:sz w:val="23"/>
          <w:szCs w:val="23"/>
        </w:rPr>
        <w:t>a</w:t>
      </w:r>
      <w:r w:rsidR="00161E4B" w:rsidRPr="00B5368B">
        <w:rPr>
          <w:rFonts w:ascii="Arial" w:hAnsi="Arial" w:cs="Arial"/>
          <w:sz w:val="23"/>
          <w:szCs w:val="23"/>
        </w:rPr>
        <w:t xml:space="preserve"> uma visita técnica </w:t>
      </w:r>
      <w:r w:rsidR="00B10BE5" w:rsidRPr="00B5368B">
        <w:rPr>
          <w:rFonts w:ascii="Arial" w:hAnsi="Arial" w:cs="Arial"/>
          <w:sz w:val="23"/>
          <w:szCs w:val="23"/>
        </w:rPr>
        <w:t xml:space="preserve">destinada aos </w:t>
      </w:r>
      <w:r w:rsidR="00F51F0F">
        <w:rPr>
          <w:rFonts w:ascii="Arial" w:hAnsi="Arial" w:cs="Arial"/>
          <w:sz w:val="23"/>
          <w:szCs w:val="23"/>
        </w:rPr>
        <w:t>conselheiros irem conhecer o Complexo de Germano e o CMI</w:t>
      </w:r>
      <w:r w:rsidR="00F51C24" w:rsidRPr="00B5368B">
        <w:rPr>
          <w:rFonts w:ascii="Arial" w:hAnsi="Arial" w:cs="Arial"/>
          <w:sz w:val="23"/>
          <w:szCs w:val="23"/>
        </w:rPr>
        <w:t xml:space="preserve">. </w:t>
      </w:r>
      <w:r w:rsidR="00A36E60">
        <w:rPr>
          <w:rFonts w:ascii="Arial" w:hAnsi="Arial" w:cs="Arial"/>
          <w:sz w:val="23"/>
          <w:szCs w:val="23"/>
        </w:rPr>
        <w:t xml:space="preserve">Finalizada a </w:t>
      </w:r>
      <w:r w:rsidR="007E2233" w:rsidRPr="00B5368B">
        <w:rPr>
          <w:rFonts w:ascii="Arial" w:hAnsi="Arial" w:cs="Arial"/>
          <w:sz w:val="23"/>
          <w:szCs w:val="23"/>
        </w:rPr>
        <w:t>apresentação</w:t>
      </w:r>
      <w:r w:rsidR="002823AD" w:rsidRPr="00B5368B">
        <w:rPr>
          <w:rFonts w:ascii="Arial" w:hAnsi="Arial" w:cs="Arial"/>
          <w:sz w:val="23"/>
          <w:szCs w:val="23"/>
        </w:rPr>
        <w:t>,</w:t>
      </w:r>
      <w:r w:rsidR="007E2233" w:rsidRPr="00B5368B">
        <w:rPr>
          <w:rFonts w:ascii="Arial" w:hAnsi="Arial" w:cs="Arial"/>
          <w:sz w:val="23"/>
          <w:szCs w:val="23"/>
        </w:rPr>
        <w:t xml:space="preserve"> a representante da SAMARCO pede </w:t>
      </w:r>
      <w:r w:rsidR="00A36E60">
        <w:rPr>
          <w:rFonts w:ascii="Arial" w:hAnsi="Arial" w:cs="Arial"/>
          <w:sz w:val="23"/>
          <w:szCs w:val="23"/>
        </w:rPr>
        <w:t>aos conselheiros que sigam a recomendação da</w:t>
      </w:r>
      <w:r w:rsidR="00E25A4C">
        <w:rPr>
          <w:rFonts w:ascii="Arial" w:hAnsi="Arial" w:cs="Arial"/>
          <w:sz w:val="23"/>
          <w:szCs w:val="23"/>
        </w:rPr>
        <w:t xml:space="preserve">s </w:t>
      </w:r>
      <w:r w:rsidR="00E25A4C" w:rsidRPr="00E25A4C">
        <w:rPr>
          <w:rFonts w:ascii="Arial" w:hAnsi="Arial" w:cs="Arial"/>
          <w:sz w:val="23"/>
          <w:szCs w:val="23"/>
        </w:rPr>
        <w:t>Câmara</w:t>
      </w:r>
      <w:r w:rsidR="00E25A4C">
        <w:rPr>
          <w:rFonts w:ascii="Arial" w:hAnsi="Arial" w:cs="Arial"/>
          <w:sz w:val="23"/>
          <w:szCs w:val="23"/>
        </w:rPr>
        <w:t>s</w:t>
      </w:r>
      <w:r w:rsidR="00E25A4C" w:rsidRPr="00E25A4C">
        <w:rPr>
          <w:rFonts w:ascii="Arial" w:hAnsi="Arial" w:cs="Arial"/>
          <w:sz w:val="23"/>
          <w:szCs w:val="23"/>
        </w:rPr>
        <w:t xml:space="preserve"> Técnicas (</w:t>
      </w:r>
      <w:r w:rsidR="00E25A4C">
        <w:rPr>
          <w:rFonts w:ascii="Arial" w:hAnsi="Arial" w:cs="Arial"/>
          <w:sz w:val="23"/>
          <w:szCs w:val="23"/>
        </w:rPr>
        <w:t xml:space="preserve">CTIL </w:t>
      </w:r>
      <w:r w:rsidR="00E25A4C" w:rsidRPr="00E25A4C">
        <w:rPr>
          <w:rFonts w:ascii="Arial" w:hAnsi="Arial" w:cs="Arial"/>
          <w:sz w:val="23"/>
          <w:szCs w:val="23"/>
        </w:rPr>
        <w:t>e CT</w:t>
      </w:r>
      <w:r w:rsidR="00E25A4C">
        <w:rPr>
          <w:rFonts w:ascii="Arial" w:hAnsi="Arial" w:cs="Arial"/>
          <w:sz w:val="23"/>
          <w:szCs w:val="23"/>
        </w:rPr>
        <w:t>OC</w:t>
      </w:r>
      <w:r w:rsidR="00E25A4C" w:rsidRPr="00E25A4C">
        <w:rPr>
          <w:rFonts w:ascii="Arial" w:hAnsi="Arial" w:cs="Arial"/>
          <w:sz w:val="23"/>
          <w:szCs w:val="23"/>
        </w:rPr>
        <w:t>)</w:t>
      </w:r>
      <w:r w:rsidR="00A36E60">
        <w:rPr>
          <w:rFonts w:ascii="Arial" w:hAnsi="Arial" w:cs="Arial"/>
          <w:sz w:val="23"/>
          <w:szCs w:val="23"/>
        </w:rPr>
        <w:t xml:space="preserve"> que se manifestaram favoráveis ao deferimento </w:t>
      </w:r>
      <w:r w:rsidR="007F000A">
        <w:rPr>
          <w:rFonts w:ascii="Arial" w:hAnsi="Arial" w:cs="Arial"/>
          <w:sz w:val="23"/>
          <w:szCs w:val="23"/>
        </w:rPr>
        <w:t xml:space="preserve">e que a </w:t>
      </w:r>
      <w:r w:rsidR="00A36E60">
        <w:rPr>
          <w:rFonts w:ascii="Arial" w:hAnsi="Arial" w:cs="Arial"/>
          <w:sz w:val="23"/>
          <w:szCs w:val="23"/>
        </w:rPr>
        <w:t xml:space="preserve">plenária </w:t>
      </w:r>
      <w:r w:rsidR="007F000A">
        <w:rPr>
          <w:rFonts w:ascii="Arial" w:hAnsi="Arial" w:cs="Arial"/>
          <w:sz w:val="23"/>
          <w:szCs w:val="23"/>
        </w:rPr>
        <w:t>aprove o Processo</w:t>
      </w:r>
      <w:r w:rsidR="00A36E60">
        <w:rPr>
          <w:rFonts w:ascii="Arial" w:hAnsi="Arial" w:cs="Arial"/>
          <w:sz w:val="23"/>
          <w:szCs w:val="23"/>
        </w:rPr>
        <w:t xml:space="preserve"> de </w:t>
      </w:r>
      <w:r w:rsidR="007F000A">
        <w:rPr>
          <w:rFonts w:ascii="Arial" w:hAnsi="Arial" w:cs="Arial"/>
          <w:sz w:val="23"/>
          <w:szCs w:val="23"/>
        </w:rPr>
        <w:t>O</w:t>
      </w:r>
      <w:r w:rsidR="00A36E60">
        <w:rPr>
          <w:rFonts w:ascii="Arial" w:hAnsi="Arial" w:cs="Arial"/>
          <w:sz w:val="23"/>
          <w:szCs w:val="23"/>
        </w:rPr>
        <w:t>utorga nº 70.093/2023 para que em seguida o órgão ambiental possa publicar a Portaria</w:t>
      </w:r>
      <w:r w:rsidR="007F000A">
        <w:rPr>
          <w:rFonts w:ascii="Arial" w:hAnsi="Arial" w:cs="Arial"/>
          <w:sz w:val="23"/>
          <w:szCs w:val="23"/>
        </w:rPr>
        <w:t xml:space="preserve">, </w:t>
      </w:r>
      <w:r w:rsidR="007E2233" w:rsidRPr="00B5368B">
        <w:rPr>
          <w:rFonts w:ascii="Arial" w:hAnsi="Arial" w:cs="Arial"/>
          <w:sz w:val="23"/>
          <w:szCs w:val="23"/>
        </w:rPr>
        <w:t xml:space="preserve">ficando </w:t>
      </w:r>
      <w:r w:rsidR="002823AD" w:rsidRPr="00B5368B">
        <w:rPr>
          <w:rFonts w:ascii="Arial" w:hAnsi="Arial" w:cs="Arial"/>
          <w:sz w:val="23"/>
          <w:szCs w:val="23"/>
        </w:rPr>
        <w:t>à</w:t>
      </w:r>
      <w:r w:rsidR="007E2233" w:rsidRPr="00B5368B">
        <w:rPr>
          <w:rFonts w:ascii="Arial" w:hAnsi="Arial" w:cs="Arial"/>
          <w:sz w:val="23"/>
          <w:szCs w:val="23"/>
        </w:rPr>
        <w:t xml:space="preserve"> disposição</w:t>
      </w:r>
      <w:r w:rsidR="009D10D2" w:rsidRPr="00B5368B">
        <w:rPr>
          <w:rFonts w:ascii="Arial" w:hAnsi="Arial" w:cs="Arial"/>
          <w:sz w:val="23"/>
          <w:szCs w:val="23"/>
        </w:rPr>
        <w:t xml:space="preserve"> para quaisquer esclarecimentos</w:t>
      </w:r>
      <w:r w:rsidR="009B521E" w:rsidRPr="00B5368B">
        <w:rPr>
          <w:rFonts w:ascii="Arial" w:hAnsi="Arial" w:cs="Arial"/>
          <w:sz w:val="23"/>
          <w:szCs w:val="23"/>
        </w:rPr>
        <w:t>.</w:t>
      </w:r>
      <w:r w:rsidR="009D10D2" w:rsidRPr="00B5368B">
        <w:rPr>
          <w:rFonts w:ascii="Arial" w:hAnsi="Arial" w:cs="Arial"/>
          <w:sz w:val="23"/>
          <w:szCs w:val="23"/>
        </w:rPr>
        <w:t xml:space="preserve"> </w:t>
      </w:r>
      <w:r w:rsidR="00C3178F">
        <w:rPr>
          <w:rFonts w:ascii="Arial" w:hAnsi="Arial" w:cs="Arial"/>
          <w:sz w:val="23"/>
          <w:szCs w:val="23"/>
        </w:rPr>
        <w:t xml:space="preserve">Prosseguindo, </w:t>
      </w:r>
      <w:r w:rsidR="00261425">
        <w:rPr>
          <w:rFonts w:ascii="Arial" w:hAnsi="Arial" w:cs="Arial"/>
          <w:sz w:val="23"/>
          <w:szCs w:val="23"/>
        </w:rPr>
        <w:t xml:space="preserve">a </w:t>
      </w:r>
      <w:r w:rsidR="00261425" w:rsidRPr="00B5368B">
        <w:rPr>
          <w:rFonts w:ascii="Arial" w:hAnsi="Arial" w:cs="Arial"/>
          <w:sz w:val="23"/>
          <w:szCs w:val="23"/>
        </w:rPr>
        <w:t xml:space="preserve">Sra. </w:t>
      </w:r>
      <w:r w:rsidR="00261425" w:rsidRPr="00B5368B">
        <w:rPr>
          <w:rFonts w:ascii="Arial" w:hAnsi="Arial" w:cs="Arial"/>
          <w:sz w:val="23"/>
          <w:szCs w:val="23"/>
        </w:rPr>
        <w:lastRenderedPageBreak/>
        <w:t xml:space="preserve">Juliana Vilela Pinto </w:t>
      </w:r>
      <w:r w:rsidR="00261425">
        <w:rPr>
          <w:rFonts w:ascii="Arial" w:hAnsi="Arial" w:cs="Arial"/>
          <w:sz w:val="23"/>
          <w:szCs w:val="23"/>
        </w:rPr>
        <w:t>concedeu a</w:t>
      </w:r>
      <w:r w:rsidR="00C3178F">
        <w:rPr>
          <w:rFonts w:ascii="Arial" w:hAnsi="Arial" w:cs="Arial"/>
          <w:sz w:val="23"/>
          <w:szCs w:val="23"/>
        </w:rPr>
        <w:t xml:space="preserve"> </w:t>
      </w:r>
      <w:r w:rsidR="007E2233" w:rsidRPr="00B5368B">
        <w:rPr>
          <w:rFonts w:ascii="Arial" w:hAnsi="Arial" w:cs="Arial"/>
          <w:sz w:val="23"/>
          <w:szCs w:val="23"/>
        </w:rPr>
        <w:t xml:space="preserve">oportunidade </w:t>
      </w:r>
      <w:r w:rsidR="00C3178F">
        <w:rPr>
          <w:rFonts w:ascii="Arial" w:hAnsi="Arial" w:cs="Arial"/>
          <w:sz w:val="23"/>
          <w:szCs w:val="23"/>
        </w:rPr>
        <w:t xml:space="preserve">aos conselheiros, para </w:t>
      </w:r>
      <w:r w:rsidR="00806DE6">
        <w:rPr>
          <w:rFonts w:ascii="Arial" w:hAnsi="Arial" w:cs="Arial"/>
          <w:sz w:val="23"/>
          <w:szCs w:val="23"/>
        </w:rPr>
        <w:t>questionamentos</w:t>
      </w:r>
      <w:r w:rsidR="00C3178F">
        <w:rPr>
          <w:rFonts w:ascii="Arial" w:hAnsi="Arial" w:cs="Arial"/>
          <w:sz w:val="23"/>
          <w:szCs w:val="23"/>
        </w:rPr>
        <w:t xml:space="preserve"> e/ou</w:t>
      </w:r>
      <w:r w:rsidR="007E2233" w:rsidRPr="00B5368B">
        <w:rPr>
          <w:rFonts w:ascii="Arial" w:hAnsi="Arial" w:cs="Arial"/>
          <w:sz w:val="23"/>
          <w:szCs w:val="23"/>
        </w:rPr>
        <w:t xml:space="preserve"> </w:t>
      </w:r>
      <w:r w:rsidR="00806DE6">
        <w:rPr>
          <w:rFonts w:ascii="Arial" w:hAnsi="Arial" w:cs="Arial"/>
          <w:sz w:val="23"/>
          <w:szCs w:val="23"/>
        </w:rPr>
        <w:t>dúvidas</w:t>
      </w:r>
      <w:r w:rsidR="007E2233" w:rsidRPr="00B5368B">
        <w:rPr>
          <w:rFonts w:ascii="Arial" w:hAnsi="Arial" w:cs="Arial"/>
          <w:sz w:val="23"/>
          <w:szCs w:val="23"/>
        </w:rPr>
        <w:t xml:space="preserve"> </w:t>
      </w:r>
      <w:r w:rsidR="00C3178F">
        <w:rPr>
          <w:rFonts w:ascii="Arial" w:hAnsi="Arial" w:cs="Arial"/>
          <w:sz w:val="23"/>
          <w:szCs w:val="23"/>
        </w:rPr>
        <w:t xml:space="preserve">a serem feitos à representante da SAMARCO referente a sua apresentação. O </w:t>
      </w:r>
      <w:r w:rsidR="00D94225">
        <w:rPr>
          <w:rFonts w:ascii="Arial" w:hAnsi="Arial" w:cs="Arial"/>
          <w:sz w:val="23"/>
          <w:szCs w:val="23"/>
        </w:rPr>
        <w:t xml:space="preserve">representante da Prefeitura de Ouro Preto, </w:t>
      </w:r>
      <w:r w:rsidR="00C3178F">
        <w:rPr>
          <w:rFonts w:ascii="Arial" w:hAnsi="Arial" w:cs="Arial"/>
          <w:sz w:val="23"/>
          <w:szCs w:val="23"/>
        </w:rPr>
        <w:t xml:space="preserve">Sr. </w:t>
      </w:r>
      <w:r w:rsidR="00D94225">
        <w:rPr>
          <w:rFonts w:ascii="Arial" w:hAnsi="Arial" w:cs="Arial"/>
          <w:sz w:val="23"/>
          <w:szCs w:val="23"/>
        </w:rPr>
        <w:t>Francisco de Assis</w:t>
      </w:r>
      <w:r w:rsidR="00C3178F">
        <w:rPr>
          <w:rFonts w:ascii="Arial" w:hAnsi="Arial" w:cs="Arial"/>
          <w:sz w:val="23"/>
          <w:szCs w:val="23"/>
        </w:rPr>
        <w:t xml:space="preserve"> </w:t>
      </w:r>
      <w:r w:rsidR="00464D63">
        <w:rPr>
          <w:rFonts w:ascii="Arial" w:hAnsi="Arial" w:cs="Arial"/>
          <w:sz w:val="23"/>
          <w:szCs w:val="23"/>
        </w:rPr>
        <w:t>solicitou</w:t>
      </w:r>
      <w:r w:rsidR="00C3178F">
        <w:rPr>
          <w:rFonts w:ascii="Arial" w:hAnsi="Arial" w:cs="Arial"/>
          <w:sz w:val="23"/>
          <w:szCs w:val="23"/>
        </w:rPr>
        <w:t xml:space="preserve"> a palavra</w:t>
      </w:r>
      <w:r w:rsidR="00464D63">
        <w:rPr>
          <w:rFonts w:ascii="Arial" w:hAnsi="Arial" w:cs="Arial"/>
          <w:sz w:val="23"/>
          <w:szCs w:val="23"/>
        </w:rPr>
        <w:t xml:space="preserve"> </w:t>
      </w:r>
      <w:r w:rsidR="00261425">
        <w:rPr>
          <w:rFonts w:ascii="Arial" w:hAnsi="Arial" w:cs="Arial"/>
          <w:sz w:val="23"/>
          <w:szCs w:val="23"/>
        </w:rPr>
        <w:t>questionando</w:t>
      </w:r>
      <w:r w:rsidR="00464D63">
        <w:rPr>
          <w:rFonts w:ascii="Arial" w:hAnsi="Arial" w:cs="Arial"/>
          <w:sz w:val="23"/>
          <w:szCs w:val="23"/>
        </w:rPr>
        <w:t xml:space="preserve"> se </w:t>
      </w:r>
      <w:r w:rsidR="00261425">
        <w:rPr>
          <w:rFonts w:ascii="Arial" w:hAnsi="Arial" w:cs="Arial"/>
          <w:sz w:val="23"/>
          <w:szCs w:val="23"/>
        </w:rPr>
        <w:t xml:space="preserve">estaria presente algum representante da Prefeitura de Mariana pois seria importante ouvi-lo. </w:t>
      </w:r>
      <w:r w:rsidR="00A04308">
        <w:rPr>
          <w:rFonts w:ascii="Arial" w:hAnsi="Arial" w:cs="Arial"/>
          <w:sz w:val="23"/>
          <w:szCs w:val="23"/>
        </w:rPr>
        <w:t>Relatou também que com o parecer da</w:t>
      </w:r>
      <w:r w:rsidR="00806DE6">
        <w:rPr>
          <w:rFonts w:ascii="Arial" w:hAnsi="Arial" w:cs="Arial"/>
          <w:sz w:val="23"/>
          <w:szCs w:val="23"/>
        </w:rPr>
        <w:t>s Câmaras Técnicas</w:t>
      </w:r>
      <w:r w:rsidR="00A04308">
        <w:rPr>
          <w:rFonts w:ascii="Arial" w:hAnsi="Arial" w:cs="Arial"/>
          <w:sz w:val="23"/>
          <w:szCs w:val="23"/>
        </w:rPr>
        <w:t xml:space="preserve"> </w:t>
      </w:r>
      <w:r w:rsidR="00806DE6">
        <w:rPr>
          <w:rFonts w:ascii="Arial" w:hAnsi="Arial" w:cs="Arial"/>
          <w:sz w:val="23"/>
          <w:szCs w:val="23"/>
        </w:rPr>
        <w:t>(</w:t>
      </w:r>
      <w:r w:rsidR="00A04308">
        <w:rPr>
          <w:rFonts w:ascii="Arial" w:hAnsi="Arial" w:cs="Arial"/>
          <w:sz w:val="23"/>
          <w:szCs w:val="23"/>
        </w:rPr>
        <w:t>CTIL e CTOC</w:t>
      </w:r>
      <w:r w:rsidR="00806DE6">
        <w:rPr>
          <w:rFonts w:ascii="Arial" w:hAnsi="Arial" w:cs="Arial"/>
          <w:sz w:val="23"/>
          <w:szCs w:val="23"/>
        </w:rPr>
        <w:t>)</w:t>
      </w:r>
      <w:r w:rsidR="00A04308">
        <w:rPr>
          <w:rFonts w:ascii="Arial" w:hAnsi="Arial" w:cs="Arial"/>
          <w:sz w:val="23"/>
          <w:szCs w:val="23"/>
        </w:rPr>
        <w:t xml:space="preserve">, seu voto é favorável parabenizando a Sra. Januária pela apresentação. Continuando, foi colocada em questão a pergunta feita pelo </w:t>
      </w:r>
      <w:r w:rsidR="00C83F7D">
        <w:rPr>
          <w:rFonts w:ascii="Arial" w:hAnsi="Arial" w:cs="Arial"/>
          <w:sz w:val="23"/>
          <w:szCs w:val="23"/>
        </w:rPr>
        <w:t xml:space="preserve">representante da Sociedade Civil (Instituto Soledade), </w:t>
      </w:r>
      <w:r w:rsidR="00A04308">
        <w:rPr>
          <w:rFonts w:ascii="Arial" w:hAnsi="Arial" w:cs="Arial"/>
          <w:sz w:val="23"/>
          <w:szCs w:val="23"/>
        </w:rPr>
        <w:t>Sr.</w:t>
      </w:r>
      <w:r w:rsidR="00C83F7D">
        <w:rPr>
          <w:rFonts w:ascii="Arial" w:hAnsi="Arial" w:cs="Arial"/>
          <w:sz w:val="23"/>
          <w:szCs w:val="23"/>
        </w:rPr>
        <w:t xml:space="preserve"> Senisi de Almeida Rocha</w:t>
      </w:r>
      <w:r w:rsidR="00306ABC">
        <w:rPr>
          <w:rFonts w:ascii="Arial" w:hAnsi="Arial" w:cs="Arial"/>
          <w:sz w:val="23"/>
          <w:szCs w:val="23"/>
        </w:rPr>
        <w:t xml:space="preserve"> sendo no que consiste a descaracterização e qual a técnica a ser usada. A Sra. Januária</w:t>
      </w:r>
      <w:r w:rsidR="008344B6">
        <w:rPr>
          <w:rFonts w:ascii="Arial" w:hAnsi="Arial" w:cs="Arial"/>
          <w:sz w:val="23"/>
          <w:szCs w:val="23"/>
        </w:rPr>
        <w:t xml:space="preserve"> da Fonseca Malaquias </w:t>
      </w:r>
      <w:r w:rsidR="00306ABC">
        <w:rPr>
          <w:rFonts w:ascii="Arial" w:hAnsi="Arial" w:cs="Arial"/>
          <w:sz w:val="23"/>
          <w:szCs w:val="23"/>
        </w:rPr>
        <w:t>prontamente responde que</w:t>
      </w:r>
      <w:r w:rsidR="007B2152">
        <w:rPr>
          <w:rFonts w:ascii="Arial" w:hAnsi="Arial" w:cs="Arial"/>
          <w:sz w:val="23"/>
          <w:szCs w:val="23"/>
        </w:rPr>
        <w:t>,</w:t>
      </w:r>
      <w:r w:rsidR="00306ABC">
        <w:rPr>
          <w:rFonts w:ascii="Arial" w:hAnsi="Arial" w:cs="Arial"/>
          <w:sz w:val="23"/>
          <w:szCs w:val="23"/>
        </w:rPr>
        <w:t xml:space="preserve"> a descaracterização da barragem consiste em retirada do volume de águas</w:t>
      </w:r>
      <w:r w:rsidR="007B2152">
        <w:rPr>
          <w:rFonts w:ascii="Arial" w:hAnsi="Arial" w:cs="Arial"/>
          <w:sz w:val="23"/>
          <w:szCs w:val="23"/>
        </w:rPr>
        <w:t>,</w:t>
      </w:r>
      <w:r w:rsidR="00306ABC">
        <w:rPr>
          <w:rFonts w:ascii="Arial" w:hAnsi="Arial" w:cs="Arial"/>
          <w:sz w:val="23"/>
          <w:szCs w:val="23"/>
        </w:rPr>
        <w:t xml:space="preserve"> que fica acumulado</w:t>
      </w:r>
      <w:r w:rsidR="007B2152">
        <w:rPr>
          <w:rFonts w:ascii="Arial" w:hAnsi="Arial" w:cs="Arial"/>
          <w:sz w:val="23"/>
          <w:szCs w:val="23"/>
        </w:rPr>
        <w:t>,</w:t>
      </w:r>
      <w:r w:rsidR="00306ABC">
        <w:rPr>
          <w:rFonts w:ascii="Arial" w:hAnsi="Arial" w:cs="Arial"/>
          <w:sz w:val="23"/>
          <w:szCs w:val="23"/>
        </w:rPr>
        <w:t xml:space="preserve"> para que não tenha nenhum dano na estrutura</w:t>
      </w:r>
      <w:r w:rsidR="007B2152">
        <w:rPr>
          <w:rFonts w:ascii="Arial" w:hAnsi="Arial" w:cs="Arial"/>
          <w:sz w:val="23"/>
          <w:szCs w:val="23"/>
        </w:rPr>
        <w:t xml:space="preserve"> e esse </w:t>
      </w:r>
      <w:r w:rsidR="00306ABC">
        <w:rPr>
          <w:rFonts w:ascii="Arial" w:hAnsi="Arial" w:cs="Arial"/>
          <w:sz w:val="23"/>
          <w:szCs w:val="23"/>
        </w:rPr>
        <w:t>procedimento é feito através dos canais do regrade</w:t>
      </w:r>
      <w:r w:rsidR="00B96301">
        <w:rPr>
          <w:rFonts w:ascii="Arial" w:hAnsi="Arial" w:cs="Arial"/>
          <w:sz w:val="23"/>
          <w:szCs w:val="23"/>
        </w:rPr>
        <w:t xml:space="preserve">. A palavra foi passada </w:t>
      </w:r>
      <w:r w:rsidR="006B4A33">
        <w:rPr>
          <w:rFonts w:ascii="Arial" w:hAnsi="Arial" w:cs="Arial"/>
          <w:sz w:val="23"/>
          <w:szCs w:val="23"/>
        </w:rPr>
        <w:t>ao</w:t>
      </w:r>
      <w:r w:rsidR="00B96301">
        <w:rPr>
          <w:rFonts w:ascii="Arial" w:hAnsi="Arial" w:cs="Arial"/>
          <w:sz w:val="23"/>
          <w:szCs w:val="23"/>
        </w:rPr>
        <w:t xml:space="preserve"> representante da Sociedade Civil (Instituto Soledade), Sr. José Mauro Resende</w:t>
      </w:r>
      <w:r w:rsidR="00E84DF8">
        <w:rPr>
          <w:rFonts w:ascii="Arial" w:hAnsi="Arial" w:cs="Arial"/>
          <w:sz w:val="23"/>
          <w:szCs w:val="23"/>
        </w:rPr>
        <w:t xml:space="preserve"> que fez o seguinte questionamento: Nessa descaracterização é feit</w:t>
      </w:r>
      <w:r w:rsidR="006B4A33">
        <w:rPr>
          <w:rFonts w:ascii="Arial" w:hAnsi="Arial" w:cs="Arial"/>
          <w:sz w:val="23"/>
          <w:szCs w:val="23"/>
        </w:rPr>
        <w:t>o</w:t>
      </w:r>
      <w:r w:rsidR="00E84DF8">
        <w:rPr>
          <w:rFonts w:ascii="Arial" w:hAnsi="Arial" w:cs="Arial"/>
          <w:sz w:val="23"/>
          <w:szCs w:val="23"/>
        </w:rPr>
        <w:t xml:space="preserve"> um aterro</w:t>
      </w:r>
      <w:r w:rsidR="00806DE6">
        <w:rPr>
          <w:rFonts w:ascii="Arial" w:hAnsi="Arial" w:cs="Arial"/>
          <w:sz w:val="23"/>
          <w:szCs w:val="23"/>
        </w:rPr>
        <w:t xml:space="preserve"> com o próprio rejeito ou simplesmente é feita a drenagem das áreas pluviais internas</w:t>
      </w:r>
      <w:r w:rsidR="001F0AE2">
        <w:rPr>
          <w:rFonts w:ascii="Arial" w:hAnsi="Arial" w:cs="Arial"/>
          <w:sz w:val="23"/>
          <w:szCs w:val="23"/>
        </w:rPr>
        <w:t>.</w:t>
      </w:r>
      <w:r w:rsidR="00806DE6">
        <w:rPr>
          <w:rFonts w:ascii="Arial" w:hAnsi="Arial" w:cs="Arial"/>
          <w:sz w:val="23"/>
          <w:szCs w:val="23"/>
        </w:rPr>
        <w:t xml:space="preserve"> </w:t>
      </w:r>
      <w:r w:rsidR="005866FB">
        <w:rPr>
          <w:rFonts w:ascii="Arial" w:hAnsi="Arial" w:cs="Arial"/>
          <w:sz w:val="23"/>
          <w:szCs w:val="23"/>
        </w:rPr>
        <w:t>Em</w:t>
      </w:r>
      <w:r w:rsidR="00806DE6">
        <w:rPr>
          <w:rFonts w:ascii="Arial" w:hAnsi="Arial" w:cs="Arial"/>
          <w:sz w:val="23"/>
          <w:szCs w:val="23"/>
        </w:rPr>
        <w:t xml:space="preserve"> resposta a es</w:t>
      </w:r>
      <w:r w:rsidR="006B67E5">
        <w:rPr>
          <w:rFonts w:ascii="Arial" w:hAnsi="Arial" w:cs="Arial"/>
          <w:sz w:val="23"/>
          <w:szCs w:val="23"/>
        </w:rPr>
        <w:t>s</w:t>
      </w:r>
      <w:r w:rsidR="00806DE6">
        <w:rPr>
          <w:rFonts w:ascii="Arial" w:hAnsi="Arial" w:cs="Arial"/>
          <w:sz w:val="23"/>
          <w:szCs w:val="23"/>
        </w:rPr>
        <w:t xml:space="preserve">e questionamento a representante da SAMARCO </w:t>
      </w:r>
      <w:r w:rsidR="005866FB">
        <w:rPr>
          <w:rFonts w:ascii="Arial" w:hAnsi="Arial" w:cs="Arial"/>
          <w:sz w:val="23"/>
          <w:szCs w:val="23"/>
        </w:rPr>
        <w:t xml:space="preserve">explica que </w:t>
      </w:r>
      <w:r w:rsidR="00F06F77">
        <w:rPr>
          <w:rFonts w:ascii="Arial" w:hAnsi="Arial" w:cs="Arial"/>
          <w:sz w:val="23"/>
          <w:szCs w:val="23"/>
        </w:rPr>
        <w:t xml:space="preserve">todas as águas que caem por cima, até mesmo das chuvas, não penetram na barragem, ou seja, elas caem nos canais superficiais e todas as </w:t>
      </w:r>
      <w:r w:rsidR="00806DE6">
        <w:rPr>
          <w:rFonts w:ascii="Arial" w:hAnsi="Arial" w:cs="Arial"/>
          <w:sz w:val="23"/>
          <w:szCs w:val="23"/>
        </w:rPr>
        <w:t xml:space="preserve">águas </w:t>
      </w:r>
      <w:r w:rsidR="005866FB">
        <w:rPr>
          <w:rFonts w:ascii="Arial" w:hAnsi="Arial" w:cs="Arial"/>
          <w:sz w:val="23"/>
          <w:szCs w:val="23"/>
        </w:rPr>
        <w:t xml:space="preserve">que estão acumuladas embaixo da barragem </w:t>
      </w:r>
      <w:r w:rsidR="00806DE6">
        <w:rPr>
          <w:rFonts w:ascii="Arial" w:hAnsi="Arial" w:cs="Arial"/>
          <w:sz w:val="23"/>
          <w:szCs w:val="23"/>
        </w:rPr>
        <w:t xml:space="preserve">saem </w:t>
      </w:r>
      <w:r w:rsidR="005866FB">
        <w:rPr>
          <w:rFonts w:ascii="Arial" w:hAnsi="Arial" w:cs="Arial"/>
          <w:sz w:val="23"/>
          <w:szCs w:val="23"/>
        </w:rPr>
        <w:t>pelo</w:t>
      </w:r>
      <w:r w:rsidR="00806DE6">
        <w:rPr>
          <w:rFonts w:ascii="Arial" w:hAnsi="Arial" w:cs="Arial"/>
          <w:sz w:val="23"/>
          <w:szCs w:val="23"/>
        </w:rPr>
        <w:t xml:space="preserve"> extravasor da </w:t>
      </w:r>
      <w:r w:rsidR="005866FB">
        <w:rPr>
          <w:rFonts w:ascii="Arial" w:hAnsi="Arial" w:cs="Arial"/>
          <w:sz w:val="23"/>
          <w:szCs w:val="23"/>
        </w:rPr>
        <w:t>mesma, que é chamado de dreno de fundo</w:t>
      </w:r>
      <w:r w:rsidR="00F06F77">
        <w:rPr>
          <w:rFonts w:ascii="Arial" w:hAnsi="Arial" w:cs="Arial"/>
          <w:sz w:val="23"/>
          <w:szCs w:val="23"/>
        </w:rPr>
        <w:t xml:space="preserve"> </w:t>
      </w:r>
      <w:r w:rsidR="005866FB">
        <w:rPr>
          <w:rFonts w:ascii="Arial" w:hAnsi="Arial" w:cs="Arial"/>
          <w:sz w:val="23"/>
          <w:szCs w:val="23"/>
        </w:rPr>
        <w:t xml:space="preserve">e a pretensão </w:t>
      </w:r>
      <w:r w:rsidR="006B67E5">
        <w:rPr>
          <w:rFonts w:ascii="Arial" w:hAnsi="Arial" w:cs="Arial"/>
          <w:sz w:val="23"/>
          <w:szCs w:val="23"/>
        </w:rPr>
        <w:t>da conclusão desse dreno será n</w:t>
      </w:r>
      <w:r w:rsidR="005866FB">
        <w:rPr>
          <w:rFonts w:ascii="Arial" w:hAnsi="Arial" w:cs="Arial"/>
          <w:sz w:val="23"/>
          <w:szCs w:val="23"/>
        </w:rPr>
        <w:t>o ano de 2028</w:t>
      </w:r>
      <w:r w:rsidR="006B67E5">
        <w:rPr>
          <w:rFonts w:ascii="Arial" w:hAnsi="Arial" w:cs="Arial"/>
          <w:sz w:val="23"/>
          <w:szCs w:val="23"/>
        </w:rPr>
        <w:t xml:space="preserve">. </w:t>
      </w:r>
      <w:r w:rsidR="001F0AE2">
        <w:rPr>
          <w:rFonts w:ascii="Arial" w:hAnsi="Arial" w:cs="Arial"/>
          <w:sz w:val="23"/>
          <w:szCs w:val="23"/>
        </w:rPr>
        <w:t>Ela</w:t>
      </w:r>
      <w:r w:rsidR="00F06F77">
        <w:rPr>
          <w:rFonts w:ascii="Arial" w:hAnsi="Arial" w:cs="Arial"/>
          <w:sz w:val="23"/>
          <w:szCs w:val="23"/>
        </w:rPr>
        <w:t xml:space="preserve"> esclarece ainda que, o rejeito permanece no mesmo lugar pois não tem como ser removido, ele vai secando com a retirada da água. </w:t>
      </w:r>
      <w:r w:rsidR="006B67E5">
        <w:rPr>
          <w:rFonts w:ascii="Arial" w:hAnsi="Arial" w:cs="Arial"/>
          <w:sz w:val="23"/>
          <w:szCs w:val="23"/>
        </w:rPr>
        <w:t xml:space="preserve">O Sr. José Mauro </w:t>
      </w:r>
      <w:r w:rsidR="00DF5035">
        <w:rPr>
          <w:rFonts w:ascii="Arial" w:hAnsi="Arial" w:cs="Arial"/>
          <w:sz w:val="23"/>
          <w:szCs w:val="23"/>
        </w:rPr>
        <w:t xml:space="preserve">Resende </w:t>
      </w:r>
      <w:r w:rsidR="00F06F77">
        <w:rPr>
          <w:rFonts w:ascii="Arial" w:hAnsi="Arial" w:cs="Arial"/>
          <w:sz w:val="23"/>
          <w:szCs w:val="23"/>
        </w:rPr>
        <w:t xml:space="preserve">continua </w:t>
      </w:r>
      <w:r w:rsidR="006B4A33">
        <w:rPr>
          <w:rFonts w:ascii="Arial" w:hAnsi="Arial" w:cs="Arial"/>
          <w:sz w:val="23"/>
          <w:szCs w:val="23"/>
        </w:rPr>
        <w:t>pergunta</w:t>
      </w:r>
      <w:r w:rsidR="00F06F77">
        <w:rPr>
          <w:rFonts w:ascii="Arial" w:hAnsi="Arial" w:cs="Arial"/>
          <w:sz w:val="23"/>
          <w:szCs w:val="23"/>
        </w:rPr>
        <w:t>ndo</w:t>
      </w:r>
      <w:r w:rsidR="00DF5035">
        <w:rPr>
          <w:rFonts w:ascii="Arial" w:hAnsi="Arial" w:cs="Arial"/>
          <w:sz w:val="23"/>
          <w:szCs w:val="23"/>
        </w:rPr>
        <w:t xml:space="preserve"> se existe um monitoramento através de algum instrumento de medição dess</w:t>
      </w:r>
      <w:r w:rsidR="006B67E5">
        <w:rPr>
          <w:rFonts w:ascii="Arial" w:hAnsi="Arial" w:cs="Arial"/>
          <w:sz w:val="23"/>
          <w:szCs w:val="23"/>
        </w:rPr>
        <w:t>a água</w:t>
      </w:r>
      <w:r w:rsidR="00F06F77">
        <w:rPr>
          <w:rFonts w:ascii="Arial" w:hAnsi="Arial" w:cs="Arial"/>
          <w:sz w:val="23"/>
          <w:szCs w:val="23"/>
        </w:rPr>
        <w:t xml:space="preserve"> e ressalta que</w:t>
      </w:r>
      <w:r w:rsidR="00DF5035">
        <w:rPr>
          <w:rFonts w:ascii="Arial" w:hAnsi="Arial" w:cs="Arial"/>
          <w:sz w:val="23"/>
          <w:szCs w:val="23"/>
        </w:rPr>
        <w:t xml:space="preserve"> no IGAM existem técnicos preparados para tal.</w:t>
      </w:r>
      <w:r w:rsidR="00F06F77">
        <w:rPr>
          <w:rFonts w:ascii="Arial" w:hAnsi="Arial" w:cs="Arial"/>
          <w:sz w:val="23"/>
          <w:szCs w:val="23"/>
        </w:rPr>
        <w:t xml:space="preserve"> </w:t>
      </w:r>
      <w:r w:rsidR="008344B6">
        <w:rPr>
          <w:rFonts w:ascii="Arial" w:hAnsi="Arial" w:cs="Arial"/>
          <w:sz w:val="23"/>
          <w:szCs w:val="23"/>
        </w:rPr>
        <w:t>A Sra.</w:t>
      </w:r>
      <w:r w:rsidR="003B102D">
        <w:rPr>
          <w:rFonts w:ascii="Arial" w:hAnsi="Arial" w:cs="Arial"/>
          <w:sz w:val="23"/>
          <w:szCs w:val="23"/>
        </w:rPr>
        <w:t xml:space="preserve"> </w:t>
      </w:r>
      <w:r w:rsidR="008344B6">
        <w:rPr>
          <w:rFonts w:ascii="Arial" w:hAnsi="Arial" w:cs="Arial"/>
          <w:sz w:val="23"/>
          <w:szCs w:val="23"/>
        </w:rPr>
        <w:t>Januária da Fonseca Malaquias esclarece que, a analista desse processo de outorga é a mesma desde 1997 sendo a representante do IGAM Sra. Patrícia Gaspar</w:t>
      </w:r>
      <w:r w:rsidR="001F0AE2">
        <w:rPr>
          <w:rFonts w:ascii="Arial" w:hAnsi="Arial" w:cs="Arial"/>
          <w:sz w:val="23"/>
          <w:szCs w:val="23"/>
        </w:rPr>
        <w:t xml:space="preserve"> Costa</w:t>
      </w:r>
      <w:r w:rsidR="008344B6">
        <w:rPr>
          <w:rFonts w:ascii="Arial" w:hAnsi="Arial" w:cs="Arial"/>
          <w:sz w:val="23"/>
          <w:szCs w:val="23"/>
        </w:rPr>
        <w:t>. Ela conhece muito bem a estrutura da barragem</w:t>
      </w:r>
      <w:r w:rsidR="001076F3">
        <w:rPr>
          <w:rFonts w:ascii="Arial" w:hAnsi="Arial" w:cs="Arial"/>
          <w:sz w:val="23"/>
          <w:szCs w:val="23"/>
        </w:rPr>
        <w:t xml:space="preserve"> desde o seu início</w:t>
      </w:r>
      <w:r w:rsidR="00D94225">
        <w:rPr>
          <w:rFonts w:ascii="Arial" w:hAnsi="Arial" w:cs="Arial"/>
          <w:sz w:val="23"/>
          <w:szCs w:val="23"/>
        </w:rPr>
        <w:t xml:space="preserve">, com isso o órgão acompanha juntamente com o </w:t>
      </w:r>
      <w:r w:rsidR="001076F3">
        <w:rPr>
          <w:rFonts w:ascii="Arial" w:hAnsi="Arial" w:cs="Arial"/>
          <w:sz w:val="23"/>
          <w:szCs w:val="23"/>
        </w:rPr>
        <w:t>C</w:t>
      </w:r>
      <w:r w:rsidR="00D94225">
        <w:rPr>
          <w:rFonts w:ascii="Arial" w:hAnsi="Arial" w:cs="Arial"/>
          <w:sz w:val="23"/>
          <w:szCs w:val="23"/>
        </w:rPr>
        <w:t xml:space="preserve">entro de </w:t>
      </w:r>
      <w:r w:rsidR="001076F3">
        <w:rPr>
          <w:rFonts w:ascii="Arial" w:hAnsi="Arial" w:cs="Arial"/>
          <w:sz w:val="23"/>
          <w:szCs w:val="23"/>
        </w:rPr>
        <w:t>Monitoramento e Inspeção (CMI) toda e qualquer vasão de água em dados por tempo real</w:t>
      </w:r>
      <w:r w:rsidR="00E80188">
        <w:rPr>
          <w:rFonts w:ascii="Arial" w:hAnsi="Arial" w:cs="Arial"/>
          <w:sz w:val="23"/>
          <w:szCs w:val="23"/>
        </w:rPr>
        <w:t xml:space="preserve"> se necessário for</w:t>
      </w:r>
      <w:r w:rsidR="001076F3">
        <w:rPr>
          <w:rFonts w:ascii="Arial" w:hAnsi="Arial" w:cs="Arial"/>
          <w:sz w:val="23"/>
          <w:szCs w:val="23"/>
        </w:rPr>
        <w:t xml:space="preserve">. A seguir, a </w:t>
      </w:r>
      <w:r w:rsidR="001076F3" w:rsidRPr="00B5368B">
        <w:rPr>
          <w:rFonts w:ascii="Arial" w:hAnsi="Arial" w:cs="Arial"/>
          <w:sz w:val="23"/>
          <w:szCs w:val="23"/>
        </w:rPr>
        <w:t>analista da secretaria executiva da AGEDOCE, Sra. Juliana Vilela Pinto,</w:t>
      </w:r>
      <w:r w:rsidR="001076F3">
        <w:rPr>
          <w:rFonts w:ascii="Arial" w:hAnsi="Arial" w:cs="Arial"/>
          <w:sz w:val="23"/>
          <w:szCs w:val="23"/>
        </w:rPr>
        <w:t xml:space="preserve"> esclarece ao </w:t>
      </w:r>
      <w:r w:rsidR="00E80188">
        <w:rPr>
          <w:rFonts w:ascii="Arial" w:hAnsi="Arial" w:cs="Arial"/>
          <w:sz w:val="23"/>
          <w:szCs w:val="23"/>
        </w:rPr>
        <w:t>representante da Sociedade Civil (Instituto Soledade), Sr. Senisi de Almeida Rocha que</w:t>
      </w:r>
      <w:r w:rsidR="00B8545C">
        <w:rPr>
          <w:rFonts w:ascii="Arial" w:hAnsi="Arial" w:cs="Arial"/>
          <w:sz w:val="23"/>
          <w:szCs w:val="23"/>
        </w:rPr>
        <w:t>,</w:t>
      </w:r>
      <w:r w:rsidR="001076F3">
        <w:rPr>
          <w:rFonts w:ascii="Arial" w:hAnsi="Arial" w:cs="Arial"/>
          <w:sz w:val="23"/>
          <w:szCs w:val="23"/>
        </w:rPr>
        <w:t xml:space="preserve"> </w:t>
      </w:r>
      <w:r w:rsidR="00B8545C">
        <w:rPr>
          <w:rFonts w:ascii="Arial" w:hAnsi="Arial" w:cs="Arial"/>
          <w:sz w:val="23"/>
          <w:szCs w:val="23"/>
        </w:rPr>
        <w:t xml:space="preserve">o motivo da convocação dessa Reunião Extraordinária é devido </w:t>
      </w:r>
      <w:r w:rsidR="00E80188">
        <w:rPr>
          <w:rFonts w:ascii="Arial" w:hAnsi="Arial" w:cs="Arial"/>
          <w:sz w:val="23"/>
          <w:szCs w:val="23"/>
        </w:rPr>
        <w:t>a AGEDOCE recebe</w:t>
      </w:r>
      <w:r w:rsidR="00B8545C">
        <w:rPr>
          <w:rFonts w:ascii="Arial" w:hAnsi="Arial" w:cs="Arial"/>
          <w:sz w:val="23"/>
          <w:szCs w:val="23"/>
        </w:rPr>
        <w:t>r</w:t>
      </w:r>
      <w:r w:rsidR="00E80188">
        <w:rPr>
          <w:rFonts w:ascii="Arial" w:hAnsi="Arial" w:cs="Arial"/>
          <w:sz w:val="23"/>
          <w:szCs w:val="23"/>
        </w:rPr>
        <w:t xml:space="preserve"> entre novembro e dezembro do ano de 2024, 5 (cinco) Processos de Outorga do Piranga e tendo um curto prazo de resposta.  Foi fe</w:t>
      </w:r>
      <w:r w:rsidR="00B8545C">
        <w:rPr>
          <w:rFonts w:ascii="Arial" w:hAnsi="Arial" w:cs="Arial"/>
          <w:sz w:val="23"/>
          <w:szCs w:val="23"/>
        </w:rPr>
        <w:t>ita</w:t>
      </w:r>
      <w:r w:rsidR="00E80188">
        <w:rPr>
          <w:rFonts w:ascii="Arial" w:hAnsi="Arial" w:cs="Arial"/>
          <w:sz w:val="23"/>
          <w:szCs w:val="23"/>
        </w:rPr>
        <w:t xml:space="preserve"> uma reunião no mês de janeiro deste ano</w:t>
      </w:r>
      <w:r w:rsidR="00B8545C">
        <w:rPr>
          <w:rFonts w:ascii="Arial" w:hAnsi="Arial" w:cs="Arial"/>
          <w:sz w:val="23"/>
          <w:szCs w:val="23"/>
        </w:rPr>
        <w:t xml:space="preserve"> com 4 (QUATRO) processos para analisar, dessa </w:t>
      </w:r>
      <w:r w:rsidR="00B8545C">
        <w:rPr>
          <w:rFonts w:ascii="Arial" w:hAnsi="Arial" w:cs="Arial"/>
          <w:sz w:val="23"/>
          <w:szCs w:val="23"/>
        </w:rPr>
        <w:lastRenderedPageBreak/>
        <w:t>forma não poderia esperar para fazer uma Reunião Ordinária senão perderia o prazo de 60 (sessenta) dias previsto pelo Conselho Estadual de Recursos Hídricos (CERH-MG)</w:t>
      </w:r>
      <w:r w:rsidR="00741A30">
        <w:rPr>
          <w:rFonts w:ascii="Arial" w:hAnsi="Arial" w:cs="Arial"/>
          <w:sz w:val="23"/>
          <w:szCs w:val="23"/>
        </w:rPr>
        <w:t xml:space="preserve">. Em continuidade, a palavra foi passada novamente ao representante da Prefeitura de Ouro Preto, Sr. Francisco de Assis </w:t>
      </w:r>
      <w:r w:rsidR="003B102D">
        <w:rPr>
          <w:rFonts w:ascii="Arial" w:hAnsi="Arial" w:cs="Arial"/>
          <w:sz w:val="23"/>
          <w:szCs w:val="23"/>
        </w:rPr>
        <w:t xml:space="preserve">Gonzaga da Silva </w:t>
      </w:r>
      <w:r w:rsidR="00741A30">
        <w:rPr>
          <w:rFonts w:ascii="Arial" w:hAnsi="Arial" w:cs="Arial"/>
          <w:sz w:val="23"/>
          <w:szCs w:val="23"/>
        </w:rPr>
        <w:t xml:space="preserve">que pede a representante da SAMARCO para frisar </w:t>
      </w:r>
      <w:r w:rsidR="009631F1">
        <w:rPr>
          <w:rFonts w:ascii="Arial" w:hAnsi="Arial" w:cs="Arial"/>
          <w:sz w:val="23"/>
          <w:szCs w:val="23"/>
        </w:rPr>
        <w:t xml:space="preserve">aos conselheiros, para fim de votação, </w:t>
      </w:r>
      <w:r w:rsidR="00741A30">
        <w:rPr>
          <w:rFonts w:ascii="Arial" w:hAnsi="Arial" w:cs="Arial"/>
          <w:sz w:val="23"/>
          <w:szCs w:val="23"/>
        </w:rPr>
        <w:t>as condicionantes apontadas no parecer do IGAM sendo que</w:t>
      </w:r>
      <w:r w:rsidR="009631F1">
        <w:rPr>
          <w:rFonts w:ascii="Arial" w:hAnsi="Arial" w:cs="Arial"/>
          <w:sz w:val="23"/>
          <w:szCs w:val="23"/>
        </w:rPr>
        <w:t>,</w:t>
      </w:r>
      <w:r w:rsidR="00741A30">
        <w:rPr>
          <w:rFonts w:ascii="Arial" w:hAnsi="Arial" w:cs="Arial"/>
          <w:sz w:val="23"/>
          <w:szCs w:val="23"/>
        </w:rPr>
        <w:t xml:space="preserve"> as Câmaras Técnicas (CTIL e CTOC)</w:t>
      </w:r>
      <w:r w:rsidR="009631F1">
        <w:rPr>
          <w:rFonts w:ascii="Arial" w:hAnsi="Arial" w:cs="Arial"/>
          <w:sz w:val="23"/>
          <w:szCs w:val="23"/>
        </w:rPr>
        <w:t xml:space="preserve"> referendam aprovação mediante a realização dessas referidas condicionantes. </w:t>
      </w:r>
      <w:r w:rsidR="001F0AE2">
        <w:rPr>
          <w:rFonts w:ascii="Arial" w:hAnsi="Arial" w:cs="Arial"/>
          <w:sz w:val="23"/>
          <w:szCs w:val="23"/>
        </w:rPr>
        <w:t>Ela</w:t>
      </w:r>
      <w:r w:rsidR="009631F1">
        <w:rPr>
          <w:rFonts w:ascii="Arial" w:hAnsi="Arial" w:cs="Arial"/>
          <w:sz w:val="23"/>
          <w:szCs w:val="23"/>
        </w:rPr>
        <w:t xml:space="preserve"> explica que não trouxe porque o IGAM as apresenta e explica o motivo da colocação</w:t>
      </w:r>
      <w:r w:rsidR="00525F54">
        <w:rPr>
          <w:rFonts w:ascii="Arial" w:hAnsi="Arial" w:cs="Arial"/>
          <w:sz w:val="23"/>
          <w:szCs w:val="23"/>
        </w:rPr>
        <w:t>,</w:t>
      </w:r>
      <w:r w:rsidR="009631F1">
        <w:rPr>
          <w:rFonts w:ascii="Arial" w:hAnsi="Arial" w:cs="Arial"/>
          <w:sz w:val="23"/>
          <w:szCs w:val="23"/>
        </w:rPr>
        <w:t xml:space="preserve"> e a AGEDOCE traz quando existe inserção de novas condicionantes</w:t>
      </w:r>
      <w:r w:rsidR="00525F54">
        <w:rPr>
          <w:rFonts w:ascii="Arial" w:hAnsi="Arial" w:cs="Arial"/>
          <w:sz w:val="23"/>
          <w:szCs w:val="23"/>
        </w:rPr>
        <w:t>.</w:t>
      </w:r>
      <w:r w:rsidR="009631F1">
        <w:rPr>
          <w:rFonts w:ascii="Arial" w:hAnsi="Arial" w:cs="Arial"/>
          <w:sz w:val="23"/>
          <w:szCs w:val="23"/>
        </w:rPr>
        <w:t xml:space="preserve"> </w:t>
      </w:r>
      <w:r w:rsidR="00710E20">
        <w:rPr>
          <w:rFonts w:ascii="Arial" w:hAnsi="Arial" w:cs="Arial"/>
          <w:sz w:val="23"/>
          <w:szCs w:val="23"/>
        </w:rPr>
        <w:t xml:space="preserve">Logo a seguir, </w:t>
      </w:r>
      <w:r w:rsidR="00CF7203" w:rsidRPr="00B5368B">
        <w:rPr>
          <w:rFonts w:ascii="Arial" w:hAnsi="Arial" w:cs="Arial"/>
          <w:color w:val="000000" w:themeColor="text1"/>
          <w:sz w:val="23"/>
          <w:szCs w:val="23"/>
        </w:rPr>
        <w:t xml:space="preserve">a </w:t>
      </w:r>
      <w:r w:rsidR="00D1405D" w:rsidRPr="00B5368B">
        <w:rPr>
          <w:rFonts w:ascii="Arial" w:hAnsi="Arial" w:cs="Arial"/>
          <w:color w:val="000000" w:themeColor="text1"/>
          <w:sz w:val="23"/>
          <w:szCs w:val="23"/>
        </w:rPr>
        <w:t xml:space="preserve">palavra foi direcionada ao representante do </w:t>
      </w:r>
      <w:r w:rsidR="002F50C4" w:rsidRPr="00B5368B">
        <w:rPr>
          <w:rFonts w:ascii="Arial" w:hAnsi="Arial" w:cs="Arial"/>
          <w:color w:val="000000" w:themeColor="text1"/>
          <w:sz w:val="23"/>
          <w:szCs w:val="23"/>
        </w:rPr>
        <w:t>(</w:t>
      </w:r>
      <w:r w:rsidR="00D1405D" w:rsidRPr="00B5368B">
        <w:rPr>
          <w:rFonts w:ascii="Arial" w:hAnsi="Arial" w:cs="Arial"/>
          <w:color w:val="000000" w:themeColor="text1"/>
          <w:sz w:val="23"/>
          <w:szCs w:val="23"/>
        </w:rPr>
        <w:t>IGAM</w:t>
      </w:r>
      <w:r w:rsidR="002F50C4" w:rsidRPr="00B5368B">
        <w:rPr>
          <w:rFonts w:ascii="Arial" w:hAnsi="Arial" w:cs="Arial"/>
          <w:color w:val="000000" w:themeColor="text1"/>
          <w:sz w:val="23"/>
          <w:szCs w:val="23"/>
        </w:rPr>
        <w:t>)</w:t>
      </w:r>
      <w:r w:rsidR="00710E20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CF7203" w:rsidRPr="00B5368B">
        <w:rPr>
          <w:rFonts w:ascii="Arial" w:hAnsi="Arial" w:cs="Arial"/>
          <w:color w:val="000000" w:themeColor="text1"/>
          <w:sz w:val="23"/>
          <w:szCs w:val="23"/>
        </w:rPr>
        <w:t xml:space="preserve">Sr. Lucas </w:t>
      </w:r>
      <w:r w:rsidR="002F50C4" w:rsidRPr="00B5368B">
        <w:rPr>
          <w:rFonts w:ascii="Arial" w:hAnsi="Arial" w:cs="Arial"/>
          <w:color w:val="000000" w:themeColor="text1"/>
          <w:sz w:val="23"/>
          <w:szCs w:val="23"/>
        </w:rPr>
        <w:t>Berbert</w:t>
      </w:r>
      <w:r w:rsidR="003F73A6" w:rsidRPr="00B5368B">
        <w:rPr>
          <w:rFonts w:ascii="Arial" w:hAnsi="Arial" w:cs="Arial"/>
          <w:color w:val="000000" w:themeColor="text1"/>
          <w:sz w:val="23"/>
          <w:szCs w:val="23"/>
        </w:rPr>
        <w:t>,</w:t>
      </w:r>
      <w:r w:rsidR="002F50C4" w:rsidRPr="00B5368B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710E20">
        <w:rPr>
          <w:rFonts w:ascii="Arial" w:hAnsi="Arial" w:cs="Arial"/>
          <w:color w:val="000000" w:themeColor="text1"/>
          <w:sz w:val="23"/>
          <w:szCs w:val="23"/>
        </w:rPr>
        <w:t xml:space="preserve">Analista Ambiental. </w:t>
      </w:r>
      <w:r w:rsidR="002F50C4" w:rsidRPr="00B5368B">
        <w:rPr>
          <w:rFonts w:ascii="Arial" w:hAnsi="Arial" w:cs="Arial"/>
          <w:color w:val="000000" w:themeColor="text1"/>
          <w:sz w:val="23"/>
          <w:szCs w:val="23"/>
        </w:rPr>
        <w:t xml:space="preserve"> Foi justificada a falta da </w:t>
      </w:r>
      <w:r w:rsidR="00710E20">
        <w:rPr>
          <w:rFonts w:ascii="Arial" w:hAnsi="Arial" w:cs="Arial"/>
          <w:color w:val="000000" w:themeColor="text1"/>
          <w:sz w:val="23"/>
          <w:szCs w:val="23"/>
        </w:rPr>
        <w:t xml:space="preserve">analista do processo </w:t>
      </w:r>
      <w:r w:rsidR="002F50C4" w:rsidRPr="00B5368B">
        <w:rPr>
          <w:rFonts w:ascii="Arial" w:hAnsi="Arial" w:cs="Arial"/>
          <w:color w:val="000000" w:themeColor="text1"/>
          <w:sz w:val="23"/>
          <w:szCs w:val="23"/>
        </w:rPr>
        <w:t xml:space="preserve">Sra. </w:t>
      </w:r>
      <w:r w:rsidR="002F50C4" w:rsidRPr="001F0AE2">
        <w:rPr>
          <w:rFonts w:ascii="Arial" w:hAnsi="Arial" w:cs="Arial"/>
          <w:sz w:val="23"/>
          <w:szCs w:val="23"/>
        </w:rPr>
        <w:t>Patrícia</w:t>
      </w:r>
      <w:r w:rsidR="00710E20" w:rsidRPr="001F0AE2">
        <w:rPr>
          <w:rFonts w:ascii="Arial" w:hAnsi="Arial" w:cs="Arial"/>
          <w:sz w:val="23"/>
          <w:szCs w:val="23"/>
        </w:rPr>
        <w:t xml:space="preserve"> Gaspar</w:t>
      </w:r>
      <w:r w:rsidR="00112735" w:rsidRPr="001F0AE2">
        <w:rPr>
          <w:rFonts w:ascii="Arial" w:hAnsi="Arial" w:cs="Arial"/>
          <w:sz w:val="23"/>
          <w:szCs w:val="23"/>
        </w:rPr>
        <w:t xml:space="preserve"> </w:t>
      </w:r>
      <w:r w:rsidR="00112735">
        <w:rPr>
          <w:rFonts w:ascii="Arial" w:hAnsi="Arial" w:cs="Arial"/>
          <w:color w:val="000000" w:themeColor="text1"/>
          <w:sz w:val="23"/>
          <w:szCs w:val="23"/>
        </w:rPr>
        <w:t>Costa</w:t>
      </w:r>
      <w:r w:rsidR="00B10BE5" w:rsidRPr="00B5368B">
        <w:rPr>
          <w:rFonts w:ascii="Arial" w:hAnsi="Arial" w:cs="Arial"/>
          <w:color w:val="000000" w:themeColor="text1"/>
          <w:sz w:val="23"/>
          <w:szCs w:val="23"/>
        </w:rPr>
        <w:t xml:space="preserve">, </w:t>
      </w:r>
      <w:r w:rsidR="002F50C4" w:rsidRPr="00B5368B">
        <w:rPr>
          <w:rFonts w:ascii="Arial" w:hAnsi="Arial" w:cs="Arial"/>
          <w:color w:val="000000" w:themeColor="text1"/>
          <w:sz w:val="23"/>
          <w:szCs w:val="23"/>
        </w:rPr>
        <w:t xml:space="preserve">por se encontrar </w:t>
      </w:r>
      <w:r w:rsidR="00710E20">
        <w:rPr>
          <w:rFonts w:ascii="Arial" w:hAnsi="Arial" w:cs="Arial"/>
          <w:color w:val="000000" w:themeColor="text1"/>
          <w:sz w:val="23"/>
          <w:szCs w:val="23"/>
        </w:rPr>
        <w:t>de</w:t>
      </w:r>
      <w:r w:rsidR="002F50C4" w:rsidRPr="00B5368B">
        <w:rPr>
          <w:rFonts w:ascii="Arial" w:hAnsi="Arial" w:cs="Arial"/>
          <w:color w:val="000000" w:themeColor="text1"/>
          <w:sz w:val="23"/>
          <w:szCs w:val="23"/>
        </w:rPr>
        <w:t xml:space="preserve"> férias</w:t>
      </w:r>
      <w:r w:rsidR="00710E20">
        <w:rPr>
          <w:rFonts w:ascii="Arial" w:hAnsi="Arial" w:cs="Arial"/>
          <w:color w:val="000000" w:themeColor="text1"/>
          <w:sz w:val="23"/>
          <w:szCs w:val="23"/>
        </w:rPr>
        <w:t>. Dessa forma apresentou o parecer técnico sendo:</w:t>
      </w:r>
      <w:r w:rsidR="00C55894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DE577B">
        <w:rPr>
          <w:rFonts w:ascii="Arial" w:hAnsi="Arial" w:cs="Arial"/>
          <w:color w:val="000000" w:themeColor="text1"/>
          <w:sz w:val="23"/>
          <w:szCs w:val="23"/>
        </w:rPr>
        <w:t xml:space="preserve">São duas estruturas, uma é </w:t>
      </w:r>
      <w:r w:rsidR="00112735">
        <w:rPr>
          <w:rFonts w:ascii="Arial" w:hAnsi="Arial" w:cs="Arial"/>
          <w:color w:val="000000" w:themeColor="text1"/>
          <w:sz w:val="23"/>
          <w:szCs w:val="23"/>
        </w:rPr>
        <w:t xml:space="preserve">o </w:t>
      </w:r>
      <w:r w:rsidR="00587B81">
        <w:rPr>
          <w:rFonts w:ascii="Arial" w:hAnsi="Arial" w:cs="Arial"/>
          <w:color w:val="000000" w:themeColor="text1"/>
          <w:sz w:val="23"/>
          <w:szCs w:val="23"/>
        </w:rPr>
        <w:t>C</w:t>
      </w:r>
      <w:r w:rsidR="00112735">
        <w:rPr>
          <w:rFonts w:ascii="Arial" w:hAnsi="Arial" w:cs="Arial"/>
          <w:color w:val="000000" w:themeColor="text1"/>
          <w:sz w:val="23"/>
          <w:szCs w:val="23"/>
        </w:rPr>
        <w:t xml:space="preserve">anal de </w:t>
      </w:r>
      <w:r w:rsidR="00587B81">
        <w:rPr>
          <w:rFonts w:ascii="Arial" w:hAnsi="Arial" w:cs="Arial"/>
          <w:color w:val="000000" w:themeColor="text1"/>
          <w:sz w:val="23"/>
          <w:szCs w:val="23"/>
        </w:rPr>
        <w:t>D</w:t>
      </w:r>
      <w:r w:rsidR="00112735">
        <w:rPr>
          <w:rFonts w:ascii="Arial" w:hAnsi="Arial" w:cs="Arial"/>
          <w:color w:val="000000" w:themeColor="text1"/>
          <w:sz w:val="23"/>
          <w:szCs w:val="23"/>
        </w:rPr>
        <w:t>renagem</w:t>
      </w:r>
      <w:r w:rsidR="00DE577B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587B81">
        <w:rPr>
          <w:rFonts w:ascii="Arial" w:hAnsi="Arial" w:cs="Arial"/>
          <w:color w:val="000000" w:themeColor="text1"/>
          <w:sz w:val="23"/>
          <w:szCs w:val="23"/>
        </w:rPr>
        <w:t>P</w:t>
      </w:r>
      <w:r w:rsidR="00DE577B">
        <w:rPr>
          <w:rFonts w:ascii="Arial" w:hAnsi="Arial" w:cs="Arial"/>
          <w:color w:val="000000" w:themeColor="text1"/>
          <w:sz w:val="23"/>
          <w:szCs w:val="23"/>
        </w:rPr>
        <w:t>rincipal (CDP) que foi outorgado pela portaria nº 2300752/2024, que são as estruturas hidráulicas superficiais</w:t>
      </w:r>
      <w:r w:rsidR="00EE03E9">
        <w:rPr>
          <w:rFonts w:ascii="Arial" w:hAnsi="Arial" w:cs="Arial"/>
          <w:color w:val="000000" w:themeColor="text1"/>
          <w:sz w:val="23"/>
          <w:szCs w:val="23"/>
        </w:rPr>
        <w:t xml:space="preserve"> localizadas na parte superior da Barragem de Germano. Foi realizada uma análise hidráulica das estruturas dessa barragem e nos estudos dos cálculos do IGAM comparativos com os do empreendedor foram concordados sendo: A vazão de projeto do empreendedor </w:t>
      </w:r>
      <w:r w:rsidR="005063AE">
        <w:rPr>
          <w:rFonts w:ascii="Arial" w:hAnsi="Arial" w:cs="Arial"/>
          <w:color w:val="000000" w:themeColor="text1"/>
          <w:sz w:val="23"/>
          <w:szCs w:val="23"/>
        </w:rPr>
        <w:t>foi</w:t>
      </w:r>
      <w:r w:rsidR="00EE03E9">
        <w:rPr>
          <w:rFonts w:ascii="Arial" w:hAnsi="Arial" w:cs="Arial"/>
          <w:color w:val="000000" w:themeColor="text1"/>
          <w:sz w:val="23"/>
          <w:szCs w:val="23"/>
        </w:rPr>
        <w:t xml:space="preserve"> 29,5 metros cúbicos por segundo e do IGAM foi de 23,5 metros cúbicos por segundo</w:t>
      </w:r>
      <w:r w:rsidR="00D94AD9">
        <w:rPr>
          <w:rFonts w:ascii="Arial" w:hAnsi="Arial" w:cs="Arial"/>
          <w:color w:val="000000" w:themeColor="text1"/>
          <w:sz w:val="23"/>
          <w:szCs w:val="23"/>
        </w:rPr>
        <w:t xml:space="preserve">; </w:t>
      </w:r>
      <w:r w:rsidR="005063AE">
        <w:rPr>
          <w:rFonts w:ascii="Arial" w:hAnsi="Arial" w:cs="Arial"/>
          <w:color w:val="000000" w:themeColor="text1"/>
          <w:sz w:val="23"/>
          <w:szCs w:val="23"/>
        </w:rPr>
        <w:t>a vazão residual</w:t>
      </w:r>
      <w:r w:rsidR="001F0AE2">
        <w:rPr>
          <w:rFonts w:ascii="Arial" w:hAnsi="Arial" w:cs="Arial"/>
          <w:color w:val="000000" w:themeColor="text1"/>
          <w:sz w:val="23"/>
          <w:szCs w:val="23"/>
        </w:rPr>
        <w:t>,</w:t>
      </w:r>
      <w:r w:rsidR="005063AE">
        <w:rPr>
          <w:rFonts w:ascii="Arial" w:hAnsi="Arial" w:cs="Arial"/>
          <w:color w:val="000000" w:themeColor="text1"/>
          <w:sz w:val="23"/>
          <w:szCs w:val="23"/>
        </w:rPr>
        <w:t xml:space="preserve"> foi utilizada o </w:t>
      </w:r>
      <w:r w:rsidR="00B02069">
        <w:rPr>
          <w:rFonts w:ascii="Arial" w:hAnsi="Arial" w:cs="Arial"/>
          <w:color w:val="000000" w:themeColor="text1"/>
          <w:sz w:val="23"/>
          <w:szCs w:val="23"/>
        </w:rPr>
        <w:t>estudo de regionalização de vazões sendo</w:t>
      </w:r>
      <w:r w:rsidR="001F0AE2">
        <w:rPr>
          <w:rFonts w:ascii="Arial" w:hAnsi="Arial" w:cs="Arial"/>
          <w:color w:val="000000" w:themeColor="text1"/>
          <w:sz w:val="23"/>
          <w:szCs w:val="23"/>
        </w:rPr>
        <w:t>,</w:t>
      </w:r>
      <w:r w:rsidR="00B02069">
        <w:rPr>
          <w:rFonts w:ascii="Arial" w:hAnsi="Arial" w:cs="Arial"/>
          <w:color w:val="000000" w:themeColor="text1"/>
          <w:sz w:val="23"/>
          <w:szCs w:val="23"/>
        </w:rPr>
        <w:t xml:space="preserve"> 50% dela de 29,5 litros por segundo e condicionada essa vazão no final do barramento. </w:t>
      </w:r>
      <w:r w:rsidR="00587B81">
        <w:rPr>
          <w:rFonts w:ascii="Arial" w:hAnsi="Arial" w:cs="Arial"/>
          <w:color w:val="000000" w:themeColor="text1"/>
          <w:sz w:val="23"/>
          <w:szCs w:val="23"/>
        </w:rPr>
        <w:t xml:space="preserve">A conclusão do IGAM </w:t>
      </w:r>
      <w:r w:rsidR="001F0AE2">
        <w:rPr>
          <w:rFonts w:ascii="Arial" w:hAnsi="Arial" w:cs="Arial"/>
          <w:color w:val="000000" w:themeColor="text1"/>
          <w:sz w:val="23"/>
          <w:szCs w:val="23"/>
        </w:rPr>
        <w:t>é que</w:t>
      </w:r>
      <w:r w:rsidR="00B02069">
        <w:rPr>
          <w:rFonts w:ascii="Arial" w:hAnsi="Arial" w:cs="Arial"/>
          <w:color w:val="000000" w:themeColor="text1"/>
          <w:sz w:val="23"/>
          <w:szCs w:val="23"/>
        </w:rPr>
        <w:t xml:space="preserve"> não haverá alterações hídricas na bacia hidrográfica do Córrego do Santarém</w:t>
      </w:r>
      <w:r w:rsidR="00850555">
        <w:rPr>
          <w:rFonts w:ascii="Arial" w:hAnsi="Arial" w:cs="Arial"/>
          <w:color w:val="000000" w:themeColor="text1"/>
          <w:sz w:val="23"/>
          <w:szCs w:val="23"/>
        </w:rPr>
        <w:t xml:space="preserve"> e</w:t>
      </w:r>
      <w:r w:rsidR="00B02069">
        <w:rPr>
          <w:rFonts w:ascii="Arial" w:hAnsi="Arial" w:cs="Arial"/>
          <w:color w:val="000000" w:themeColor="text1"/>
          <w:sz w:val="23"/>
          <w:szCs w:val="23"/>
        </w:rPr>
        <w:t xml:space="preserve"> por não ter captações</w:t>
      </w:r>
      <w:r w:rsidR="00850555">
        <w:rPr>
          <w:rFonts w:ascii="Arial" w:hAnsi="Arial" w:cs="Arial"/>
          <w:color w:val="000000" w:themeColor="text1"/>
          <w:sz w:val="23"/>
          <w:szCs w:val="23"/>
        </w:rPr>
        <w:t>,</w:t>
      </w:r>
      <w:r w:rsidR="001F0AE2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587B81" w:rsidRPr="001F0AE2">
        <w:rPr>
          <w:rFonts w:ascii="Arial" w:hAnsi="Arial" w:cs="Arial"/>
          <w:color w:val="000000" w:themeColor="text1"/>
          <w:sz w:val="23"/>
          <w:szCs w:val="23"/>
        </w:rPr>
        <w:t>consegui</w:t>
      </w:r>
      <w:r w:rsidR="001F0AE2">
        <w:rPr>
          <w:rFonts w:ascii="Arial" w:hAnsi="Arial" w:cs="Arial"/>
          <w:color w:val="000000" w:themeColor="text1"/>
          <w:sz w:val="23"/>
          <w:szCs w:val="23"/>
        </w:rPr>
        <w:t>rá</w:t>
      </w:r>
      <w:r w:rsidR="00587B81" w:rsidRPr="001F0AE2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B02069" w:rsidRPr="001F0AE2">
        <w:rPr>
          <w:rFonts w:ascii="Arial" w:hAnsi="Arial" w:cs="Arial"/>
          <w:color w:val="000000" w:themeColor="text1"/>
          <w:sz w:val="23"/>
          <w:szCs w:val="23"/>
        </w:rPr>
        <w:t>manter uma vazão mínima no curso d’água</w:t>
      </w:r>
      <w:r w:rsidR="00EF67AC" w:rsidRPr="001F0AE2">
        <w:rPr>
          <w:rFonts w:ascii="Arial" w:hAnsi="Arial" w:cs="Arial"/>
          <w:color w:val="000000" w:themeColor="text1"/>
          <w:sz w:val="23"/>
          <w:szCs w:val="23"/>
        </w:rPr>
        <w:t>.</w:t>
      </w:r>
      <w:r w:rsidR="00112735" w:rsidRPr="001F0AE2">
        <w:rPr>
          <w:rFonts w:ascii="Arial" w:hAnsi="Arial" w:cs="Arial"/>
          <w:color w:val="000000" w:themeColor="text1"/>
          <w:sz w:val="23"/>
          <w:szCs w:val="23"/>
        </w:rPr>
        <w:t xml:space="preserve"> Por fim, s</w:t>
      </w:r>
      <w:r w:rsidR="008F33BF" w:rsidRPr="001F0AE2">
        <w:rPr>
          <w:rFonts w:ascii="Arial" w:hAnsi="Arial" w:cs="Arial"/>
          <w:color w:val="000000" w:themeColor="text1"/>
          <w:sz w:val="23"/>
          <w:szCs w:val="23"/>
        </w:rPr>
        <w:t>endo</w:t>
      </w:r>
      <w:r w:rsidR="00E71604" w:rsidRPr="001F0AE2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112735" w:rsidRPr="001F0AE2">
        <w:rPr>
          <w:rFonts w:ascii="Arial" w:hAnsi="Arial" w:cs="Arial"/>
          <w:color w:val="000000" w:themeColor="text1"/>
          <w:sz w:val="23"/>
          <w:szCs w:val="23"/>
        </w:rPr>
        <w:t>o parecer técnico do IGAM favorável</w:t>
      </w:r>
      <w:r w:rsidR="00112735">
        <w:rPr>
          <w:rFonts w:ascii="Arial" w:hAnsi="Arial" w:cs="Arial"/>
          <w:color w:val="000000" w:themeColor="text1"/>
          <w:sz w:val="23"/>
          <w:szCs w:val="23"/>
        </w:rPr>
        <w:t xml:space="preserve"> ao deferimento técnico </w:t>
      </w:r>
      <w:r w:rsidR="00E71604" w:rsidRPr="00B5368B">
        <w:rPr>
          <w:rFonts w:ascii="Arial" w:hAnsi="Arial" w:cs="Arial"/>
          <w:color w:val="000000" w:themeColor="text1"/>
          <w:sz w:val="23"/>
          <w:szCs w:val="23"/>
        </w:rPr>
        <w:t xml:space="preserve">com </w:t>
      </w:r>
      <w:r w:rsidR="00AB27A4" w:rsidRPr="00B5368B">
        <w:rPr>
          <w:rFonts w:ascii="Arial" w:hAnsi="Arial" w:cs="Arial"/>
          <w:color w:val="000000" w:themeColor="text1"/>
          <w:sz w:val="23"/>
          <w:szCs w:val="23"/>
        </w:rPr>
        <w:t>3 (três)</w:t>
      </w:r>
      <w:r w:rsidR="00E71604" w:rsidRPr="00B5368B">
        <w:rPr>
          <w:rFonts w:ascii="Arial" w:hAnsi="Arial" w:cs="Arial"/>
          <w:color w:val="000000" w:themeColor="text1"/>
          <w:sz w:val="23"/>
          <w:szCs w:val="23"/>
        </w:rPr>
        <w:t xml:space="preserve"> condicionantes: Primeira de monitoramento trimestral da qualidade da água </w:t>
      </w:r>
      <w:r w:rsidR="00EF67AC">
        <w:rPr>
          <w:rFonts w:ascii="Arial" w:hAnsi="Arial" w:cs="Arial"/>
          <w:color w:val="000000" w:themeColor="text1"/>
          <w:sz w:val="23"/>
          <w:szCs w:val="23"/>
        </w:rPr>
        <w:t>em um ponto imediatamente a jusante da barragem principal</w:t>
      </w:r>
      <w:r w:rsidR="00E71604" w:rsidRPr="00B5368B">
        <w:rPr>
          <w:rFonts w:ascii="Arial" w:hAnsi="Arial" w:cs="Arial"/>
          <w:color w:val="000000" w:themeColor="text1"/>
          <w:sz w:val="23"/>
          <w:szCs w:val="23"/>
        </w:rPr>
        <w:t>,</w:t>
      </w:r>
      <w:r w:rsidR="008E7AC2">
        <w:rPr>
          <w:rFonts w:ascii="Arial" w:hAnsi="Arial" w:cs="Arial"/>
          <w:color w:val="000000" w:themeColor="text1"/>
          <w:sz w:val="23"/>
          <w:szCs w:val="23"/>
        </w:rPr>
        <w:t xml:space="preserve"> abrangendo as análises físico-químicas e biológicas bem como óleos e graxas, Ph, DBO, OD, fósforo, turbidez e sólidos em suspens</w:t>
      </w:r>
      <w:r w:rsidR="00587B81">
        <w:rPr>
          <w:rFonts w:ascii="Arial" w:hAnsi="Arial" w:cs="Arial"/>
          <w:color w:val="000000" w:themeColor="text1"/>
          <w:sz w:val="23"/>
          <w:szCs w:val="23"/>
        </w:rPr>
        <w:t>ões</w:t>
      </w:r>
      <w:r w:rsidR="008E7AC2">
        <w:rPr>
          <w:rFonts w:ascii="Arial" w:hAnsi="Arial" w:cs="Arial"/>
          <w:color w:val="000000" w:themeColor="text1"/>
          <w:sz w:val="23"/>
          <w:szCs w:val="23"/>
        </w:rPr>
        <w:t xml:space="preserve"> tota</w:t>
      </w:r>
      <w:r w:rsidR="00587B81">
        <w:rPr>
          <w:rFonts w:ascii="Arial" w:hAnsi="Arial" w:cs="Arial"/>
          <w:color w:val="000000" w:themeColor="text1"/>
          <w:sz w:val="23"/>
          <w:szCs w:val="23"/>
        </w:rPr>
        <w:t>is</w:t>
      </w:r>
      <w:r w:rsidR="008E7AC2">
        <w:rPr>
          <w:rFonts w:ascii="Arial" w:hAnsi="Arial" w:cs="Arial"/>
          <w:color w:val="000000" w:themeColor="text1"/>
          <w:sz w:val="23"/>
          <w:szCs w:val="23"/>
        </w:rPr>
        <w:t>, conforme a DN Conjunta COPAM</w:t>
      </w:r>
      <w:r w:rsidR="00112735">
        <w:rPr>
          <w:rFonts w:ascii="Arial" w:hAnsi="Arial" w:cs="Arial"/>
          <w:color w:val="000000" w:themeColor="text1"/>
          <w:sz w:val="23"/>
          <w:szCs w:val="23"/>
        </w:rPr>
        <w:t>/</w:t>
      </w:r>
      <w:r w:rsidR="008E7AC2">
        <w:rPr>
          <w:rFonts w:ascii="Arial" w:hAnsi="Arial" w:cs="Arial"/>
          <w:color w:val="000000" w:themeColor="text1"/>
          <w:sz w:val="23"/>
          <w:szCs w:val="23"/>
        </w:rPr>
        <w:t>CERH-MG nº 0</w:t>
      </w:r>
      <w:r w:rsidR="00587B81">
        <w:rPr>
          <w:rFonts w:ascii="Arial" w:hAnsi="Arial" w:cs="Arial"/>
          <w:color w:val="000000" w:themeColor="text1"/>
          <w:sz w:val="23"/>
          <w:szCs w:val="23"/>
        </w:rPr>
        <w:t>8</w:t>
      </w:r>
      <w:r w:rsidR="008E7AC2">
        <w:rPr>
          <w:rFonts w:ascii="Arial" w:hAnsi="Arial" w:cs="Arial"/>
          <w:color w:val="000000" w:themeColor="text1"/>
          <w:sz w:val="23"/>
          <w:szCs w:val="23"/>
        </w:rPr>
        <w:t>/2022,</w:t>
      </w:r>
      <w:r w:rsidR="00587B81">
        <w:rPr>
          <w:rFonts w:ascii="Arial" w:hAnsi="Arial" w:cs="Arial"/>
          <w:color w:val="000000" w:themeColor="text1"/>
          <w:sz w:val="23"/>
          <w:szCs w:val="23"/>
        </w:rPr>
        <w:t xml:space="preserve"> no Córrego Santarém,</w:t>
      </w:r>
      <w:r w:rsidR="008E7AC2">
        <w:rPr>
          <w:rFonts w:ascii="Arial" w:hAnsi="Arial" w:cs="Arial"/>
          <w:color w:val="000000" w:themeColor="text1"/>
          <w:sz w:val="23"/>
          <w:szCs w:val="23"/>
        </w:rPr>
        <w:t xml:space="preserve"> realizando no mínimo duas campanhas de monitoramento por ano e durante a vigência da outorga.</w:t>
      </w:r>
      <w:r w:rsidR="00E71604" w:rsidRPr="00B5368B">
        <w:rPr>
          <w:rFonts w:ascii="Arial" w:hAnsi="Arial" w:cs="Arial"/>
          <w:color w:val="000000" w:themeColor="text1"/>
          <w:sz w:val="23"/>
          <w:szCs w:val="23"/>
        </w:rPr>
        <w:t xml:space="preserve"> segunda monitoramento da vazão do fluxo residual </w:t>
      </w:r>
      <w:r w:rsidR="008E7AC2">
        <w:rPr>
          <w:rFonts w:ascii="Arial" w:hAnsi="Arial" w:cs="Arial"/>
          <w:color w:val="000000" w:themeColor="text1"/>
          <w:sz w:val="23"/>
          <w:szCs w:val="23"/>
        </w:rPr>
        <w:t xml:space="preserve">garantindo o mínimo </w:t>
      </w:r>
      <w:r w:rsidR="00E71604" w:rsidRPr="00B5368B">
        <w:rPr>
          <w:rFonts w:ascii="Arial" w:hAnsi="Arial" w:cs="Arial"/>
          <w:color w:val="000000" w:themeColor="text1"/>
          <w:sz w:val="23"/>
          <w:szCs w:val="23"/>
        </w:rPr>
        <w:t>de 29,5 litros por segundo</w:t>
      </w:r>
      <w:r w:rsidR="008E7AC2">
        <w:rPr>
          <w:rFonts w:ascii="Arial" w:hAnsi="Arial" w:cs="Arial"/>
          <w:color w:val="000000" w:themeColor="text1"/>
          <w:sz w:val="23"/>
          <w:szCs w:val="23"/>
        </w:rPr>
        <w:t xml:space="preserve"> que corresponde a 50% da vazão conforme portaria IGAM nº 48/2019</w:t>
      </w:r>
      <w:r w:rsidR="00E71604" w:rsidRPr="00B5368B">
        <w:rPr>
          <w:rFonts w:ascii="Arial" w:hAnsi="Arial" w:cs="Arial"/>
          <w:color w:val="000000" w:themeColor="text1"/>
          <w:sz w:val="23"/>
          <w:szCs w:val="23"/>
        </w:rPr>
        <w:t xml:space="preserve"> e a terceira deverá estar disponível</w:t>
      </w:r>
      <w:r w:rsidR="0020201F">
        <w:rPr>
          <w:rFonts w:ascii="Arial" w:hAnsi="Arial" w:cs="Arial"/>
          <w:color w:val="000000" w:themeColor="text1"/>
          <w:sz w:val="23"/>
          <w:szCs w:val="23"/>
        </w:rPr>
        <w:t>,</w:t>
      </w:r>
      <w:r w:rsidR="00E71604" w:rsidRPr="00B5368B">
        <w:rPr>
          <w:rFonts w:ascii="Arial" w:hAnsi="Arial" w:cs="Arial"/>
          <w:color w:val="000000" w:themeColor="text1"/>
          <w:sz w:val="23"/>
          <w:szCs w:val="23"/>
        </w:rPr>
        <w:t xml:space="preserve"> a unidade de monitoramento</w:t>
      </w:r>
      <w:r w:rsidR="008F33BF" w:rsidRPr="00B5368B">
        <w:rPr>
          <w:rFonts w:ascii="Arial" w:hAnsi="Arial" w:cs="Arial"/>
          <w:color w:val="000000" w:themeColor="text1"/>
          <w:sz w:val="23"/>
          <w:szCs w:val="23"/>
        </w:rPr>
        <w:t xml:space="preserve"> no momento da fiscalização</w:t>
      </w:r>
      <w:r w:rsidR="008E7AC2">
        <w:rPr>
          <w:rFonts w:ascii="Arial" w:hAnsi="Arial" w:cs="Arial"/>
          <w:color w:val="000000" w:themeColor="text1"/>
          <w:sz w:val="23"/>
          <w:szCs w:val="23"/>
        </w:rPr>
        <w:t xml:space="preserve"> realizada por órgão integrante do Sistema Estadual de Meio Ambiente e Recursos Hídricos SISEMA</w:t>
      </w:r>
      <w:r w:rsidR="008F33BF" w:rsidRPr="00B5368B">
        <w:rPr>
          <w:rFonts w:ascii="Arial" w:hAnsi="Arial" w:cs="Arial"/>
          <w:color w:val="000000" w:themeColor="text1"/>
          <w:sz w:val="23"/>
          <w:szCs w:val="23"/>
        </w:rPr>
        <w:t>.</w:t>
      </w:r>
      <w:r w:rsidR="00112735">
        <w:rPr>
          <w:rFonts w:ascii="Arial" w:hAnsi="Arial" w:cs="Arial"/>
          <w:color w:val="000000" w:themeColor="text1"/>
          <w:sz w:val="23"/>
          <w:szCs w:val="23"/>
        </w:rPr>
        <w:t xml:space="preserve"> Além disso</w:t>
      </w:r>
      <w:r w:rsidR="0020201F">
        <w:rPr>
          <w:rFonts w:ascii="Arial" w:hAnsi="Arial" w:cs="Arial"/>
          <w:color w:val="000000" w:themeColor="text1"/>
          <w:sz w:val="23"/>
          <w:szCs w:val="23"/>
        </w:rPr>
        <w:t>,</w:t>
      </w:r>
      <w:r w:rsidR="00112735">
        <w:rPr>
          <w:rFonts w:ascii="Arial" w:hAnsi="Arial" w:cs="Arial"/>
          <w:color w:val="000000" w:themeColor="text1"/>
          <w:sz w:val="23"/>
          <w:szCs w:val="23"/>
        </w:rPr>
        <w:t xml:space="preserve"> os dados de monitoramento deverão ser apresentados à autoridade outorgante no momento da renovação da </w:t>
      </w:r>
      <w:r w:rsidR="00112735">
        <w:rPr>
          <w:rFonts w:ascii="Arial" w:hAnsi="Arial" w:cs="Arial"/>
          <w:color w:val="000000" w:themeColor="text1"/>
          <w:sz w:val="23"/>
          <w:szCs w:val="23"/>
        </w:rPr>
        <w:lastRenderedPageBreak/>
        <w:t>regularização do uso de recursos hídricos. O prazo da licença será de 10</w:t>
      </w:r>
      <w:r w:rsidR="00587B81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112735">
        <w:rPr>
          <w:rFonts w:ascii="Arial" w:hAnsi="Arial" w:cs="Arial"/>
          <w:color w:val="000000" w:themeColor="text1"/>
          <w:sz w:val="23"/>
          <w:szCs w:val="23"/>
        </w:rPr>
        <w:t>anos</w:t>
      </w:r>
      <w:r w:rsidR="00587B81">
        <w:rPr>
          <w:rFonts w:ascii="Arial" w:hAnsi="Arial" w:cs="Arial"/>
          <w:color w:val="000000" w:themeColor="text1"/>
          <w:sz w:val="23"/>
          <w:szCs w:val="23"/>
        </w:rPr>
        <w:t xml:space="preserve">. No momento, a palavra foi direcionada ao Sr. Francisco </w:t>
      </w:r>
      <w:r w:rsidR="003B102D">
        <w:rPr>
          <w:rFonts w:ascii="Arial" w:hAnsi="Arial" w:cs="Arial"/>
          <w:color w:val="000000" w:themeColor="text1"/>
          <w:sz w:val="23"/>
          <w:szCs w:val="23"/>
        </w:rPr>
        <w:t xml:space="preserve">de </w:t>
      </w:r>
      <w:r w:rsidR="00587B81">
        <w:rPr>
          <w:rFonts w:ascii="Arial" w:hAnsi="Arial" w:cs="Arial"/>
          <w:color w:val="000000" w:themeColor="text1"/>
          <w:sz w:val="23"/>
          <w:szCs w:val="23"/>
        </w:rPr>
        <w:t xml:space="preserve">Assis </w:t>
      </w:r>
      <w:r w:rsidR="003B102D">
        <w:rPr>
          <w:rFonts w:ascii="Arial" w:hAnsi="Arial" w:cs="Arial"/>
          <w:color w:val="000000" w:themeColor="text1"/>
          <w:sz w:val="23"/>
          <w:szCs w:val="23"/>
        </w:rPr>
        <w:t xml:space="preserve">Gonzaga da Silva </w:t>
      </w:r>
      <w:r w:rsidR="00587B81">
        <w:rPr>
          <w:rFonts w:ascii="Arial" w:hAnsi="Arial" w:cs="Arial"/>
          <w:color w:val="000000" w:themeColor="text1"/>
          <w:sz w:val="23"/>
          <w:szCs w:val="23"/>
        </w:rPr>
        <w:t xml:space="preserve">que pergunta se </w:t>
      </w:r>
      <w:r w:rsidR="003B102D">
        <w:rPr>
          <w:rFonts w:ascii="Arial" w:hAnsi="Arial" w:cs="Arial"/>
          <w:color w:val="000000" w:themeColor="text1"/>
          <w:sz w:val="23"/>
          <w:szCs w:val="23"/>
        </w:rPr>
        <w:t>o local d</w:t>
      </w:r>
      <w:r w:rsidR="00587B81">
        <w:rPr>
          <w:rFonts w:ascii="Arial" w:hAnsi="Arial" w:cs="Arial"/>
          <w:color w:val="000000" w:themeColor="text1"/>
          <w:sz w:val="23"/>
          <w:szCs w:val="23"/>
        </w:rPr>
        <w:t>essa campanha de monitoramento durante</w:t>
      </w:r>
      <w:r w:rsidR="003B102D">
        <w:rPr>
          <w:rFonts w:ascii="Arial" w:hAnsi="Arial" w:cs="Arial"/>
          <w:color w:val="000000" w:themeColor="text1"/>
          <w:sz w:val="23"/>
          <w:szCs w:val="23"/>
        </w:rPr>
        <w:t xml:space="preserve"> a vigência é </w:t>
      </w:r>
      <w:r w:rsidR="0020201F">
        <w:rPr>
          <w:rFonts w:ascii="Arial" w:hAnsi="Arial" w:cs="Arial"/>
          <w:color w:val="000000" w:themeColor="text1"/>
          <w:sz w:val="23"/>
          <w:szCs w:val="23"/>
        </w:rPr>
        <w:t>pré-determinado</w:t>
      </w:r>
      <w:r w:rsidR="003B102D">
        <w:rPr>
          <w:rFonts w:ascii="Arial" w:hAnsi="Arial" w:cs="Arial"/>
          <w:color w:val="000000" w:themeColor="text1"/>
          <w:sz w:val="23"/>
          <w:szCs w:val="23"/>
        </w:rPr>
        <w:t xml:space="preserve"> e onde se constrói o local da campanha. Lucas explica que o monitoramento é do Santarém e não do Doce. A seguir, foi concedida a palavra ao </w:t>
      </w:r>
      <w:r w:rsidR="00BC795B">
        <w:rPr>
          <w:rFonts w:ascii="Arial" w:hAnsi="Arial" w:cs="Arial"/>
          <w:color w:val="000000" w:themeColor="text1"/>
          <w:sz w:val="23"/>
          <w:szCs w:val="23"/>
        </w:rPr>
        <w:t xml:space="preserve">representante da Sociedade Civil (universidade Federal de Viçosa) </w:t>
      </w:r>
      <w:r w:rsidR="003B102D">
        <w:rPr>
          <w:rFonts w:ascii="Arial" w:hAnsi="Arial" w:cs="Arial"/>
          <w:color w:val="000000" w:themeColor="text1"/>
          <w:sz w:val="23"/>
          <w:szCs w:val="23"/>
        </w:rPr>
        <w:t xml:space="preserve">Sr. </w:t>
      </w:r>
      <w:r w:rsidR="00BC795B">
        <w:rPr>
          <w:rFonts w:ascii="Arial" w:hAnsi="Arial" w:cs="Arial"/>
          <w:color w:val="000000" w:themeColor="text1"/>
          <w:sz w:val="23"/>
          <w:szCs w:val="23"/>
        </w:rPr>
        <w:t xml:space="preserve">Ulisses Bifano Comini para esclarecimentos </w:t>
      </w:r>
      <w:r w:rsidR="0020201F">
        <w:rPr>
          <w:rFonts w:ascii="Arial" w:hAnsi="Arial" w:cs="Arial"/>
          <w:color w:val="000000" w:themeColor="text1"/>
          <w:sz w:val="23"/>
          <w:szCs w:val="23"/>
        </w:rPr>
        <w:t xml:space="preserve">em relação </w:t>
      </w:r>
      <w:r w:rsidR="00BC795B">
        <w:rPr>
          <w:rFonts w:ascii="Arial" w:hAnsi="Arial" w:cs="Arial"/>
          <w:color w:val="000000" w:themeColor="text1"/>
          <w:sz w:val="23"/>
          <w:szCs w:val="23"/>
        </w:rPr>
        <w:t>a primeira condicionante</w:t>
      </w:r>
      <w:r w:rsidR="0020201F">
        <w:rPr>
          <w:rFonts w:ascii="Arial" w:hAnsi="Arial" w:cs="Arial"/>
          <w:color w:val="000000" w:themeColor="text1"/>
          <w:sz w:val="23"/>
          <w:szCs w:val="23"/>
        </w:rPr>
        <w:t>,</w:t>
      </w:r>
      <w:r w:rsidR="00BC795B">
        <w:rPr>
          <w:rFonts w:ascii="Arial" w:hAnsi="Arial" w:cs="Arial"/>
          <w:color w:val="000000" w:themeColor="text1"/>
          <w:sz w:val="23"/>
          <w:szCs w:val="23"/>
        </w:rPr>
        <w:t xml:space="preserve"> que foi colocado monitoramento trimestral</w:t>
      </w:r>
      <w:r w:rsidR="0020201F">
        <w:rPr>
          <w:rFonts w:ascii="Arial" w:hAnsi="Arial" w:cs="Arial"/>
          <w:color w:val="000000" w:themeColor="text1"/>
          <w:sz w:val="23"/>
          <w:szCs w:val="23"/>
        </w:rPr>
        <w:t xml:space="preserve">, </w:t>
      </w:r>
      <w:r w:rsidR="00BC795B">
        <w:rPr>
          <w:rFonts w:ascii="Arial" w:hAnsi="Arial" w:cs="Arial"/>
          <w:color w:val="000000" w:themeColor="text1"/>
          <w:sz w:val="23"/>
          <w:szCs w:val="23"/>
        </w:rPr>
        <w:t xml:space="preserve">se o prazo é de realização de duas campanhas anuais e se </w:t>
      </w:r>
      <w:r w:rsidR="00F5777B">
        <w:rPr>
          <w:rFonts w:ascii="Arial" w:hAnsi="Arial" w:cs="Arial"/>
          <w:color w:val="000000" w:themeColor="text1"/>
          <w:sz w:val="23"/>
          <w:szCs w:val="23"/>
        </w:rPr>
        <w:t xml:space="preserve">não há necessidade </w:t>
      </w:r>
      <w:r w:rsidR="00BC795B">
        <w:rPr>
          <w:rFonts w:ascii="Arial" w:hAnsi="Arial" w:cs="Arial"/>
          <w:color w:val="000000" w:themeColor="text1"/>
          <w:sz w:val="23"/>
          <w:szCs w:val="23"/>
        </w:rPr>
        <w:t>d</w:t>
      </w:r>
      <w:r w:rsidR="00F5777B">
        <w:rPr>
          <w:rFonts w:ascii="Arial" w:hAnsi="Arial" w:cs="Arial"/>
          <w:color w:val="000000" w:themeColor="text1"/>
          <w:sz w:val="23"/>
          <w:szCs w:val="23"/>
        </w:rPr>
        <w:t>e</w:t>
      </w:r>
      <w:r w:rsidR="00BC795B">
        <w:rPr>
          <w:rFonts w:ascii="Arial" w:hAnsi="Arial" w:cs="Arial"/>
          <w:color w:val="000000" w:themeColor="text1"/>
          <w:sz w:val="23"/>
          <w:szCs w:val="23"/>
        </w:rPr>
        <w:t xml:space="preserve"> colocar </w:t>
      </w:r>
      <w:r w:rsidR="00F5777B">
        <w:rPr>
          <w:rFonts w:ascii="Arial" w:hAnsi="Arial" w:cs="Arial"/>
          <w:color w:val="000000" w:themeColor="text1"/>
          <w:sz w:val="23"/>
          <w:szCs w:val="23"/>
        </w:rPr>
        <w:t xml:space="preserve">condicionantes relacionadas a </w:t>
      </w:r>
      <w:r w:rsidR="00BC795B">
        <w:rPr>
          <w:rFonts w:ascii="Arial" w:hAnsi="Arial" w:cs="Arial"/>
          <w:color w:val="000000" w:themeColor="text1"/>
          <w:sz w:val="23"/>
          <w:szCs w:val="23"/>
        </w:rPr>
        <w:t xml:space="preserve">metais. Lucas esclarece que deverá </w:t>
      </w:r>
      <w:r w:rsidR="00F5777B">
        <w:rPr>
          <w:rFonts w:ascii="Arial" w:hAnsi="Arial" w:cs="Arial"/>
          <w:color w:val="000000" w:themeColor="text1"/>
          <w:sz w:val="23"/>
          <w:szCs w:val="23"/>
        </w:rPr>
        <w:t xml:space="preserve">ser feita correções porque sendo trimestral, serão quatro campanhas, ou mudar </w:t>
      </w:r>
      <w:r w:rsidR="0020201F">
        <w:rPr>
          <w:rFonts w:ascii="Arial" w:hAnsi="Arial" w:cs="Arial"/>
          <w:color w:val="000000" w:themeColor="text1"/>
          <w:sz w:val="23"/>
          <w:szCs w:val="23"/>
        </w:rPr>
        <w:t>para</w:t>
      </w:r>
      <w:r w:rsidR="00F5777B">
        <w:rPr>
          <w:rFonts w:ascii="Arial" w:hAnsi="Arial" w:cs="Arial"/>
          <w:color w:val="000000" w:themeColor="text1"/>
          <w:sz w:val="23"/>
          <w:szCs w:val="23"/>
        </w:rPr>
        <w:t xml:space="preserve"> semestralmente</w:t>
      </w:r>
      <w:r w:rsidR="0098334A">
        <w:rPr>
          <w:rFonts w:ascii="Arial" w:hAnsi="Arial" w:cs="Arial"/>
          <w:color w:val="000000" w:themeColor="text1"/>
          <w:sz w:val="23"/>
          <w:szCs w:val="23"/>
        </w:rPr>
        <w:t>, no entanto em questão ao monitoramento deverá ser restritivo portanto, seguir trimestralmente com a qualidade da água</w:t>
      </w:r>
      <w:r w:rsidR="00F5777B">
        <w:rPr>
          <w:rFonts w:ascii="Arial" w:hAnsi="Arial" w:cs="Arial"/>
          <w:color w:val="000000" w:themeColor="text1"/>
          <w:sz w:val="23"/>
          <w:szCs w:val="23"/>
        </w:rPr>
        <w:t xml:space="preserve">. Em relação aos metais, Sra. Januária complementa que tem </w:t>
      </w:r>
      <w:r w:rsidR="00D037B2">
        <w:rPr>
          <w:rFonts w:ascii="Arial" w:hAnsi="Arial" w:cs="Arial"/>
          <w:color w:val="000000" w:themeColor="text1"/>
          <w:sz w:val="23"/>
          <w:szCs w:val="23"/>
        </w:rPr>
        <w:t xml:space="preserve">o </w:t>
      </w:r>
      <w:r w:rsidR="00F5777B">
        <w:rPr>
          <w:rFonts w:ascii="Arial" w:hAnsi="Arial" w:cs="Arial"/>
          <w:color w:val="000000" w:themeColor="text1"/>
          <w:sz w:val="23"/>
          <w:szCs w:val="23"/>
        </w:rPr>
        <w:t xml:space="preserve">trecho do Córrego Santarém e </w:t>
      </w:r>
      <w:r w:rsidR="0098334A">
        <w:rPr>
          <w:rFonts w:ascii="Arial" w:hAnsi="Arial" w:cs="Arial"/>
          <w:color w:val="000000" w:themeColor="text1"/>
          <w:sz w:val="23"/>
          <w:szCs w:val="23"/>
        </w:rPr>
        <w:t xml:space="preserve">bem próximo </w:t>
      </w:r>
      <w:r w:rsidR="00F5777B">
        <w:rPr>
          <w:rFonts w:ascii="Arial" w:hAnsi="Arial" w:cs="Arial"/>
          <w:color w:val="000000" w:themeColor="text1"/>
          <w:sz w:val="23"/>
          <w:szCs w:val="23"/>
        </w:rPr>
        <w:t xml:space="preserve">tem a Barragem de Água Nova Santarém, </w:t>
      </w:r>
      <w:r w:rsidR="00D037B2">
        <w:rPr>
          <w:rFonts w:ascii="Arial" w:hAnsi="Arial" w:cs="Arial"/>
          <w:color w:val="000000" w:themeColor="text1"/>
          <w:sz w:val="23"/>
          <w:szCs w:val="23"/>
        </w:rPr>
        <w:t>essa barragem já foi outorgada e ano passado foi feita uma retificação, sendo que, o comitê colocou a condicionante de monitorar metal pesado</w:t>
      </w:r>
      <w:r w:rsidR="0098334A">
        <w:rPr>
          <w:rFonts w:ascii="Arial" w:hAnsi="Arial" w:cs="Arial"/>
          <w:color w:val="000000" w:themeColor="text1"/>
          <w:sz w:val="23"/>
          <w:szCs w:val="23"/>
        </w:rPr>
        <w:t xml:space="preserve">. </w:t>
      </w:r>
      <w:r w:rsidR="0020201F">
        <w:rPr>
          <w:rFonts w:ascii="Arial" w:hAnsi="Arial" w:cs="Arial"/>
          <w:color w:val="000000" w:themeColor="text1"/>
          <w:sz w:val="23"/>
          <w:szCs w:val="23"/>
        </w:rPr>
        <w:t xml:space="preserve">A Sra. </w:t>
      </w:r>
      <w:r w:rsidR="0098334A">
        <w:rPr>
          <w:rFonts w:ascii="Arial" w:hAnsi="Arial" w:cs="Arial"/>
          <w:color w:val="000000" w:themeColor="text1"/>
          <w:sz w:val="23"/>
          <w:szCs w:val="23"/>
        </w:rPr>
        <w:t xml:space="preserve">Juliana agradece aos esclarecimentos e </w:t>
      </w:r>
      <w:r w:rsidR="00511B5E">
        <w:rPr>
          <w:rFonts w:ascii="Arial" w:hAnsi="Arial" w:cs="Arial"/>
          <w:color w:val="000000" w:themeColor="text1"/>
          <w:sz w:val="23"/>
          <w:szCs w:val="23"/>
        </w:rPr>
        <w:t xml:space="preserve">concede oportunidade ao representante do Poder Público Municipal (Município de Mariana) Sr. Anderson Jesus de Paula, </w:t>
      </w:r>
      <w:r w:rsidR="00471F83">
        <w:rPr>
          <w:rFonts w:ascii="Arial" w:hAnsi="Arial" w:cs="Arial"/>
          <w:color w:val="000000" w:themeColor="text1"/>
          <w:sz w:val="23"/>
          <w:szCs w:val="23"/>
        </w:rPr>
        <w:t>estando ele</w:t>
      </w:r>
      <w:r w:rsidR="0020201F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511B5E">
        <w:rPr>
          <w:rFonts w:ascii="Arial" w:hAnsi="Arial" w:cs="Arial"/>
          <w:color w:val="000000" w:themeColor="text1"/>
          <w:sz w:val="23"/>
          <w:szCs w:val="23"/>
        </w:rPr>
        <w:t xml:space="preserve">ainda com problemas técnicos para acessar a reunião. </w:t>
      </w:r>
      <w:r w:rsidR="00511B5E" w:rsidRPr="00160ECF">
        <w:rPr>
          <w:rFonts w:ascii="Arial" w:hAnsi="Arial" w:cs="Arial"/>
        </w:rPr>
        <w:t>Foi aberta a palavra para dúvidas e questionamentos</w:t>
      </w:r>
      <w:r w:rsidR="00511B5E">
        <w:rPr>
          <w:rFonts w:ascii="Arial" w:hAnsi="Arial" w:cs="Arial"/>
        </w:rPr>
        <w:t xml:space="preserve"> em relação ao parecer do</w:t>
      </w:r>
      <w:r w:rsidR="00511B5E">
        <w:rPr>
          <w:rFonts w:ascii="Arial" w:hAnsi="Arial" w:cs="Arial"/>
          <w:color w:val="000000" w:themeColor="text1"/>
          <w:sz w:val="23"/>
          <w:szCs w:val="23"/>
        </w:rPr>
        <w:t xml:space="preserve"> IGAM. Não havendo, a palavra foi passada ao representante </w:t>
      </w:r>
      <w:r w:rsidR="000C1153" w:rsidRPr="00395223">
        <w:rPr>
          <w:rFonts w:ascii="Arial" w:hAnsi="Arial" w:cs="Arial"/>
          <w:sz w:val="23"/>
          <w:szCs w:val="23"/>
        </w:rPr>
        <w:t xml:space="preserve">técnico da </w:t>
      </w:r>
      <w:r w:rsidR="000C1153">
        <w:rPr>
          <w:rFonts w:ascii="Arial" w:hAnsi="Arial" w:cs="Arial"/>
          <w:sz w:val="23"/>
          <w:szCs w:val="23"/>
        </w:rPr>
        <w:t>E</w:t>
      </w:r>
      <w:r w:rsidR="000C1153" w:rsidRPr="00395223">
        <w:rPr>
          <w:rFonts w:ascii="Arial" w:hAnsi="Arial" w:cs="Arial"/>
          <w:sz w:val="23"/>
          <w:szCs w:val="23"/>
        </w:rPr>
        <w:t xml:space="preserve">scola de </w:t>
      </w:r>
      <w:r w:rsidR="000C1153">
        <w:rPr>
          <w:rFonts w:ascii="Arial" w:hAnsi="Arial" w:cs="Arial"/>
          <w:sz w:val="23"/>
          <w:szCs w:val="23"/>
        </w:rPr>
        <w:t>P</w:t>
      </w:r>
      <w:r w:rsidR="000C1153" w:rsidRPr="00395223">
        <w:rPr>
          <w:rFonts w:ascii="Arial" w:hAnsi="Arial" w:cs="Arial"/>
          <w:sz w:val="23"/>
          <w:szCs w:val="23"/>
        </w:rPr>
        <w:t>rojetos</w:t>
      </w:r>
      <w:r w:rsidR="000C1153">
        <w:rPr>
          <w:rFonts w:ascii="Arial" w:hAnsi="Arial" w:cs="Arial"/>
          <w:sz w:val="23"/>
          <w:szCs w:val="23"/>
        </w:rPr>
        <w:t xml:space="preserve"> </w:t>
      </w:r>
      <w:r w:rsidR="000C1153" w:rsidRPr="00395223">
        <w:rPr>
          <w:rFonts w:ascii="Arial" w:hAnsi="Arial" w:cs="Arial"/>
          <w:sz w:val="23"/>
          <w:szCs w:val="23"/>
        </w:rPr>
        <w:t xml:space="preserve">da </w:t>
      </w:r>
      <w:r w:rsidR="000C1153">
        <w:rPr>
          <w:rFonts w:ascii="Arial" w:hAnsi="Arial" w:cs="Arial"/>
          <w:sz w:val="23"/>
          <w:szCs w:val="23"/>
        </w:rPr>
        <w:t>(</w:t>
      </w:r>
      <w:r w:rsidR="000C1153" w:rsidRPr="00395223">
        <w:rPr>
          <w:rFonts w:ascii="Arial" w:hAnsi="Arial" w:cs="Arial"/>
          <w:sz w:val="23"/>
          <w:szCs w:val="23"/>
        </w:rPr>
        <w:t>AGEDOCE</w:t>
      </w:r>
      <w:r w:rsidR="0044411A">
        <w:rPr>
          <w:rFonts w:ascii="Arial" w:hAnsi="Arial" w:cs="Arial"/>
          <w:sz w:val="23"/>
          <w:szCs w:val="23"/>
        </w:rPr>
        <w:t>)</w:t>
      </w:r>
      <w:r w:rsidR="000C1153">
        <w:rPr>
          <w:rFonts w:ascii="Arial" w:hAnsi="Arial" w:cs="Arial"/>
          <w:sz w:val="23"/>
          <w:szCs w:val="23"/>
        </w:rPr>
        <w:t>,</w:t>
      </w:r>
      <w:r w:rsidR="000C1153" w:rsidRPr="00395223">
        <w:rPr>
          <w:rFonts w:ascii="Arial" w:hAnsi="Arial" w:cs="Arial"/>
          <w:sz w:val="23"/>
          <w:szCs w:val="23"/>
        </w:rPr>
        <w:t xml:space="preserve"> Sr. </w:t>
      </w:r>
      <w:r w:rsidR="000C1153">
        <w:rPr>
          <w:rFonts w:ascii="Arial" w:hAnsi="Arial" w:cs="Arial"/>
          <w:sz w:val="23"/>
          <w:szCs w:val="23"/>
        </w:rPr>
        <w:t xml:space="preserve">Ronan Soares de Faria. </w:t>
      </w:r>
      <w:r w:rsidR="0020201F">
        <w:rPr>
          <w:rFonts w:ascii="Arial" w:hAnsi="Arial" w:cs="Arial"/>
          <w:sz w:val="23"/>
          <w:szCs w:val="23"/>
        </w:rPr>
        <w:t>Ele</w:t>
      </w:r>
      <w:r w:rsidR="0044411A">
        <w:rPr>
          <w:rFonts w:ascii="Arial" w:hAnsi="Arial" w:cs="Arial"/>
          <w:sz w:val="23"/>
          <w:szCs w:val="23"/>
        </w:rPr>
        <w:t xml:space="preserve"> se apresentou </w:t>
      </w:r>
      <w:r w:rsidR="000C1153">
        <w:rPr>
          <w:rFonts w:ascii="Arial" w:hAnsi="Arial" w:cs="Arial"/>
          <w:sz w:val="23"/>
          <w:szCs w:val="23"/>
        </w:rPr>
        <w:t xml:space="preserve">justificando a ausência do técnico responsável pela análise Sr. </w:t>
      </w:r>
      <w:r w:rsidR="000C1153" w:rsidRPr="00395223">
        <w:rPr>
          <w:rFonts w:ascii="Arial" w:hAnsi="Arial" w:cs="Arial"/>
          <w:sz w:val="23"/>
          <w:szCs w:val="23"/>
        </w:rPr>
        <w:t>Adriano Ferreira Batista</w:t>
      </w:r>
      <w:r w:rsidR="000C1153">
        <w:rPr>
          <w:rFonts w:ascii="Arial" w:hAnsi="Arial" w:cs="Arial"/>
          <w:sz w:val="23"/>
          <w:szCs w:val="23"/>
        </w:rPr>
        <w:t xml:space="preserve"> por estar em outra atividade no momento</w:t>
      </w:r>
      <w:r w:rsidR="0044411A">
        <w:rPr>
          <w:rFonts w:ascii="Arial" w:hAnsi="Arial" w:cs="Arial"/>
          <w:sz w:val="23"/>
          <w:szCs w:val="23"/>
        </w:rPr>
        <w:t>. Dis</w:t>
      </w:r>
      <w:r w:rsidR="008F33BF" w:rsidRPr="00B5368B">
        <w:rPr>
          <w:rFonts w:ascii="Arial" w:hAnsi="Arial" w:cs="Arial"/>
          <w:color w:val="000000" w:themeColor="text1"/>
          <w:sz w:val="23"/>
          <w:szCs w:val="23"/>
        </w:rPr>
        <w:t>corre</w:t>
      </w:r>
      <w:r w:rsidR="0044411A">
        <w:rPr>
          <w:rFonts w:ascii="Arial" w:hAnsi="Arial" w:cs="Arial"/>
          <w:color w:val="000000" w:themeColor="text1"/>
          <w:sz w:val="23"/>
          <w:szCs w:val="23"/>
        </w:rPr>
        <w:t>ndo</w:t>
      </w:r>
      <w:r w:rsidR="008F33BF" w:rsidRPr="00B5368B">
        <w:rPr>
          <w:rFonts w:ascii="Arial" w:hAnsi="Arial" w:cs="Arial"/>
          <w:color w:val="000000" w:themeColor="text1"/>
          <w:sz w:val="23"/>
          <w:szCs w:val="23"/>
        </w:rPr>
        <w:t xml:space="preserve"> sobre o parecer des</w:t>
      </w:r>
      <w:r w:rsidR="00FE7492" w:rsidRPr="00B5368B">
        <w:rPr>
          <w:rFonts w:ascii="Arial" w:hAnsi="Arial" w:cs="Arial"/>
          <w:color w:val="000000" w:themeColor="text1"/>
          <w:sz w:val="23"/>
          <w:szCs w:val="23"/>
        </w:rPr>
        <w:t>t</w:t>
      </w:r>
      <w:r w:rsidR="008F33BF" w:rsidRPr="00B5368B">
        <w:rPr>
          <w:rFonts w:ascii="Arial" w:hAnsi="Arial" w:cs="Arial"/>
          <w:color w:val="000000" w:themeColor="text1"/>
          <w:sz w:val="23"/>
          <w:szCs w:val="23"/>
        </w:rPr>
        <w:t>a agência</w:t>
      </w:r>
      <w:r w:rsidR="0044411A">
        <w:rPr>
          <w:rFonts w:ascii="Arial" w:hAnsi="Arial" w:cs="Arial"/>
          <w:color w:val="000000" w:themeColor="text1"/>
          <w:sz w:val="23"/>
          <w:szCs w:val="23"/>
        </w:rPr>
        <w:t>, s</w:t>
      </w:r>
      <w:r w:rsidR="008F33BF" w:rsidRPr="00B5368B">
        <w:rPr>
          <w:rFonts w:ascii="Arial" w:hAnsi="Arial" w:cs="Arial"/>
          <w:color w:val="000000" w:themeColor="text1"/>
          <w:sz w:val="23"/>
          <w:szCs w:val="23"/>
        </w:rPr>
        <w:t xml:space="preserve">egundo </w:t>
      </w:r>
      <w:r w:rsidR="00F1746F" w:rsidRPr="00B5368B">
        <w:rPr>
          <w:rFonts w:ascii="Arial" w:hAnsi="Arial" w:cs="Arial"/>
          <w:color w:val="000000" w:themeColor="text1"/>
          <w:sz w:val="23"/>
          <w:szCs w:val="23"/>
        </w:rPr>
        <w:t>ele</w:t>
      </w:r>
      <w:r w:rsidR="003F73A6" w:rsidRPr="00B5368B">
        <w:rPr>
          <w:rFonts w:ascii="Arial" w:hAnsi="Arial" w:cs="Arial"/>
          <w:color w:val="000000" w:themeColor="text1"/>
          <w:sz w:val="23"/>
          <w:szCs w:val="23"/>
        </w:rPr>
        <w:t>,</w:t>
      </w:r>
      <w:r w:rsidR="008F33BF" w:rsidRPr="00B5368B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44411A">
        <w:rPr>
          <w:rFonts w:ascii="Arial" w:hAnsi="Arial" w:cs="Arial"/>
          <w:color w:val="000000" w:themeColor="text1"/>
          <w:sz w:val="23"/>
          <w:szCs w:val="23"/>
        </w:rPr>
        <w:t xml:space="preserve">é uma análise de </w:t>
      </w:r>
      <w:r w:rsidR="0052548A" w:rsidRPr="00B5368B">
        <w:rPr>
          <w:rFonts w:ascii="Arial" w:hAnsi="Arial" w:cs="Arial"/>
          <w:color w:val="000000" w:themeColor="text1"/>
          <w:sz w:val="23"/>
          <w:szCs w:val="23"/>
        </w:rPr>
        <w:t xml:space="preserve">outorga </w:t>
      </w:r>
      <w:r w:rsidR="0044411A">
        <w:rPr>
          <w:rFonts w:ascii="Arial" w:hAnsi="Arial" w:cs="Arial"/>
          <w:color w:val="000000" w:themeColor="text1"/>
          <w:sz w:val="23"/>
          <w:szCs w:val="23"/>
        </w:rPr>
        <w:t>de nº 70093/2023, processo da Samarco Mineração S.A., do curso d’água Córrego do Santarém, com circunscrição hidrográfica do Rio Piranga com a finalidade de descaracterização da barragem sem captação</w:t>
      </w:r>
      <w:r w:rsidR="00343E9A">
        <w:rPr>
          <w:rFonts w:ascii="Arial" w:hAnsi="Arial" w:cs="Arial"/>
          <w:color w:val="000000" w:themeColor="text1"/>
          <w:sz w:val="23"/>
          <w:szCs w:val="23"/>
        </w:rPr>
        <w:t>,</w:t>
      </w:r>
      <w:r w:rsidR="0044411A">
        <w:rPr>
          <w:rFonts w:ascii="Arial" w:hAnsi="Arial" w:cs="Arial"/>
          <w:color w:val="000000" w:themeColor="text1"/>
          <w:sz w:val="23"/>
          <w:szCs w:val="23"/>
        </w:rPr>
        <w:t xml:space="preserve"> sendo caracterizada pe</w:t>
      </w:r>
      <w:r w:rsidR="00343E9A">
        <w:rPr>
          <w:rFonts w:ascii="Arial" w:hAnsi="Arial" w:cs="Arial"/>
          <w:color w:val="000000" w:themeColor="text1"/>
          <w:sz w:val="23"/>
          <w:szCs w:val="23"/>
        </w:rPr>
        <w:t>l</w:t>
      </w:r>
      <w:r w:rsidR="0044411A">
        <w:rPr>
          <w:rFonts w:ascii="Arial" w:hAnsi="Arial" w:cs="Arial"/>
          <w:color w:val="000000" w:themeColor="text1"/>
          <w:sz w:val="23"/>
          <w:szCs w:val="23"/>
        </w:rPr>
        <w:t>a DN CERH/MG nº 007/2002 como porte grande e potencial poluidor.</w:t>
      </w:r>
      <w:r w:rsidR="00343E9A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F51C24" w:rsidRPr="00B5368B">
        <w:rPr>
          <w:rFonts w:ascii="Arial" w:hAnsi="Arial" w:cs="Arial"/>
          <w:color w:val="000000" w:themeColor="text1"/>
          <w:sz w:val="23"/>
          <w:szCs w:val="23"/>
        </w:rPr>
        <w:t xml:space="preserve"> A agência</w:t>
      </w:r>
      <w:r w:rsidR="0052548A" w:rsidRPr="00B5368B">
        <w:rPr>
          <w:rFonts w:ascii="Arial" w:hAnsi="Arial" w:cs="Arial"/>
          <w:color w:val="000000" w:themeColor="text1"/>
          <w:sz w:val="23"/>
          <w:szCs w:val="23"/>
        </w:rPr>
        <w:t xml:space="preserve"> procede</w:t>
      </w:r>
      <w:r w:rsidR="00F51C24" w:rsidRPr="00B5368B">
        <w:rPr>
          <w:rFonts w:ascii="Arial" w:hAnsi="Arial" w:cs="Arial"/>
          <w:color w:val="000000" w:themeColor="text1"/>
          <w:sz w:val="23"/>
          <w:szCs w:val="23"/>
        </w:rPr>
        <w:t>u com</w:t>
      </w:r>
      <w:r w:rsidR="0052548A" w:rsidRPr="00B5368B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8F33BF" w:rsidRPr="00B5368B">
        <w:rPr>
          <w:rFonts w:ascii="Arial" w:hAnsi="Arial" w:cs="Arial"/>
          <w:color w:val="000000" w:themeColor="text1"/>
          <w:sz w:val="23"/>
          <w:szCs w:val="23"/>
        </w:rPr>
        <w:t xml:space="preserve">análise técnica do processo </w:t>
      </w:r>
      <w:r w:rsidR="00343E9A">
        <w:rPr>
          <w:rFonts w:ascii="Arial" w:hAnsi="Arial" w:cs="Arial"/>
          <w:color w:val="000000" w:themeColor="text1"/>
          <w:sz w:val="23"/>
          <w:szCs w:val="23"/>
        </w:rPr>
        <w:t xml:space="preserve">baseada em 4 (quatro) quesitos de acordo com  </w:t>
      </w:r>
      <w:r w:rsidR="00343E9A" w:rsidRPr="00B5368B">
        <w:rPr>
          <w:rFonts w:ascii="Arial" w:hAnsi="Arial" w:cs="Arial"/>
          <w:color w:val="000000" w:themeColor="text1"/>
          <w:sz w:val="23"/>
          <w:szCs w:val="23"/>
        </w:rPr>
        <w:t>a</w:t>
      </w:r>
      <w:r w:rsidR="00343E9A">
        <w:rPr>
          <w:rFonts w:ascii="Arial" w:hAnsi="Arial" w:cs="Arial"/>
          <w:color w:val="000000" w:themeColor="text1"/>
          <w:sz w:val="23"/>
          <w:szCs w:val="23"/>
        </w:rPr>
        <w:t xml:space="preserve"> Deliberação Normativa CERH</w:t>
      </w:r>
      <w:r w:rsidR="00343E9A" w:rsidRPr="00B5368B">
        <w:rPr>
          <w:rFonts w:ascii="Arial" w:hAnsi="Arial" w:cs="Arial"/>
          <w:color w:val="000000" w:themeColor="text1"/>
          <w:sz w:val="23"/>
          <w:szCs w:val="23"/>
        </w:rPr>
        <w:t xml:space="preserve"> 31</w:t>
      </w:r>
      <w:r w:rsidR="00343E9A">
        <w:rPr>
          <w:rFonts w:ascii="Arial" w:hAnsi="Arial" w:cs="Arial"/>
          <w:color w:val="000000" w:themeColor="text1"/>
          <w:sz w:val="23"/>
          <w:szCs w:val="23"/>
        </w:rPr>
        <w:t>/</w:t>
      </w:r>
      <w:r w:rsidR="00343E9A" w:rsidRPr="00B5368B">
        <w:rPr>
          <w:rFonts w:ascii="Arial" w:hAnsi="Arial" w:cs="Arial"/>
          <w:color w:val="000000" w:themeColor="text1"/>
          <w:sz w:val="23"/>
          <w:szCs w:val="23"/>
        </w:rPr>
        <w:t>2009</w:t>
      </w:r>
      <w:r w:rsidR="00343E9A">
        <w:rPr>
          <w:rFonts w:ascii="Arial" w:hAnsi="Arial" w:cs="Arial"/>
          <w:color w:val="000000" w:themeColor="text1"/>
          <w:sz w:val="23"/>
          <w:szCs w:val="23"/>
        </w:rPr>
        <w:t xml:space="preserve"> sendo: Quesito 1 (um) </w:t>
      </w:r>
      <w:r w:rsidR="0052548A" w:rsidRPr="00B5368B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CA2DB4" w:rsidRPr="00B5368B">
        <w:rPr>
          <w:rFonts w:ascii="Arial" w:hAnsi="Arial" w:cs="Arial"/>
          <w:color w:val="000000" w:themeColor="text1"/>
          <w:sz w:val="23"/>
          <w:szCs w:val="23"/>
        </w:rPr>
        <w:t>As prioridades de uso</w:t>
      </w:r>
      <w:r w:rsidR="00343E9A">
        <w:rPr>
          <w:rFonts w:ascii="Arial" w:hAnsi="Arial" w:cs="Arial"/>
          <w:color w:val="000000" w:themeColor="text1"/>
          <w:sz w:val="23"/>
          <w:szCs w:val="23"/>
        </w:rPr>
        <w:t xml:space="preserve"> estabelecidos no Planos Diretores de Recursos Hídricos ou em deliberações dos Comitês</w:t>
      </w:r>
      <w:r w:rsidR="00CA2DB4" w:rsidRPr="00B5368B">
        <w:rPr>
          <w:rFonts w:ascii="Arial" w:hAnsi="Arial" w:cs="Arial"/>
          <w:color w:val="000000" w:themeColor="text1"/>
          <w:sz w:val="23"/>
          <w:szCs w:val="23"/>
        </w:rPr>
        <w:t xml:space="preserve">, </w:t>
      </w:r>
      <w:r w:rsidR="00343E9A">
        <w:rPr>
          <w:rFonts w:ascii="Arial" w:hAnsi="Arial" w:cs="Arial"/>
          <w:color w:val="000000" w:themeColor="text1"/>
          <w:sz w:val="23"/>
          <w:szCs w:val="23"/>
        </w:rPr>
        <w:t>quesito 2 (dois) A classe de enquadramento do corpo de água</w:t>
      </w:r>
      <w:r w:rsidR="00B16A41">
        <w:rPr>
          <w:rFonts w:ascii="Arial" w:hAnsi="Arial" w:cs="Arial"/>
          <w:color w:val="000000" w:themeColor="text1"/>
          <w:sz w:val="23"/>
          <w:szCs w:val="23"/>
        </w:rPr>
        <w:t>, quesito  3 (três)  A manutenção de condições adequadas ao transporte aquaviário, quando for o caso, quesito 4</w:t>
      </w:r>
      <w:r w:rsidR="00D268C4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B16A41">
        <w:rPr>
          <w:rFonts w:ascii="Arial" w:hAnsi="Arial" w:cs="Arial"/>
          <w:color w:val="000000" w:themeColor="text1"/>
          <w:sz w:val="23"/>
          <w:szCs w:val="23"/>
        </w:rPr>
        <w:t xml:space="preserve">(quatro) A necessidade de preservação dos usos múltiplos, explicitada em deliberação dos respectivos comitês. Levando em consideração ao parecer técnico do IGAM, de forma a complementar o relatório técnico apresentado </w:t>
      </w:r>
      <w:r w:rsidR="00B16A41">
        <w:rPr>
          <w:rFonts w:ascii="Arial" w:hAnsi="Arial" w:cs="Arial"/>
          <w:color w:val="000000" w:themeColor="text1"/>
          <w:sz w:val="23"/>
          <w:szCs w:val="23"/>
        </w:rPr>
        <w:lastRenderedPageBreak/>
        <w:t xml:space="preserve">pelo empreendedor, sempre observando o plano integrado dos recursos hídricos da Bacia do Rio Doce, o plano diretor dos Recursos Hídricos da Bacia Hidrográfica do Rio Piranga e a Deliberação Normativa do CERH Nº 88 </w:t>
      </w:r>
      <w:r w:rsidR="00B16A41" w:rsidRPr="00B16A41">
        <w:rPr>
          <w:rFonts w:ascii="Arial" w:hAnsi="Arial" w:cs="Arial"/>
          <w:color w:val="000000" w:themeColor="text1"/>
          <w:sz w:val="23"/>
          <w:szCs w:val="23"/>
        </w:rPr>
        <w:t>de 15 de agosto de 2023</w:t>
      </w:r>
      <w:r w:rsidR="00B16A41">
        <w:rPr>
          <w:rFonts w:ascii="Arial" w:hAnsi="Arial" w:cs="Arial"/>
          <w:color w:val="000000" w:themeColor="text1"/>
          <w:sz w:val="23"/>
          <w:szCs w:val="23"/>
        </w:rPr>
        <w:t xml:space="preserve"> que trata do enquadramento dos corpos de águas superficiais em classes de qualidade da Circunscrição Hidrográfica (CH) do Rio P</w:t>
      </w:r>
      <w:r w:rsidR="00D268C4">
        <w:rPr>
          <w:rFonts w:ascii="Arial" w:hAnsi="Arial" w:cs="Arial"/>
          <w:color w:val="000000" w:themeColor="text1"/>
          <w:sz w:val="23"/>
          <w:szCs w:val="23"/>
        </w:rPr>
        <w:t>i</w:t>
      </w:r>
      <w:r w:rsidR="00B16A41">
        <w:rPr>
          <w:rFonts w:ascii="Arial" w:hAnsi="Arial" w:cs="Arial"/>
          <w:color w:val="000000" w:themeColor="text1"/>
          <w:sz w:val="23"/>
          <w:szCs w:val="23"/>
        </w:rPr>
        <w:t>ranga</w:t>
      </w:r>
      <w:r w:rsidR="00D268C4">
        <w:rPr>
          <w:rFonts w:ascii="Arial" w:hAnsi="Arial" w:cs="Arial"/>
          <w:color w:val="000000" w:themeColor="text1"/>
          <w:sz w:val="23"/>
          <w:szCs w:val="23"/>
        </w:rPr>
        <w:t>. Co</w:t>
      </w:r>
      <w:r w:rsidR="003963AD">
        <w:rPr>
          <w:rFonts w:ascii="Arial" w:hAnsi="Arial" w:cs="Arial"/>
          <w:color w:val="000000" w:themeColor="text1"/>
          <w:sz w:val="23"/>
          <w:szCs w:val="23"/>
        </w:rPr>
        <w:t>m relação</w:t>
      </w:r>
      <w:r w:rsidR="00D268C4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3963AD">
        <w:rPr>
          <w:rFonts w:ascii="Arial" w:hAnsi="Arial" w:cs="Arial"/>
          <w:color w:val="000000" w:themeColor="text1"/>
          <w:sz w:val="23"/>
          <w:szCs w:val="23"/>
        </w:rPr>
        <w:t>a</w:t>
      </w:r>
      <w:r w:rsidR="00D268C4">
        <w:rPr>
          <w:rFonts w:ascii="Arial" w:hAnsi="Arial" w:cs="Arial"/>
          <w:color w:val="000000" w:themeColor="text1"/>
          <w:sz w:val="23"/>
          <w:szCs w:val="23"/>
        </w:rPr>
        <w:t>o quesito 1 (um)</w:t>
      </w:r>
      <w:r w:rsidR="00017C9D">
        <w:rPr>
          <w:rFonts w:ascii="Arial" w:hAnsi="Arial" w:cs="Arial"/>
          <w:color w:val="000000" w:themeColor="text1"/>
          <w:sz w:val="23"/>
          <w:szCs w:val="23"/>
        </w:rPr>
        <w:t>,</w:t>
      </w:r>
      <w:r w:rsidR="00D268C4">
        <w:rPr>
          <w:rFonts w:ascii="Arial" w:hAnsi="Arial" w:cs="Arial"/>
          <w:color w:val="000000" w:themeColor="text1"/>
          <w:sz w:val="23"/>
          <w:szCs w:val="23"/>
        </w:rPr>
        <w:t xml:space="preserve"> tanto o Plano Integrado dos Recursos Hídricos</w:t>
      </w:r>
      <w:r w:rsidR="003963AD">
        <w:rPr>
          <w:rFonts w:ascii="Arial" w:hAnsi="Arial" w:cs="Arial"/>
          <w:color w:val="000000" w:themeColor="text1"/>
          <w:sz w:val="23"/>
          <w:szCs w:val="23"/>
        </w:rPr>
        <w:t xml:space="preserve"> da Bacia Hidrográfica do Rio Doce quanto o Plano Diretor de Recursos Hídricos da Bacia Hidrográfica do Rio Piranga, eles definem no programa 3 (três) sobre as outorgas de direito de uso de Recursos Hídricos, algumas ações de aprimoramento desses instrumentos</w:t>
      </w:r>
      <w:r w:rsidR="00017C9D">
        <w:rPr>
          <w:rFonts w:ascii="Arial" w:hAnsi="Arial" w:cs="Arial"/>
          <w:color w:val="000000" w:themeColor="text1"/>
          <w:sz w:val="23"/>
          <w:szCs w:val="23"/>
        </w:rPr>
        <w:t>,</w:t>
      </w:r>
      <w:r w:rsidR="003963AD">
        <w:rPr>
          <w:rFonts w:ascii="Arial" w:hAnsi="Arial" w:cs="Arial"/>
          <w:color w:val="000000" w:themeColor="text1"/>
          <w:sz w:val="23"/>
          <w:szCs w:val="23"/>
        </w:rPr>
        <w:t xml:space="preserve"> ambas levam em consideração a Lei Federal nº 9.433/1997 definindo como uso prioritário o consumo humano e a dessedentação de animais</w:t>
      </w:r>
      <w:r w:rsidR="00017C9D">
        <w:rPr>
          <w:rFonts w:ascii="Arial" w:hAnsi="Arial" w:cs="Arial"/>
          <w:color w:val="000000" w:themeColor="text1"/>
          <w:sz w:val="23"/>
          <w:szCs w:val="23"/>
        </w:rPr>
        <w:t xml:space="preserve"> e a Lei  Estadual 13.199/1999 que estabelece o abastecimento público e a manutenção dos ecossistemas. Tendo em vista que o empreendimento não fará uso consu</w:t>
      </w:r>
      <w:r w:rsidR="00813CCC">
        <w:rPr>
          <w:rFonts w:ascii="Arial" w:hAnsi="Arial" w:cs="Arial"/>
          <w:color w:val="000000" w:themeColor="text1"/>
          <w:sz w:val="23"/>
          <w:szCs w:val="23"/>
        </w:rPr>
        <w:t>n</w:t>
      </w:r>
      <w:r w:rsidR="00017C9D">
        <w:rPr>
          <w:rFonts w:ascii="Arial" w:hAnsi="Arial" w:cs="Arial"/>
          <w:color w:val="000000" w:themeColor="text1"/>
          <w:sz w:val="23"/>
          <w:szCs w:val="23"/>
        </w:rPr>
        <w:t>tivo dos Recursos Hídricos, conclui-se que não há interferência nas prioridades de uso dos recursos hídricos, estabelecidos pelas Legislações Federais e Estaduais. Quanto ao quesito 2 (dois), considerando o potencial poluidor do empreendimento</w:t>
      </w:r>
      <w:r w:rsidR="00E36E6E">
        <w:rPr>
          <w:rFonts w:ascii="Arial" w:hAnsi="Arial" w:cs="Arial"/>
          <w:color w:val="000000" w:themeColor="text1"/>
          <w:sz w:val="23"/>
          <w:szCs w:val="23"/>
        </w:rPr>
        <w:t xml:space="preserve"> sendo metais pesados, conforme mencionado pela Sra. Januária, o monitoramento já está sendo feito devido a barragem de Santarém que fica nas proximidades. Assim</w:t>
      </w:r>
      <w:r w:rsidR="00870A5C">
        <w:rPr>
          <w:rFonts w:ascii="Arial" w:hAnsi="Arial" w:cs="Arial"/>
          <w:color w:val="000000" w:themeColor="text1"/>
          <w:sz w:val="23"/>
          <w:szCs w:val="23"/>
        </w:rPr>
        <w:t>,</w:t>
      </w:r>
      <w:r w:rsidR="00E36E6E">
        <w:rPr>
          <w:rFonts w:ascii="Arial" w:hAnsi="Arial" w:cs="Arial"/>
          <w:color w:val="000000" w:themeColor="text1"/>
          <w:sz w:val="23"/>
          <w:szCs w:val="23"/>
        </w:rPr>
        <w:t xml:space="preserve"> considerando esse referido monitoramento, não há necessidade de inserção de </w:t>
      </w:r>
      <w:r w:rsidR="0059449B">
        <w:rPr>
          <w:rFonts w:ascii="Arial" w:hAnsi="Arial" w:cs="Arial"/>
          <w:color w:val="000000" w:themeColor="text1"/>
          <w:sz w:val="23"/>
          <w:szCs w:val="23"/>
        </w:rPr>
        <w:t xml:space="preserve">uma nova </w:t>
      </w:r>
      <w:r w:rsidR="00E36E6E">
        <w:rPr>
          <w:rFonts w:ascii="Arial" w:hAnsi="Arial" w:cs="Arial"/>
          <w:color w:val="000000" w:themeColor="text1"/>
          <w:sz w:val="23"/>
          <w:szCs w:val="23"/>
        </w:rPr>
        <w:t xml:space="preserve">condicionante. Em referência ao quesito 3 (três), </w:t>
      </w:r>
      <w:r w:rsidR="0059449B">
        <w:rPr>
          <w:rFonts w:ascii="Arial" w:hAnsi="Arial" w:cs="Arial"/>
          <w:color w:val="000000" w:themeColor="text1"/>
          <w:sz w:val="23"/>
          <w:szCs w:val="23"/>
        </w:rPr>
        <w:t>o transporte hidroviário não é um uso identificado na Bacia do Doce e nem no Córrego Santarém, portanto, não cabe nenhum tipo de análise ou consideração. No quesito 4 (quatro) considerando que o empreendimento não fará uso consu</w:t>
      </w:r>
      <w:r w:rsidR="00870A5C">
        <w:rPr>
          <w:rFonts w:ascii="Arial" w:hAnsi="Arial" w:cs="Arial"/>
          <w:color w:val="000000" w:themeColor="text1"/>
          <w:sz w:val="23"/>
          <w:szCs w:val="23"/>
        </w:rPr>
        <w:t>n</w:t>
      </w:r>
      <w:r w:rsidR="0059449B">
        <w:rPr>
          <w:rFonts w:ascii="Arial" w:hAnsi="Arial" w:cs="Arial"/>
          <w:color w:val="000000" w:themeColor="text1"/>
          <w:sz w:val="23"/>
          <w:szCs w:val="23"/>
        </w:rPr>
        <w:t xml:space="preserve">tivo dos recursos </w:t>
      </w:r>
      <w:r w:rsidR="004E230F">
        <w:rPr>
          <w:rFonts w:ascii="Arial" w:hAnsi="Arial" w:cs="Arial"/>
          <w:color w:val="000000" w:themeColor="text1"/>
          <w:sz w:val="23"/>
          <w:szCs w:val="23"/>
        </w:rPr>
        <w:t xml:space="preserve">hídricos, o empreendimento não afetará os usos múltiplos. Com base </w:t>
      </w:r>
      <w:r w:rsidR="006046FA">
        <w:rPr>
          <w:rFonts w:ascii="Arial" w:hAnsi="Arial" w:cs="Arial"/>
          <w:color w:val="000000" w:themeColor="text1"/>
          <w:sz w:val="23"/>
          <w:szCs w:val="23"/>
        </w:rPr>
        <w:t>favorável a</w:t>
      </w:r>
      <w:r w:rsidR="004E230F">
        <w:rPr>
          <w:rFonts w:ascii="Arial" w:hAnsi="Arial" w:cs="Arial"/>
          <w:color w:val="000000" w:themeColor="text1"/>
          <w:sz w:val="23"/>
          <w:szCs w:val="23"/>
        </w:rPr>
        <w:t xml:space="preserve">o deferimento técnico do IGAM, </w:t>
      </w:r>
      <w:r w:rsidR="006046FA">
        <w:rPr>
          <w:rFonts w:ascii="Arial" w:hAnsi="Arial" w:cs="Arial"/>
          <w:color w:val="000000" w:themeColor="text1"/>
          <w:sz w:val="23"/>
          <w:szCs w:val="23"/>
        </w:rPr>
        <w:t>considerando as diretrizes do PIRH-Doce e PDRH-Piranga, com base no parecer técnico de outorga do IGAM, considerando que o empreendimento não fará uso consuntivo dos recursos hídricos</w:t>
      </w:r>
      <w:r w:rsidR="009E23CE">
        <w:rPr>
          <w:rFonts w:ascii="Arial" w:hAnsi="Arial" w:cs="Arial"/>
          <w:color w:val="000000" w:themeColor="text1"/>
          <w:sz w:val="23"/>
          <w:szCs w:val="23"/>
        </w:rPr>
        <w:t xml:space="preserve"> e que já há monitoramento de metais pesados na Barragem de Santarém. Por fim, considerando o disposto no artigo 14 da Portaria IGAM nº 048/2019 que se trata de monitoramento, o </w:t>
      </w:r>
      <w:r w:rsidR="004E230F">
        <w:rPr>
          <w:rFonts w:ascii="Arial" w:hAnsi="Arial" w:cs="Arial"/>
          <w:color w:val="000000" w:themeColor="text1"/>
          <w:sz w:val="23"/>
          <w:szCs w:val="23"/>
        </w:rPr>
        <w:t>parecer da AGEDOCE</w:t>
      </w:r>
      <w:r w:rsidR="009E23CE">
        <w:rPr>
          <w:rFonts w:ascii="Arial" w:hAnsi="Arial" w:cs="Arial"/>
          <w:color w:val="000000" w:themeColor="text1"/>
          <w:sz w:val="23"/>
          <w:szCs w:val="23"/>
        </w:rPr>
        <w:t xml:space="preserve"> recomenda que o CBH-Piranga defira o pedido solicitado, sem a sugestão de condicionantes. A</w:t>
      </w:r>
      <w:r w:rsidR="004E230F">
        <w:rPr>
          <w:rFonts w:ascii="Arial" w:hAnsi="Arial" w:cs="Arial"/>
          <w:color w:val="000000" w:themeColor="text1"/>
          <w:sz w:val="23"/>
          <w:szCs w:val="23"/>
        </w:rPr>
        <w:t>ssim sendo</w:t>
      </w:r>
      <w:r w:rsidR="009E23CE">
        <w:rPr>
          <w:rFonts w:ascii="Arial" w:hAnsi="Arial" w:cs="Arial"/>
          <w:color w:val="000000" w:themeColor="text1"/>
          <w:sz w:val="23"/>
          <w:szCs w:val="23"/>
        </w:rPr>
        <w:t xml:space="preserve">, o representante da AGEDOCE, agradece a oportunidade e se coloca </w:t>
      </w:r>
      <w:r w:rsidR="0009716E">
        <w:rPr>
          <w:rFonts w:ascii="Arial" w:hAnsi="Arial" w:cs="Arial"/>
          <w:color w:val="000000" w:themeColor="text1"/>
          <w:sz w:val="23"/>
          <w:szCs w:val="23"/>
        </w:rPr>
        <w:t>à</w:t>
      </w:r>
      <w:r w:rsidR="009E23CE">
        <w:rPr>
          <w:rFonts w:ascii="Arial" w:hAnsi="Arial" w:cs="Arial"/>
          <w:color w:val="000000" w:themeColor="text1"/>
          <w:sz w:val="23"/>
          <w:szCs w:val="23"/>
        </w:rPr>
        <w:t xml:space="preserve"> disposição para esclarecimentos.</w:t>
      </w:r>
      <w:r w:rsidR="00466357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051C05" w:rsidRPr="00B5368B">
        <w:rPr>
          <w:rFonts w:ascii="Arial" w:hAnsi="Arial" w:cs="Arial"/>
          <w:color w:val="000000" w:themeColor="text1"/>
          <w:sz w:val="23"/>
          <w:szCs w:val="23"/>
        </w:rPr>
        <w:t xml:space="preserve">Em seguida, a palavra foi dada </w:t>
      </w:r>
      <w:r w:rsidR="00F44551" w:rsidRPr="00B5368B">
        <w:rPr>
          <w:rFonts w:ascii="Arial" w:hAnsi="Arial" w:cs="Arial"/>
          <w:color w:val="000000" w:themeColor="text1"/>
          <w:sz w:val="23"/>
          <w:szCs w:val="23"/>
        </w:rPr>
        <w:t>a</w:t>
      </w:r>
      <w:r w:rsidR="00051C05" w:rsidRPr="00B5368B">
        <w:rPr>
          <w:rFonts w:ascii="Arial" w:hAnsi="Arial" w:cs="Arial"/>
          <w:color w:val="000000" w:themeColor="text1"/>
          <w:sz w:val="23"/>
          <w:szCs w:val="23"/>
        </w:rPr>
        <w:t xml:space="preserve">os interessados para </w:t>
      </w:r>
      <w:r w:rsidR="00FE7492" w:rsidRPr="00B5368B">
        <w:rPr>
          <w:rFonts w:ascii="Arial" w:hAnsi="Arial" w:cs="Arial"/>
          <w:color w:val="000000" w:themeColor="text1"/>
          <w:sz w:val="23"/>
          <w:szCs w:val="23"/>
        </w:rPr>
        <w:t>manifestações</w:t>
      </w:r>
      <w:r w:rsidR="00466357">
        <w:rPr>
          <w:rFonts w:ascii="Arial" w:hAnsi="Arial" w:cs="Arial"/>
          <w:color w:val="000000" w:themeColor="text1"/>
          <w:sz w:val="23"/>
          <w:szCs w:val="23"/>
        </w:rPr>
        <w:t xml:space="preserve"> em relação a apresentação da AGEDOCE</w:t>
      </w:r>
      <w:r w:rsidR="00F44551" w:rsidRPr="00B5368B">
        <w:rPr>
          <w:rFonts w:ascii="Arial" w:hAnsi="Arial" w:cs="Arial"/>
          <w:color w:val="000000" w:themeColor="text1"/>
          <w:sz w:val="23"/>
          <w:szCs w:val="23"/>
        </w:rPr>
        <w:t>. Sem considerações</w:t>
      </w:r>
      <w:r w:rsidR="005D25A4" w:rsidRPr="00B5368B">
        <w:rPr>
          <w:rFonts w:ascii="Arial" w:hAnsi="Arial" w:cs="Arial"/>
          <w:color w:val="000000" w:themeColor="text1"/>
          <w:sz w:val="23"/>
          <w:szCs w:val="23"/>
        </w:rPr>
        <w:t>,</w:t>
      </w:r>
      <w:r w:rsidR="00F44551" w:rsidRPr="00B5368B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066493" w:rsidRPr="00B5368B">
        <w:rPr>
          <w:rFonts w:ascii="Arial" w:hAnsi="Arial" w:cs="Arial"/>
          <w:color w:val="000000" w:themeColor="text1"/>
          <w:sz w:val="23"/>
          <w:szCs w:val="23"/>
        </w:rPr>
        <w:t>a analista</w:t>
      </w:r>
      <w:r w:rsidR="00F44551" w:rsidRPr="00B5368B">
        <w:rPr>
          <w:rFonts w:ascii="Arial" w:hAnsi="Arial" w:cs="Arial"/>
          <w:color w:val="000000" w:themeColor="text1"/>
          <w:sz w:val="23"/>
          <w:szCs w:val="23"/>
        </w:rPr>
        <w:t xml:space="preserve"> da secretaria executiva</w:t>
      </w:r>
      <w:r w:rsidR="003F73A6" w:rsidRPr="00B5368B">
        <w:rPr>
          <w:rFonts w:ascii="Arial" w:hAnsi="Arial" w:cs="Arial"/>
          <w:color w:val="000000" w:themeColor="text1"/>
          <w:sz w:val="23"/>
          <w:szCs w:val="23"/>
        </w:rPr>
        <w:t>,</w:t>
      </w:r>
      <w:r w:rsidR="00F44551" w:rsidRPr="00B5368B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FE7492" w:rsidRPr="00B5368B">
        <w:rPr>
          <w:rFonts w:ascii="Arial" w:hAnsi="Arial" w:cs="Arial"/>
          <w:color w:val="000000" w:themeColor="text1"/>
          <w:sz w:val="23"/>
          <w:szCs w:val="23"/>
        </w:rPr>
        <w:t xml:space="preserve">Sra. </w:t>
      </w:r>
      <w:r w:rsidR="00F44551" w:rsidRPr="00B5368B">
        <w:rPr>
          <w:rFonts w:ascii="Arial" w:hAnsi="Arial" w:cs="Arial"/>
          <w:color w:val="000000" w:themeColor="text1"/>
          <w:sz w:val="23"/>
          <w:szCs w:val="23"/>
        </w:rPr>
        <w:t>Juliana Vilela Pinto</w:t>
      </w:r>
      <w:r w:rsidR="003F73A6" w:rsidRPr="00B5368B">
        <w:rPr>
          <w:rFonts w:ascii="Arial" w:hAnsi="Arial" w:cs="Arial"/>
          <w:color w:val="000000" w:themeColor="text1"/>
          <w:sz w:val="23"/>
          <w:szCs w:val="23"/>
        </w:rPr>
        <w:t>,</w:t>
      </w:r>
      <w:r w:rsidR="00F44551" w:rsidRPr="00B5368B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466357">
        <w:rPr>
          <w:rFonts w:ascii="Arial" w:hAnsi="Arial" w:cs="Arial"/>
          <w:color w:val="000000" w:themeColor="text1"/>
          <w:sz w:val="23"/>
          <w:szCs w:val="23"/>
        </w:rPr>
        <w:t>ap</w:t>
      </w:r>
      <w:r w:rsidR="003867EC">
        <w:rPr>
          <w:rFonts w:ascii="Arial" w:hAnsi="Arial" w:cs="Arial"/>
          <w:color w:val="000000" w:themeColor="text1"/>
          <w:sz w:val="23"/>
          <w:szCs w:val="23"/>
        </w:rPr>
        <w:t>r</w:t>
      </w:r>
      <w:r w:rsidR="00466357">
        <w:rPr>
          <w:rFonts w:ascii="Arial" w:hAnsi="Arial" w:cs="Arial"/>
          <w:color w:val="000000" w:themeColor="text1"/>
          <w:sz w:val="23"/>
          <w:szCs w:val="23"/>
        </w:rPr>
        <w:t xml:space="preserve">esenta </w:t>
      </w:r>
      <w:r w:rsidR="00057190">
        <w:rPr>
          <w:rFonts w:ascii="Arial" w:hAnsi="Arial" w:cs="Arial"/>
          <w:color w:val="000000" w:themeColor="text1"/>
          <w:sz w:val="23"/>
          <w:szCs w:val="23"/>
        </w:rPr>
        <w:t>a convocatória juntamente c</w:t>
      </w:r>
      <w:r w:rsidR="00466357">
        <w:rPr>
          <w:rFonts w:ascii="Arial" w:hAnsi="Arial" w:cs="Arial"/>
          <w:color w:val="000000" w:themeColor="text1"/>
          <w:sz w:val="23"/>
          <w:szCs w:val="23"/>
        </w:rPr>
        <w:t>o</w:t>
      </w:r>
      <w:r w:rsidR="00057190">
        <w:rPr>
          <w:rFonts w:ascii="Arial" w:hAnsi="Arial" w:cs="Arial"/>
          <w:color w:val="000000" w:themeColor="text1"/>
          <w:sz w:val="23"/>
          <w:szCs w:val="23"/>
        </w:rPr>
        <w:t>m o</w:t>
      </w:r>
      <w:r w:rsidR="00466357">
        <w:rPr>
          <w:rFonts w:ascii="Arial" w:hAnsi="Arial" w:cs="Arial"/>
          <w:color w:val="000000" w:themeColor="text1"/>
          <w:sz w:val="23"/>
          <w:szCs w:val="23"/>
        </w:rPr>
        <w:t xml:space="preserve"> parecer das Câmaras Técnicas</w:t>
      </w:r>
      <w:r w:rsidR="00057190">
        <w:rPr>
          <w:rFonts w:ascii="Arial" w:hAnsi="Arial" w:cs="Arial"/>
          <w:color w:val="000000" w:themeColor="text1"/>
          <w:sz w:val="23"/>
          <w:szCs w:val="23"/>
        </w:rPr>
        <w:t xml:space="preserve">, </w:t>
      </w:r>
      <w:r w:rsidR="003867EC">
        <w:rPr>
          <w:rFonts w:ascii="Arial" w:hAnsi="Arial" w:cs="Arial"/>
          <w:color w:val="000000" w:themeColor="text1"/>
          <w:sz w:val="23"/>
          <w:szCs w:val="23"/>
        </w:rPr>
        <w:t xml:space="preserve">sendo realizada a reunião no dia 03 de fevereiro deste ano e nesta reunião foram feitas </w:t>
      </w:r>
      <w:r w:rsidR="003867EC">
        <w:rPr>
          <w:rFonts w:ascii="Arial" w:hAnsi="Arial" w:cs="Arial"/>
          <w:color w:val="000000" w:themeColor="text1"/>
          <w:sz w:val="23"/>
          <w:szCs w:val="23"/>
        </w:rPr>
        <w:lastRenderedPageBreak/>
        <w:t xml:space="preserve">as apresentações do empreendedor, do </w:t>
      </w:r>
      <w:r w:rsidR="006A70AB">
        <w:rPr>
          <w:rFonts w:ascii="Arial" w:hAnsi="Arial" w:cs="Arial"/>
          <w:color w:val="000000" w:themeColor="text1"/>
          <w:sz w:val="23"/>
          <w:szCs w:val="23"/>
        </w:rPr>
        <w:t>representante</w:t>
      </w:r>
      <w:r w:rsidR="003867EC">
        <w:rPr>
          <w:rFonts w:ascii="Arial" w:hAnsi="Arial" w:cs="Arial"/>
          <w:color w:val="000000" w:themeColor="text1"/>
          <w:sz w:val="23"/>
          <w:szCs w:val="23"/>
        </w:rPr>
        <w:t xml:space="preserve"> da AGEDOCE </w:t>
      </w:r>
      <w:r w:rsidR="00395E08">
        <w:rPr>
          <w:rFonts w:ascii="Arial" w:hAnsi="Arial" w:cs="Arial"/>
          <w:color w:val="000000" w:themeColor="text1"/>
          <w:sz w:val="23"/>
          <w:szCs w:val="23"/>
        </w:rPr>
        <w:t>da mesma maneira que foi feita aqui na</w:t>
      </w:r>
      <w:r w:rsidR="003867EC">
        <w:rPr>
          <w:rFonts w:ascii="Arial" w:hAnsi="Arial" w:cs="Arial"/>
          <w:color w:val="000000" w:themeColor="text1"/>
          <w:sz w:val="23"/>
          <w:szCs w:val="23"/>
        </w:rPr>
        <w:t xml:space="preserve"> plenária</w:t>
      </w:r>
      <w:r w:rsidR="00395E08">
        <w:rPr>
          <w:rFonts w:ascii="Arial" w:hAnsi="Arial" w:cs="Arial"/>
          <w:color w:val="000000" w:themeColor="text1"/>
          <w:sz w:val="23"/>
          <w:szCs w:val="23"/>
        </w:rPr>
        <w:t>. H</w:t>
      </w:r>
      <w:r w:rsidR="001F40A7">
        <w:rPr>
          <w:rFonts w:ascii="Arial" w:hAnsi="Arial" w:cs="Arial"/>
          <w:color w:val="000000" w:themeColor="text1"/>
          <w:sz w:val="23"/>
          <w:szCs w:val="23"/>
        </w:rPr>
        <w:t>ouve</w:t>
      </w:r>
      <w:r w:rsidR="003867EC">
        <w:rPr>
          <w:rFonts w:ascii="Arial" w:hAnsi="Arial" w:cs="Arial"/>
          <w:color w:val="000000" w:themeColor="text1"/>
          <w:sz w:val="23"/>
          <w:szCs w:val="23"/>
        </w:rPr>
        <w:t xml:space="preserve"> concordância </w:t>
      </w:r>
      <w:proofErr w:type="gramStart"/>
      <w:r w:rsidR="00395E08">
        <w:rPr>
          <w:rFonts w:ascii="Arial" w:hAnsi="Arial" w:cs="Arial"/>
          <w:color w:val="000000" w:themeColor="text1"/>
          <w:sz w:val="23"/>
          <w:szCs w:val="23"/>
        </w:rPr>
        <w:t>sendo  dad</w:t>
      </w:r>
      <w:r w:rsidR="003867EC">
        <w:rPr>
          <w:rFonts w:ascii="Arial" w:hAnsi="Arial" w:cs="Arial"/>
          <w:color w:val="000000" w:themeColor="text1"/>
          <w:sz w:val="23"/>
          <w:szCs w:val="23"/>
        </w:rPr>
        <w:t>a</w:t>
      </w:r>
      <w:proofErr w:type="gramEnd"/>
      <w:r w:rsidR="003867EC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395E08">
        <w:rPr>
          <w:rFonts w:ascii="Arial" w:hAnsi="Arial" w:cs="Arial"/>
          <w:color w:val="000000" w:themeColor="text1"/>
          <w:sz w:val="23"/>
          <w:szCs w:val="23"/>
        </w:rPr>
        <w:t xml:space="preserve">a </w:t>
      </w:r>
      <w:r w:rsidR="003867EC">
        <w:rPr>
          <w:rFonts w:ascii="Arial" w:hAnsi="Arial" w:cs="Arial"/>
          <w:color w:val="000000" w:themeColor="text1"/>
          <w:sz w:val="23"/>
          <w:szCs w:val="23"/>
        </w:rPr>
        <w:t>recomendação favorável</w:t>
      </w:r>
      <w:r w:rsidR="00C613E2">
        <w:rPr>
          <w:rFonts w:ascii="Arial" w:hAnsi="Arial" w:cs="Arial"/>
          <w:color w:val="000000" w:themeColor="text1"/>
          <w:sz w:val="23"/>
          <w:szCs w:val="23"/>
        </w:rPr>
        <w:t xml:space="preserve"> das Câmaras técnicas ao plenário quanto a aprovação deste processo</w:t>
      </w:r>
      <w:r w:rsidR="00395E08">
        <w:rPr>
          <w:rFonts w:ascii="Arial" w:hAnsi="Arial" w:cs="Arial"/>
          <w:color w:val="000000" w:themeColor="text1"/>
          <w:sz w:val="23"/>
          <w:szCs w:val="23"/>
        </w:rPr>
        <w:t>, c</w:t>
      </w:r>
      <w:r w:rsidR="00C613E2">
        <w:rPr>
          <w:rFonts w:ascii="Arial" w:hAnsi="Arial" w:cs="Arial"/>
          <w:color w:val="000000" w:themeColor="text1"/>
          <w:sz w:val="23"/>
          <w:szCs w:val="23"/>
        </w:rPr>
        <w:t>onsiderada</w:t>
      </w:r>
      <w:r w:rsidR="006A70AB">
        <w:rPr>
          <w:rFonts w:ascii="Arial" w:hAnsi="Arial" w:cs="Arial"/>
          <w:color w:val="000000" w:themeColor="text1"/>
          <w:sz w:val="23"/>
          <w:szCs w:val="23"/>
        </w:rPr>
        <w:t>s</w:t>
      </w:r>
      <w:r w:rsidR="00C613E2">
        <w:rPr>
          <w:rFonts w:ascii="Arial" w:hAnsi="Arial" w:cs="Arial"/>
          <w:color w:val="000000" w:themeColor="text1"/>
          <w:sz w:val="23"/>
          <w:szCs w:val="23"/>
        </w:rPr>
        <w:t xml:space="preserve"> as condicionantes</w:t>
      </w:r>
      <w:r w:rsidR="006A70AB">
        <w:rPr>
          <w:rFonts w:ascii="Arial" w:hAnsi="Arial" w:cs="Arial"/>
          <w:color w:val="000000" w:themeColor="text1"/>
          <w:sz w:val="23"/>
          <w:szCs w:val="23"/>
        </w:rPr>
        <w:t xml:space="preserve"> já previstas no parecer do IGAM conforme sinalizada anteriormente. </w:t>
      </w:r>
      <w:r w:rsidR="00347120">
        <w:rPr>
          <w:rFonts w:ascii="Arial" w:hAnsi="Arial" w:cs="Arial"/>
          <w:color w:val="000000" w:themeColor="text1"/>
          <w:sz w:val="23"/>
          <w:szCs w:val="23"/>
        </w:rPr>
        <w:t>Prosseguindo, e</w:t>
      </w:r>
      <w:r w:rsidR="006A70AB">
        <w:rPr>
          <w:rFonts w:ascii="Arial" w:hAnsi="Arial" w:cs="Arial"/>
          <w:color w:val="000000" w:themeColor="text1"/>
          <w:sz w:val="23"/>
          <w:szCs w:val="23"/>
        </w:rPr>
        <w:t>la pergunta se</w:t>
      </w:r>
      <w:r w:rsidR="00347120">
        <w:rPr>
          <w:rFonts w:ascii="Arial" w:hAnsi="Arial" w:cs="Arial"/>
          <w:color w:val="000000" w:themeColor="text1"/>
          <w:sz w:val="23"/>
          <w:szCs w:val="23"/>
        </w:rPr>
        <w:t xml:space="preserve"> mais algum conselheiro tem questões a ser trazida em relação a esse processo de outorga. Novamente foi feita a chamada do representante do Município de Mariana, Sr. Anderson, mas o problema técnico continua não obtendo êxito no contato. Sem mais pronunciamentos considerando o parecer das Câmaras Técnicas</w:t>
      </w:r>
      <w:r w:rsidR="009874CD">
        <w:rPr>
          <w:rFonts w:ascii="Arial" w:hAnsi="Arial" w:cs="Arial"/>
          <w:color w:val="000000" w:themeColor="text1"/>
          <w:sz w:val="23"/>
          <w:szCs w:val="23"/>
        </w:rPr>
        <w:t xml:space="preserve"> é colocado a matéria em votação pedindo os conselheiros que se manifestem no chat. Na oportunidade, antes da votação, o representante do Município de Mariana</w:t>
      </w:r>
      <w:r w:rsidR="00101A5E">
        <w:rPr>
          <w:rFonts w:ascii="Arial" w:hAnsi="Arial" w:cs="Arial"/>
          <w:color w:val="000000" w:themeColor="text1"/>
          <w:sz w:val="23"/>
          <w:szCs w:val="23"/>
        </w:rPr>
        <w:t>,</w:t>
      </w:r>
      <w:r w:rsidR="009874CD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101A5E">
        <w:rPr>
          <w:rFonts w:ascii="Arial" w:hAnsi="Arial" w:cs="Arial"/>
          <w:color w:val="000000" w:themeColor="text1"/>
          <w:sz w:val="23"/>
          <w:szCs w:val="23"/>
        </w:rPr>
        <w:t xml:space="preserve">Sr. Anderson Jesus de Paula </w:t>
      </w:r>
      <w:r w:rsidR="009874CD">
        <w:rPr>
          <w:rFonts w:ascii="Arial" w:hAnsi="Arial" w:cs="Arial"/>
          <w:color w:val="000000" w:themeColor="text1"/>
          <w:sz w:val="23"/>
          <w:szCs w:val="23"/>
        </w:rPr>
        <w:t xml:space="preserve">se fez presente </w:t>
      </w:r>
      <w:r w:rsidR="00395E08">
        <w:rPr>
          <w:rFonts w:ascii="Arial" w:hAnsi="Arial" w:cs="Arial"/>
          <w:color w:val="000000" w:themeColor="text1"/>
          <w:sz w:val="23"/>
          <w:szCs w:val="23"/>
        </w:rPr>
        <w:t>por meio</w:t>
      </w:r>
      <w:r w:rsidR="009874CD">
        <w:rPr>
          <w:rFonts w:ascii="Arial" w:hAnsi="Arial" w:cs="Arial"/>
          <w:color w:val="000000" w:themeColor="text1"/>
          <w:sz w:val="23"/>
          <w:szCs w:val="23"/>
        </w:rPr>
        <w:t xml:space="preserve"> de sua palavra ponderando que, não p</w:t>
      </w:r>
      <w:r w:rsidR="00395E08">
        <w:rPr>
          <w:rFonts w:ascii="Arial" w:hAnsi="Arial" w:cs="Arial"/>
          <w:color w:val="000000" w:themeColor="text1"/>
          <w:sz w:val="23"/>
          <w:szCs w:val="23"/>
        </w:rPr>
        <w:t>ô</w:t>
      </w:r>
      <w:r w:rsidR="009874CD">
        <w:rPr>
          <w:rFonts w:ascii="Arial" w:hAnsi="Arial" w:cs="Arial"/>
          <w:color w:val="000000" w:themeColor="text1"/>
          <w:sz w:val="23"/>
          <w:szCs w:val="23"/>
        </w:rPr>
        <w:t xml:space="preserve">de participar da reunião das Câmaras </w:t>
      </w:r>
      <w:r w:rsidR="00101A5E">
        <w:rPr>
          <w:rFonts w:ascii="Arial" w:hAnsi="Arial" w:cs="Arial"/>
          <w:color w:val="000000" w:themeColor="text1"/>
          <w:sz w:val="23"/>
          <w:szCs w:val="23"/>
        </w:rPr>
        <w:t>Técnicas,</w:t>
      </w:r>
      <w:r w:rsidR="009874CD">
        <w:rPr>
          <w:rFonts w:ascii="Arial" w:hAnsi="Arial" w:cs="Arial"/>
          <w:color w:val="000000" w:themeColor="text1"/>
          <w:sz w:val="23"/>
          <w:szCs w:val="23"/>
        </w:rPr>
        <w:t xml:space="preserve"> mas sua opinião é de que tudo que se refere à descaracterização de barragem</w:t>
      </w:r>
      <w:r w:rsidR="00162635">
        <w:rPr>
          <w:rFonts w:ascii="Arial" w:hAnsi="Arial" w:cs="Arial"/>
          <w:color w:val="000000" w:themeColor="text1"/>
          <w:sz w:val="23"/>
          <w:szCs w:val="23"/>
        </w:rPr>
        <w:t xml:space="preserve"> é tido como alívio a todos e já tem a sua aprovação. A palavra foi direcionada ao representante do Poder Público Estadual (IGAM) Sr. Eduardo de Araújo Rodrigues </w:t>
      </w:r>
      <w:r w:rsidR="00101A5E">
        <w:rPr>
          <w:rFonts w:ascii="Arial" w:hAnsi="Arial" w:cs="Arial"/>
          <w:color w:val="000000" w:themeColor="text1"/>
          <w:sz w:val="23"/>
          <w:szCs w:val="23"/>
        </w:rPr>
        <w:t>que explanou suas colocações exaltando a fala do Sr. Anderson Jesus de Paula sendo de suma importância o momento vivido através das atividades feitas em relação a mineração,</w:t>
      </w:r>
      <w:r w:rsidR="00E21EA3">
        <w:rPr>
          <w:rFonts w:ascii="Arial" w:hAnsi="Arial" w:cs="Arial"/>
          <w:color w:val="000000" w:themeColor="text1"/>
          <w:sz w:val="23"/>
          <w:szCs w:val="23"/>
        </w:rPr>
        <w:t xml:space="preserve"> esse tempo retrata o aprendizado de dores passadas que impactaram a sociedade, o poder público, as mineradoras, ou seja, todos afetados ou não. A outorga </w:t>
      </w:r>
      <w:r w:rsidR="00057190">
        <w:rPr>
          <w:rFonts w:ascii="Arial" w:hAnsi="Arial" w:cs="Arial"/>
          <w:color w:val="000000" w:themeColor="text1"/>
          <w:sz w:val="23"/>
          <w:szCs w:val="23"/>
        </w:rPr>
        <w:t>é só</w:t>
      </w:r>
      <w:r w:rsidR="00E21EA3">
        <w:rPr>
          <w:rFonts w:ascii="Arial" w:hAnsi="Arial" w:cs="Arial"/>
          <w:color w:val="000000" w:themeColor="text1"/>
          <w:sz w:val="23"/>
          <w:szCs w:val="23"/>
        </w:rPr>
        <w:t xml:space="preserve"> um processo dentro do discondicionamento, está sendo tratada a regularização</w:t>
      </w:r>
      <w:r w:rsidR="00057190">
        <w:rPr>
          <w:rFonts w:ascii="Arial" w:hAnsi="Arial" w:cs="Arial"/>
          <w:color w:val="000000" w:themeColor="text1"/>
          <w:sz w:val="23"/>
          <w:szCs w:val="23"/>
        </w:rPr>
        <w:t xml:space="preserve"> das condições ambientais exatamente como deveria ser, através de gestão de recursos hídricos e gestão ambiental no Brasil. Finalizou parabenizando a todos pelas excelentes apresentações.</w:t>
      </w:r>
      <w:r w:rsidR="00E20AD9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797BB9" w:rsidRPr="00B5368B">
        <w:rPr>
          <w:rFonts w:ascii="Arial" w:hAnsi="Arial" w:cs="Arial"/>
          <w:color w:val="000000" w:themeColor="text1"/>
          <w:sz w:val="23"/>
          <w:szCs w:val="23"/>
        </w:rPr>
        <w:t>Logo a seguir</w:t>
      </w:r>
      <w:r w:rsidR="003F73A6" w:rsidRPr="00B5368B">
        <w:rPr>
          <w:rFonts w:ascii="Arial" w:hAnsi="Arial" w:cs="Arial"/>
          <w:color w:val="000000" w:themeColor="text1"/>
          <w:sz w:val="23"/>
          <w:szCs w:val="23"/>
        </w:rPr>
        <w:t>,</w:t>
      </w:r>
      <w:r w:rsidR="00797BB9" w:rsidRPr="00B5368B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057190">
        <w:rPr>
          <w:rFonts w:ascii="Arial" w:hAnsi="Arial" w:cs="Arial"/>
          <w:color w:val="000000" w:themeColor="text1"/>
          <w:sz w:val="23"/>
          <w:szCs w:val="23"/>
        </w:rPr>
        <w:t xml:space="preserve">foi retomada a oportunidade </w:t>
      </w:r>
      <w:r w:rsidR="0019714A">
        <w:rPr>
          <w:rFonts w:ascii="Arial" w:hAnsi="Arial" w:cs="Arial"/>
          <w:color w:val="000000" w:themeColor="text1"/>
          <w:sz w:val="23"/>
          <w:szCs w:val="23"/>
        </w:rPr>
        <w:t xml:space="preserve">aos conselheiros votarem </w:t>
      </w:r>
      <w:r w:rsidR="00057190">
        <w:rPr>
          <w:rFonts w:ascii="Arial" w:hAnsi="Arial" w:cs="Arial"/>
          <w:color w:val="000000" w:themeColor="text1"/>
          <w:sz w:val="23"/>
          <w:szCs w:val="23"/>
        </w:rPr>
        <w:t>no chat, lembrando que são os titulares</w:t>
      </w:r>
      <w:r w:rsidR="0019714A">
        <w:rPr>
          <w:rFonts w:ascii="Arial" w:hAnsi="Arial" w:cs="Arial"/>
          <w:color w:val="000000" w:themeColor="text1"/>
          <w:sz w:val="23"/>
          <w:szCs w:val="23"/>
        </w:rPr>
        <w:t xml:space="preserve"> ou suplentes que estejam exercendo as titularidades que têm direito a voto. Foi pedido para se manifestarem em relação ao processo se são favoráveis, contrários ou exista abstenção. </w:t>
      </w:r>
      <w:r w:rsidR="00B26EC9">
        <w:rPr>
          <w:rFonts w:ascii="Arial" w:hAnsi="Arial" w:cs="Arial"/>
          <w:color w:val="000000" w:themeColor="text1"/>
          <w:sz w:val="23"/>
          <w:szCs w:val="23"/>
        </w:rPr>
        <w:t xml:space="preserve">Foi registrada a abstenção da empreendedora representada pela Sra. Januária que é parte interessada no processo.  </w:t>
      </w:r>
      <w:r w:rsidR="0019714A">
        <w:rPr>
          <w:rFonts w:ascii="Arial" w:hAnsi="Arial" w:cs="Arial"/>
          <w:color w:val="000000" w:themeColor="text1"/>
          <w:sz w:val="23"/>
          <w:szCs w:val="23"/>
        </w:rPr>
        <w:t>Por unanimidade</w:t>
      </w:r>
      <w:r w:rsidR="00B26EC9">
        <w:rPr>
          <w:rFonts w:ascii="Arial" w:hAnsi="Arial" w:cs="Arial"/>
          <w:color w:val="000000" w:themeColor="text1"/>
          <w:sz w:val="23"/>
          <w:szCs w:val="23"/>
        </w:rPr>
        <w:t>,</w:t>
      </w:r>
      <w:r w:rsidR="0019714A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B26EC9">
        <w:rPr>
          <w:rFonts w:ascii="Arial" w:hAnsi="Arial" w:cs="Arial"/>
          <w:color w:val="000000" w:themeColor="text1"/>
          <w:sz w:val="23"/>
          <w:szCs w:val="23"/>
        </w:rPr>
        <w:t>ficou aprovado o process</w:t>
      </w:r>
      <w:r w:rsidR="000E7167">
        <w:rPr>
          <w:rFonts w:ascii="Arial" w:hAnsi="Arial" w:cs="Arial"/>
          <w:color w:val="000000" w:themeColor="text1"/>
          <w:sz w:val="23"/>
          <w:szCs w:val="23"/>
        </w:rPr>
        <w:t>o e</w:t>
      </w:r>
      <w:r w:rsidR="00057E42">
        <w:rPr>
          <w:rFonts w:ascii="Arial" w:hAnsi="Arial" w:cs="Arial"/>
          <w:color w:val="000000" w:themeColor="text1"/>
          <w:sz w:val="23"/>
          <w:szCs w:val="23"/>
        </w:rPr>
        <w:t xml:space="preserve"> será encaminhad</w:t>
      </w:r>
      <w:r w:rsidR="000E7167">
        <w:rPr>
          <w:rFonts w:ascii="Arial" w:hAnsi="Arial" w:cs="Arial"/>
          <w:color w:val="000000" w:themeColor="text1"/>
          <w:sz w:val="23"/>
          <w:szCs w:val="23"/>
        </w:rPr>
        <w:t>a</w:t>
      </w:r>
      <w:r w:rsidR="00057E42">
        <w:rPr>
          <w:rFonts w:ascii="Arial" w:hAnsi="Arial" w:cs="Arial"/>
          <w:color w:val="000000" w:themeColor="text1"/>
          <w:sz w:val="23"/>
          <w:szCs w:val="23"/>
        </w:rPr>
        <w:t xml:space="preserve"> a informação ao IGAM para o seu encerramento. Continuando, </w:t>
      </w:r>
      <w:r w:rsidR="00057E42" w:rsidRPr="00B5368B">
        <w:rPr>
          <w:rFonts w:ascii="Arial" w:hAnsi="Arial" w:cs="Arial"/>
          <w:color w:val="000000" w:themeColor="text1"/>
          <w:sz w:val="23"/>
          <w:szCs w:val="23"/>
        </w:rPr>
        <w:t>a analista da secretaria executiva, Sra. Juliana Vilela Pinto,</w:t>
      </w:r>
      <w:r w:rsidR="00057E42">
        <w:rPr>
          <w:rFonts w:ascii="Arial" w:hAnsi="Arial" w:cs="Arial"/>
          <w:color w:val="000000" w:themeColor="text1"/>
          <w:sz w:val="23"/>
          <w:szCs w:val="23"/>
        </w:rPr>
        <w:t xml:space="preserve"> pergunta se a SAMARCO gostaria de fazer suas colocações finais. A Sra. Januária agradece o apoio a todos reiterando o convite para visita técnica a SAMARCO.</w:t>
      </w:r>
      <w:r w:rsidR="00605C64" w:rsidRPr="00B5368B">
        <w:rPr>
          <w:rFonts w:ascii="Arial" w:hAnsi="Arial" w:cs="Arial"/>
          <w:color w:val="000000" w:themeColor="text1"/>
          <w:sz w:val="23"/>
          <w:szCs w:val="23"/>
        </w:rPr>
        <w:t xml:space="preserve"> N</w:t>
      </w:r>
      <w:r w:rsidR="72B56B9D" w:rsidRPr="00B5368B">
        <w:rPr>
          <w:rFonts w:ascii="Arial" w:hAnsi="Arial" w:cs="Arial"/>
          <w:color w:val="000000" w:themeColor="text1"/>
          <w:sz w:val="23"/>
          <w:szCs w:val="23"/>
        </w:rPr>
        <w:t xml:space="preserve">ão havendo outros assuntos a serem tratados, </w:t>
      </w:r>
      <w:r w:rsidR="00B84994" w:rsidRPr="00B5368B">
        <w:rPr>
          <w:rFonts w:ascii="Arial" w:hAnsi="Arial" w:cs="Arial"/>
          <w:color w:val="000000" w:themeColor="text1"/>
          <w:sz w:val="23"/>
          <w:szCs w:val="23"/>
        </w:rPr>
        <w:t>foi passada a palavra a</w:t>
      </w:r>
      <w:r w:rsidR="00F1746F" w:rsidRPr="00B5368B">
        <w:rPr>
          <w:rFonts w:ascii="Arial" w:hAnsi="Arial" w:cs="Arial"/>
          <w:color w:val="000000" w:themeColor="text1"/>
          <w:sz w:val="23"/>
          <w:szCs w:val="23"/>
        </w:rPr>
        <w:t xml:space="preserve">o Sr. </w:t>
      </w:r>
      <w:r w:rsidR="72B56B9D" w:rsidRPr="00B5368B">
        <w:rPr>
          <w:rFonts w:ascii="Arial" w:hAnsi="Arial" w:cs="Arial"/>
          <w:color w:val="000000" w:themeColor="text1"/>
          <w:sz w:val="23"/>
          <w:szCs w:val="23"/>
        </w:rPr>
        <w:t>Carlos Eduardo Silva</w:t>
      </w:r>
      <w:r w:rsidR="29A16F02" w:rsidRPr="00B5368B">
        <w:rPr>
          <w:rFonts w:ascii="Arial" w:hAnsi="Arial" w:cs="Arial"/>
          <w:color w:val="000000" w:themeColor="text1"/>
          <w:sz w:val="23"/>
          <w:szCs w:val="23"/>
        </w:rPr>
        <w:t>, presid</w:t>
      </w:r>
      <w:r w:rsidR="00F1746F" w:rsidRPr="00B5368B">
        <w:rPr>
          <w:rFonts w:ascii="Arial" w:hAnsi="Arial" w:cs="Arial"/>
          <w:color w:val="000000" w:themeColor="text1"/>
          <w:sz w:val="23"/>
          <w:szCs w:val="23"/>
        </w:rPr>
        <w:t xml:space="preserve">ente, </w:t>
      </w:r>
      <w:r w:rsidR="00057E42">
        <w:rPr>
          <w:rFonts w:ascii="Arial" w:hAnsi="Arial" w:cs="Arial"/>
          <w:color w:val="000000" w:themeColor="text1"/>
          <w:sz w:val="23"/>
          <w:szCs w:val="23"/>
        </w:rPr>
        <w:t xml:space="preserve">que </w:t>
      </w:r>
      <w:r w:rsidR="72B56B9D" w:rsidRPr="00B5368B">
        <w:rPr>
          <w:rFonts w:ascii="Arial" w:hAnsi="Arial" w:cs="Arial"/>
          <w:color w:val="000000" w:themeColor="text1"/>
          <w:sz w:val="23"/>
          <w:szCs w:val="23"/>
        </w:rPr>
        <w:t xml:space="preserve">agradeceu a todos </w:t>
      </w:r>
      <w:r w:rsidR="00057E42">
        <w:rPr>
          <w:rFonts w:ascii="Arial" w:hAnsi="Arial" w:cs="Arial"/>
          <w:color w:val="000000" w:themeColor="text1"/>
          <w:sz w:val="23"/>
          <w:szCs w:val="23"/>
        </w:rPr>
        <w:t>pelos esclarecimentos</w:t>
      </w:r>
      <w:r w:rsidR="00471F83">
        <w:rPr>
          <w:rFonts w:ascii="Arial" w:hAnsi="Arial" w:cs="Arial"/>
          <w:color w:val="000000" w:themeColor="text1"/>
          <w:sz w:val="23"/>
          <w:szCs w:val="23"/>
        </w:rPr>
        <w:t>,</w:t>
      </w:r>
      <w:r w:rsidR="00057E42">
        <w:rPr>
          <w:rFonts w:ascii="Arial" w:hAnsi="Arial" w:cs="Arial"/>
          <w:color w:val="000000" w:themeColor="text1"/>
          <w:sz w:val="23"/>
          <w:szCs w:val="23"/>
        </w:rPr>
        <w:t xml:space="preserve"> considerando ser mais uma obrigação cumprida do CBH-Piranga </w:t>
      </w:r>
      <w:r w:rsidR="00471F83">
        <w:rPr>
          <w:rFonts w:ascii="Arial" w:hAnsi="Arial" w:cs="Arial"/>
          <w:color w:val="000000" w:themeColor="text1"/>
          <w:sz w:val="23"/>
          <w:szCs w:val="23"/>
        </w:rPr>
        <w:t>d</w:t>
      </w:r>
      <w:r w:rsidR="00057E42">
        <w:rPr>
          <w:rFonts w:ascii="Arial" w:hAnsi="Arial" w:cs="Arial"/>
          <w:color w:val="000000" w:themeColor="text1"/>
          <w:sz w:val="23"/>
          <w:szCs w:val="23"/>
        </w:rPr>
        <w:t>e</w:t>
      </w:r>
      <w:r w:rsidR="00471F83">
        <w:rPr>
          <w:rFonts w:ascii="Arial" w:hAnsi="Arial" w:cs="Arial"/>
          <w:color w:val="000000" w:themeColor="text1"/>
          <w:sz w:val="23"/>
          <w:szCs w:val="23"/>
        </w:rPr>
        <w:t xml:space="preserve">ntro do tempo hábil de 60 dias, concluindo e aprovando essa outorga. </w:t>
      </w:r>
      <w:r w:rsidR="00471F83">
        <w:rPr>
          <w:rFonts w:ascii="Arial" w:hAnsi="Arial" w:cs="Arial"/>
          <w:color w:val="000000" w:themeColor="text1"/>
          <w:sz w:val="23"/>
          <w:szCs w:val="23"/>
        </w:rPr>
        <w:lastRenderedPageBreak/>
        <w:t xml:space="preserve">Sem mais, </w:t>
      </w:r>
      <w:r w:rsidR="72B56B9D" w:rsidRPr="00B5368B">
        <w:rPr>
          <w:rFonts w:ascii="Arial" w:hAnsi="Arial" w:cs="Arial"/>
          <w:color w:val="000000" w:themeColor="text1"/>
          <w:sz w:val="23"/>
          <w:szCs w:val="23"/>
        </w:rPr>
        <w:t>declarou encerrada a reunião</w:t>
      </w:r>
      <w:r w:rsidRPr="00B5368B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471F83">
        <w:rPr>
          <w:rFonts w:ascii="Arial" w:hAnsi="Arial" w:cs="Arial"/>
          <w:color w:val="000000" w:themeColor="text1"/>
          <w:sz w:val="23"/>
          <w:szCs w:val="23"/>
        </w:rPr>
        <w:t>às 16:h00</w:t>
      </w:r>
      <w:r w:rsidR="72B56B9D" w:rsidRPr="00471F83">
        <w:rPr>
          <w:rFonts w:ascii="Arial" w:hAnsi="Arial" w:cs="Arial"/>
          <w:color w:val="000000" w:themeColor="text1"/>
          <w:sz w:val="23"/>
          <w:szCs w:val="23"/>
        </w:rPr>
        <w:t>,</w:t>
      </w:r>
      <w:r w:rsidR="72B56B9D" w:rsidRPr="00B5368B">
        <w:rPr>
          <w:rFonts w:ascii="Arial" w:hAnsi="Arial" w:cs="Arial"/>
          <w:color w:val="000000" w:themeColor="text1"/>
          <w:sz w:val="23"/>
          <w:szCs w:val="23"/>
        </w:rPr>
        <w:t xml:space="preserve"> da qual foi lavrada esta ata</w:t>
      </w:r>
      <w:r w:rsidR="17300D1D" w:rsidRPr="00B5368B">
        <w:rPr>
          <w:rFonts w:ascii="Arial" w:hAnsi="Arial" w:cs="Arial"/>
          <w:color w:val="000000" w:themeColor="text1"/>
          <w:sz w:val="23"/>
          <w:szCs w:val="23"/>
        </w:rPr>
        <w:t>.</w:t>
      </w:r>
      <w:r w:rsidR="00EF40E7" w:rsidRPr="00B5368B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17300D1D" w:rsidRPr="00B5368B">
        <w:rPr>
          <w:rFonts w:ascii="Arial" w:hAnsi="Arial" w:cs="Arial"/>
          <w:color w:val="000000" w:themeColor="text1"/>
          <w:sz w:val="23"/>
          <w:szCs w:val="23"/>
        </w:rPr>
        <w:t>A</w:t>
      </w:r>
      <w:r w:rsidR="00EF40E7" w:rsidRPr="00B5368B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17300D1D" w:rsidRPr="00B5368B">
        <w:rPr>
          <w:rFonts w:ascii="Arial" w:hAnsi="Arial" w:cs="Arial"/>
          <w:color w:val="000000" w:themeColor="text1"/>
          <w:sz w:val="23"/>
          <w:szCs w:val="23"/>
        </w:rPr>
        <w:t>íntegra da reunião pode</w:t>
      </w:r>
      <w:r w:rsidR="72B56B9D" w:rsidRPr="00B5368B">
        <w:rPr>
          <w:rFonts w:ascii="Arial" w:hAnsi="Arial" w:cs="Arial"/>
          <w:color w:val="000000" w:themeColor="text1"/>
          <w:sz w:val="23"/>
          <w:szCs w:val="23"/>
        </w:rPr>
        <w:t xml:space="preserve"> ser visualizada no link</w:t>
      </w:r>
      <w:r w:rsidR="00E20AD9">
        <w:rPr>
          <w:rFonts w:ascii="Arial" w:hAnsi="Arial" w:cs="Arial"/>
          <w:color w:val="000000" w:themeColor="text1"/>
          <w:sz w:val="23"/>
          <w:szCs w:val="23"/>
        </w:rPr>
        <w:t xml:space="preserve">: </w:t>
      </w:r>
      <w:hyperlink r:id="rId11" w:history="1">
        <w:r w:rsidR="00E20AD9" w:rsidRPr="00E20AD9">
          <w:rPr>
            <w:rStyle w:val="Hyperlink"/>
            <w:rFonts w:ascii="Arial" w:hAnsi="Arial" w:cs="Arial"/>
            <w:sz w:val="23"/>
            <w:szCs w:val="23"/>
          </w:rPr>
          <w:t>Reunião CBH-Piranga - 11/02/2025</w:t>
        </w:r>
      </w:hyperlink>
      <w:r w:rsidR="00E20AD9">
        <w:rPr>
          <w:rFonts w:ascii="Arial" w:hAnsi="Arial" w:cs="Arial"/>
          <w:color w:val="000000" w:themeColor="text1"/>
          <w:sz w:val="23"/>
          <w:szCs w:val="23"/>
        </w:rPr>
        <w:t xml:space="preserve"> </w:t>
      </w:r>
    </w:p>
    <w:p w14:paraId="693208F1" w14:textId="77777777" w:rsidR="00E20AD9" w:rsidRDefault="00E20AD9" w:rsidP="00B5368B">
      <w:pPr>
        <w:spacing w:after="0" w:line="36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14:paraId="6E5202C2" w14:textId="0918A3C9" w:rsidR="00E20AD9" w:rsidRPr="00B5368B" w:rsidRDefault="00E20AD9" w:rsidP="00B5368B">
      <w:pPr>
        <w:spacing w:after="0" w:line="36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  <w:t xml:space="preserve">ENCAMINHAMENTO: Realização de visita técnica dos conselheiros ao Complexo Minerário de Germano, da SAMARCO, em Mariana-MG. </w:t>
      </w:r>
    </w:p>
    <w:p w14:paraId="1D45884F" w14:textId="77777777" w:rsidR="00A668F6" w:rsidRPr="00066493" w:rsidRDefault="00A668F6" w:rsidP="00B85446">
      <w:pPr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23"/>
          <w:szCs w:val="23"/>
        </w:rPr>
      </w:pPr>
    </w:p>
    <w:p w14:paraId="6BA1DEDC" w14:textId="22D9EC28" w:rsidR="0AF023F8" w:rsidRPr="00066493" w:rsidRDefault="0AF023F8" w:rsidP="00B85446">
      <w:pPr>
        <w:spacing w:after="0" w:line="360" w:lineRule="auto"/>
        <w:jc w:val="center"/>
        <w:rPr>
          <w:color w:val="000000" w:themeColor="text1"/>
          <w:sz w:val="23"/>
          <w:szCs w:val="23"/>
        </w:rPr>
      </w:pPr>
      <w:r w:rsidRPr="00066493">
        <w:rPr>
          <w:rFonts w:ascii="Arial" w:hAnsi="Arial" w:cs="Arial"/>
          <w:b/>
          <w:bCs/>
          <w:color w:val="000000" w:themeColor="text1"/>
          <w:sz w:val="23"/>
          <w:szCs w:val="23"/>
        </w:rPr>
        <w:t>CARLOS EDUARDO SILVA</w:t>
      </w:r>
    </w:p>
    <w:p w14:paraId="72381EA5" w14:textId="2EA47FC6" w:rsidR="00637CDC" w:rsidRPr="00066493" w:rsidRDefault="008634F6" w:rsidP="00B85446">
      <w:pPr>
        <w:spacing w:after="0" w:line="360" w:lineRule="auto"/>
        <w:jc w:val="center"/>
        <w:rPr>
          <w:rFonts w:ascii="Arial" w:hAnsi="Arial" w:cs="Arial"/>
          <w:bCs/>
          <w:color w:val="000000" w:themeColor="text1"/>
          <w:sz w:val="23"/>
          <w:szCs w:val="23"/>
        </w:rPr>
      </w:pPr>
      <w:r w:rsidRPr="00066493">
        <w:rPr>
          <w:rFonts w:ascii="Arial" w:hAnsi="Arial" w:cs="Arial"/>
          <w:bCs/>
          <w:color w:val="000000" w:themeColor="text1"/>
          <w:sz w:val="23"/>
          <w:szCs w:val="23"/>
        </w:rPr>
        <w:t>Presidente do CBH-Piranga</w:t>
      </w:r>
    </w:p>
    <w:p w14:paraId="338761FF" w14:textId="77777777" w:rsidR="00A7623F" w:rsidRPr="00066493" w:rsidRDefault="00A7623F" w:rsidP="00B85446">
      <w:pPr>
        <w:spacing w:after="0" w:line="360" w:lineRule="auto"/>
        <w:jc w:val="center"/>
        <w:rPr>
          <w:rFonts w:ascii="Arial" w:hAnsi="Arial" w:cs="Arial"/>
          <w:bCs/>
          <w:color w:val="000000" w:themeColor="text1"/>
          <w:sz w:val="23"/>
          <w:szCs w:val="23"/>
        </w:rPr>
      </w:pPr>
    </w:p>
    <w:p w14:paraId="6C801B9A" w14:textId="77777777" w:rsidR="00A7623F" w:rsidRPr="00066493" w:rsidRDefault="00A7623F" w:rsidP="00B85446">
      <w:pPr>
        <w:spacing w:after="0" w:line="360" w:lineRule="auto"/>
        <w:jc w:val="center"/>
        <w:rPr>
          <w:rFonts w:ascii="Arial" w:hAnsi="Arial" w:cs="Arial"/>
          <w:bCs/>
          <w:color w:val="000000" w:themeColor="text1"/>
          <w:sz w:val="23"/>
          <w:szCs w:val="23"/>
        </w:rPr>
      </w:pPr>
    </w:p>
    <w:p w14:paraId="0A494773" w14:textId="729CBA90" w:rsidR="00A7623F" w:rsidRPr="00981ED1" w:rsidRDefault="00A7623F" w:rsidP="00981ED1">
      <w:pPr>
        <w:pStyle w:val="PargrafodaLista"/>
        <w:pBdr>
          <w:bottom w:val="single" w:sz="4" w:space="1" w:color="auto"/>
        </w:pBdr>
        <w:spacing w:after="0" w:line="360" w:lineRule="auto"/>
        <w:rPr>
          <w:rFonts w:ascii="Arial" w:hAnsi="Arial" w:cs="Arial"/>
          <w:color w:val="000000" w:themeColor="text1"/>
          <w:sz w:val="23"/>
          <w:szCs w:val="23"/>
        </w:rPr>
      </w:pPr>
      <w:r w:rsidRPr="00981ED1">
        <w:rPr>
          <w:rFonts w:ascii="Arial" w:hAnsi="Arial" w:cs="Arial"/>
          <w:color w:val="000000" w:themeColor="text1"/>
          <w:sz w:val="23"/>
          <w:szCs w:val="23"/>
        </w:rPr>
        <w:t>PAUTA: • Abertura</w:t>
      </w:r>
      <w:r w:rsidR="00981ED1">
        <w:rPr>
          <w:rFonts w:ascii="Arial" w:hAnsi="Arial" w:cs="Arial"/>
          <w:color w:val="000000" w:themeColor="text1"/>
          <w:sz w:val="23"/>
          <w:szCs w:val="23"/>
        </w:rPr>
        <w:t xml:space="preserve"> e verificação de quórum</w:t>
      </w:r>
      <w:r w:rsidRPr="00981ED1">
        <w:rPr>
          <w:rFonts w:ascii="Arial" w:hAnsi="Arial" w:cs="Arial"/>
          <w:color w:val="000000" w:themeColor="text1"/>
          <w:sz w:val="23"/>
          <w:szCs w:val="23"/>
        </w:rPr>
        <w:t xml:space="preserve">; • </w:t>
      </w:r>
      <w:r w:rsidR="00981ED1" w:rsidRPr="00981ED1">
        <w:rPr>
          <w:rFonts w:ascii="Arial" w:hAnsi="Arial" w:cs="Arial"/>
          <w:color w:val="000000" w:themeColor="text1"/>
          <w:sz w:val="23"/>
          <w:szCs w:val="23"/>
        </w:rPr>
        <w:t>Deliberação da ata da Reunião Extraordinária do CBH-Piranga – 09/01/2025; •</w:t>
      </w:r>
      <w:r w:rsidR="00981ED1">
        <w:rPr>
          <w:rFonts w:ascii="Arial" w:hAnsi="Arial" w:cs="Arial"/>
          <w:color w:val="000000" w:themeColor="text1"/>
          <w:sz w:val="23"/>
          <w:szCs w:val="23"/>
        </w:rPr>
        <w:t xml:space="preserve"> A</w:t>
      </w:r>
      <w:r w:rsidRPr="00981ED1">
        <w:rPr>
          <w:rFonts w:ascii="Arial" w:hAnsi="Arial" w:cs="Arial"/>
          <w:color w:val="000000" w:themeColor="text1"/>
          <w:sz w:val="23"/>
          <w:szCs w:val="23"/>
        </w:rPr>
        <w:t>nálise d</w:t>
      </w:r>
      <w:r w:rsidR="00981ED1">
        <w:rPr>
          <w:rFonts w:ascii="Arial" w:hAnsi="Arial" w:cs="Arial"/>
          <w:color w:val="000000" w:themeColor="text1"/>
          <w:sz w:val="23"/>
          <w:szCs w:val="23"/>
        </w:rPr>
        <w:t>o</w:t>
      </w:r>
      <w:r w:rsidRPr="00981ED1">
        <w:rPr>
          <w:rFonts w:ascii="Arial" w:hAnsi="Arial" w:cs="Arial"/>
          <w:color w:val="000000" w:themeColor="text1"/>
          <w:sz w:val="23"/>
          <w:szCs w:val="23"/>
        </w:rPr>
        <w:t xml:space="preserve"> Processo de Outorga nº 70.093/2023 - SAMARCO MINERAÇÃO</w:t>
      </w:r>
      <w:r w:rsidR="00981ED1">
        <w:rPr>
          <w:rFonts w:ascii="Arial" w:hAnsi="Arial" w:cs="Arial"/>
          <w:color w:val="000000" w:themeColor="text1"/>
          <w:sz w:val="23"/>
          <w:szCs w:val="23"/>
        </w:rPr>
        <w:t>;</w:t>
      </w:r>
      <w:r w:rsidRPr="00981ED1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981ED1" w:rsidRPr="00981ED1">
        <w:rPr>
          <w:rFonts w:ascii="Arial" w:hAnsi="Arial" w:cs="Arial"/>
          <w:color w:val="000000" w:themeColor="text1"/>
          <w:sz w:val="23"/>
          <w:szCs w:val="23"/>
        </w:rPr>
        <w:t>•</w:t>
      </w:r>
      <w:r w:rsidR="00981ED1">
        <w:rPr>
          <w:rFonts w:ascii="Arial" w:hAnsi="Arial" w:cs="Arial"/>
          <w:color w:val="000000" w:themeColor="text1"/>
          <w:sz w:val="23"/>
          <w:szCs w:val="23"/>
        </w:rPr>
        <w:t xml:space="preserve"> Assuntos Gerais; </w:t>
      </w:r>
      <w:r w:rsidRPr="00981ED1">
        <w:rPr>
          <w:rFonts w:ascii="Arial" w:hAnsi="Arial" w:cs="Arial"/>
          <w:color w:val="000000" w:themeColor="text1"/>
          <w:sz w:val="23"/>
          <w:szCs w:val="23"/>
        </w:rPr>
        <w:t>• Encerramento.</w:t>
      </w:r>
    </w:p>
    <w:sectPr w:rsidR="00A7623F" w:rsidRPr="00981ED1" w:rsidSect="000E14C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672" w:right="1416" w:bottom="1134" w:left="1701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BE744" w14:textId="77777777" w:rsidR="00E94E29" w:rsidRDefault="00E94E29" w:rsidP="005F6CAC">
      <w:pPr>
        <w:spacing w:after="0" w:line="240" w:lineRule="auto"/>
      </w:pPr>
      <w:r>
        <w:separator/>
      </w:r>
    </w:p>
  </w:endnote>
  <w:endnote w:type="continuationSeparator" w:id="0">
    <w:p w14:paraId="1061585F" w14:textId="77777777" w:rsidR="00E94E29" w:rsidRDefault="00E94E29" w:rsidP="005F6CAC">
      <w:pPr>
        <w:spacing w:after="0" w:line="240" w:lineRule="auto"/>
      </w:pPr>
      <w:r>
        <w:continuationSeparator/>
      </w:r>
    </w:p>
  </w:endnote>
  <w:endnote w:type="continuationNotice" w:id="1">
    <w:p w14:paraId="5770F459" w14:textId="77777777" w:rsidR="00E94E29" w:rsidRDefault="00E94E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A0FD3" w14:textId="77777777" w:rsidR="00A54779" w:rsidRDefault="00A5477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94965" w14:textId="77777777" w:rsidR="00A54779" w:rsidRDefault="00A5477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F8BD8" w14:textId="77777777" w:rsidR="00A54779" w:rsidRDefault="00A5477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B25F1" w14:textId="77777777" w:rsidR="00E94E29" w:rsidRDefault="00E94E29" w:rsidP="005F6CAC">
      <w:pPr>
        <w:spacing w:after="0" w:line="240" w:lineRule="auto"/>
      </w:pPr>
      <w:r>
        <w:separator/>
      </w:r>
    </w:p>
  </w:footnote>
  <w:footnote w:type="continuationSeparator" w:id="0">
    <w:p w14:paraId="730D7A10" w14:textId="77777777" w:rsidR="00E94E29" w:rsidRDefault="00E94E29" w:rsidP="005F6CAC">
      <w:pPr>
        <w:spacing w:after="0" w:line="240" w:lineRule="auto"/>
      </w:pPr>
      <w:r>
        <w:continuationSeparator/>
      </w:r>
    </w:p>
  </w:footnote>
  <w:footnote w:type="continuationNotice" w:id="1">
    <w:p w14:paraId="0634116E" w14:textId="77777777" w:rsidR="00E94E29" w:rsidRDefault="00E94E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03DC6" w14:textId="77777777" w:rsidR="00A54779" w:rsidRDefault="00A5477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0F736" w14:textId="783366E2" w:rsidR="008B2D56" w:rsidRPr="00460A4A" w:rsidRDefault="008B2D56" w:rsidP="00C1054A">
    <w:pPr>
      <w:pStyle w:val="Cabealho"/>
      <w:jc w:val="center"/>
      <w:rPr>
        <w:b/>
      </w:rPr>
    </w:pPr>
    <w:r>
      <w:rPr>
        <w:rFonts w:ascii="Times New Roman" w:hAnsi="Times New Roman"/>
        <w:noProof/>
        <w:sz w:val="24"/>
        <w:szCs w:val="24"/>
        <w:lang w:eastAsia="pt-BR"/>
      </w:rPr>
      <w:drawing>
        <wp:anchor distT="0" distB="0" distL="114300" distR="114300" simplePos="0" relativeHeight="251657216" behindDoc="0" locked="0" layoutInCell="1" allowOverlap="1" wp14:anchorId="65ADAF4B" wp14:editId="10F694ED">
          <wp:simplePos x="0" y="0"/>
          <wp:positionH relativeFrom="margin">
            <wp:posOffset>2291080</wp:posOffset>
          </wp:positionH>
          <wp:positionV relativeFrom="margin">
            <wp:posOffset>-945788</wp:posOffset>
          </wp:positionV>
          <wp:extent cx="1149350" cy="790575"/>
          <wp:effectExtent l="0" t="0" r="0" b="9525"/>
          <wp:wrapSquare wrapText="bothSides"/>
          <wp:docPr id="1309578322" name="Imagem 1309578322" descr="cbh-piran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bh-piran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59" t="15894" r="15227" b="12759"/>
                  <a:stretch>
                    <a:fillRect/>
                  </a:stretch>
                </pic:blipFill>
                <pic:spPr bwMode="auto">
                  <a:xfrm>
                    <a:off x="0" y="0"/>
                    <a:ext cx="114935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4"/>
        <w:szCs w:val="24"/>
        <w:lang w:eastAsia="pt-BR"/>
      </w:rPr>
      <w:t xml:space="preserve"> </w:t>
    </w:r>
    <w:r w:rsidRPr="00460A4A">
      <w:rPr>
        <w:rFonts w:ascii="Arial" w:hAnsi="Arial"/>
        <w:b/>
      </w:rPr>
      <w:t xml:space="preserve"> </w:t>
    </w:r>
  </w:p>
  <w:p w14:paraId="6AF8BEBD" w14:textId="77777777" w:rsidR="008B2D56" w:rsidRPr="00A906D9" w:rsidRDefault="008B2D56" w:rsidP="00765593">
    <w:pPr>
      <w:pStyle w:val="Cabealho"/>
      <w:spacing w:after="80"/>
      <w:jc w:val="center"/>
      <w:rPr>
        <w:rFonts w:ascii="Arial" w:hAnsi="Arial" w:cs="Arial"/>
      </w:rPr>
    </w:pPr>
  </w:p>
  <w:p w14:paraId="63BA369E" w14:textId="77777777" w:rsidR="008B2D56" w:rsidRDefault="008B2D56" w:rsidP="005F6CAC">
    <w:pPr>
      <w:pStyle w:val="Cabealho"/>
      <w:jc w:val="center"/>
      <w:rPr>
        <w:rFonts w:asciiTheme="minorHAnsi" w:hAnsiTheme="minorHAnsi" w:cs="Arial"/>
        <w:i/>
        <w:sz w:val="18"/>
      </w:rPr>
    </w:pPr>
  </w:p>
  <w:p w14:paraId="79CE4335" w14:textId="77777777" w:rsidR="008B2D56" w:rsidRDefault="008B2D56" w:rsidP="005F6CAC">
    <w:pPr>
      <w:pStyle w:val="Cabealho"/>
      <w:jc w:val="center"/>
      <w:rPr>
        <w:rFonts w:asciiTheme="minorHAnsi" w:hAnsiTheme="minorHAnsi" w:cs="Arial"/>
        <w:i/>
      </w:rPr>
    </w:pPr>
  </w:p>
  <w:p w14:paraId="71B6472E" w14:textId="77777777" w:rsidR="008B2D56" w:rsidRPr="00765593" w:rsidRDefault="008B2D56" w:rsidP="005F6CAC">
    <w:pPr>
      <w:pStyle w:val="Cabealho"/>
      <w:jc w:val="center"/>
      <w:rPr>
        <w:i/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53341" w14:textId="77777777" w:rsidR="00A54779" w:rsidRDefault="00A5477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7B5ED0E"/>
    <w:multiLevelType w:val="hybridMultilevel"/>
    <w:tmpl w:val="A227FE1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3966645C"/>
    <w:lvl w:ilvl="0">
      <w:numFmt w:val="bullet"/>
      <w:lvlText w:val="*"/>
      <w:lvlJc w:val="left"/>
    </w:lvl>
  </w:abstractNum>
  <w:abstractNum w:abstractNumId="2" w15:restartNumberingAfterBreak="0">
    <w:nsid w:val="013F79AD"/>
    <w:multiLevelType w:val="hybridMultilevel"/>
    <w:tmpl w:val="8E4CA356"/>
    <w:lvl w:ilvl="0" w:tplc="CA22F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AC9E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82B3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F63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F4C3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0A37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9C83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FA9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9AC6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2A4DAA"/>
    <w:multiLevelType w:val="hybridMultilevel"/>
    <w:tmpl w:val="82543148"/>
    <w:lvl w:ilvl="0" w:tplc="DFDEE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6E24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EAA9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B472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465C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207C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BA1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5877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3497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5A0C54"/>
    <w:multiLevelType w:val="hybridMultilevel"/>
    <w:tmpl w:val="2E863A5E"/>
    <w:lvl w:ilvl="0" w:tplc="A31016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90DF4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767E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02EF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5295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E47F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92B5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A2BC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F69A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B01FA"/>
    <w:multiLevelType w:val="hybridMultilevel"/>
    <w:tmpl w:val="F2985A0E"/>
    <w:lvl w:ilvl="0" w:tplc="38D49E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0263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601F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BAA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3240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A66B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10A6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DCD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0A5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6651F59"/>
    <w:multiLevelType w:val="hybridMultilevel"/>
    <w:tmpl w:val="B08A3C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2529C"/>
    <w:multiLevelType w:val="hybridMultilevel"/>
    <w:tmpl w:val="BD62F2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92E16"/>
    <w:multiLevelType w:val="hybridMultilevel"/>
    <w:tmpl w:val="8F82FD76"/>
    <w:lvl w:ilvl="0" w:tplc="2A067D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B24F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C8B4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8E06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D6B3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42FF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5848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5675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CC19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D7515B"/>
    <w:multiLevelType w:val="multilevel"/>
    <w:tmpl w:val="C1E85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DF5530"/>
    <w:multiLevelType w:val="hybridMultilevel"/>
    <w:tmpl w:val="A944249C"/>
    <w:lvl w:ilvl="0" w:tplc="CAB04ED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E42C80">
      <w:start w:val="170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0E14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4891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FAF2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5E27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4EE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567A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40B2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95674C"/>
    <w:multiLevelType w:val="hybridMultilevel"/>
    <w:tmpl w:val="E528C8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7775A"/>
    <w:multiLevelType w:val="hybridMultilevel"/>
    <w:tmpl w:val="050E4338"/>
    <w:lvl w:ilvl="0" w:tplc="30BE38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B608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66E2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96BF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20DA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5C67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44F1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7059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CAE8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B27E54"/>
    <w:multiLevelType w:val="hybridMultilevel"/>
    <w:tmpl w:val="85ACC10A"/>
    <w:lvl w:ilvl="0" w:tplc="40F6A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CE28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DCF1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346D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544D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8A8D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A02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EA50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8A32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4B2C84"/>
    <w:multiLevelType w:val="hybridMultilevel"/>
    <w:tmpl w:val="FA9023EC"/>
    <w:lvl w:ilvl="0" w:tplc="845A1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5CDD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D054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4E44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8A6A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60FE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081E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B4AA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8009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7A24EF"/>
    <w:multiLevelType w:val="hybridMultilevel"/>
    <w:tmpl w:val="59884988"/>
    <w:lvl w:ilvl="0" w:tplc="43684D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EC115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F000F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1673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C0047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7699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5E920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C822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584E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8246B4C"/>
    <w:multiLevelType w:val="hybridMultilevel"/>
    <w:tmpl w:val="23E45170"/>
    <w:lvl w:ilvl="0" w:tplc="9B848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CA334C">
      <w:start w:val="170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AAB0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F8FC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C208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E2D9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82E0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68A6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EA4F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C026F0"/>
    <w:multiLevelType w:val="hybridMultilevel"/>
    <w:tmpl w:val="DE7E0652"/>
    <w:lvl w:ilvl="0" w:tplc="D11CA5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12ED3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B046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F0F6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BE2BE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C2E8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B826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5E4C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3CDF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C60A93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70826BB4"/>
    <w:multiLevelType w:val="hybridMultilevel"/>
    <w:tmpl w:val="401E19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544FA6"/>
    <w:multiLevelType w:val="hybridMultilevel"/>
    <w:tmpl w:val="9CB6733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677DEC"/>
    <w:multiLevelType w:val="hybridMultilevel"/>
    <w:tmpl w:val="438EE926"/>
    <w:lvl w:ilvl="0" w:tplc="1E7A8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9C8F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4281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FE4B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0E1E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C8C9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848B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82E9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0AB8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B2274A"/>
    <w:multiLevelType w:val="hybridMultilevel"/>
    <w:tmpl w:val="1C1491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538040">
    <w:abstractNumId w:val="20"/>
  </w:num>
  <w:num w:numId="2" w16cid:durableId="547494358">
    <w:abstractNumId w:val="22"/>
  </w:num>
  <w:num w:numId="3" w16cid:durableId="70928790">
    <w:abstractNumId w:val="7"/>
  </w:num>
  <w:num w:numId="4" w16cid:durableId="2125683303">
    <w:abstractNumId w:val="5"/>
  </w:num>
  <w:num w:numId="5" w16cid:durableId="871261702">
    <w:abstractNumId w:val="4"/>
  </w:num>
  <w:num w:numId="6" w16cid:durableId="131799904">
    <w:abstractNumId w:val="17"/>
  </w:num>
  <w:num w:numId="7" w16cid:durableId="1020859484">
    <w:abstractNumId w:val="0"/>
  </w:num>
  <w:num w:numId="8" w16cid:durableId="239948727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9" w16cid:durableId="141894077">
    <w:abstractNumId w:val="21"/>
  </w:num>
  <w:num w:numId="10" w16cid:durableId="1066534735">
    <w:abstractNumId w:val="12"/>
  </w:num>
  <w:num w:numId="11" w16cid:durableId="921376749">
    <w:abstractNumId w:val="8"/>
  </w:num>
  <w:num w:numId="12" w16cid:durableId="234556267">
    <w:abstractNumId w:val="13"/>
  </w:num>
  <w:num w:numId="13" w16cid:durableId="167595360">
    <w:abstractNumId w:val="14"/>
  </w:num>
  <w:num w:numId="14" w16cid:durableId="1189028423">
    <w:abstractNumId w:val="3"/>
  </w:num>
  <w:num w:numId="15" w16cid:durableId="876087049">
    <w:abstractNumId w:val="2"/>
  </w:num>
  <w:num w:numId="16" w16cid:durableId="78260102">
    <w:abstractNumId w:val="15"/>
  </w:num>
  <w:num w:numId="17" w16cid:durableId="963778566">
    <w:abstractNumId w:val="16"/>
  </w:num>
  <w:num w:numId="18" w16cid:durableId="2134975349">
    <w:abstractNumId w:val="10"/>
  </w:num>
  <w:num w:numId="19" w16cid:durableId="1198934308">
    <w:abstractNumId w:val="6"/>
  </w:num>
  <w:num w:numId="20" w16cid:durableId="471757700">
    <w:abstractNumId w:val="11"/>
  </w:num>
  <w:num w:numId="21" w16cid:durableId="773478617">
    <w:abstractNumId w:val="9"/>
  </w:num>
  <w:num w:numId="22" w16cid:durableId="968825046">
    <w:abstractNumId w:val="18"/>
  </w:num>
  <w:num w:numId="23" w16cid:durableId="111223865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6B5"/>
    <w:rsid w:val="000001A2"/>
    <w:rsid w:val="0000086A"/>
    <w:rsid w:val="000024AC"/>
    <w:rsid w:val="000030C2"/>
    <w:rsid w:val="00003117"/>
    <w:rsid w:val="000036D4"/>
    <w:rsid w:val="00003962"/>
    <w:rsid w:val="00004406"/>
    <w:rsid w:val="00004705"/>
    <w:rsid w:val="0000586E"/>
    <w:rsid w:val="00005ED8"/>
    <w:rsid w:val="00006AD6"/>
    <w:rsid w:val="0000702B"/>
    <w:rsid w:val="000072E6"/>
    <w:rsid w:val="00007CDD"/>
    <w:rsid w:val="00011A85"/>
    <w:rsid w:val="000135D0"/>
    <w:rsid w:val="00013F43"/>
    <w:rsid w:val="000151B6"/>
    <w:rsid w:val="00015C85"/>
    <w:rsid w:val="00017C9D"/>
    <w:rsid w:val="00020677"/>
    <w:rsid w:val="00021ECA"/>
    <w:rsid w:val="0002245D"/>
    <w:rsid w:val="00022A1B"/>
    <w:rsid w:val="00023AF2"/>
    <w:rsid w:val="00023FBB"/>
    <w:rsid w:val="0002455B"/>
    <w:rsid w:val="00025C80"/>
    <w:rsid w:val="00025CFC"/>
    <w:rsid w:val="000274EB"/>
    <w:rsid w:val="00030054"/>
    <w:rsid w:val="000305C2"/>
    <w:rsid w:val="0003397F"/>
    <w:rsid w:val="0003440A"/>
    <w:rsid w:val="00034EF8"/>
    <w:rsid w:val="00036E6D"/>
    <w:rsid w:val="0003760A"/>
    <w:rsid w:val="000405CA"/>
    <w:rsid w:val="0004125A"/>
    <w:rsid w:val="00041564"/>
    <w:rsid w:val="000422F2"/>
    <w:rsid w:val="00042F3D"/>
    <w:rsid w:val="00043417"/>
    <w:rsid w:val="00043725"/>
    <w:rsid w:val="00043F3F"/>
    <w:rsid w:val="0004459B"/>
    <w:rsid w:val="0004598D"/>
    <w:rsid w:val="00045C80"/>
    <w:rsid w:val="00046527"/>
    <w:rsid w:val="0004663D"/>
    <w:rsid w:val="000467F8"/>
    <w:rsid w:val="000476EC"/>
    <w:rsid w:val="000519BE"/>
    <w:rsid w:val="00051C05"/>
    <w:rsid w:val="00052EFB"/>
    <w:rsid w:val="0005390F"/>
    <w:rsid w:val="00055B81"/>
    <w:rsid w:val="00056F12"/>
    <w:rsid w:val="00057156"/>
    <w:rsid w:val="00057190"/>
    <w:rsid w:val="00057405"/>
    <w:rsid w:val="00057772"/>
    <w:rsid w:val="00057E42"/>
    <w:rsid w:val="00061B21"/>
    <w:rsid w:val="000621D3"/>
    <w:rsid w:val="00062737"/>
    <w:rsid w:val="00062FF6"/>
    <w:rsid w:val="00063D12"/>
    <w:rsid w:val="00063DB1"/>
    <w:rsid w:val="00066493"/>
    <w:rsid w:val="000668B2"/>
    <w:rsid w:val="00066DD6"/>
    <w:rsid w:val="0006739A"/>
    <w:rsid w:val="00067FF4"/>
    <w:rsid w:val="000701F5"/>
    <w:rsid w:val="00070552"/>
    <w:rsid w:val="0007133E"/>
    <w:rsid w:val="00073728"/>
    <w:rsid w:val="00074131"/>
    <w:rsid w:val="00074B90"/>
    <w:rsid w:val="00075303"/>
    <w:rsid w:val="0008259E"/>
    <w:rsid w:val="00083631"/>
    <w:rsid w:val="000838A6"/>
    <w:rsid w:val="00083F28"/>
    <w:rsid w:val="00084591"/>
    <w:rsid w:val="00084CC6"/>
    <w:rsid w:val="000852B9"/>
    <w:rsid w:val="000858D3"/>
    <w:rsid w:val="00086D06"/>
    <w:rsid w:val="0008721B"/>
    <w:rsid w:val="00087799"/>
    <w:rsid w:val="00091381"/>
    <w:rsid w:val="00092B98"/>
    <w:rsid w:val="00094AC6"/>
    <w:rsid w:val="000960BD"/>
    <w:rsid w:val="000969E2"/>
    <w:rsid w:val="00096E34"/>
    <w:rsid w:val="0009716E"/>
    <w:rsid w:val="000A062F"/>
    <w:rsid w:val="000A55C7"/>
    <w:rsid w:val="000B09C9"/>
    <w:rsid w:val="000B1398"/>
    <w:rsid w:val="000B1788"/>
    <w:rsid w:val="000B27F8"/>
    <w:rsid w:val="000B39FB"/>
    <w:rsid w:val="000B3DCF"/>
    <w:rsid w:val="000B44DF"/>
    <w:rsid w:val="000B470F"/>
    <w:rsid w:val="000B53A8"/>
    <w:rsid w:val="000B542E"/>
    <w:rsid w:val="000B562C"/>
    <w:rsid w:val="000B5DE4"/>
    <w:rsid w:val="000B5ECB"/>
    <w:rsid w:val="000B73BF"/>
    <w:rsid w:val="000B7BCC"/>
    <w:rsid w:val="000C07DB"/>
    <w:rsid w:val="000C1153"/>
    <w:rsid w:val="000C1F7A"/>
    <w:rsid w:val="000C2B13"/>
    <w:rsid w:val="000C2F7A"/>
    <w:rsid w:val="000C576F"/>
    <w:rsid w:val="000C57C8"/>
    <w:rsid w:val="000C628C"/>
    <w:rsid w:val="000C6793"/>
    <w:rsid w:val="000C6AE5"/>
    <w:rsid w:val="000D012F"/>
    <w:rsid w:val="000D01E3"/>
    <w:rsid w:val="000D0D30"/>
    <w:rsid w:val="000D19FE"/>
    <w:rsid w:val="000D3179"/>
    <w:rsid w:val="000D3482"/>
    <w:rsid w:val="000D4C61"/>
    <w:rsid w:val="000D59DC"/>
    <w:rsid w:val="000D5F53"/>
    <w:rsid w:val="000D7103"/>
    <w:rsid w:val="000D74BE"/>
    <w:rsid w:val="000D7730"/>
    <w:rsid w:val="000E14C2"/>
    <w:rsid w:val="000E2BD6"/>
    <w:rsid w:val="000E35A4"/>
    <w:rsid w:val="000E3C16"/>
    <w:rsid w:val="000E4B2B"/>
    <w:rsid w:val="000E4FF2"/>
    <w:rsid w:val="000E59EC"/>
    <w:rsid w:val="000E5F14"/>
    <w:rsid w:val="000E7167"/>
    <w:rsid w:val="000E72EF"/>
    <w:rsid w:val="000E7397"/>
    <w:rsid w:val="000E7E3C"/>
    <w:rsid w:val="000F07D0"/>
    <w:rsid w:val="000F0EED"/>
    <w:rsid w:val="000F3251"/>
    <w:rsid w:val="000F3FEE"/>
    <w:rsid w:val="000F4390"/>
    <w:rsid w:val="000F44DD"/>
    <w:rsid w:val="000F4F1F"/>
    <w:rsid w:val="000F50CF"/>
    <w:rsid w:val="000F6EC8"/>
    <w:rsid w:val="000F6FC8"/>
    <w:rsid w:val="000F73D8"/>
    <w:rsid w:val="0010007F"/>
    <w:rsid w:val="001014A6"/>
    <w:rsid w:val="00101768"/>
    <w:rsid w:val="00101A5E"/>
    <w:rsid w:val="001026BC"/>
    <w:rsid w:val="00102B2D"/>
    <w:rsid w:val="00102CCC"/>
    <w:rsid w:val="00103D55"/>
    <w:rsid w:val="00103F44"/>
    <w:rsid w:val="001050AC"/>
    <w:rsid w:val="00107038"/>
    <w:rsid w:val="001076F3"/>
    <w:rsid w:val="0011000F"/>
    <w:rsid w:val="001114AB"/>
    <w:rsid w:val="00112735"/>
    <w:rsid w:val="00112E92"/>
    <w:rsid w:val="0011366B"/>
    <w:rsid w:val="00113755"/>
    <w:rsid w:val="00114305"/>
    <w:rsid w:val="0011540A"/>
    <w:rsid w:val="00115B24"/>
    <w:rsid w:val="00116319"/>
    <w:rsid w:val="0011656C"/>
    <w:rsid w:val="0011661D"/>
    <w:rsid w:val="00116C9D"/>
    <w:rsid w:val="00117A7F"/>
    <w:rsid w:val="001208CB"/>
    <w:rsid w:val="00121449"/>
    <w:rsid w:val="0012230E"/>
    <w:rsid w:val="0012388F"/>
    <w:rsid w:val="00124423"/>
    <w:rsid w:val="0012458E"/>
    <w:rsid w:val="00124B7C"/>
    <w:rsid w:val="00125808"/>
    <w:rsid w:val="0012587D"/>
    <w:rsid w:val="00126176"/>
    <w:rsid w:val="0012649C"/>
    <w:rsid w:val="001266C3"/>
    <w:rsid w:val="001268B7"/>
    <w:rsid w:val="001268DF"/>
    <w:rsid w:val="00126CC9"/>
    <w:rsid w:val="00126D3F"/>
    <w:rsid w:val="001303D1"/>
    <w:rsid w:val="00130811"/>
    <w:rsid w:val="001308E2"/>
    <w:rsid w:val="001313A2"/>
    <w:rsid w:val="00131C85"/>
    <w:rsid w:val="001343E6"/>
    <w:rsid w:val="0013451D"/>
    <w:rsid w:val="0013453D"/>
    <w:rsid w:val="00136FE3"/>
    <w:rsid w:val="0013767B"/>
    <w:rsid w:val="00137EB0"/>
    <w:rsid w:val="001433F1"/>
    <w:rsid w:val="00144965"/>
    <w:rsid w:val="00144D7B"/>
    <w:rsid w:val="001468A6"/>
    <w:rsid w:val="00146FFA"/>
    <w:rsid w:val="00147CE9"/>
    <w:rsid w:val="00147F7B"/>
    <w:rsid w:val="00150F4B"/>
    <w:rsid w:val="00151ACC"/>
    <w:rsid w:val="001525CD"/>
    <w:rsid w:val="00152759"/>
    <w:rsid w:val="001527D7"/>
    <w:rsid w:val="001528C8"/>
    <w:rsid w:val="00153E12"/>
    <w:rsid w:val="00154163"/>
    <w:rsid w:val="0015524E"/>
    <w:rsid w:val="001554FE"/>
    <w:rsid w:val="00155D11"/>
    <w:rsid w:val="0015685D"/>
    <w:rsid w:val="00156ABF"/>
    <w:rsid w:val="00157204"/>
    <w:rsid w:val="001574E9"/>
    <w:rsid w:val="00157CA7"/>
    <w:rsid w:val="001602DF"/>
    <w:rsid w:val="001603FC"/>
    <w:rsid w:val="00160C3F"/>
    <w:rsid w:val="00161E4B"/>
    <w:rsid w:val="0016206F"/>
    <w:rsid w:val="0016223E"/>
    <w:rsid w:val="00162635"/>
    <w:rsid w:val="00163546"/>
    <w:rsid w:val="001646EE"/>
    <w:rsid w:val="001658B1"/>
    <w:rsid w:val="00165B3C"/>
    <w:rsid w:val="00166A83"/>
    <w:rsid w:val="00166FA0"/>
    <w:rsid w:val="001672FA"/>
    <w:rsid w:val="00167B2B"/>
    <w:rsid w:val="00167BA3"/>
    <w:rsid w:val="00170C43"/>
    <w:rsid w:val="00171ACA"/>
    <w:rsid w:val="00173B8B"/>
    <w:rsid w:val="00174372"/>
    <w:rsid w:val="001754B5"/>
    <w:rsid w:val="0017604D"/>
    <w:rsid w:val="001760A3"/>
    <w:rsid w:val="0017662A"/>
    <w:rsid w:val="00176827"/>
    <w:rsid w:val="00176D26"/>
    <w:rsid w:val="00180824"/>
    <w:rsid w:val="00180837"/>
    <w:rsid w:val="00180F49"/>
    <w:rsid w:val="001822D3"/>
    <w:rsid w:val="0018282B"/>
    <w:rsid w:val="00182969"/>
    <w:rsid w:val="001829BB"/>
    <w:rsid w:val="00183722"/>
    <w:rsid w:val="001848ED"/>
    <w:rsid w:val="001849CD"/>
    <w:rsid w:val="0018507E"/>
    <w:rsid w:val="00185C54"/>
    <w:rsid w:val="00185D1B"/>
    <w:rsid w:val="00186723"/>
    <w:rsid w:val="001879D8"/>
    <w:rsid w:val="00187DE4"/>
    <w:rsid w:val="00187FC6"/>
    <w:rsid w:val="0019004E"/>
    <w:rsid w:val="001902AF"/>
    <w:rsid w:val="0019084D"/>
    <w:rsid w:val="00191105"/>
    <w:rsid w:val="00192144"/>
    <w:rsid w:val="001927BD"/>
    <w:rsid w:val="0019385A"/>
    <w:rsid w:val="0019714A"/>
    <w:rsid w:val="00197C20"/>
    <w:rsid w:val="00197C56"/>
    <w:rsid w:val="00197EC9"/>
    <w:rsid w:val="001A0EB3"/>
    <w:rsid w:val="001A18FF"/>
    <w:rsid w:val="001A37A6"/>
    <w:rsid w:val="001A3C6C"/>
    <w:rsid w:val="001A433C"/>
    <w:rsid w:val="001A4FE3"/>
    <w:rsid w:val="001A5A32"/>
    <w:rsid w:val="001A6000"/>
    <w:rsid w:val="001A709C"/>
    <w:rsid w:val="001A73A2"/>
    <w:rsid w:val="001B04E5"/>
    <w:rsid w:val="001B05CF"/>
    <w:rsid w:val="001B11F6"/>
    <w:rsid w:val="001B1405"/>
    <w:rsid w:val="001B2AC0"/>
    <w:rsid w:val="001B2B0F"/>
    <w:rsid w:val="001B356A"/>
    <w:rsid w:val="001B4293"/>
    <w:rsid w:val="001B4864"/>
    <w:rsid w:val="001B4FCB"/>
    <w:rsid w:val="001B57DE"/>
    <w:rsid w:val="001B5B56"/>
    <w:rsid w:val="001B5DB7"/>
    <w:rsid w:val="001B5FD1"/>
    <w:rsid w:val="001B644B"/>
    <w:rsid w:val="001B6864"/>
    <w:rsid w:val="001B782B"/>
    <w:rsid w:val="001B7E40"/>
    <w:rsid w:val="001C0BCC"/>
    <w:rsid w:val="001C19AA"/>
    <w:rsid w:val="001C1BA9"/>
    <w:rsid w:val="001C2433"/>
    <w:rsid w:val="001C345E"/>
    <w:rsid w:val="001C3C4A"/>
    <w:rsid w:val="001C44A8"/>
    <w:rsid w:val="001C5419"/>
    <w:rsid w:val="001D0250"/>
    <w:rsid w:val="001D0A06"/>
    <w:rsid w:val="001D0F3A"/>
    <w:rsid w:val="001D0FDC"/>
    <w:rsid w:val="001D14B4"/>
    <w:rsid w:val="001D1BA8"/>
    <w:rsid w:val="001D45B0"/>
    <w:rsid w:val="001D5D79"/>
    <w:rsid w:val="001D65C6"/>
    <w:rsid w:val="001D6E75"/>
    <w:rsid w:val="001D7B54"/>
    <w:rsid w:val="001D7D22"/>
    <w:rsid w:val="001E2181"/>
    <w:rsid w:val="001E27B9"/>
    <w:rsid w:val="001E34CF"/>
    <w:rsid w:val="001E4FA2"/>
    <w:rsid w:val="001E55D1"/>
    <w:rsid w:val="001E5844"/>
    <w:rsid w:val="001E68D1"/>
    <w:rsid w:val="001E6EEE"/>
    <w:rsid w:val="001E7096"/>
    <w:rsid w:val="001E7E68"/>
    <w:rsid w:val="001E7F0D"/>
    <w:rsid w:val="001F0911"/>
    <w:rsid w:val="001F0AE2"/>
    <w:rsid w:val="001F0E57"/>
    <w:rsid w:val="001F12AA"/>
    <w:rsid w:val="001F1FAD"/>
    <w:rsid w:val="001F20F1"/>
    <w:rsid w:val="001F39FC"/>
    <w:rsid w:val="001F40A7"/>
    <w:rsid w:val="001F59C0"/>
    <w:rsid w:val="001F6E47"/>
    <w:rsid w:val="001F7C3C"/>
    <w:rsid w:val="002004FE"/>
    <w:rsid w:val="00200CB1"/>
    <w:rsid w:val="00200D3E"/>
    <w:rsid w:val="0020201F"/>
    <w:rsid w:val="00202386"/>
    <w:rsid w:val="00202393"/>
    <w:rsid w:val="002033B9"/>
    <w:rsid w:val="00203FB8"/>
    <w:rsid w:val="00204C6C"/>
    <w:rsid w:val="00204F80"/>
    <w:rsid w:val="00205193"/>
    <w:rsid w:val="00205C29"/>
    <w:rsid w:val="0020674D"/>
    <w:rsid w:val="00206B3D"/>
    <w:rsid w:val="002073B3"/>
    <w:rsid w:val="00207DB2"/>
    <w:rsid w:val="00210B42"/>
    <w:rsid w:val="00210E7C"/>
    <w:rsid w:val="0021271F"/>
    <w:rsid w:val="00213377"/>
    <w:rsid w:val="002139E6"/>
    <w:rsid w:val="00214414"/>
    <w:rsid w:val="00215157"/>
    <w:rsid w:val="00215AFB"/>
    <w:rsid w:val="00216577"/>
    <w:rsid w:val="0021751B"/>
    <w:rsid w:val="00221F9C"/>
    <w:rsid w:val="00222318"/>
    <w:rsid w:val="0022276D"/>
    <w:rsid w:val="002238C5"/>
    <w:rsid w:val="00225584"/>
    <w:rsid w:val="00226CFC"/>
    <w:rsid w:val="00226D2B"/>
    <w:rsid w:val="00230030"/>
    <w:rsid w:val="002306CE"/>
    <w:rsid w:val="00230827"/>
    <w:rsid w:val="00230FD8"/>
    <w:rsid w:val="0023453B"/>
    <w:rsid w:val="00234F07"/>
    <w:rsid w:val="00235981"/>
    <w:rsid w:val="00235BAC"/>
    <w:rsid w:val="002360A4"/>
    <w:rsid w:val="00241548"/>
    <w:rsid w:val="00241585"/>
    <w:rsid w:val="00242225"/>
    <w:rsid w:val="00242D4F"/>
    <w:rsid w:val="002439EB"/>
    <w:rsid w:val="0024433C"/>
    <w:rsid w:val="00244550"/>
    <w:rsid w:val="00245C3B"/>
    <w:rsid w:val="00246B46"/>
    <w:rsid w:val="002474CD"/>
    <w:rsid w:val="0025025D"/>
    <w:rsid w:val="00250304"/>
    <w:rsid w:val="00251187"/>
    <w:rsid w:val="00251FD6"/>
    <w:rsid w:val="00253810"/>
    <w:rsid w:val="00254C01"/>
    <w:rsid w:val="00254E89"/>
    <w:rsid w:val="00255D7E"/>
    <w:rsid w:val="002561A3"/>
    <w:rsid w:val="00256D3E"/>
    <w:rsid w:val="00257F84"/>
    <w:rsid w:val="00261425"/>
    <w:rsid w:val="00261497"/>
    <w:rsid w:val="00261D39"/>
    <w:rsid w:val="0026239D"/>
    <w:rsid w:val="002626D4"/>
    <w:rsid w:val="00262D40"/>
    <w:rsid w:val="00262E29"/>
    <w:rsid w:val="00263168"/>
    <w:rsid w:val="00263CFA"/>
    <w:rsid w:val="002659E6"/>
    <w:rsid w:val="00265B25"/>
    <w:rsid w:val="002666AA"/>
    <w:rsid w:val="00266B0E"/>
    <w:rsid w:val="0026768A"/>
    <w:rsid w:val="00271D07"/>
    <w:rsid w:val="00272666"/>
    <w:rsid w:val="0027339F"/>
    <w:rsid w:val="00273A3A"/>
    <w:rsid w:val="00274084"/>
    <w:rsid w:val="00275A76"/>
    <w:rsid w:val="00275D26"/>
    <w:rsid w:val="00276048"/>
    <w:rsid w:val="002770F1"/>
    <w:rsid w:val="00277B58"/>
    <w:rsid w:val="002802E4"/>
    <w:rsid w:val="002803C1"/>
    <w:rsid w:val="002823AD"/>
    <w:rsid w:val="00284406"/>
    <w:rsid w:val="00284434"/>
    <w:rsid w:val="00284588"/>
    <w:rsid w:val="00284BC8"/>
    <w:rsid w:val="00284EF1"/>
    <w:rsid w:val="002858AC"/>
    <w:rsid w:val="00286CDF"/>
    <w:rsid w:val="002901C3"/>
    <w:rsid w:val="00290413"/>
    <w:rsid w:val="00290601"/>
    <w:rsid w:val="00290B71"/>
    <w:rsid w:val="00291C60"/>
    <w:rsid w:val="002928C6"/>
    <w:rsid w:val="00293209"/>
    <w:rsid w:val="00293E40"/>
    <w:rsid w:val="002947D2"/>
    <w:rsid w:val="00294A0F"/>
    <w:rsid w:val="00295C82"/>
    <w:rsid w:val="00297B53"/>
    <w:rsid w:val="002A1170"/>
    <w:rsid w:val="002A173A"/>
    <w:rsid w:val="002A182E"/>
    <w:rsid w:val="002A228A"/>
    <w:rsid w:val="002A2506"/>
    <w:rsid w:val="002A48A8"/>
    <w:rsid w:val="002A5C53"/>
    <w:rsid w:val="002A62FE"/>
    <w:rsid w:val="002A7E50"/>
    <w:rsid w:val="002B0240"/>
    <w:rsid w:val="002B0AC1"/>
    <w:rsid w:val="002B1383"/>
    <w:rsid w:val="002B2260"/>
    <w:rsid w:val="002B41E1"/>
    <w:rsid w:val="002B4600"/>
    <w:rsid w:val="002B62D5"/>
    <w:rsid w:val="002B6409"/>
    <w:rsid w:val="002B648E"/>
    <w:rsid w:val="002B7ACE"/>
    <w:rsid w:val="002B7E53"/>
    <w:rsid w:val="002C0195"/>
    <w:rsid w:val="002C0F4E"/>
    <w:rsid w:val="002C14B3"/>
    <w:rsid w:val="002C367A"/>
    <w:rsid w:val="002C367C"/>
    <w:rsid w:val="002C3CBF"/>
    <w:rsid w:val="002C5718"/>
    <w:rsid w:val="002C58D1"/>
    <w:rsid w:val="002C5A5C"/>
    <w:rsid w:val="002C6020"/>
    <w:rsid w:val="002C6067"/>
    <w:rsid w:val="002C632E"/>
    <w:rsid w:val="002C6F52"/>
    <w:rsid w:val="002C7AD6"/>
    <w:rsid w:val="002C7E0B"/>
    <w:rsid w:val="002D019E"/>
    <w:rsid w:val="002D0AF6"/>
    <w:rsid w:val="002D1BB9"/>
    <w:rsid w:val="002D1C5C"/>
    <w:rsid w:val="002D26EB"/>
    <w:rsid w:val="002D4729"/>
    <w:rsid w:val="002D4A69"/>
    <w:rsid w:val="002D6036"/>
    <w:rsid w:val="002D6C78"/>
    <w:rsid w:val="002D70DE"/>
    <w:rsid w:val="002D7913"/>
    <w:rsid w:val="002E11EE"/>
    <w:rsid w:val="002E47A2"/>
    <w:rsid w:val="002E7318"/>
    <w:rsid w:val="002E7B49"/>
    <w:rsid w:val="002F00C0"/>
    <w:rsid w:val="002F05A7"/>
    <w:rsid w:val="002F0AC8"/>
    <w:rsid w:val="002F138A"/>
    <w:rsid w:val="002F138D"/>
    <w:rsid w:val="002F1BB0"/>
    <w:rsid w:val="002F3863"/>
    <w:rsid w:val="002F4D4E"/>
    <w:rsid w:val="002F50C4"/>
    <w:rsid w:val="002F5435"/>
    <w:rsid w:val="002F6B29"/>
    <w:rsid w:val="002F7E7C"/>
    <w:rsid w:val="00300504"/>
    <w:rsid w:val="00300648"/>
    <w:rsid w:val="00301E99"/>
    <w:rsid w:val="00301FC3"/>
    <w:rsid w:val="003036E0"/>
    <w:rsid w:val="00303D64"/>
    <w:rsid w:val="00306ABC"/>
    <w:rsid w:val="00310643"/>
    <w:rsid w:val="003112B1"/>
    <w:rsid w:val="00312874"/>
    <w:rsid w:val="003128F4"/>
    <w:rsid w:val="00312F24"/>
    <w:rsid w:val="00313908"/>
    <w:rsid w:val="00316654"/>
    <w:rsid w:val="00316A3F"/>
    <w:rsid w:val="00316BF0"/>
    <w:rsid w:val="00316C24"/>
    <w:rsid w:val="00317170"/>
    <w:rsid w:val="00317D23"/>
    <w:rsid w:val="00322044"/>
    <w:rsid w:val="003223BC"/>
    <w:rsid w:val="00322E64"/>
    <w:rsid w:val="003236C2"/>
    <w:rsid w:val="00323A54"/>
    <w:rsid w:val="00323F0A"/>
    <w:rsid w:val="003245C8"/>
    <w:rsid w:val="00326A23"/>
    <w:rsid w:val="0033043B"/>
    <w:rsid w:val="0033094F"/>
    <w:rsid w:val="0033098C"/>
    <w:rsid w:val="0033365B"/>
    <w:rsid w:val="00334839"/>
    <w:rsid w:val="003352E2"/>
    <w:rsid w:val="00335563"/>
    <w:rsid w:val="00336695"/>
    <w:rsid w:val="00336C43"/>
    <w:rsid w:val="00337031"/>
    <w:rsid w:val="003376C6"/>
    <w:rsid w:val="003401AC"/>
    <w:rsid w:val="0034023D"/>
    <w:rsid w:val="00341BA6"/>
    <w:rsid w:val="00343715"/>
    <w:rsid w:val="00343E9A"/>
    <w:rsid w:val="0034410B"/>
    <w:rsid w:val="00344786"/>
    <w:rsid w:val="00345077"/>
    <w:rsid w:val="00346A6D"/>
    <w:rsid w:val="00347022"/>
    <w:rsid w:val="00347120"/>
    <w:rsid w:val="00347F53"/>
    <w:rsid w:val="00350C73"/>
    <w:rsid w:val="00351FD3"/>
    <w:rsid w:val="003555C0"/>
    <w:rsid w:val="0035713D"/>
    <w:rsid w:val="003573CC"/>
    <w:rsid w:val="003623EE"/>
    <w:rsid w:val="003627B1"/>
    <w:rsid w:val="00363CF3"/>
    <w:rsid w:val="00363EF5"/>
    <w:rsid w:val="00364ADF"/>
    <w:rsid w:val="00364B25"/>
    <w:rsid w:val="00364DAD"/>
    <w:rsid w:val="003658BE"/>
    <w:rsid w:val="00365D77"/>
    <w:rsid w:val="00367EE7"/>
    <w:rsid w:val="00371257"/>
    <w:rsid w:val="00371987"/>
    <w:rsid w:val="00372F6D"/>
    <w:rsid w:val="0037314B"/>
    <w:rsid w:val="00374088"/>
    <w:rsid w:val="003757A5"/>
    <w:rsid w:val="00376560"/>
    <w:rsid w:val="00376929"/>
    <w:rsid w:val="003807C5"/>
    <w:rsid w:val="00380AA4"/>
    <w:rsid w:val="00383AF8"/>
    <w:rsid w:val="0038425A"/>
    <w:rsid w:val="00384BCB"/>
    <w:rsid w:val="00384F4D"/>
    <w:rsid w:val="00385B8B"/>
    <w:rsid w:val="00386432"/>
    <w:rsid w:val="003867EC"/>
    <w:rsid w:val="00386EDF"/>
    <w:rsid w:val="003876A4"/>
    <w:rsid w:val="00390DA9"/>
    <w:rsid w:val="00391C0B"/>
    <w:rsid w:val="00393E8F"/>
    <w:rsid w:val="003950FD"/>
    <w:rsid w:val="00395223"/>
    <w:rsid w:val="00395E08"/>
    <w:rsid w:val="00396330"/>
    <w:rsid w:val="003963AD"/>
    <w:rsid w:val="00396B2F"/>
    <w:rsid w:val="00396B96"/>
    <w:rsid w:val="003978B6"/>
    <w:rsid w:val="00397C2C"/>
    <w:rsid w:val="003A1BF5"/>
    <w:rsid w:val="003A25D1"/>
    <w:rsid w:val="003A2639"/>
    <w:rsid w:val="003A35F6"/>
    <w:rsid w:val="003A4AAB"/>
    <w:rsid w:val="003A4D78"/>
    <w:rsid w:val="003A4F8C"/>
    <w:rsid w:val="003A54DD"/>
    <w:rsid w:val="003A55C8"/>
    <w:rsid w:val="003A5E23"/>
    <w:rsid w:val="003A6868"/>
    <w:rsid w:val="003B102D"/>
    <w:rsid w:val="003B2EB8"/>
    <w:rsid w:val="003B3380"/>
    <w:rsid w:val="003B427D"/>
    <w:rsid w:val="003B43EB"/>
    <w:rsid w:val="003B5166"/>
    <w:rsid w:val="003B54FD"/>
    <w:rsid w:val="003B71E4"/>
    <w:rsid w:val="003B735D"/>
    <w:rsid w:val="003C0CC3"/>
    <w:rsid w:val="003C222B"/>
    <w:rsid w:val="003C2394"/>
    <w:rsid w:val="003C29FE"/>
    <w:rsid w:val="003C3993"/>
    <w:rsid w:val="003C3AAD"/>
    <w:rsid w:val="003C4522"/>
    <w:rsid w:val="003C4884"/>
    <w:rsid w:val="003C5FB8"/>
    <w:rsid w:val="003C688D"/>
    <w:rsid w:val="003C6FBC"/>
    <w:rsid w:val="003C7A9C"/>
    <w:rsid w:val="003C7FED"/>
    <w:rsid w:val="003D070B"/>
    <w:rsid w:val="003D1564"/>
    <w:rsid w:val="003D28F9"/>
    <w:rsid w:val="003D3A63"/>
    <w:rsid w:val="003D3E5A"/>
    <w:rsid w:val="003D53D1"/>
    <w:rsid w:val="003D7AF4"/>
    <w:rsid w:val="003E08E7"/>
    <w:rsid w:val="003E0952"/>
    <w:rsid w:val="003E4AFC"/>
    <w:rsid w:val="003E59D7"/>
    <w:rsid w:val="003E5FB8"/>
    <w:rsid w:val="003E6090"/>
    <w:rsid w:val="003E701F"/>
    <w:rsid w:val="003E722D"/>
    <w:rsid w:val="003E75DE"/>
    <w:rsid w:val="003F03E2"/>
    <w:rsid w:val="003F0732"/>
    <w:rsid w:val="003F0F4D"/>
    <w:rsid w:val="003F13D9"/>
    <w:rsid w:val="003F16B3"/>
    <w:rsid w:val="003F1A5C"/>
    <w:rsid w:val="003F3B86"/>
    <w:rsid w:val="003F5AD2"/>
    <w:rsid w:val="003F6009"/>
    <w:rsid w:val="003F6164"/>
    <w:rsid w:val="003F73A6"/>
    <w:rsid w:val="003F774E"/>
    <w:rsid w:val="004006CD"/>
    <w:rsid w:val="00402D88"/>
    <w:rsid w:val="004031FC"/>
    <w:rsid w:val="00403633"/>
    <w:rsid w:val="00403A85"/>
    <w:rsid w:val="004051B7"/>
    <w:rsid w:val="00407ADA"/>
    <w:rsid w:val="00407D03"/>
    <w:rsid w:val="0041055A"/>
    <w:rsid w:val="004112DC"/>
    <w:rsid w:val="004113CA"/>
    <w:rsid w:val="00411405"/>
    <w:rsid w:val="004119EB"/>
    <w:rsid w:val="004120B9"/>
    <w:rsid w:val="004123C2"/>
    <w:rsid w:val="004152DD"/>
    <w:rsid w:val="0041582D"/>
    <w:rsid w:val="004159F3"/>
    <w:rsid w:val="00416EC0"/>
    <w:rsid w:val="00416EC6"/>
    <w:rsid w:val="00417426"/>
    <w:rsid w:val="00417F13"/>
    <w:rsid w:val="004209AE"/>
    <w:rsid w:val="00420E93"/>
    <w:rsid w:val="0042162D"/>
    <w:rsid w:val="00422DAC"/>
    <w:rsid w:val="00422FA7"/>
    <w:rsid w:val="00423ABE"/>
    <w:rsid w:val="004246C3"/>
    <w:rsid w:val="004252DC"/>
    <w:rsid w:val="00427490"/>
    <w:rsid w:val="00427D8E"/>
    <w:rsid w:val="0043058F"/>
    <w:rsid w:val="00430654"/>
    <w:rsid w:val="00430E9F"/>
    <w:rsid w:val="00430F1B"/>
    <w:rsid w:val="004311E5"/>
    <w:rsid w:val="00431457"/>
    <w:rsid w:val="00432DAA"/>
    <w:rsid w:val="00432FE1"/>
    <w:rsid w:val="004338B2"/>
    <w:rsid w:val="00436204"/>
    <w:rsid w:val="00442E2F"/>
    <w:rsid w:val="00443452"/>
    <w:rsid w:val="00443B97"/>
    <w:rsid w:val="0044411A"/>
    <w:rsid w:val="004442A8"/>
    <w:rsid w:val="0044591D"/>
    <w:rsid w:val="0044636D"/>
    <w:rsid w:val="00447354"/>
    <w:rsid w:val="004473A4"/>
    <w:rsid w:val="00447C94"/>
    <w:rsid w:val="0045032B"/>
    <w:rsid w:val="00451ED3"/>
    <w:rsid w:val="0045429F"/>
    <w:rsid w:val="004603D8"/>
    <w:rsid w:val="00460DF3"/>
    <w:rsid w:val="00462CB9"/>
    <w:rsid w:val="00463047"/>
    <w:rsid w:val="004636A9"/>
    <w:rsid w:val="00463AC7"/>
    <w:rsid w:val="00464B59"/>
    <w:rsid w:val="00464D63"/>
    <w:rsid w:val="00464F9C"/>
    <w:rsid w:val="004651DD"/>
    <w:rsid w:val="00466185"/>
    <w:rsid w:val="00466357"/>
    <w:rsid w:val="00466CE8"/>
    <w:rsid w:val="004676EA"/>
    <w:rsid w:val="00470996"/>
    <w:rsid w:val="00471985"/>
    <w:rsid w:val="00471B15"/>
    <w:rsid w:val="00471D3F"/>
    <w:rsid w:val="00471F83"/>
    <w:rsid w:val="00473099"/>
    <w:rsid w:val="0047433E"/>
    <w:rsid w:val="004764BC"/>
    <w:rsid w:val="004804F7"/>
    <w:rsid w:val="004808E6"/>
    <w:rsid w:val="00480C2A"/>
    <w:rsid w:val="00481356"/>
    <w:rsid w:val="004826E7"/>
    <w:rsid w:val="00482E04"/>
    <w:rsid w:val="00485CFE"/>
    <w:rsid w:val="00490423"/>
    <w:rsid w:val="00490A0A"/>
    <w:rsid w:val="004912BF"/>
    <w:rsid w:val="004918C6"/>
    <w:rsid w:val="004921A9"/>
    <w:rsid w:val="00492457"/>
    <w:rsid w:val="00493C84"/>
    <w:rsid w:val="00495330"/>
    <w:rsid w:val="004967F7"/>
    <w:rsid w:val="004973A0"/>
    <w:rsid w:val="00497596"/>
    <w:rsid w:val="004A10C9"/>
    <w:rsid w:val="004A2290"/>
    <w:rsid w:val="004A2ADA"/>
    <w:rsid w:val="004A32EB"/>
    <w:rsid w:val="004A3DDC"/>
    <w:rsid w:val="004A42AA"/>
    <w:rsid w:val="004A5119"/>
    <w:rsid w:val="004A5786"/>
    <w:rsid w:val="004A5C92"/>
    <w:rsid w:val="004A664E"/>
    <w:rsid w:val="004A76DE"/>
    <w:rsid w:val="004A7C06"/>
    <w:rsid w:val="004A7C0D"/>
    <w:rsid w:val="004A7DD4"/>
    <w:rsid w:val="004A7F16"/>
    <w:rsid w:val="004B0E6E"/>
    <w:rsid w:val="004B0F7E"/>
    <w:rsid w:val="004B1E04"/>
    <w:rsid w:val="004B27D0"/>
    <w:rsid w:val="004B2BDA"/>
    <w:rsid w:val="004B3227"/>
    <w:rsid w:val="004B3710"/>
    <w:rsid w:val="004B3750"/>
    <w:rsid w:val="004B3895"/>
    <w:rsid w:val="004B3908"/>
    <w:rsid w:val="004B3C97"/>
    <w:rsid w:val="004B4F29"/>
    <w:rsid w:val="004B519D"/>
    <w:rsid w:val="004B5D73"/>
    <w:rsid w:val="004B60A7"/>
    <w:rsid w:val="004B63F0"/>
    <w:rsid w:val="004B7407"/>
    <w:rsid w:val="004C0695"/>
    <w:rsid w:val="004C1AE3"/>
    <w:rsid w:val="004C27DE"/>
    <w:rsid w:val="004C44BE"/>
    <w:rsid w:val="004C5A00"/>
    <w:rsid w:val="004C6552"/>
    <w:rsid w:val="004D105D"/>
    <w:rsid w:val="004D10D6"/>
    <w:rsid w:val="004D14AB"/>
    <w:rsid w:val="004D1BB1"/>
    <w:rsid w:val="004D2F2C"/>
    <w:rsid w:val="004D2F42"/>
    <w:rsid w:val="004D30BA"/>
    <w:rsid w:val="004D37F1"/>
    <w:rsid w:val="004D38AF"/>
    <w:rsid w:val="004D3ACC"/>
    <w:rsid w:val="004D584F"/>
    <w:rsid w:val="004D5C38"/>
    <w:rsid w:val="004D70D3"/>
    <w:rsid w:val="004D7E03"/>
    <w:rsid w:val="004E08BF"/>
    <w:rsid w:val="004E230F"/>
    <w:rsid w:val="004E4D30"/>
    <w:rsid w:val="004E60B3"/>
    <w:rsid w:val="004E65DA"/>
    <w:rsid w:val="004E6CEE"/>
    <w:rsid w:val="004F0A8C"/>
    <w:rsid w:val="004F1209"/>
    <w:rsid w:val="004F258A"/>
    <w:rsid w:val="004F265B"/>
    <w:rsid w:val="004F3CF8"/>
    <w:rsid w:val="004F57B4"/>
    <w:rsid w:val="004F5E60"/>
    <w:rsid w:val="004F6AD7"/>
    <w:rsid w:val="004F6D1C"/>
    <w:rsid w:val="004F6FD0"/>
    <w:rsid w:val="004F7FF5"/>
    <w:rsid w:val="005003AD"/>
    <w:rsid w:val="00501AE9"/>
    <w:rsid w:val="0050293C"/>
    <w:rsid w:val="00502EDF"/>
    <w:rsid w:val="00503C22"/>
    <w:rsid w:val="00503E4C"/>
    <w:rsid w:val="005051D5"/>
    <w:rsid w:val="0050573A"/>
    <w:rsid w:val="00505BA6"/>
    <w:rsid w:val="005063AE"/>
    <w:rsid w:val="0050676B"/>
    <w:rsid w:val="00507CFB"/>
    <w:rsid w:val="0051041B"/>
    <w:rsid w:val="005109B1"/>
    <w:rsid w:val="00511091"/>
    <w:rsid w:val="00511495"/>
    <w:rsid w:val="00511B5E"/>
    <w:rsid w:val="00512473"/>
    <w:rsid w:val="00513802"/>
    <w:rsid w:val="005139D5"/>
    <w:rsid w:val="0051527C"/>
    <w:rsid w:val="00515BB2"/>
    <w:rsid w:val="005161BA"/>
    <w:rsid w:val="00517B71"/>
    <w:rsid w:val="00520107"/>
    <w:rsid w:val="005210F6"/>
    <w:rsid w:val="0052172A"/>
    <w:rsid w:val="0052215C"/>
    <w:rsid w:val="00523442"/>
    <w:rsid w:val="00524481"/>
    <w:rsid w:val="005253E3"/>
    <w:rsid w:val="0052548A"/>
    <w:rsid w:val="00525809"/>
    <w:rsid w:val="00525B2A"/>
    <w:rsid w:val="00525CCA"/>
    <w:rsid w:val="00525F54"/>
    <w:rsid w:val="0052620F"/>
    <w:rsid w:val="00526C32"/>
    <w:rsid w:val="00526F89"/>
    <w:rsid w:val="0052703D"/>
    <w:rsid w:val="0052796D"/>
    <w:rsid w:val="005305FD"/>
    <w:rsid w:val="00531944"/>
    <w:rsid w:val="00534191"/>
    <w:rsid w:val="00537DCB"/>
    <w:rsid w:val="00540657"/>
    <w:rsid w:val="00540D08"/>
    <w:rsid w:val="00540F37"/>
    <w:rsid w:val="005423A6"/>
    <w:rsid w:val="00543A7E"/>
    <w:rsid w:val="00544036"/>
    <w:rsid w:val="00544588"/>
    <w:rsid w:val="005448E7"/>
    <w:rsid w:val="005449FE"/>
    <w:rsid w:val="00544B5D"/>
    <w:rsid w:val="0054748A"/>
    <w:rsid w:val="005509E1"/>
    <w:rsid w:val="005509E5"/>
    <w:rsid w:val="00551155"/>
    <w:rsid w:val="005515E9"/>
    <w:rsid w:val="00553448"/>
    <w:rsid w:val="00554967"/>
    <w:rsid w:val="005553B3"/>
    <w:rsid w:val="00555A33"/>
    <w:rsid w:val="00557A14"/>
    <w:rsid w:val="00557ACB"/>
    <w:rsid w:val="00560C0B"/>
    <w:rsid w:val="00561320"/>
    <w:rsid w:val="00561C1C"/>
    <w:rsid w:val="00562349"/>
    <w:rsid w:val="00562BB3"/>
    <w:rsid w:val="00562CE2"/>
    <w:rsid w:val="005638D4"/>
    <w:rsid w:val="0056498D"/>
    <w:rsid w:val="00564EF4"/>
    <w:rsid w:val="00564F63"/>
    <w:rsid w:val="005653B2"/>
    <w:rsid w:val="005653F0"/>
    <w:rsid w:val="00565C3D"/>
    <w:rsid w:val="0056656E"/>
    <w:rsid w:val="00567166"/>
    <w:rsid w:val="0057048A"/>
    <w:rsid w:val="00570D1A"/>
    <w:rsid w:val="00571295"/>
    <w:rsid w:val="00571E41"/>
    <w:rsid w:val="005725E8"/>
    <w:rsid w:val="00572D50"/>
    <w:rsid w:val="00573980"/>
    <w:rsid w:val="00573B80"/>
    <w:rsid w:val="00574ABC"/>
    <w:rsid w:val="0057536E"/>
    <w:rsid w:val="005755DE"/>
    <w:rsid w:val="0057582F"/>
    <w:rsid w:val="00576356"/>
    <w:rsid w:val="00576435"/>
    <w:rsid w:val="00577998"/>
    <w:rsid w:val="00582FD8"/>
    <w:rsid w:val="00583176"/>
    <w:rsid w:val="00583EF0"/>
    <w:rsid w:val="005841D9"/>
    <w:rsid w:val="0058496F"/>
    <w:rsid w:val="00584E89"/>
    <w:rsid w:val="0058534E"/>
    <w:rsid w:val="005866FB"/>
    <w:rsid w:val="00587B81"/>
    <w:rsid w:val="00591056"/>
    <w:rsid w:val="005913F3"/>
    <w:rsid w:val="0059149E"/>
    <w:rsid w:val="0059194F"/>
    <w:rsid w:val="00592C3F"/>
    <w:rsid w:val="005936B2"/>
    <w:rsid w:val="005939BB"/>
    <w:rsid w:val="00593A2B"/>
    <w:rsid w:val="005942F0"/>
    <w:rsid w:val="0059449B"/>
    <w:rsid w:val="00594A7C"/>
    <w:rsid w:val="00595320"/>
    <w:rsid w:val="00595402"/>
    <w:rsid w:val="00595958"/>
    <w:rsid w:val="00596C4E"/>
    <w:rsid w:val="00596EFD"/>
    <w:rsid w:val="00597E05"/>
    <w:rsid w:val="005A02C6"/>
    <w:rsid w:val="005A0903"/>
    <w:rsid w:val="005A0CDD"/>
    <w:rsid w:val="005A0EFA"/>
    <w:rsid w:val="005A13DA"/>
    <w:rsid w:val="005A1832"/>
    <w:rsid w:val="005A18F0"/>
    <w:rsid w:val="005A2D2E"/>
    <w:rsid w:val="005A4927"/>
    <w:rsid w:val="005A497C"/>
    <w:rsid w:val="005A4BB2"/>
    <w:rsid w:val="005A70E2"/>
    <w:rsid w:val="005A75DB"/>
    <w:rsid w:val="005A7F8B"/>
    <w:rsid w:val="005B0BE6"/>
    <w:rsid w:val="005B0D82"/>
    <w:rsid w:val="005B1244"/>
    <w:rsid w:val="005B3BA5"/>
    <w:rsid w:val="005B6DEF"/>
    <w:rsid w:val="005C0671"/>
    <w:rsid w:val="005C1592"/>
    <w:rsid w:val="005C1DC7"/>
    <w:rsid w:val="005C2148"/>
    <w:rsid w:val="005C2565"/>
    <w:rsid w:val="005C3E1C"/>
    <w:rsid w:val="005C4A3F"/>
    <w:rsid w:val="005C4C47"/>
    <w:rsid w:val="005C7F6A"/>
    <w:rsid w:val="005D0C8D"/>
    <w:rsid w:val="005D1A98"/>
    <w:rsid w:val="005D1BDC"/>
    <w:rsid w:val="005D25A4"/>
    <w:rsid w:val="005D2A01"/>
    <w:rsid w:val="005D371B"/>
    <w:rsid w:val="005D4AF1"/>
    <w:rsid w:val="005D543D"/>
    <w:rsid w:val="005D588A"/>
    <w:rsid w:val="005D5D8B"/>
    <w:rsid w:val="005D62E9"/>
    <w:rsid w:val="005D631B"/>
    <w:rsid w:val="005D7EAB"/>
    <w:rsid w:val="005E01B7"/>
    <w:rsid w:val="005E0560"/>
    <w:rsid w:val="005E06CD"/>
    <w:rsid w:val="005E08AA"/>
    <w:rsid w:val="005E1425"/>
    <w:rsid w:val="005E182D"/>
    <w:rsid w:val="005E1FFC"/>
    <w:rsid w:val="005E2AD0"/>
    <w:rsid w:val="005E318B"/>
    <w:rsid w:val="005E4BE2"/>
    <w:rsid w:val="005E5843"/>
    <w:rsid w:val="005E5AA5"/>
    <w:rsid w:val="005E5F3C"/>
    <w:rsid w:val="005E634C"/>
    <w:rsid w:val="005E6AA8"/>
    <w:rsid w:val="005E6F82"/>
    <w:rsid w:val="005E7057"/>
    <w:rsid w:val="005F0832"/>
    <w:rsid w:val="005F0E1A"/>
    <w:rsid w:val="005F1265"/>
    <w:rsid w:val="005F1880"/>
    <w:rsid w:val="005F3DB7"/>
    <w:rsid w:val="005F4335"/>
    <w:rsid w:val="005F4ADC"/>
    <w:rsid w:val="005F64A4"/>
    <w:rsid w:val="005F6CAC"/>
    <w:rsid w:val="005F70FA"/>
    <w:rsid w:val="005F76D2"/>
    <w:rsid w:val="00603E75"/>
    <w:rsid w:val="006043E4"/>
    <w:rsid w:val="006046FA"/>
    <w:rsid w:val="00604F19"/>
    <w:rsid w:val="00605188"/>
    <w:rsid w:val="00605365"/>
    <w:rsid w:val="00605C64"/>
    <w:rsid w:val="00606042"/>
    <w:rsid w:val="00607B47"/>
    <w:rsid w:val="00610003"/>
    <w:rsid w:val="006116D4"/>
    <w:rsid w:val="00612774"/>
    <w:rsid w:val="006159FD"/>
    <w:rsid w:val="00615CAC"/>
    <w:rsid w:val="00615E67"/>
    <w:rsid w:val="0061639F"/>
    <w:rsid w:val="00617BFE"/>
    <w:rsid w:val="0062086F"/>
    <w:rsid w:val="00621949"/>
    <w:rsid w:val="00622701"/>
    <w:rsid w:val="00622AD5"/>
    <w:rsid w:val="0062392E"/>
    <w:rsid w:val="00625ADE"/>
    <w:rsid w:val="0062749A"/>
    <w:rsid w:val="006279C0"/>
    <w:rsid w:val="00630D5B"/>
    <w:rsid w:val="006311E8"/>
    <w:rsid w:val="00631FC6"/>
    <w:rsid w:val="00632282"/>
    <w:rsid w:val="006328A7"/>
    <w:rsid w:val="00632F16"/>
    <w:rsid w:val="00634382"/>
    <w:rsid w:val="00637CDC"/>
    <w:rsid w:val="006401DA"/>
    <w:rsid w:val="006412F9"/>
    <w:rsid w:val="0064197B"/>
    <w:rsid w:val="00642CA9"/>
    <w:rsid w:val="00642D22"/>
    <w:rsid w:val="006453DB"/>
    <w:rsid w:val="00645B0F"/>
    <w:rsid w:val="006460B9"/>
    <w:rsid w:val="0064657B"/>
    <w:rsid w:val="006477C3"/>
    <w:rsid w:val="0065002B"/>
    <w:rsid w:val="00650420"/>
    <w:rsid w:val="00650AEE"/>
    <w:rsid w:val="00651DFB"/>
    <w:rsid w:val="00651F48"/>
    <w:rsid w:val="00652282"/>
    <w:rsid w:val="00652943"/>
    <w:rsid w:val="00654D8D"/>
    <w:rsid w:val="00656309"/>
    <w:rsid w:val="0065645C"/>
    <w:rsid w:val="00657359"/>
    <w:rsid w:val="00657651"/>
    <w:rsid w:val="00660354"/>
    <w:rsid w:val="00660DC1"/>
    <w:rsid w:val="00660E2C"/>
    <w:rsid w:val="006619D2"/>
    <w:rsid w:val="00662427"/>
    <w:rsid w:val="0066274C"/>
    <w:rsid w:val="00663C06"/>
    <w:rsid w:val="006642B1"/>
    <w:rsid w:val="006643DA"/>
    <w:rsid w:val="0066440B"/>
    <w:rsid w:val="006646E4"/>
    <w:rsid w:val="006652C6"/>
    <w:rsid w:val="006667D0"/>
    <w:rsid w:val="006668F3"/>
    <w:rsid w:val="006712D4"/>
    <w:rsid w:val="006723A6"/>
    <w:rsid w:val="0067284E"/>
    <w:rsid w:val="0067292C"/>
    <w:rsid w:val="006736F2"/>
    <w:rsid w:val="006740F4"/>
    <w:rsid w:val="006750D6"/>
    <w:rsid w:val="0067567C"/>
    <w:rsid w:val="00675DE1"/>
    <w:rsid w:val="00677181"/>
    <w:rsid w:val="00677DD6"/>
    <w:rsid w:val="00677EDC"/>
    <w:rsid w:val="00677FA3"/>
    <w:rsid w:val="006816B2"/>
    <w:rsid w:val="006819C0"/>
    <w:rsid w:val="0068274E"/>
    <w:rsid w:val="00682FCF"/>
    <w:rsid w:val="00684030"/>
    <w:rsid w:val="006847AA"/>
    <w:rsid w:val="006869F9"/>
    <w:rsid w:val="00687B48"/>
    <w:rsid w:val="00687C0A"/>
    <w:rsid w:val="00691A4E"/>
    <w:rsid w:val="006920D5"/>
    <w:rsid w:val="0069247B"/>
    <w:rsid w:val="006925EF"/>
    <w:rsid w:val="006933D6"/>
    <w:rsid w:val="0069340A"/>
    <w:rsid w:val="00695388"/>
    <w:rsid w:val="00695FB4"/>
    <w:rsid w:val="006967A9"/>
    <w:rsid w:val="00696830"/>
    <w:rsid w:val="00697B5B"/>
    <w:rsid w:val="006A00ED"/>
    <w:rsid w:val="006A1492"/>
    <w:rsid w:val="006A459C"/>
    <w:rsid w:val="006A4AC7"/>
    <w:rsid w:val="006A4CF0"/>
    <w:rsid w:val="006A5733"/>
    <w:rsid w:val="006A70AB"/>
    <w:rsid w:val="006B05B8"/>
    <w:rsid w:val="006B0FA5"/>
    <w:rsid w:val="006B164E"/>
    <w:rsid w:val="006B28EA"/>
    <w:rsid w:val="006B2D8B"/>
    <w:rsid w:val="006B3238"/>
    <w:rsid w:val="006B3428"/>
    <w:rsid w:val="006B4603"/>
    <w:rsid w:val="006B4A33"/>
    <w:rsid w:val="006B4AC7"/>
    <w:rsid w:val="006B5F0F"/>
    <w:rsid w:val="006B67E5"/>
    <w:rsid w:val="006B7E28"/>
    <w:rsid w:val="006C0FE2"/>
    <w:rsid w:val="006C2290"/>
    <w:rsid w:val="006C419B"/>
    <w:rsid w:val="006C4EB2"/>
    <w:rsid w:val="006C6DB0"/>
    <w:rsid w:val="006C6DF0"/>
    <w:rsid w:val="006C7960"/>
    <w:rsid w:val="006D024F"/>
    <w:rsid w:val="006D109E"/>
    <w:rsid w:val="006D2632"/>
    <w:rsid w:val="006D31E8"/>
    <w:rsid w:val="006D34D5"/>
    <w:rsid w:val="006D43AE"/>
    <w:rsid w:val="006D46E7"/>
    <w:rsid w:val="006D5A18"/>
    <w:rsid w:val="006D5F63"/>
    <w:rsid w:val="006D6371"/>
    <w:rsid w:val="006D7195"/>
    <w:rsid w:val="006D745A"/>
    <w:rsid w:val="006D7A26"/>
    <w:rsid w:val="006E0A16"/>
    <w:rsid w:val="006E0B73"/>
    <w:rsid w:val="006E2584"/>
    <w:rsid w:val="006E43E8"/>
    <w:rsid w:val="006E46B7"/>
    <w:rsid w:val="006E59B9"/>
    <w:rsid w:val="006E5D82"/>
    <w:rsid w:val="006F26F2"/>
    <w:rsid w:val="006F2AF3"/>
    <w:rsid w:val="006F3451"/>
    <w:rsid w:val="006F3544"/>
    <w:rsid w:val="006F386B"/>
    <w:rsid w:val="006F3BC3"/>
    <w:rsid w:val="006F64EF"/>
    <w:rsid w:val="006F6E3D"/>
    <w:rsid w:val="006F7199"/>
    <w:rsid w:val="00700866"/>
    <w:rsid w:val="00700DEE"/>
    <w:rsid w:val="00700E9D"/>
    <w:rsid w:val="0070144A"/>
    <w:rsid w:val="007022E6"/>
    <w:rsid w:val="0070285C"/>
    <w:rsid w:val="00703A0D"/>
    <w:rsid w:val="0070401B"/>
    <w:rsid w:val="00706433"/>
    <w:rsid w:val="00706887"/>
    <w:rsid w:val="00706CCA"/>
    <w:rsid w:val="00710E20"/>
    <w:rsid w:val="00711517"/>
    <w:rsid w:val="007116A4"/>
    <w:rsid w:val="00711F5D"/>
    <w:rsid w:val="00711FB2"/>
    <w:rsid w:val="00712018"/>
    <w:rsid w:val="00712AC8"/>
    <w:rsid w:val="00712B8A"/>
    <w:rsid w:val="00713309"/>
    <w:rsid w:val="00713D11"/>
    <w:rsid w:val="007149B5"/>
    <w:rsid w:val="00715966"/>
    <w:rsid w:val="007159E0"/>
    <w:rsid w:val="0071686D"/>
    <w:rsid w:val="00717765"/>
    <w:rsid w:val="00717A7F"/>
    <w:rsid w:val="007209E4"/>
    <w:rsid w:val="00720E4E"/>
    <w:rsid w:val="00721A69"/>
    <w:rsid w:val="00721E24"/>
    <w:rsid w:val="00722077"/>
    <w:rsid w:val="0072245C"/>
    <w:rsid w:val="00723AC5"/>
    <w:rsid w:val="00723C52"/>
    <w:rsid w:val="007240FE"/>
    <w:rsid w:val="007251E2"/>
    <w:rsid w:val="00725DF4"/>
    <w:rsid w:val="00726423"/>
    <w:rsid w:val="00727629"/>
    <w:rsid w:val="00727747"/>
    <w:rsid w:val="00727EEF"/>
    <w:rsid w:val="007307A3"/>
    <w:rsid w:val="0073087B"/>
    <w:rsid w:val="00733325"/>
    <w:rsid w:val="007344DE"/>
    <w:rsid w:val="007350C9"/>
    <w:rsid w:val="00735426"/>
    <w:rsid w:val="00735F97"/>
    <w:rsid w:val="00736D51"/>
    <w:rsid w:val="00737002"/>
    <w:rsid w:val="00737222"/>
    <w:rsid w:val="007407A1"/>
    <w:rsid w:val="00741836"/>
    <w:rsid w:val="00741A30"/>
    <w:rsid w:val="00742937"/>
    <w:rsid w:val="00742D77"/>
    <w:rsid w:val="0074313F"/>
    <w:rsid w:val="0074686A"/>
    <w:rsid w:val="00746C99"/>
    <w:rsid w:val="00747552"/>
    <w:rsid w:val="00747A94"/>
    <w:rsid w:val="00747F82"/>
    <w:rsid w:val="00750074"/>
    <w:rsid w:val="00750E21"/>
    <w:rsid w:val="007511AF"/>
    <w:rsid w:val="007513DA"/>
    <w:rsid w:val="007514F4"/>
    <w:rsid w:val="00752419"/>
    <w:rsid w:val="0075257A"/>
    <w:rsid w:val="00752D9E"/>
    <w:rsid w:val="007535BC"/>
    <w:rsid w:val="00753DF6"/>
    <w:rsid w:val="00753F3E"/>
    <w:rsid w:val="0075461E"/>
    <w:rsid w:val="0075525D"/>
    <w:rsid w:val="007555E5"/>
    <w:rsid w:val="00755C4B"/>
    <w:rsid w:val="007569D1"/>
    <w:rsid w:val="007570A6"/>
    <w:rsid w:val="0075797A"/>
    <w:rsid w:val="007603A0"/>
    <w:rsid w:val="00760861"/>
    <w:rsid w:val="0076089B"/>
    <w:rsid w:val="00760E97"/>
    <w:rsid w:val="00760EF5"/>
    <w:rsid w:val="00761236"/>
    <w:rsid w:val="00761AB5"/>
    <w:rsid w:val="0076216E"/>
    <w:rsid w:val="00762439"/>
    <w:rsid w:val="00763906"/>
    <w:rsid w:val="00765593"/>
    <w:rsid w:val="00767149"/>
    <w:rsid w:val="00767859"/>
    <w:rsid w:val="00767FBE"/>
    <w:rsid w:val="00771655"/>
    <w:rsid w:val="00771840"/>
    <w:rsid w:val="00772717"/>
    <w:rsid w:val="007733B9"/>
    <w:rsid w:val="007737ED"/>
    <w:rsid w:val="00773A2D"/>
    <w:rsid w:val="00773D73"/>
    <w:rsid w:val="007747BF"/>
    <w:rsid w:val="00774E40"/>
    <w:rsid w:val="007765AB"/>
    <w:rsid w:val="00780A55"/>
    <w:rsid w:val="00780A9F"/>
    <w:rsid w:val="00780E8C"/>
    <w:rsid w:val="0078147E"/>
    <w:rsid w:val="00781651"/>
    <w:rsid w:val="00781E33"/>
    <w:rsid w:val="007823FF"/>
    <w:rsid w:val="0078270F"/>
    <w:rsid w:val="00783379"/>
    <w:rsid w:val="0078361D"/>
    <w:rsid w:val="007843C0"/>
    <w:rsid w:val="0078449E"/>
    <w:rsid w:val="007856A3"/>
    <w:rsid w:val="0078604D"/>
    <w:rsid w:val="007861D8"/>
    <w:rsid w:val="00786C4E"/>
    <w:rsid w:val="00786CCA"/>
    <w:rsid w:val="0078724E"/>
    <w:rsid w:val="0078770B"/>
    <w:rsid w:val="00787A87"/>
    <w:rsid w:val="00790243"/>
    <w:rsid w:val="00790D88"/>
    <w:rsid w:val="00790F77"/>
    <w:rsid w:val="00792303"/>
    <w:rsid w:val="00792820"/>
    <w:rsid w:val="00792DDB"/>
    <w:rsid w:val="00793256"/>
    <w:rsid w:val="00794C64"/>
    <w:rsid w:val="00794DE5"/>
    <w:rsid w:val="00795B13"/>
    <w:rsid w:val="00795CF7"/>
    <w:rsid w:val="00796F00"/>
    <w:rsid w:val="00797BB9"/>
    <w:rsid w:val="007A013B"/>
    <w:rsid w:val="007A0599"/>
    <w:rsid w:val="007A0EC4"/>
    <w:rsid w:val="007A137A"/>
    <w:rsid w:val="007A4C6C"/>
    <w:rsid w:val="007A58CE"/>
    <w:rsid w:val="007A6052"/>
    <w:rsid w:val="007A6EBF"/>
    <w:rsid w:val="007B2152"/>
    <w:rsid w:val="007B2D30"/>
    <w:rsid w:val="007B369A"/>
    <w:rsid w:val="007B39FA"/>
    <w:rsid w:val="007B4C12"/>
    <w:rsid w:val="007B75D5"/>
    <w:rsid w:val="007C02FC"/>
    <w:rsid w:val="007C10F5"/>
    <w:rsid w:val="007C347F"/>
    <w:rsid w:val="007C36AB"/>
    <w:rsid w:val="007C60B4"/>
    <w:rsid w:val="007C6EFD"/>
    <w:rsid w:val="007D2041"/>
    <w:rsid w:val="007D28D7"/>
    <w:rsid w:val="007D3A39"/>
    <w:rsid w:val="007D4117"/>
    <w:rsid w:val="007D4770"/>
    <w:rsid w:val="007D4DE8"/>
    <w:rsid w:val="007D5511"/>
    <w:rsid w:val="007D69E3"/>
    <w:rsid w:val="007D7331"/>
    <w:rsid w:val="007D7E5E"/>
    <w:rsid w:val="007E09ED"/>
    <w:rsid w:val="007E14B7"/>
    <w:rsid w:val="007E1CA5"/>
    <w:rsid w:val="007E2233"/>
    <w:rsid w:val="007E2317"/>
    <w:rsid w:val="007E28E6"/>
    <w:rsid w:val="007E3793"/>
    <w:rsid w:val="007E3BE1"/>
    <w:rsid w:val="007E6857"/>
    <w:rsid w:val="007F000A"/>
    <w:rsid w:val="007F112B"/>
    <w:rsid w:val="007F281A"/>
    <w:rsid w:val="007F2C76"/>
    <w:rsid w:val="007F3D49"/>
    <w:rsid w:val="007F51F8"/>
    <w:rsid w:val="007F69C0"/>
    <w:rsid w:val="007F6A59"/>
    <w:rsid w:val="008000D4"/>
    <w:rsid w:val="00800F60"/>
    <w:rsid w:val="008015DC"/>
    <w:rsid w:val="008026D7"/>
    <w:rsid w:val="00803336"/>
    <w:rsid w:val="00803A13"/>
    <w:rsid w:val="00803DBE"/>
    <w:rsid w:val="00804235"/>
    <w:rsid w:val="008045A9"/>
    <w:rsid w:val="00806DE6"/>
    <w:rsid w:val="00806E65"/>
    <w:rsid w:val="0080707A"/>
    <w:rsid w:val="00807189"/>
    <w:rsid w:val="00807AC5"/>
    <w:rsid w:val="00810EFC"/>
    <w:rsid w:val="00812A20"/>
    <w:rsid w:val="00813CCC"/>
    <w:rsid w:val="008142A2"/>
    <w:rsid w:val="00815AD8"/>
    <w:rsid w:val="00816F77"/>
    <w:rsid w:val="008174E8"/>
    <w:rsid w:val="008178F9"/>
    <w:rsid w:val="008220B1"/>
    <w:rsid w:val="00822609"/>
    <w:rsid w:val="00823F98"/>
    <w:rsid w:val="00824049"/>
    <w:rsid w:val="00825B67"/>
    <w:rsid w:val="00826EA1"/>
    <w:rsid w:val="008273C3"/>
    <w:rsid w:val="00827CFC"/>
    <w:rsid w:val="008302F8"/>
    <w:rsid w:val="00832D24"/>
    <w:rsid w:val="00832DD6"/>
    <w:rsid w:val="00833356"/>
    <w:rsid w:val="00833B9B"/>
    <w:rsid w:val="008344B6"/>
    <w:rsid w:val="0083639C"/>
    <w:rsid w:val="00842035"/>
    <w:rsid w:val="008426AC"/>
    <w:rsid w:val="00843F6C"/>
    <w:rsid w:val="00845FE2"/>
    <w:rsid w:val="008463A0"/>
    <w:rsid w:val="00846D09"/>
    <w:rsid w:val="00850555"/>
    <w:rsid w:val="0085160C"/>
    <w:rsid w:val="00851D2B"/>
    <w:rsid w:val="008522A5"/>
    <w:rsid w:val="0085243A"/>
    <w:rsid w:val="00852AB2"/>
    <w:rsid w:val="00853118"/>
    <w:rsid w:val="008531F3"/>
    <w:rsid w:val="00855BD6"/>
    <w:rsid w:val="00855D7B"/>
    <w:rsid w:val="008567A0"/>
    <w:rsid w:val="00856C42"/>
    <w:rsid w:val="00860295"/>
    <w:rsid w:val="00860612"/>
    <w:rsid w:val="00862560"/>
    <w:rsid w:val="00862B8E"/>
    <w:rsid w:val="008634F6"/>
    <w:rsid w:val="00863800"/>
    <w:rsid w:val="0086506B"/>
    <w:rsid w:val="00866488"/>
    <w:rsid w:val="008704E1"/>
    <w:rsid w:val="00870A5C"/>
    <w:rsid w:val="00871144"/>
    <w:rsid w:val="00871318"/>
    <w:rsid w:val="008714CF"/>
    <w:rsid w:val="008720B1"/>
    <w:rsid w:val="00872373"/>
    <w:rsid w:val="00872CE7"/>
    <w:rsid w:val="00872D8D"/>
    <w:rsid w:val="00874214"/>
    <w:rsid w:val="00876D53"/>
    <w:rsid w:val="00877DFF"/>
    <w:rsid w:val="00880308"/>
    <w:rsid w:val="00882043"/>
    <w:rsid w:val="00882829"/>
    <w:rsid w:val="00882FA1"/>
    <w:rsid w:val="008833D3"/>
    <w:rsid w:val="00884F35"/>
    <w:rsid w:val="00884FCD"/>
    <w:rsid w:val="008855F4"/>
    <w:rsid w:val="008879C5"/>
    <w:rsid w:val="00887A2B"/>
    <w:rsid w:val="00887F23"/>
    <w:rsid w:val="008900FC"/>
    <w:rsid w:val="00890CE5"/>
    <w:rsid w:val="008919C7"/>
    <w:rsid w:val="0089252B"/>
    <w:rsid w:val="00893CAD"/>
    <w:rsid w:val="00895C48"/>
    <w:rsid w:val="00895EE7"/>
    <w:rsid w:val="008962A1"/>
    <w:rsid w:val="008A0295"/>
    <w:rsid w:val="008A0733"/>
    <w:rsid w:val="008A0890"/>
    <w:rsid w:val="008A191B"/>
    <w:rsid w:val="008A2985"/>
    <w:rsid w:val="008A3EB3"/>
    <w:rsid w:val="008A4C61"/>
    <w:rsid w:val="008A5CAA"/>
    <w:rsid w:val="008A6F6C"/>
    <w:rsid w:val="008A703E"/>
    <w:rsid w:val="008A706F"/>
    <w:rsid w:val="008A7CE3"/>
    <w:rsid w:val="008B148D"/>
    <w:rsid w:val="008B1B70"/>
    <w:rsid w:val="008B224B"/>
    <w:rsid w:val="008B2444"/>
    <w:rsid w:val="008B25EA"/>
    <w:rsid w:val="008B2962"/>
    <w:rsid w:val="008B2D56"/>
    <w:rsid w:val="008B2F53"/>
    <w:rsid w:val="008B3F6F"/>
    <w:rsid w:val="008B420F"/>
    <w:rsid w:val="008B5899"/>
    <w:rsid w:val="008B58BC"/>
    <w:rsid w:val="008B66B8"/>
    <w:rsid w:val="008B6898"/>
    <w:rsid w:val="008B7E89"/>
    <w:rsid w:val="008C0803"/>
    <w:rsid w:val="008C094C"/>
    <w:rsid w:val="008C0997"/>
    <w:rsid w:val="008C13A3"/>
    <w:rsid w:val="008C4C67"/>
    <w:rsid w:val="008C6289"/>
    <w:rsid w:val="008C777B"/>
    <w:rsid w:val="008C77DF"/>
    <w:rsid w:val="008D0110"/>
    <w:rsid w:val="008D11DB"/>
    <w:rsid w:val="008D21A1"/>
    <w:rsid w:val="008D3036"/>
    <w:rsid w:val="008D46DA"/>
    <w:rsid w:val="008D61F2"/>
    <w:rsid w:val="008E0640"/>
    <w:rsid w:val="008E06CA"/>
    <w:rsid w:val="008E0EE0"/>
    <w:rsid w:val="008E10BF"/>
    <w:rsid w:val="008E122B"/>
    <w:rsid w:val="008E36DB"/>
    <w:rsid w:val="008E3CEC"/>
    <w:rsid w:val="008E4C57"/>
    <w:rsid w:val="008E4FF3"/>
    <w:rsid w:val="008E505A"/>
    <w:rsid w:val="008E7AC2"/>
    <w:rsid w:val="008F213F"/>
    <w:rsid w:val="008F219C"/>
    <w:rsid w:val="008F29C9"/>
    <w:rsid w:val="008F2C14"/>
    <w:rsid w:val="008F33BF"/>
    <w:rsid w:val="008F378B"/>
    <w:rsid w:val="008F424F"/>
    <w:rsid w:val="008F4C9C"/>
    <w:rsid w:val="008F4E82"/>
    <w:rsid w:val="008F54F4"/>
    <w:rsid w:val="008F7106"/>
    <w:rsid w:val="00900530"/>
    <w:rsid w:val="0090066A"/>
    <w:rsid w:val="00900FC8"/>
    <w:rsid w:val="0090154E"/>
    <w:rsid w:val="00901882"/>
    <w:rsid w:val="00901C97"/>
    <w:rsid w:val="009026DA"/>
    <w:rsid w:val="00905202"/>
    <w:rsid w:val="009054F3"/>
    <w:rsid w:val="00905CE5"/>
    <w:rsid w:val="0090638E"/>
    <w:rsid w:val="00910911"/>
    <w:rsid w:val="00910941"/>
    <w:rsid w:val="00910B01"/>
    <w:rsid w:val="00910D7B"/>
    <w:rsid w:val="00912B82"/>
    <w:rsid w:val="00913269"/>
    <w:rsid w:val="009155C8"/>
    <w:rsid w:val="00915FFC"/>
    <w:rsid w:val="00916048"/>
    <w:rsid w:val="0091638B"/>
    <w:rsid w:val="009168B8"/>
    <w:rsid w:val="00917550"/>
    <w:rsid w:val="009207BF"/>
    <w:rsid w:val="00920FD5"/>
    <w:rsid w:val="009214CC"/>
    <w:rsid w:val="00921BA0"/>
    <w:rsid w:val="00921F12"/>
    <w:rsid w:val="00921F43"/>
    <w:rsid w:val="00922039"/>
    <w:rsid w:val="00922D03"/>
    <w:rsid w:val="009237AA"/>
    <w:rsid w:val="00923F1F"/>
    <w:rsid w:val="009245FD"/>
    <w:rsid w:val="00924972"/>
    <w:rsid w:val="0092611C"/>
    <w:rsid w:val="00926975"/>
    <w:rsid w:val="0092794E"/>
    <w:rsid w:val="00927F18"/>
    <w:rsid w:val="009301AA"/>
    <w:rsid w:val="00931ABD"/>
    <w:rsid w:val="009326FF"/>
    <w:rsid w:val="0093440A"/>
    <w:rsid w:val="00935E8B"/>
    <w:rsid w:val="00936B1C"/>
    <w:rsid w:val="00936E93"/>
    <w:rsid w:val="009374CB"/>
    <w:rsid w:val="00937657"/>
    <w:rsid w:val="009408FB"/>
    <w:rsid w:val="00940A48"/>
    <w:rsid w:val="00941024"/>
    <w:rsid w:val="009410AF"/>
    <w:rsid w:val="0094277D"/>
    <w:rsid w:val="009432E1"/>
    <w:rsid w:val="00943310"/>
    <w:rsid w:val="0094576B"/>
    <w:rsid w:val="00947949"/>
    <w:rsid w:val="009501F6"/>
    <w:rsid w:val="009519EC"/>
    <w:rsid w:val="00951DC7"/>
    <w:rsid w:val="009530E7"/>
    <w:rsid w:val="00953310"/>
    <w:rsid w:val="00953C4B"/>
    <w:rsid w:val="0095462A"/>
    <w:rsid w:val="0095556B"/>
    <w:rsid w:val="009556A1"/>
    <w:rsid w:val="00955979"/>
    <w:rsid w:val="0095713F"/>
    <w:rsid w:val="00960177"/>
    <w:rsid w:val="00960896"/>
    <w:rsid w:val="0096120C"/>
    <w:rsid w:val="009625A9"/>
    <w:rsid w:val="009631F1"/>
    <w:rsid w:val="00963C5D"/>
    <w:rsid w:val="00964B6B"/>
    <w:rsid w:val="0096552C"/>
    <w:rsid w:val="009655B5"/>
    <w:rsid w:val="009661E2"/>
    <w:rsid w:val="00966786"/>
    <w:rsid w:val="00970376"/>
    <w:rsid w:val="009710F3"/>
    <w:rsid w:val="00971F58"/>
    <w:rsid w:val="00972F85"/>
    <w:rsid w:val="009730C2"/>
    <w:rsid w:val="009740D9"/>
    <w:rsid w:val="00974140"/>
    <w:rsid w:val="00974909"/>
    <w:rsid w:val="009755F0"/>
    <w:rsid w:val="009772DF"/>
    <w:rsid w:val="00977B95"/>
    <w:rsid w:val="00977C19"/>
    <w:rsid w:val="00977DF3"/>
    <w:rsid w:val="00980761"/>
    <w:rsid w:val="0098102F"/>
    <w:rsid w:val="00981AA4"/>
    <w:rsid w:val="00981ED1"/>
    <w:rsid w:val="00982369"/>
    <w:rsid w:val="00982AE4"/>
    <w:rsid w:val="0098334A"/>
    <w:rsid w:val="0098403E"/>
    <w:rsid w:val="0098521F"/>
    <w:rsid w:val="0098554B"/>
    <w:rsid w:val="00985C4E"/>
    <w:rsid w:val="0098651F"/>
    <w:rsid w:val="00986B22"/>
    <w:rsid w:val="009874CD"/>
    <w:rsid w:val="00987A88"/>
    <w:rsid w:val="0099201A"/>
    <w:rsid w:val="0099376E"/>
    <w:rsid w:val="009944E5"/>
    <w:rsid w:val="00994EC2"/>
    <w:rsid w:val="00995083"/>
    <w:rsid w:val="00996C99"/>
    <w:rsid w:val="009A0511"/>
    <w:rsid w:val="009A27FD"/>
    <w:rsid w:val="009A438D"/>
    <w:rsid w:val="009A4454"/>
    <w:rsid w:val="009A459D"/>
    <w:rsid w:val="009A719A"/>
    <w:rsid w:val="009A71A4"/>
    <w:rsid w:val="009A75B0"/>
    <w:rsid w:val="009A779F"/>
    <w:rsid w:val="009B0485"/>
    <w:rsid w:val="009B0BF6"/>
    <w:rsid w:val="009B2AC9"/>
    <w:rsid w:val="009B35C8"/>
    <w:rsid w:val="009B3A22"/>
    <w:rsid w:val="009B3ED9"/>
    <w:rsid w:val="009B4904"/>
    <w:rsid w:val="009B4D68"/>
    <w:rsid w:val="009B521E"/>
    <w:rsid w:val="009B7247"/>
    <w:rsid w:val="009C06A0"/>
    <w:rsid w:val="009C20E5"/>
    <w:rsid w:val="009C38BB"/>
    <w:rsid w:val="009C3DE4"/>
    <w:rsid w:val="009C4578"/>
    <w:rsid w:val="009C53D9"/>
    <w:rsid w:val="009C61DE"/>
    <w:rsid w:val="009C7A48"/>
    <w:rsid w:val="009C7CCF"/>
    <w:rsid w:val="009C9949"/>
    <w:rsid w:val="009D045C"/>
    <w:rsid w:val="009D10D2"/>
    <w:rsid w:val="009D157B"/>
    <w:rsid w:val="009D1F00"/>
    <w:rsid w:val="009D27A0"/>
    <w:rsid w:val="009D30D3"/>
    <w:rsid w:val="009D44CC"/>
    <w:rsid w:val="009D50C1"/>
    <w:rsid w:val="009D557B"/>
    <w:rsid w:val="009D595A"/>
    <w:rsid w:val="009D5C19"/>
    <w:rsid w:val="009D60F2"/>
    <w:rsid w:val="009D6573"/>
    <w:rsid w:val="009D70E6"/>
    <w:rsid w:val="009D730C"/>
    <w:rsid w:val="009D7726"/>
    <w:rsid w:val="009E1169"/>
    <w:rsid w:val="009E1506"/>
    <w:rsid w:val="009E1BB1"/>
    <w:rsid w:val="009E1C5E"/>
    <w:rsid w:val="009E2211"/>
    <w:rsid w:val="009E23CE"/>
    <w:rsid w:val="009E3BCB"/>
    <w:rsid w:val="009E5689"/>
    <w:rsid w:val="009E6FFE"/>
    <w:rsid w:val="009E71C9"/>
    <w:rsid w:val="009E74BF"/>
    <w:rsid w:val="009E7759"/>
    <w:rsid w:val="009E77C1"/>
    <w:rsid w:val="009E7B12"/>
    <w:rsid w:val="009F04B5"/>
    <w:rsid w:val="009F168A"/>
    <w:rsid w:val="009F228D"/>
    <w:rsid w:val="009F31A7"/>
    <w:rsid w:val="009F40ED"/>
    <w:rsid w:val="009F4221"/>
    <w:rsid w:val="009F4B6F"/>
    <w:rsid w:val="009F56BE"/>
    <w:rsid w:val="009F7728"/>
    <w:rsid w:val="009F7A87"/>
    <w:rsid w:val="009F7EEC"/>
    <w:rsid w:val="00A006E4"/>
    <w:rsid w:val="00A0095B"/>
    <w:rsid w:val="00A01874"/>
    <w:rsid w:val="00A03A0A"/>
    <w:rsid w:val="00A03A3F"/>
    <w:rsid w:val="00A04308"/>
    <w:rsid w:val="00A04D54"/>
    <w:rsid w:val="00A055A1"/>
    <w:rsid w:val="00A065A2"/>
    <w:rsid w:val="00A06E29"/>
    <w:rsid w:val="00A077AB"/>
    <w:rsid w:val="00A07BF7"/>
    <w:rsid w:val="00A106C7"/>
    <w:rsid w:val="00A10ECA"/>
    <w:rsid w:val="00A110A5"/>
    <w:rsid w:val="00A11558"/>
    <w:rsid w:val="00A118E8"/>
    <w:rsid w:val="00A12DC2"/>
    <w:rsid w:val="00A1374B"/>
    <w:rsid w:val="00A13B8B"/>
    <w:rsid w:val="00A16103"/>
    <w:rsid w:val="00A1643A"/>
    <w:rsid w:val="00A17CC1"/>
    <w:rsid w:val="00A17FAF"/>
    <w:rsid w:val="00A205A7"/>
    <w:rsid w:val="00A21C71"/>
    <w:rsid w:val="00A2388D"/>
    <w:rsid w:val="00A25E43"/>
    <w:rsid w:val="00A2649E"/>
    <w:rsid w:val="00A266A7"/>
    <w:rsid w:val="00A27596"/>
    <w:rsid w:val="00A31EB2"/>
    <w:rsid w:val="00A341F4"/>
    <w:rsid w:val="00A361E7"/>
    <w:rsid w:val="00A36666"/>
    <w:rsid w:val="00A36E60"/>
    <w:rsid w:val="00A370B5"/>
    <w:rsid w:val="00A41070"/>
    <w:rsid w:val="00A411A3"/>
    <w:rsid w:val="00A41A2E"/>
    <w:rsid w:val="00A41B3E"/>
    <w:rsid w:val="00A4209C"/>
    <w:rsid w:val="00A43488"/>
    <w:rsid w:val="00A465AA"/>
    <w:rsid w:val="00A4673D"/>
    <w:rsid w:val="00A475F3"/>
    <w:rsid w:val="00A5062E"/>
    <w:rsid w:val="00A539B2"/>
    <w:rsid w:val="00A53CE0"/>
    <w:rsid w:val="00A5414D"/>
    <w:rsid w:val="00A54779"/>
    <w:rsid w:val="00A5547A"/>
    <w:rsid w:val="00A55AE0"/>
    <w:rsid w:val="00A55FA5"/>
    <w:rsid w:val="00A60480"/>
    <w:rsid w:val="00A605F9"/>
    <w:rsid w:val="00A6137C"/>
    <w:rsid w:val="00A63F07"/>
    <w:rsid w:val="00A65163"/>
    <w:rsid w:val="00A65316"/>
    <w:rsid w:val="00A6550F"/>
    <w:rsid w:val="00A6567A"/>
    <w:rsid w:val="00A65771"/>
    <w:rsid w:val="00A668DB"/>
    <w:rsid w:val="00A668F6"/>
    <w:rsid w:val="00A67D89"/>
    <w:rsid w:val="00A71C3A"/>
    <w:rsid w:val="00A732D0"/>
    <w:rsid w:val="00A73D42"/>
    <w:rsid w:val="00A75D95"/>
    <w:rsid w:val="00A7623F"/>
    <w:rsid w:val="00A76802"/>
    <w:rsid w:val="00A800E5"/>
    <w:rsid w:val="00A81B9B"/>
    <w:rsid w:val="00A82475"/>
    <w:rsid w:val="00A83217"/>
    <w:rsid w:val="00A833F8"/>
    <w:rsid w:val="00A8355D"/>
    <w:rsid w:val="00A838D2"/>
    <w:rsid w:val="00A839F9"/>
    <w:rsid w:val="00A843A9"/>
    <w:rsid w:val="00A84796"/>
    <w:rsid w:val="00A87F69"/>
    <w:rsid w:val="00A906D9"/>
    <w:rsid w:val="00A9218E"/>
    <w:rsid w:val="00A92497"/>
    <w:rsid w:val="00A940B1"/>
    <w:rsid w:val="00A94189"/>
    <w:rsid w:val="00A9468E"/>
    <w:rsid w:val="00A97F05"/>
    <w:rsid w:val="00AA051A"/>
    <w:rsid w:val="00AA0F16"/>
    <w:rsid w:val="00AA1B54"/>
    <w:rsid w:val="00AA22F0"/>
    <w:rsid w:val="00AA2C1E"/>
    <w:rsid w:val="00AA44D1"/>
    <w:rsid w:val="00AA502B"/>
    <w:rsid w:val="00AA504D"/>
    <w:rsid w:val="00AA5269"/>
    <w:rsid w:val="00AA5294"/>
    <w:rsid w:val="00AA57F4"/>
    <w:rsid w:val="00AA5919"/>
    <w:rsid w:val="00AA5F82"/>
    <w:rsid w:val="00AA661C"/>
    <w:rsid w:val="00AA7719"/>
    <w:rsid w:val="00AB079E"/>
    <w:rsid w:val="00AB27A4"/>
    <w:rsid w:val="00AB3F76"/>
    <w:rsid w:val="00AB6127"/>
    <w:rsid w:val="00AB6D36"/>
    <w:rsid w:val="00AC0050"/>
    <w:rsid w:val="00AC0818"/>
    <w:rsid w:val="00AC1015"/>
    <w:rsid w:val="00AC1823"/>
    <w:rsid w:val="00AC1A9A"/>
    <w:rsid w:val="00AC3012"/>
    <w:rsid w:val="00AC45F4"/>
    <w:rsid w:val="00AC5748"/>
    <w:rsid w:val="00AD02BB"/>
    <w:rsid w:val="00AD059F"/>
    <w:rsid w:val="00AD109B"/>
    <w:rsid w:val="00AD3811"/>
    <w:rsid w:val="00AD4CFF"/>
    <w:rsid w:val="00AD565A"/>
    <w:rsid w:val="00AE0518"/>
    <w:rsid w:val="00AE1AB8"/>
    <w:rsid w:val="00AE1FD5"/>
    <w:rsid w:val="00AE271D"/>
    <w:rsid w:val="00AE4BD1"/>
    <w:rsid w:val="00AE64A3"/>
    <w:rsid w:val="00AE7006"/>
    <w:rsid w:val="00AF1374"/>
    <w:rsid w:val="00AF23A2"/>
    <w:rsid w:val="00AF28B8"/>
    <w:rsid w:val="00AF32A5"/>
    <w:rsid w:val="00AF3481"/>
    <w:rsid w:val="00B015AA"/>
    <w:rsid w:val="00B01A50"/>
    <w:rsid w:val="00B02069"/>
    <w:rsid w:val="00B042E2"/>
    <w:rsid w:val="00B048E9"/>
    <w:rsid w:val="00B058C5"/>
    <w:rsid w:val="00B05B61"/>
    <w:rsid w:val="00B0679B"/>
    <w:rsid w:val="00B10BE5"/>
    <w:rsid w:val="00B10CB6"/>
    <w:rsid w:val="00B11874"/>
    <w:rsid w:val="00B11A34"/>
    <w:rsid w:val="00B11D2F"/>
    <w:rsid w:val="00B11FBA"/>
    <w:rsid w:val="00B129BC"/>
    <w:rsid w:val="00B138B0"/>
    <w:rsid w:val="00B14644"/>
    <w:rsid w:val="00B16A41"/>
    <w:rsid w:val="00B2351F"/>
    <w:rsid w:val="00B24D62"/>
    <w:rsid w:val="00B2664D"/>
    <w:rsid w:val="00B26EC9"/>
    <w:rsid w:val="00B31626"/>
    <w:rsid w:val="00B32E51"/>
    <w:rsid w:val="00B3661D"/>
    <w:rsid w:val="00B37BFC"/>
    <w:rsid w:val="00B4075F"/>
    <w:rsid w:val="00B4141F"/>
    <w:rsid w:val="00B414AD"/>
    <w:rsid w:val="00B433BF"/>
    <w:rsid w:val="00B43D18"/>
    <w:rsid w:val="00B45920"/>
    <w:rsid w:val="00B46EF9"/>
    <w:rsid w:val="00B4764A"/>
    <w:rsid w:val="00B517DB"/>
    <w:rsid w:val="00B518F5"/>
    <w:rsid w:val="00B51CD6"/>
    <w:rsid w:val="00B52C18"/>
    <w:rsid w:val="00B52F46"/>
    <w:rsid w:val="00B533FA"/>
    <w:rsid w:val="00B5368B"/>
    <w:rsid w:val="00B538C9"/>
    <w:rsid w:val="00B542F7"/>
    <w:rsid w:val="00B56614"/>
    <w:rsid w:val="00B56DCE"/>
    <w:rsid w:val="00B56F77"/>
    <w:rsid w:val="00B6082D"/>
    <w:rsid w:val="00B61153"/>
    <w:rsid w:val="00B611F2"/>
    <w:rsid w:val="00B628D7"/>
    <w:rsid w:val="00B62C46"/>
    <w:rsid w:val="00B62CCC"/>
    <w:rsid w:val="00B6427A"/>
    <w:rsid w:val="00B654B4"/>
    <w:rsid w:val="00B65B59"/>
    <w:rsid w:val="00B66B58"/>
    <w:rsid w:val="00B66EA3"/>
    <w:rsid w:val="00B66F8D"/>
    <w:rsid w:val="00B67474"/>
    <w:rsid w:val="00B67761"/>
    <w:rsid w:val="00B72DCB"/>
    <w:rsid w:val="00B73531"/>
    <w:rsid w:val="00B7368D"/>
    <w:rsid w:val="00B73FE2"/>
    <w:rsid w:val="00B75FDE"/>
    <w:rsid w:val="00B76699"/>
    <w:rsid w:val="00B7762D"/>
    <w:rsid w:val="00B8022B"/>
    <w:rsid w:val="00B82E84"/>
    <w:rsid w:val="00B83A5E"/>
    <w:rsid w:val="00B84467"/>
    <w:rsid w:val="00B84567"/>
    <w:rsid w:val="00B84994"/>
    <w:rsid w:val="00B84EE9"/>
    <w:rsid w:val="00B85446"/>
    <w:rsid w:val="00B8545C"/>
    <w:rsid w:val="00B86ACD"/>
    <w:rsid w:val="00B87251"/>
    <w:rsid w:val="00B90511"/>
    <w:rsid w:val="00B906A3"/>
    <w:rsid w:val="00B911CA"/>
    <w:rsid w:val="00B92040"/>
    <w:rsid w:val="00B926B7"/>
    <w:rsid w:val="00B939EE"/>
    <w:rsid w:val="00B94125"/>
    <w:rsid w:val="00B94261"/>
    <w:rsid w:val="00B94FD4"/>
    <w:rsid w:val="00B95209"/>
    <w:rsid w:val="00B955E1"/>
    <w:rsid w:val="00B96301"/>
    <w:rsid w:val="00B96619"/>
    <w:rsid w:val="00BA09CF"/>
    <w:rsid w:val="00BA143F"/>
    <w:rsid w:val="00BA20B0"/>
    <w:rsid w:val="00BA2EAB"/>
    <w:rsid w:val="00BA3483"/>
    <w:rsid w:val="00BA4484"/>
    <w:rsid w:val="00BA44AD"/>
    <w:rsid w:val="00BA5A6B"/>
    <w:rsid w:val="00BA5BD3"/>
    <w:rsid w:val="00BA629A"/>
    <w:rsid w:val="00BA6D0E"/>
    <w:rsid w:val="00BA7A8E"/>
    <w:rsid w:val="00BB055A"/>
    <w:rsid w:val="00BB14FC"/>
    <w:rsid w:val="00BB1CFA"/>
    <w:rsid w:val="00BB30A0"/>
    <w:rsid w:val="00BB48CA"/>
    <w:rsid w:val="00BB59BD"/>
    <w:rsid w:val="00BB59FE"/>
    <w:rsid w:val="00BB5A92"/>
    <w:rsid w:val="00BB5DE5"/>
    <w:rsid w:val="00BB6197"/>
    <w:rsid w:val="00BB6920"/>
    <w:rsid w:val="00BB74B2"/>
    <w:rsid w:val="00BB780D"/>
    <w:rsid w:val="00BB7A7E"/>
    <w:rsid w:val="00BB7B76"/>
    <w:rsid w:val="00BB7D03"/>
    <w:rsid w:val="00BC117C"/>
    <w:rsid w:val="00BC21F8"/>
    <w:rsid w:val="00BC3423"/>
    <w:rsid w:val="00BC4557"/>
    <w:rsid w:val="00BC56BA"/>
    <w:rsid w:val="00BC697F"/>
    <w:rsid w:val="00BC6A33"/>
    <w:rsid w:val="00BC6EB5"/>
    <w:rsid w:val="00BC795B"/>
    <w:rsid w:val="00BD01A5"/>
    <w:rsid w:val="00BD2C80"/>
    <w:rsid w:val="00BD4121"/>
    <w:rsid w:val="00BD4890"/>
    <w:rsid w:val="00BD553B"/>
    <w:rsid w:val="00BD70CC"/>
    <w:rsid w:val="00BD7BBA"/>
    <w:rsid w:val="00BD7F16"/>
    <w:rsid w:val="00BE2AC4"/>
    <w:rsid w:val="00BE2E16"/>
    <w:rsid w:val="00BE2E22"/>
    <w:rsid w:val="00BE4789"/>
    <w:rsid w:val="00BE6AFE"/>
    <w:rsid w:val="00BF01C9"/>
    <w:rsid w:val="00BF0974"/>
    <w:rsid w:val="00BF0975"/>
    <w:rsid w:val="00BF0E76"/>
    <w:rsid w:val="00BF0EA4"/>
    <w:rsid w:val="00BF14B3"/>
    <w:rsid w:val="00BF18EF"/>
    <w:rsid w:val="00BF1D7A"/>
    <w:rsid w:val="00BF2343"/>
    <w:rsid w:val="00BF3155"/>
    <w:rsid w:val="00BF4D0E"/>
    <w:rsid w:val="00BF5557"/>
    <w:rsid w:val="00BF614A"/>
    <w:rsid w:val="00BF68AC"/>
    <w:rsid w:val="00BF70C7"/>
    <w:rsid w:val="00C00F9B"/>
    <w:rsid w:val="00C01C59"/>
    <w:rsid w:val="00C0224D"/>
    <w:rsid w:val="00C031F3"/>
    <w:rsid w:val="00C051A2"/>
    <w:rsid w:val="00C064EC"/>
    <w:rsid w:val="00C102C7"/>
    <w:rsid w:val="00C1054A"/>
    <w:rsid w:val="00C1183B"/>
    <w:rsid w:val="00C128C4"/>
    <w:rsid w:val="00C12ACC"/>
    <w:rsid w:val="00C13EFB"/>
    <w:rsid w:val="00C14256"/>
    <w:rsid w:val="00C142BA"/>
    <w:rsid w:val="00C148F1"/>
    <w:rsid w:val="00C15067"/>
    <w:rsid w:val="00C150BB"/>
    <w:rsid w:val="00C1763C"/>
    <w:rsid w:val="00C205C8"/>
    <w:rsid w:val="00C20A0F"/>
    <w:rsid w:val="00C21393"/>
    <w:rsid w:val="00C21791"/>
    <w:rsid w:val="00C22485"/>
    <w:rsid w:val="00C22915"/>
    <w:rsid w:val="00C22E13"/>
    <w:rsid w:val="00C23317"/>
    <w:rsid w:val="00C24A14"/>
    <w:rsid w:val="00C27E05"/>
    <w:rsid w:val="00C31188"/>
    <w:rsid w:val="00C3151D"/>
    <w:rsid w:val="00C3178F"/>
    <w:rsid w:val="00C3260B"/>
    <w:rsid w:val="00C33804"/>
    <w:rsid w:val="00C34C4B"/>
    <w:rsid w:val="00C34FBC"/>
    <w:rsid w:val="00C35782"/>
    <w:rsid w:val="00C36657"/>
    <w:rsid w:val="00C3687D"/>
    <w:rsid w:val="00C36B26"/>
    <w:rsid w:val="00C4002A"/>
    <w:rsid w:val="00C405A5"/>
    <w:rsid w:val="00C434DA"/>
    <w:rsid w:val="00C4453F"/>
    <w:rsid w:val="00C44FCA"/>
    <w:rsid w:val="00C45B6D"/>
    <w:rsid w:val="00C500AC"/>
    <w:rsid w:val="00C50428"/>
    <w:rsid w:val="00C50C8C"/>
    <w:rsid w:val="00C51F93"/>
    <w:rsid w:val="00C5280D"/>
    <w:rsid w:val="00C53D0C"/>
    <w:rsid w:val="00C55894"/>
    <w:rsid w:val="00C56A9D"/>
    <w:rsid w:val="00C57871"/>
    <w:rsid w:val="00C613E2"/>
    <w:rsid w:val="00C6164E"/>
    <w:rsid w:val="00C6195F"/>
    <w:rsid w:val="00C61A39"/>
    <w:rsid w:val="00C63003"/>
    <w:rsid w:val="00C64040"/>
    <w:rsid w:val="00C649AC"/>
    <w:rsid w:val="00C65E35"/>
    <w:rsid w:val="00C66829"/>
    <w:rsid w:val="00C66F59"/>
    <w:rsid w:val="00C6753B"/>
    <w:rsid w:val="00C67E5B"/>
    <w:rsid w:val="00C70844"/>
    <w:rsid w:val="00C7302D"/>
    <w:rsid w:val="00C74071"/>
    <w:rsid w:val="00C740F9"/>
    <w:rsid w:val="00C77A25"/>
    <w:rsid w:val="00C80715"/>
    <w:rsid w:val="00C80B5B"/>
    <w:rsid w:val="00C81C62"/>
    <w:rsid w:val="00C83F7D"/>
    <w:rsid w:val="00C85B27"/>
    <w:rsid w:val="00C85CF9"/>
    <w:rsid w:val="00C86BAC"/>
    <w:rsid w:val="00C86F85"/>
    <w:rsid w:val="00C87B00"/>
    <w:rsid w:val="00C90E36"/>
    <w:rsid w:val="00C918D5"/>
    <w:rsid w:val="00C91B4A"/>
    <w:rsid w:val="00C91CB6"/>
    <w:rsid w:val="00C920D3"/>
    <w:rsid w:val="00C9229B"/>
    <w:rsid w:val="00C9376C"/>
    <w:rsid w:val="00C93AFC"/>
    <w:rsid w:val="00C93E01"/>
    <w:rsid w:val="00C94873"/>
    <w:rsid w:val="00C95183"/>
    <w:rsid w:val="00C95474"/>
    <w:rsid w:val="00C9567F"/>
    <w:rsid w:val="00C95E3B"/>
    <w:rsid w:val="00C96589"/>
    <w:rsid w:val="00C9704E"/>
    <w:rsid w:val="00C97783"/>
    <w:rsid w:val="00C97ED5"/>
    <w:rsid w:val="00CA0222"/>
    <w:rsid w:val="00CA2500"/>
    <w:rsid w:val="00CA2DB4"/>
    <w:rsid w:val="00CA3601"/>
    <w:rsid w:val="00CA3B1C"/>
    <w:rsid w:val="00CA4CA4"/>
    <w:rsid w:val="00CA4D03"/>
    <w:rsid w:val="00CA5DA4"/>
    <w:rsid w:val="00CA6D4D"/>
    <w:rsid w:val="00CB090B"/>
    <w:rsid w:val="00CB0AF8"/>
    <w:rsid w:val="00CB29B2"/>
    <w:rsid w:val="00CB2AB7"/>
    <w:rsid w:val="00CB30BA"/>
    <w:rsid w:val="00CB42B2"/>
    <w:rsid w:val="00CB5A65"/>
    <w:rsid w:val="00CB5BDB"/>
    <w:rsid w:val="00CB6A6F"/>
    <w:rsid w:val="00CB7896"/>
    <w:rsid w:val="00CC0150"/>
    <w:rsid w:val="00CC04B8"/>
    <w:rsid w:val="00CC04D8"/>
    <w:rsid w:val="00CC0CAC"/>
    <w:rsid w:val="00CC1835"/>
    <w:rsid w:val="00CC19FD"/>
    <w:rsid w:val="00CC35DA"/>
    <w:rsid w:val="00CC40E3"/>
    <w:rsid w:val="00CC4679"/>
    <w:rsid w:val="00CC4715"/>
    <w:rsid w:val="00CC4EFA"/>
    <w:rsid w:val="00CC5545"/>
    <w:rsid w:val="00CD379B"/>
    <w:rsid w:val="00CD67F1"/>
    <w:rsid w:val="00CD6AAF"/>
    <w:rsid w:val="00CD72AD"/>
    <w:rsid w:val="00CD7EDE"/>
    <w:rsid w:val="00CE0348"/>
    <w:rsid w:val="00CE06B6"/>
    <w:rsid w:val="00CE1EED"/>
    <w:rsid w:val="00CE43A4"/>
    <w:rsid w:val="00CE43F7"/>
    <w:rsid w:val="00CE48E3"/>
    <w:rsid w:val="00CE4EC3"/>
    <w:rsid w:val="00CE55CC"/>
    <w:rsid w:val="00CE6C1B"/>
    <w:rsid w:val="00CE6F99"/>
    <w:rsid w:val="00CE75B8"/>
    <w:rsid w:val="00CF0B09"/>
    <w:rsid w:val="00CF0E9E"/>
    <w:rsid w:val="00CF27FD"/>
    <w:rsid w:val="00CF3216"/>
    <w:rsid w:val="00CF3EE6"/>
    <w:rsid w:val="00CF5AA1"/>
    <w:rsid w:val="00CF5B4D"/>
    <w:rsid w:val="00CF7203"/>
    <w:rsid w:val="00CF7907"/>
    <w:rsid w:val="00D0047F"/>
    <w:rsid w:val="00D01210"/>
    <w:rsid w:val="00D01857"/>
    <w:rsid w:val="00D02057"/>
    <w:rsid w:val="00D02AC2"/>
    <w:rsid w:val="00D03096"/>
    <w:rsid w:val="00D037B2"/>
    <w:rsid w:val="00D0414B"/>
    <w:rsid w:val="00D046CE"/>
    <w:rsid w:val="00D055E0"/>
    <w:rsid w:val="00D06605"/>
    <w:rsid w:val="00D0667D"/>
    <w:rsid w:val="00D06A43"/>
    <w:rsid w:val="00D07138"/>
    <w:rsid w:val="00D105AA"/>
    <w:rsid w:val="00D10E22"/>
    <w:rsid w:val="00D11E8E"/>
    <w:rsid w:val="00D13FEA"/>
    <w:rsid w:val="00D1405D"/>
    <w:rsid w:val="00D140D6"/>
    <w:rsid w:val="00D15592"/>
    <w:rsid w:val="00D1663F"/>
    <w:rsid w:val="00D16AF3"/>
    <w:rsid w:val="00D17038"/>
    <w:rsid w:val="00D17398"/>
    <w:rsid w:val="00D200CC"/>
    <w:rsid w:val="00D214F4"/>
    <w:rsid w:val="00D21AE7"/>
    <w:rsid w:val="00D21E76"/>
    <w:rsid w:val="00D224C0"/>
    <w:rsid w:val="00D22D4C"/>
    <w:rsid w:val="00D23D9C"/>
    <w:rsid w:val="00D24358"/>
    <w:rsid w:val="00D24BDA"/>
    <w:rsid w:val="00D25394"/>
    <w:rsid w:val="00D268C4"/>
    <w:rsid w:val="00D26B41"/>
    <w:rsid w:val="00D26D5B"/>
    <w:rsid w:val="00D27022"/>
    <w:rsid w:val="00D272E3"/>
    <w:rsid w:val="00D279BE"/>
    <w:rsid w:val="00D27AD7"/>
    <w:rsid w:val="00D27E61"/>
    <w:rsid w:val="00D303AD"/>
    <w:rsid w:val="00D30C0F"/>
    <w:rsid w:val="00D30FF2"/>
    <w:rsid w:val="00D31CA1"/>
    <w:rsid w:val="00D327B3"/>
    <w:rsid w:val="00D331EA"/>
    <w:rsid w:val="00D3779E"/>
    <w:rsid w:val="00D424FB"/>
    <w:rsid w:val="00D42C49"/>
    <w:rsid w:val="00D43D75"/>
    <w:rsid w:val="00D453D2"/>
    <w:rsid w:val="00D45FE6"/>
    <w:rsid w:val="00D46FD8"/>
    <w:rsid w:val="00D50E34"/>
    <w:rsid w:val="00D50FEF"/>
    <w:rsid w:val="00D51053"/>
    <w:rsid w:val="00D51332"/>
    <w:rsid w:val="00D5143A"/>
    <w:rsid w:val="00D514A8"/>
    <w:rsid w:val="00D51D40"/>
    <w:rsid w:val="00D5316D"/>
    <w:rsid w:val="00D53F1E"/>
    <w:rsid w:val="00D541B6"/>
    <w:rsid w:val="00D544D5"/>
    <w:rsid w:val="00D545A1"/>
    <w:rsid w:val="00D5502C"/>
    <w:rsid w:val="00D5527A"/>
    <w:rsid w:val="00D563D4"/>
    <w:rsid w:val="00D568FB"/>
    <w:rsid w:val="00D57022"/>
    <w:rsid w:val="00D57098"/>
    <w:rsid w:val="00D57346"/>
    <w:rsid w:val="00D579FD"/>
    <w:rsid w:val="00D60881"/>
    <w:rsid w:val="00D608D2"/>
    <w:rsid w:val="00D61345"/>
    <w:rsid w:val="00D61409"/>
    <w:rsid w:val="00D61467"/>
    <w:rsid w:val="00D6201E"/>
    <w:rsid w:val="00D6241C"/>
    <w:rsid w:val="00D62660"/>
    <w:rsid w:val="00D63562"/>
    <w:rsid w:val="00D66373"/>
    <w:rsid w:val="00D668FE"/>
    <w:rsid w:val="00D66C80"/>
    <w:rsid w:val="00D67209"/>
    <w:rsid w:val="00D71717"/>
    <w:rsid w:val="00D722A5"/>
    <w:rsid w:val="00D72846"/>
    <w:rsid w:val="00D729C9"/>
    <w:rsid w:val="00D72C20"/>
    <w:rsid w:val="00D73DD2"/>
    <w:rsid w:val="00D73E03"/>
    <w:rsid w:val="00D74254"/>
    <w:rsid w:val="00D74F20"/>
    <w:rsid w:val="00D754D2"/>
    <w:rsid w:val="00D75ABF"/>
    <w:rsid w:val="00D76354"/>
    <w:rsid w:val="00D76AB1"/>
    <w:rsid w:val="00D77984"/>
    <w:rsid w:val="00D77D53"/>
    <w:rsid w:val="00D77FAC"/>
    <w:rsid w:val="00D821EB"/>
    <w:rsid w:val="00D82945"/>
    <w:rsid w:val="00D836AE"/>
    <w:rsid w:val="00D8651A"/>
    <w:rsid w:val="00D87957"/>
    <w:rsid w:val="00D909BE"/>
    <w:rsid w:val="00D9294C"/>
    <w:rsid w:val="00D93144"/>
    <w:rsid w:val="00D931DC"/>
    <w:rsid w:val="00D93F6E"/>
    <w:rsid w:val="00D94225"/>
    <w:rsid w:val="00D94659"/>
    <w:rsid w:val="00D94AD9"/>
    <w:rsid w:val="00D962AE"/>
    <w:rsid w:val="00D969DC"/>
    <w:rsid w:val="00D970A8"/>
    <w:rsid w:val="00D97940"/>
    <w:rsid w:val="00D97F2B"/>
    <w:rsid w:val="00DA19B8"/>
    <w:rsid w:val="00DA374B"/>
    <w:rsid w:val="00DA3B92"/>
    <w:rsid w:val="00DA3BA7"/>
    <w:rsid w:val="00DA3CEE"/>
    <w:rsid w:val="00DA44EF"/>
    <w:rsid w:val="00DA506D"/>
    <w:rsid w:val="00DB0640"/>
    <w:rsid w:val="00DB14B6"/>
    <w:rsid w:val="00DB1619"/>
    <w:rsid w:val="00DB2C09"/>
    <w:rsid w:val="00DB4100"/>
    <w:rsid w:val="00DB461A"/>
    <w:rsid w:val="00DB46B9"/>
    <w:rsid w:val="00DB48FE"/>
    <w:rsid w:val="00DB5459"/>
    <w:rsid w:val="00DB7514"/>
    <w:rsid w:val="00DB7EAC"/>
    <w:rsid w:val="00DC08B8"/>
    <w:rsid w:val="00DC0A5F"/>
    <w:rsid w:val="00DC10FF"/>
    <w:rsid w:val="00DC1584"/>
    <w:rsid w:val="00DC1AB2"/>
    <w:rsid w:val="00DC1C6B"/>
    <w:rsid w:val="00DC40D9"/>
    <w:rsid w:val="00DC500C"/>
    <w:rsid w:val="00DC532F"/>
    <w:rsid w:val="00DC60FC"/>
    <w:rsid w:val="00DC695F"/>
    <w:rsid w:val="00DC6FDC"/>
    <w:rsid w:val="00DC7AAA"/>
    <w:rsid w:val="00DD08BC"/>
    <w:rsid w:val="00DD0B23"/>
    <w:rsid w:val="00DD2B60"/>
    <w:rsid w:val="00DD3C94"/>
    <w:rsid w:val="00DD4406"/>
    <w:rsid w:val="00DD66C5"/>
    <w:rsid w:val="00DD7397"/>
    <w:rsid w:val="00DD7D1B"/>
    <w:rsid w:val="00DE04A1"/>
    <w:rsid w:val="00DE0A45"/>
    <w:rsid w:val="00DE12F5"/>
    <w:rsid w:val="00DE1D78"/>
    <w:rsid w:val="00DE3F5D"/>
    <w:rsid w:val="00DE569D"/>
    <w:rsid w:val="00DE577B"/>
    <w:rsid w:val="00DE677D"/>
    <w:rsid w:val="00DE6B3B"/>
    <w:rsid w:val="00DF15EA"/>
    <w:rsid w:val="00DF1C78"/>
    <w:rsid w:val="00DF1C8B"/>
    <w:rsid w:val="00DF227F"/>
    <w:rsid w:val="00DF2820"/>
    <w:rsid w:val="00DF284C"/>
    <w:rsid w:val="00DF32E6"/>
    <w:rsid w:val="00DF40CA"/>
    <w:rsid w:val="00DF4B6B"/>
    <w:rsid w:val="00DF5035"/>
    <w:rsid w:val="00DF735D"/>
    <w:rsid w:val="00DF7657"/>
    <w:rsid w:val="00DF77A8"/>
    <w:rsid w:val="00E005E7"/>
    <w:rsid w:val="00E0062C"/>
    <w:rsid w:val="00E0110C"/>
    <w:rsid w:val="00E01394"/>
    <w:rsid w:val="00E028AA"/>
    <w:rsid w:val="00E02CBF"/>
    <w:rsid w:val="00E04D85"/>
    <w:rsid w:val="00E05B54"/>
    <w:rsid w:val="00E06516"/>
    <w:rsid w:val="00E06F7E"/>
    <w:rsid w:val="00E07217"/>
    <w:rsid w:val="00E07F43"/>
    <w:rsid w:val="00E10008"/>
    <w:rsid w:val="00E110E2"/>
    <w:rsid w:val="00E11524"/>
    <w:rsid w:val="00E118C4"/>
    <w:rsid w:val="00E11BF1"/>
    <w:rsid w:val="00E11C5B"/>
    <w:rsid w:val="00E12900"/>
    <w:rsid w:val="00E1298C"/>
    <w:rsid w:val="00E12AD5"/>
    <w:rsid w:val="00E1373B"/>
    <w:rsid w:val="00E13BB4"/>
    <w:rsid w:val="00E147DE"/>
    <w:rsid w:val="00E1483C"/>
    <w:rsid w:val="00E14CE0"/>
    <w:rsid w:val="00E15E40"/>
    <w:rsid w:val="00E161CD"/>
    <w:rsid w:val="00E20AD9"/>
    <w:rsid w:val="00E20C6F"/>
    <w:rsid w:val="00E21366"/>
    <w:rsid w:val="00E21626"/>
    <w:rsid w:val="00E21CD3"/>
    <w:rsid w:val="00E21EA3"/>
    <w:rsid w:val="00E22C44"/>
    <w:rsid w:val="00E2450A"/>
    <w:rsid w:val="00E24C49"/>
    <w:rsid w:val="00E25A4C"/>
    <w:rsid w:val="00E272C8"/>
    <w:rsid w:val="00E311B7"/>
    <w:rsid w:val="00E316B5"/>
    <w:rsid w:val="00E31A0C"/>
    <w:rsid w:val="00E31CA0"/>
    <w:rsid w:val="00E32A28"/>
    <w:rsid w:val="00E33D2B"/>
    <w:rsid w:val="00E350AF"/>
    <w:rsid w:val="00E351C2"/>
    <w:rsid w:val="00E3537D"/>
    <w:rsid w:val="00E357BC"/>
    <w:rsid w:val="00E35A90"/>
    <w:rsid w:val="00E368E4"/>
    <w:rsid w:val="00E36E6E"/>
    <w:rsid w:val="00E37AB0"/>
    <w:rsid w:val="00E4354E"/>
    <w:rsid w:val="00E43E45"/>
    <w:rsid w:val="00E44E10"/>
    <w:rsid w:val="00E46A43"/>
    <w:rsid w:val="00E47AA4"/>
    <w:rsid w:val="00E5019B"/>
    <w:rsid w:val="00E50269"/>
    <w:rsid w:val="00E51697"/>
    <w:rsid w:val="00E51713"/>
    <w:rsid w:val="00E5220D"/>
    <w:rsid w:val="00E52319"/>
    <w:rsid w:val="00E537A6"/>
    <w:rsid w:val="00E55A68"/>
    <w:rsid w:val="00E55E7E"/>
    <w:rsid w:val="00E56DD1"/>
    <w:rsid w:val="00E5703F"/>
    <w:rsid w:val="00E6040A"/>
    <w:rsid w:val="00E61300"/>
    <w:rsid w:val="00E6131A"/>
    <w:rsid w:val="00E619A5"/>
    <w:rsid w:val="00E6257E"/>
    <w:rsid w:val="00E6273F"/>
    <w:rsid w:val="00E62F25"/>
    <w:rsid w:val="00E634A3"/>
    <w:rsid w:val="00E6403C"/>
    <w:rsid w:val="00E65144"/>
    <w:rsid w:val="00E660BC"/>
    <w:rsid w:val="00E674A3"/>
    <w:rsid w:val="00E674D0"/>
    <w:rsid w:val="00E71604"/>
    <w:rsid w:val="00E75041"/>
    <w:rsid w:val="00E75397"/>
    <w:rsid w:val="00E76C1E"/>
    <w:rsid w:val="00E7777B"/>
    <w:rsid w:val="00E80188"/>
    <w:rsid w:val="00E809F7"/>
    <w:rsid w:val="00E81A86"/>
    <w:rsid w:val="00E81EE5"/>
    <w:rsid w:val="00E831A8"/>
    <w:rsid w:val="00E83D0E"/>
    <w:rsid w:val="00E841BB"/>
    <w:rsid w:val="00E84DF8"/>
    <w:rsid w:val="00E85AC7"/>
    <w:rsid w:val="00E869A6"/>
    <w:rsid w:val="00E87070"/>
    <w:rsid w:val="00E87832"/>
    <w:rsid w:val="00E87BDF"/>
    <w:rsid w:val="00E90EE8"/>
    <w:rsid w:val="00E91C67"/>
    <w:rsid w:val="00E92E4D"/>
    <w:rsid w:val="00E93AA4"/>
    <w:rsid w:val="00E946D6"/>
    <w:rsid w:val="00E94E29"/>
    <w:rsid w:val="00E95389"/>
    <w:rsid w:val="00E960AA"/>
    <w:rsid w:val="00E969B1"/>
    <w:rsid w:val="00E96A0C"/>
    <w:rsid w:val="00E970FC"/>
    <w:rsid w:val="00EA0028"/>
    <w:rsid w:val="00EA0081"/>
    <w:rsid w:val="00EA1244"/>
    <w:rsid w:val="00EA14C7"/>
    <w:rsid w:val="00EA17D4"/>
    <w:rsid w:val="00EA3006"/>
    <w:rsid w:val="00EA3357"/>
    <w:rsid w:val="00EA37E0"/>
    <w:rsid w:val="00EA69DF"/>
    <w:rsid w:val="00EA6F86"/>
    <w:rsid w:val="00EA704B"/>
    <w:rsid w:val="00EB014E"/>
    <w:rsid w:val="00EB0E91"/>
    <w:rsid w:val="00EB10A3"/>
    <w:rsid w:val="00EB1562"/>
    <w:rsid w:val="00EB1BD7"/>
    <w:rsid w:val="00EB339E"/>
    <w:rsid w:val="00EB4DC0"/>
    <w:rsid w:val="00EB5B51"/>
    <w:rsid w:val="00EB5EC0"/>
    <w:rsid w:val="00EB610C"/>
    <w:rsid w:val="00EB63B7"/>
    <w:rsid w:val="00EB7178"/>
    <w:rsid w:val="00EB7DFD"/>
    <w:rsid w:val="00EC008E"/>
    <w:rsid w:val="00EC03D6"/>
    <w:rsid w:val="00EC1011"/>
    <w:rsid w:val="00EC17EA"/>
    <w:rsid w:val="00EC23FA"/>
    <w:rsid w:val="00EC3140"/>
    <w:rsid w:val="00EC358B"/>
    <w:rsid w:val="00EC3A24"/>
    <w:rsid w:val="00EC4002"/>
    <w:rsid w:val="00EC4A75"/>
    <w:rsid w:val="00EC53B1"/>
    <w:rsid w:val="00EC656D"/>
    <w:rsid w:val="00EC6A7F"/>
    <w:rsid w:val="00EC7116"/>
    <w:rsid w:val="00EC7C72"/>
    <w:rsid w:val="00ED012F"/>
    <w:rsid w:val="00ED117D"/>
    <w:rsid w:val="00ED1B9F"/>
    <w:rsid w:val="00ED2126"/>
    <w:rsid w:val="00ED21DB"/>
    <w:rsid w:val="00ED322C"/>
    <w:rsid w:val="00ED33C0"/>
    <w:rsid w:val="00ED55F7"/>
    <w:rsid w:val="00ED5736"/>
    <w:rsid w:val="00ED5C88"/>
    <w:rsid w:val="00ED666D"/>
    <w:rsid w:val="00ED6C60"/>
    <w:rsid w:val="00ED715D"/>
    <w:rsid w:val="00ED71B2"/>
    <w:rsid w:val="00EE00E6"/>
    <w:rsid w:val="00EE03E9"/>
    <w:rsid w:val="00EE07B6"/>
    <w:rsid w:val="00EE300D"/>
    <w:rsid w:val="00EE3FAE"/>
    <w:rsid w:val="00EE49B3"/>
    <w:rsid w:val="00EE4EE4"/>
    <w:rsid w:val="00EF0A3A"/>
    <w:rsid w:val="00EF0C62"/>
    <w:rsid w:val="00EF1A54"/>
    <w:rsid w:val="00EF40E7"/>
    <w:rsid w:val="00EF5BDA"/>
    <w:rsid w:val="00EF6252"/>
    <w:rsid w:val="00EF62F8"/>
    <w:rsid w:val="00EF6798"/>
    <w:rsid w:val="00EF67AC"/>
    <w:rsid w:val="00EF6847"/>
    <w:rsid w:val="00EF712D"/>
    <w:rsid w:val="00F013B6"/>
    <w:rsid w:val="00F01A82"/>
    <w:rsid w:val="00F04B5E"/>
    <w:rsid w:val="00F05918"/>
    <w:rsid w:val="00F06ACC"/>
    <w:rsid w:val="00F06F77"/>
    <w:rsid w:val="00F0705C"/>
    <w:rsid w:val="00F07DA3"/>
    <w:rsid w:val="00F1013D"/>
    <w:rsid w:val="00F10D57"/>
    <w:rsid w:val="00F11BC4"/>
    <w:rsid w:val="00F1437D"/>
    <w:rsid w:val="00F15536"/>
    <w:rsid w:val="00F155AF"/>
    <w:rsid w:val="00F15CEC"/>
    <w:rsid w:val="00F15E64"/>
    <w:rsid w:val="00F1746F"/>
    <w:rsid w:val="00F200A8"/>
    <w:rsid w:val="00F212E0"/>
    <w:rsid w:val="00F2165D"/>
    <w:rsid w:val="00F216B3"/>
    <w:rsid w:val="00F22762"/>
    <w:rsid w:val="00F22D02"/>
    <w:rsid w:val="00F2353E"/>
    <w:rsid w:val="00F244D6"/>
    <w:rsid w:val="00F245CD"/>
    <w:rsid w:val="00F24FF0"/>
    <w:rsid w:val="00F25054"/>
    <w:rsid w:val="00F26C9E"/>
    <w:rsid w:val="00F26CD8"/>
    <w:rsid w:val="00F26D18"/>
    <w:rsid w:val="00F31359"/>
    <w:rsid w:val="00F33BCB"/>
    <w:rsid w:val="00F3498A"/>
    <w:rsid w:val="00F36254"/>
    <w:rsid w:val="00F362BA"/>
    <w:rsid w:val="00F37B06"/>
    <w:rsid w:val="00F413A2"/>
    <w:rsid w:val="00F4148F"/>
    <w:rsid w:val="00F41964"/>
    <w:rsid w:val="00F431D5"/>
    <w:rsid w:val="00F438AB"/>
    <w:rsid w:val="00F44165"/>
    <w:rsid w:val="00F44551"/>
    <w:rsid w:val="00F452E1"/>
    <w:rsid w:val="00F46309"/>
    <w:rsid w:val="00F4697D"/>
    <w:rsid w:val="00F50C99"/>
    <w:rsid w:val="00F50FD1"/>
    <w:rsid w:val="00F515F0"/>
    <w:rsid w:val="00F51BA2"/>
    <w:rsid w:val="00F51C24"/>
    <w:rsid w:val="00F51CDA"/>
    <w:rsid w:val="00F51F0F"/>
    <w:rsid w:val="00F52049"/>
    <w:rsid w:val="00F540CB"/>
    <w:rsid w:val="00F5478D"/>
    <w:rsid w:val="00F55BF9"/>
    <w:rsid w:val="00F560F8"/>
    <w:rsid w:val="00F5621B"/>
    <w:rsid w:val="00F56641"/>
    <w:rsid w:val="00F5714F"/>
    <w:rsid w:val="00F5777B"/>
    <w:rsid w:val="00F6042E"/>
    <w:rsid w:val="00F61071"/>
    <w:rsid w:val="00F61811"/>
    <w:rsid w:val="00F61A6B"/>
    <w:rsid w:val="00F633B4"/>
    <w:rsid w:val="00F63F92"/>
    <w:rsid w:val="00F649A5"/>
    <w:rsid w:val="00F657DF"/>
    <w:rsid w:val="00F66266"/>
    <w:rsid w:val="00F678B9"/>
    <w:rsid w:val="00F7061E"/>
    <w:rsid w:val="00F71239"/>
    <w:rsid w:val="00F71736"/>
    <w:rsid w:val="00F71AB3"/>
    <w:rsid w:val="00F73393"/>
    <w:rsid w:val="00F74078"/>
    <w:rsid w:val="00F748B5"/>
    <w:rsid w:val="00F762DE"/>
    <w:rsid w:val="00F7673B"/>
    <w:rsid w:val="00F76F29"/>
    <w:rsid w:val="00F77A65"/>
    <w:rsid w:val="00F80A6F"/>
    <w:rsid w:val="00F81707"/>
    <w:rsid w:val="00F82224"/>
    <w:rsid w:val="00F823B5"/>
    <w:rsid w:val="00F83AAA"/>
    <w:rsid w:val="00F85AB7"/>
    <w:rsid w:val="00F86CBE"/>
    <w:rsid w:val="00F87753"/>
    <w:rsid w:val="00F87D40"/>
    <w:rsid w:val="00F9149B"/>
    <w:rsid w:val="00F9186C"/>
    <w:rsid w:val="00F93168"/>
    <w:rsid w:val="00F93BF3"/>
    <w:rsid w:val="00F94A89"/>
    <w:rsid w:val="00F95780"/>
    <w:rsid w:val="00F95BF1"/>
    <w:rsid w:val="00F964B7"/>
    <w:rsid w:val="00F973D5"/>
    <w:rsid w:val="00F977D7"/>
    <w:rsid w:val="00F97CFB"/>
    <w:rsid w:val="00FA0FDB"/>
    <w:rsid w:val="00FA10D3"/>
    <w:rsid w:val="00FA187F"/>
    <w:rsid w:val="00FA1C87"/>
    <w:rsid w:val="00FA23F8"/>
    <w:rsid w:val="00FA2BF3"/>
    <w:rsid w:val="00FA2C6C"/>
    <w:rsid w:val="00FA4408"/>
    <w:rsid w:val="00FA48FE"/>
    <w:rsid w:val="00FA6C1A"/>
    <w:rsid w:val="00FB139F"/>
    <w:rsid w:val="00FB1BBB"/>
    <w:rsid w:val="00FB2DCE"/>
    <w:rsid w:val="00FB53CF"/>
    <w:rsid w:val="00FB627C"/>
    <w:rsid w:val="00FB6653"/>
    <w:rsid w:val="00FB72E4"/>
    <w:rsid w:val="00FC086D"/>
    <w:rsid w:val="00FC0F06"/>
    <w:rsid w:val="00FC106A"/>
    <w:rsid w:val="00FC12FE"/>
    <w:rsid w:val="00FC17A7"/>
    <w:rsid w:val="00FC2DC2"/>
    <w:rsid w:val="00FC4574"/>
    <w:rsid w:val="00FC5A99"/>
    <w:rsid w:val="00FC6E8F"/>
    <w:rsid w:val="00FC7AA3"/>
    <w:rsid w:val="00FC7BCA"/>
    <w:rsid w:val="00FD08E3"/>
    <w:rsid w:val="00FD0F02"/>
    <w:rsid w:val="00FD2184"/>
    <w:rsid w:val="00FD255B"/>
    <w:rsid w:val="00FD2F4C"/>
    <w:rsid w:val="00FD402F"/>
    <w:rsid w:val="00FD48E1"/>
    <w:rsid w:val="00FD5B99"/>
    <w:rsid w:val="00FD60D3"/>
    <w:rsid w:val="00FD6213"/>
    <w:rsid w:val="00FD6AED"/>
    <w:rsid w:val="00FE0271"/>
    <w:rsid w:val="00FE2BB0"/>
    <w:rsid w:val="00FE2C43"/>
    <w:rsid w:val="00FE3B21"/>
    <w:rsid w:val="00FE5CFD"/>
    <w:rsid w:val="00FE7492"/>
    <w:rsid w:val="00FF1208"/>
    <w:rsid w:val="00FF19E3"/>
    <w:rsid w:val="00FF41D5"/>
    <w:rsid w:val="00FF433C"/>
    <w:rsid w:val="00FF64C7"/>
    <w:rsid w:val="00FF66BC"/>
    <w:rsid w:val="00FF7386"/>
    <w:rsid w:val="011C6270"/>
    <w:rsid w:val="012E25AD"/>
    <w:rsid w:val="0142AC95"/>
    <w:rsid w:val="01FFD1FB"/>
    <w:rsid w:val="020213BB"/>
    <w:rsid w:val="020B36BB"/>
    <w:rsid w:val="023C3D99"/>
    <w:rsid w:val="025A0A3F"/>
    <w:rsid w:val="03274592"/>
    <w:rsid w:val="0345939E"/>
    <w:rsid w:val="03528743"/>
    <w:rsid w:val="0370413F"/>
    <w:rsid w:val="03A912A0"/>
    <w:rsid w:val="03B045B0"/>
    <w:rsid w:val="03E20F5F"/>
    <w:rsid w:val="045D97D5"/>
    <w:rsid w:val="048EA46D"/>
    <w:rsid w:val="0493965F"/>
    <w:rsid w:val="04BE46AC"/>
    <w:rsid w:val="04D0021B"/>
    <w:rsid w:val="04F06A18"/>
    <w:rsid w:val="04F4A0FF"/>
    <w:rsid w:val="051442BE"/>
    <w:rsid w:val="0527822B"/>
    <w:rsid w:val="05325179"/>
    <w:rsid w:val="05334A58"/>
    <w:rsid w:val="0636EFAC"/>
    <w:rsid w:val="06477035"/>
    <w:rsid w:val="065C2AD3"/>
    <w:rsid w:val="067222AE"/>
    <w:rsid w:val="069E194A"/>
    <w:rsid w:val="06F801AB"/>
    <w:rsid w:val="0706FB65"/>
    <w:rsid w:val="0744AC95"/>
    <w:rsid w:val="0784BB7E"/>
    <w:rsid w:val="07AD0083"/>
    <w:rsid w:val="0857688E"/>
    <w:rsid w:val="089909BC"/>
    <w:rsid w:val="08A0696E"/>
    <w:rsid w:val="09382B10"/>
    <w:rsid w:val="09BC6D0F"/>
    <w:rsid w:val="0A2EF7BD"/>
    <w:rsid w:val="0A3FFC17"/>
    <w:rsid w:val="0A488C9A"/>
    <w:rsid w:val="0A5F6BE4"/>
    <w:rsid w:val="0AACC2A7"/>
    <w:rsid w:val="0AE2D462"/>
    <w:rsid w:val="0AF023F8"/>
    <w:rsid w:val="0AFFEC74"/>
    <w:rsid w:val="0B8AC8EF"/>
    <w:rsid w:val="0BA29AAF"/>
    <w:rsid w:val="0BCAC81E"/>
    <w:rsid w:val="0C3DB4DF"/>
    <w:rsid w:val="0C6AA69E"/>
    <w:rsid w:val="0D1FE1C4"/>
    <w:rsid w:val="0D2AD9B1"/>
    <w:rsid w:val="0D420F5F"/>
    <w:rsid w:val="0D66987F"/>
    <w:rsid w:val="0DBD1CFC"/>
    <w:rsid w:val="0E274E70"/>
    <w:rsid w:val="0E2D406D"/>
    <w:rsid w:val="0E49609A"/>
    <w:rsid w:val="0EB5E954"/>
    <w:rsid w:val="0EEAF48A"/>
    <w:rsid w:val="0F63F0F6"/>
    <w:rsid w:val="0F6FD063"/>
    <w:rsid w:val="0F9ED151"/>
    <w:rsid w:val="0FBFC6D6"/>
    <w:rsid w:val="0FE65C7B"/>
    <w:rsid w:val="0FEA13B5"/>
    <w:rsid w:val="0FF3D226"/>
    <w:rsid w:val="10523DB5"/>
    <w:rsid w:val="10750968"/>
    <w:rsid w:val="109E71BC"/>
    <w:rsid w:val="110BA0C4"/>
    <w:rsid w:val="11330B74"/>
    <w:rsid w:val="1167F30F"/>
    <w:rsid w:val="1170CA1F"/>
    <w:rsid w:val="11A0E3E1"/>
    <w:rsid w:val="11D9FFB1"/>
    <w:rsid w:val="12073F6C"/>
    <w:rsid w:val="12131B2C"/>
    <w:rsid w:val="12A0BEBA"/>
    <w:rsid w:val="132644FA"/>
    <w:rsid w:val="133CB442"/>
    <w:rsid w:val="137A8A52"/>
    <w:rsid w:val="13C9EE4C"/>
    <w:rsid w:val="14738AE9"/>
    <w:rsid w:val="149D54BE"/>
    <w:rsid w:val="149DDD2F"/>
    <w:rsid w:val="14B30E13"/>
    <w:rsid w:val="150EE481"/>
    <w:rsid w:val="151C7F73"/>
    <w:rsid w:val="15485998"/>
    <w:rsid w:val="15DB7B5C"/>
    <w:rsid w:val="15F45E00"/>
    <w:rsid w:val="1639AD90"/>
    <w:rsid w:val="1660178D"/>
    <w:rsid w:val="16B58930"/>
    <w:rsid w:val="17300D1D"/>
    <w:rsid w:val="17513486"/>
    <w:rsid w:val="17806F4D"/>
    <w:rsid w:val="17D01623"/>
    <w:rsid w:val="17E03C03"/>
    <w:rsid w:val="17F16E60"/>
    <w:rsid w:val="17F881EA"/>
    <w:rsid w:val="1819A587"/>
    <w:rsid w:val="1829A54A"/>
    <w:rsid w:val="182E3640"/>
    <w:rsid w:val="18542035"/>
    <w:rsid w:val="18766822"/>
    <w:rsid w:val="187CD0FB"/>
    <w:rsid w:val="18AABF04"/>
    <w:rsid w:val="18AF3A7C"/>
    <w:rsid w:val="18CA65AF"/>
    <w:rsid w:val="18DDA1B3"/>
    <w:rsid w:val="18EBC869"/>
    <w:rsid w:val="18F309B9"/>
    <w:rsid w:val="19131C1E"/>
    <w:rsid w:val="195B5DA7"/>
    <w:rsid w:val="195FD1DF"/>
    <w:rsid w:val="198D3EC1"/>
    <w:rsid w:val="1A095BDF"/>
    <w:rsid w:val="1A2BD51B"/>
    <w:rsid w:val="1A30E661"/>
    <w:rsid w:val="1A3D7405"/>
    <w:rsid w:val="1A5EFDDD"/>
    <w:rsid w:val="1AF8508C"/>
    <w:rsid w:val="1B15E70F"/>
    <w:rsid w:val="1B8BC0F7"/>
    <w:rsid w:val="1BA93F56"/>
    <w:rsid w:val="1BD041ED"/>
    <w:rsid w:val="1BD8BCFA"/>
    <w:rsid w:val="1C07C77A"/>
    <w:rsid w:val="1C198C23"/>
    <w:rsid w:val="1C30A538"/>
    <w:rsid w:val="1C4ABCE0"/>
    <w:rsid w:val="1C5B8102"/>
    <w:rsid w:val="1C8EC882"/>
    <w:rsid w:val="1CEE8ACF"/>
    <w:rsid w:val="1D279158"/>
    <w:rsid w:val="1D69438F"/>
    <w:rsid w:val="1D7002F8"/>
    <w:rsid w:val="1D73C14A"/>
    <w:rsid w:val="1DB89BF0"/>
    <w:rsid w:val="1DFFB5A3"/>
    <w:rsid w:val="1E39E751"/>
    <w:rsid w:val="1E82C763"/>
    <w:rsid w:val="1E8FB89D"/>
    <w:rsid w:val="1F4D1F27"/>
    <w:rsid w:val="1F6D38FF"/>
    <w:rsid w:val="1FA06C1F"/>
    <w:rsid w:val="1FC2A42D"/>
    <w:rsid w:val="210B0F3E"/>
    <w:rsid w:val="2168C802"/>
    <w:rsid w:val="217F2849"/>
    <w:rsid w:val="21803750"/>
    <w:rsid w:val="2184AD54"/>
    <w:rsid w:val="21E14E79"/>
    <w:rsid w:val="21F826D0"/>
    <w:rsid w:val="21F9CBD8"/>
    <w:rsid w:val="22572474"/>
    <w:rsid w:val="225FEC58"/>
    <w:rsid w:val="228071B1"/>
    <w:rsid w:val="22962EBD"/>
    <w:rsid w:val="22D592FF"/>
    <w:rsid w:val="22D901A8"/>
    <w:rsid w:val="23256636"/>
    <w:rsid w:val="235313A8"/>
    <w:rsid w:val="2367BD23"/>
    <w:rsid w:val="2370C8E0"/>
    <w:rsid w:val="23D17B43"/>
    <w:rsid w:val="2431667A"/>
    <w:rsid w:val="247827BB"/>
    <w:rsid w:val="2478C474"/>
    <w:rsid w:val="248A95CF"/>
    <w:rsid w:val="24C2A70D"/>
    <w:rsid w:val="252190F9"/>
    <w:rsid w:val="252CB988"/>
    <w:rsid w:val="2535C4D6"/>
    <w:rsid w:val="254B76BF"/>
    <w:rsid w:val="255CD8B0"/>
    <w:rsid w:val="258D4051"/>
    <w:rsid w:val="2598DF25"/>
    <w:rsid w:val="265E776E"/>
    <w:rsid w:val="267596CD"/>
    <w:rsid w:val="268124FA"/>
    <w:rsid w:val="26C3F0DA"/>
    <w:rsid w:val="26FBF8EB"/>
    <w:rsid w:val="26FE2AFF"/>
    <w:rsid w:val="2717B5CD"/>
    <w:rsid w:val="277A6FCF"/>
    <w:rsid w:val="27986C53"/>
    <w:rsid w:val="27C59666"/>
    <w:rsid w:val="27CE321E"/>
    <w:rsid w:val="27ED12FF"/>
    <w:rsid w:val="27F6C692"/>
    <w:rsid w:val="28060037"/>
    <w:rsid w:val="287BC6DA"/>
    <w:rsid w:val="28A68560"/>
    <w:rsid w:val="28B933C7"/>
    <w:rsid w:val="28C4E113"/>
    <w:rsid w:val="28C6CA4C"/>
    <w:rsid w:val="28CBC166"/>
    <w:rsid w:val="294A1012"/>
    <w:rsid w:val="2959301D"/>
    <w:rsid w:val="2959889E"/>
    <w:rsid w:val="29961830"/>
    <w:rsid w:val="29A16F02"/>
    <w:rsid w:val="2A6ABE69"/>
    <w:rsid w:val="2AA67B31"/>
    <w:rsid w:val="2AB4DB27"/>
    <w:rsid w:val="2ADA8A36"/>
    <w:rsid w:val="2AED897E"/>
    <w:rsid w:val="2AF70F64"/>
    <w:rsid w:val="2B49CCCB"/>
    <w:rsid w:val="2B562581"/>
    <w:rsid w:val="2B5A500E"/>
    <w:rsid w:val="2B64E993"/>
    <w:rsid w:val="2B76AE5C"/>
    <w:rsid w:val="2B791A26"/>
    <w:rsid w:val="2BD11C68"/>
    <w:rsid w:val="2C16F0B0"/>
    <w:rsid w:val="2C1A5AAC"/>
    <w:rsid w:val="2C257DC0"/>
    <w:rsid w:val="2C2BA726"/>
    <w:rsid w:val="2C7C7F57"/>
    <w:rsid w:val="2C8F6651"/>
    <w:rsid w:val="2C985F71"/>
    <w:rsid w:val="2CB6F974"/>
    <w:rsid w:val="2CD8E6B1"/>
    <w:rsid w:val="2D053FAF"/>
    <w:rsid w:val="2D6571C3"/>
    <w:rsid w:val="2DAD5730"/>
    <w:rsid w:val="2E16E35F"/>
    <w:rsid w:val="2EB5DA62"/>
    <w:rsid w:val="2F0D1BC4"/>
    <w:rsid w:val="2F17A0B3"/>
    <w:rsid w:val="2F3A1F60"/>
    <w:rsid w:val="2F89B24D"/>
    <w:rsid w:val="2FB30FA8"/>
    <w:rsid w:val="2FCE1F80"/>
    <w:rsid w:val="2FDCF214"/>
    <w:rsid w:val="2FDF4AD6"/>
    <w:rsid w:val="30134E70"/>
    <w:rsid w:val="307233CB"/>
    <w:rsid w:val="3184CCAF"/>
    <w:rsid w:val="31EC96B8"/>
    <w:rsid w:val="32218821"/>
    <w:rsid w:val="32AAB372"/>
    <w:rsid w:val="32ABCC61"/>
    <w:rsid w:val="32DD119D"/>
    <w:rsid w:val="32E9EA6D"/>
    <w:rsid w:val="3371DC10"/>
    <w:rsid w:val="338A58C2"/>
    <w:rsid w:val="33A254AA"/>
    <w:rsid w:val="33AC2EBE"/>
    <w:rsid w:val="33B8D7DF"/>
    <w:rsid w:val="33BBDDBC"/>
    <w:rsid w:val="33C05C8C"/>
    <w:rsid w:val="3433977E"/>
    <w:rsid w:val="3461A747"/>
    <w:rsid w:val="3478E1FE"/>
    <w:rsid w:val="34814FD9"/>
    <w:rsid w:val="34DC79CD"/>
    <w:rsid w:val="3558B648"/>
    <w:rsid w:val="35609B7A"/>
    <w:rsid w:val="3570A7F4"/>
    <w:rsid w:val="35A7876B"/>
    <w:rsid w:val="35C1FA9C"/>
    <w:rsid w:val="35FD77A8"/>
    <w:rsid w:val="36518CE5"/>
    <w:rsid w:val="36AACE17"/>
    <w:rsid w:val="36ABEC60"/>
    <w:rsid w:val="3739AC70"/>
    <w:rsid w:val="37C18AC6"/>
    <w:rsid w:val="37F5F484"/>
    <w:rsid w:val="37FEC1ED"/>
    <w:rsid w:val="380838C7"/>
    <w:rsid w:val="3823F3F1"/>
    <w:rsid w:val="386F5EC8"/>
    <w:rsid w:val="38739F98"/>
    <w:rsid w:val="387841AF"/>
    <w:rsid w:val="389886C7"/>
    <w:rsid w:val="394D388E"/>
    <w:rsid w:val="398AEE41"/>
    <w:rsid w:val="3A86D690"/>
    <w:rsid w:val="3AB1C8C5"/>
    <w:rsid w:val="3ABBE2C3"/>
    <w:rsid w:val="3AE52B57"/>
    <w:rsid w:val="3AEAD799"/>
    <w:rsid w:val="3AF0915D"/>
    <w:rsid w:val="3B32AA17"/>
    <w:rsid w:val="3B951CAC"/>
    <w:rsid w:val="3B993F67"/>
    <w:rsid w:val="3BE0D310"/>
    <w:rsid w:val="3C01E7FB"/>
    <w:rsid w:val="3C8E50A2"/>
    <w:rsid w:val="3CB82BAA"/>
    <w:rsid w:val="3CBB9AA6"/>
    <w:rsid w:val="3CBCD894"/>
    <w:rsid w:val="3CCE7A78"/>
    <w:rsid w:val="3CDCA267"/>
    <w:rsid w:val="3E032CBA"/>
    <w:rsid w:val="3E08C7D3"/>
    <w:rsid w:val="3E129B18"/>
    <w:rsid w:val="3E298641"/>
    <w:rsid w:val="3E3E6640"/>
    <w:rsid w:val="3E9BCDC9"/>
    <w:rsid w:val="3EDA3F96"/>
    <w:rsid w:val="3EF57ED9"/>
    <w:rsid w:val="3F0BFE33"/>
    <w:rsid w:val="3F1DD184"/>
    <w:rsid w:val="3F521C3F"/>
    <w:rsid w:val="3F86DA4A"/>
    <w:rsid w:val="3FC6385E"/>
    <w:rsid w:val="3FF47956"/>
    <w:rsid w:val="3FF67817"/>
    <w:rsid w:val="40760FF7"/>
    <w:rsid w:val="407BCE33"/>
    <w:rsid w:val="408D4AAE"/>
    <w:rsid w:val="40AA0FF6"/>
    <w:rsid w:val="412D4CD0"/>
    <w:rsid w:val="413F74C6"/>
    <w:rsid w:val="4155E99C"/>
    <w:rsid w:val="41703771"/>
    <w:rsid w:val="419049B7"/>
    <w:rsid w:val="4204E63A"/>
    <w:rsid w:val="422B7578"/>
    <w:rsid w:val="42340A02"/>
    <w:rsid w:val="424708C9"/>
    <w:rsid w:val="42597D2B"/>
    <w:rsid w:val="4276B338"/>
    <w:rsid w:val="42E36483"/>
    <w:rsid w:val="433EAC8B"/>
    <w:rsid w:val="43BEB78F"/>
    <w:rsid w:val="43DC7F3B"/>
    <w:rsid w:val="43E2D92A"/>
    <w:rsid w:val="44D07BDF"/>
    <w:rsid w:val="4537C2DB"/>
    <w:rsid w:val="456B8E04"/>
    <w:rsid w:val="457EA98B"/>
    <w:rsid w:val="45AD96B8"/>
    <w:rsid w:val="45C2D0A9"/>
    <w:rsid w:val="461ADB55"/>
    <w:rsid w:val="46A1209F"/>
    <w:rsid w:val="46BE2216"/>
    <w:rsid w:val="47B75959"/>
    <w:rsid w:val="4897D7C0"/>
    <w:rsid w:val="48A7D1A7"/>
    <w:rsid w:val="49097F4C"/>
    <w:rsid w:val="492B2448"/>
    <w:rsid w:val="492C1029"/>
    <w:rsid w:val="492F61FB"/>
    <w:rsid w:val="49E4D155"/>
    <w:rsid w:val="49FA0C2A"/>
    <w:rsid w:val="4AB5A986"/>
    <w:rsid w:val="4B2BF473"/>
    <w:rsid w:val="4B46C21F"/>
    <w:rsid w:val="4B7E32E3"/>
    <w:rsid w:val="4B939762"/>
    <w:rsid w:val="4B93B825"/>
    <w:rsid w:val="4BA73299"/>
    <w:rsid w:val="4C04AA80"/>
    <w:rsid w:val="4C15029B"/>
    <w:rsid w:val="4D3417F0"/>
    <w:rsid w:val="4D7A41E9"/>
    <w:rsid w:val="4D8A8E36"/>
    <w:rsid w:val="4D9F88D6"/>
    <w:rsid w:val="4DAD435C"/>
    <w:rsid w:val="4DBDB3F6"/>
    <w:rsid w:val="4E4EDD9A"/>
    <w:rsid w:val="4EDBE716"/>
    <w:rsid w:val="4EDBE743"/>
    <w:rsid w:val="4F18F07F"/>
    <w:rsid w:val="4F265E97"/>
    <w:rsid w:val="4F321B25"/>
    <w:rsid w:val="4F3B5937"/>
    <w:rsid w:val="4F4356ED"/>
    <w:rsid w:val="4F74747F"/>
    <w:rsid w:val="4F752225"/>
    <w:rsid w:val="4FE921C6"/>
    <w:rsid w:val="50069469"/>
    <w:rsid w:val="503A97E0"/>
    <w:rsid w:val="50942147"/>
    <w:rsid w:val="50A678C6"/>
    <w:rsid w:val="50AE8238"/>
    <w:rsid w:val="50B6759C"/>
    <w:rsid w:val="50F72DDB"/>
    <w:rsid w:val="51142964"/>
    <w:rsid w:val="515D6245"/>
    <w:rsid w:val="51683693"/>
    <w:rsid w:val="517B4D52"/>
    <w:rsid w:val="5197316B"/>
    <w:rsid w:val="51B5CFCD"/>
    <w:rsid w:val="51C2063C"/>
    <w:rsid w:val="5241FECC"/>
    <w:rsid w:val="52775FD2"/>
    <w:rsid w:val="52A58256"/>
    <w:rsid w:val="531309EF"/>
    <w:rsid w:val="535DD69D"/>
    <w:rsid w:val="536C1EDA"/>
    <w:rsid w:val="53931375"/>
    <w:rsid w:val="53C5C981"/>
    <w:rsid w:val="541F6977"/>
    <w:rsid w:val="543DC3EE"/>
    <w:rsid w:val="543FEC24"/>
    <w:rsid w:val="54AB1DC3"/>
    <w:rsid w:val="54D6814F"/>
    <w:rsid w:val="54F9A6FE"/>
    <w:rsid w:val="5565A43D"/>
    <w:rsid w:val="5568C7B7"/>
    <w:rsid w:val="557F1BB9"/>
    <w:rsid w:val="559B172D"/>
    <w:rsid w:val="55A377C7"/>
    <w:rsid w:val="55C4A662"/>
    <w:rsid w:val="55D939C2"/>
    <w:rsid w:val="55DF63E2"/>
    <w:rsid w:val="560E28E1"/>
    <w:rsid w:val="561B4BBB"/>
    <w:rsid w:val="568B8B8C"/>
    <w:rsid w:val="568DB212"/>
    <w:rsid w:val="56A36F87"/>
    <w:rsid w:val="56D5BE21"/>
    <w:rsid w:val="56F384DD"/>
    <w:rsid w:val="56F68BAC"/>
    <w:rsid w:val="57283710"/>
    <w:rsid w:val="577F6BE9"/>
    <w:rsid w:val="5782C2B9"/>
    <w:rsid w:val="57CCAF18"/>
    <w:rsid w:val="57CCC79A"/>
    <w:rsid w:val="57E57898"/>
    <w:rsid w:val="5826C39A"/>
    <w:rsid w:val="58E2ABB7"/>
    <w:rsid w:val="59559CB5"/>
    <w:rsid w:val="59D5FE70"/>
    <w:rsid w:val="59EB4DDF"/>
    <w:rsid w:val="59F5EDDD"/>
    <w:rsid w:val="5A355744"/>
    <w:rsid w:val="5A6A2182"/>
    <w:rsid w:val="5A7E7C18"/>
    <w:rsid w:val="5A981772"/>
    <w:rsid w:val="5ACBB3E3"/>
    <w:rsid w:val="5B96C580"/>
    <w:rsid w:val="5BA97341"/>
    <w:rsid w:val="5BF33CA7"/>
    <w:rsid w:val="5C160315"/>
    <w:rsid w:val="5C27EA5D"/>
    <w:rsid w:val="5C52B71B"/>
    <w:rsid w:val="5C84B15A"/>
    <w:rsid w:val="5CD5D2E3"/>
    <w:rsid w:val="5CF2CC5D"/>
    <w:rsid w:val="5D4E7A29"/>
    <w:rsid w:val="5D7ADB39"/>
    <w:rsid w:val="5D7B0529"/>
    <w:rsid w:val="5DC3BABE"/>
    <w:rsid w:val="5E205EB1"/>
    <w:rsid w:val="5E343CD8"/>
    <w:rsid w:val="5E3EFD7B"/>
    <w:rsid w:val="5EC9704F"/>
    <w:rsid w:val="5EEA4A8A"/>
    <w:rsid w:val="5F288599"/>
    <w:rsid w:val="5F495B30"/>
    <w:rsid w:val="5F8B8DED"/>
    <w:rsid w:val="5FFFA9A6"/>
    <w:rsid w:val="601008CB"/>
    <w:rsid w:val="606C7036"/>
    <w:rsid w:val="60B265C9"/>
    <w:rsid w:val="6102F54D"/>
    <w:rsid w:val="624E9460"/>
    <w:rsid w:val="6255FD38"/>
    <w:rsid w:val="62800245"/>
    <w:rsid w:val="62A0B9EA"/>
    <w:rsid w:val="62BEFA38"/>
    <w:rsid w:val="62E6F914"/>
    <w:rsid w:val="630BBC04"/>
    <w:rsid w:val="6316B6FE"/>
    <w:rsid w:val="63615B16"/>
    <w:rsid w:val="637907C8"/>
    <w:rsid w:val="63C26047"/>
    <w:rsid w:val="64105A49"/>
    <w:rsid w:val="641B073D"/>
    <w:rsid w:val="643C8366"/>
    <w:rsid w:val="6458A979"/>
    <w:rsid w:val="6489C580"/>
    <w:rsid w:val="64B628B3"/>
    <w:rsid w:val="64CA7682"/>
    <w:rsid w:val="64FFFA9D"/>
    <w:rsid w:val="6503FC58"/>
    <w:rsid w:val="652A8A53"/>
    <w:rsid w:val="6530AA84"/>
    <w:rsid w:val="653641B6"/>
    <w:rsid w:val="654A0AD9"/>
    <w:rsid w:val="656384E9"/>
    <w:rsid w:val="6586F522"/>
    <w:rsid w:val="65B41FE9"/>
    <w:rsid w:val="66596DFD"/>
    <w:rsid w:val="666F7265"/>
    <w:rsid w:val="66A0CF74"/>
    <w:rsid w:val="66CC7AE5"/>
    <w:rsid w:val="674257EC"/>
    <w:rsid w:val="6780BD73"/>
    <w:rsid w:val="67C42E54"/>
    <w:rsid w:val="67F4212B"/>
    <w:rsid w:val="681DA1CE"/>
    <w:rsid w:val="68265444"/>
    <w:rsid w:val="68536A52"/>
    <w:rsid w:val="68572366"/>
    <w:rsid w:val="686E9585"/>
    <w:rsid w:val="68BD6229"/>
    <w:rsid w:val="68FEE071"/>
    <w:rsid w:val="69058ADE"/>
    <w:rsid w:val="6959FA69"/>
    <w:rsid w:val="696EA976"/>
    <w:rsid w:val="69995766"/>
    <w:rsid w:val="69D51E73"/>
    <w:rsid w:val="6A0A65E6"/>
    <w:rsid w:val="6A201766"/>
    <w:rsid w:val="6A33E645"/>
    <w:rsid w:val="6A3C5FB0"/>
    <w:rsid w:val="6A924EF5"/>
    <w:rsid w:val="6B080307"/>
    <w:rsid w:val="6B2BC1ED"/>
    <w:rsid w:val="6BA151E3"/>
    <w:rsid w:val="6BC40DD3"/>
    <w:rsid w:val="6BD5D4BF"/>
    <w:rsid w:val="6C310701"/>
    <w:rsid w:val="6C8492B5"/>
    <w:rsid w:val="6CAF3F42"/>
    <w:rsid w:val="6CE3422B"/>
    <w:rsid w:val="6D354D0D"/>
    <w:rsid w:val="6D3636C9"/>
    <w:rsid w:val="6D7ECF27"/>
    <w:rsid w:val="6D895DC9"/>
    <w:rsid w:val="6D8FEA8F"/>
    <w:rsid w:val="6DA76BF3"/>
    <w:rsid w:val="6E13EE84"/>
    <w:rsid w:val="6E35BE05"/>
    <w:rsid w:val="6E3D6722"/>
    <w:rsid w:val="6E575D6F"/>
    <w:rsid w:val="6E76EC5E"/>
    <w:rsid w:val="6E7EA1F2"/>
    <w:rsid w:val="6EA6F49D"/>
    <w:rsid w:val="6EAA1FE8"/>
    <w:rsid w:val="6EB22FEE"/>
    <w:rsid w:val="6EC160CA"/>
    <w:rsid w:val="6F7639FE"/>
    <w:rsid w:val="6F824277"/>
    <w:rsid w:val="6F9558E6"/>
    <w:rsid w:val="6FA36882"/>
    <w:rsid w:val="6FF32DD0"/>
    <w:rsid w:val="70735D2B"/>
    <w:rsid w:val="70960293"/>
    <w:rsid w:val="70DBA02C"/>
    <w:rsid w:val="710D6A5C"/>
    <w:rsid w:val="717A5377"/>
    <w:rsid w:val="7183B625"/>
    <w:rsid w:val="71C03292"/>
    <w:rsid w:val="71E803E2"/>
    <w:rsid w:val="72774AF6"/>
    <w:rsid w:val="72B56B9D"/>
    <w:rsid w:val="72C6093C"/>
    <w:rsid w:val="72C7CFA4"/>
    <w:rsid w:val="72EEA067"/>
    <w:rsid w:val="730DA33E"/>
    <w:rsid w:val="731C55AC"/>
    <w:rsid w:val="731C60E4"/>
    <w:rsid w:val="73220C2B"/>
    <w:rsid w:val="73237A24"/>
    <w:rsid w:val="733C9DA6"/>
    <w:rsid w:val="74429ACA"/>
    <w:rsid w:val="744F662C"/>
    <w:rsid w:val="745950A0"/>
    <w:rsid w:val="7463A005"/>
    <w:rsid w:val="74643C67"/>
    <w:rsid w:val="747C4914"/>
    <w:rsid w:val="748D8E83"/>
    <w:rsid w:val="74949430"/>
    <w:rsid w:val="749BE40E"/>
    <w:rsid w:val="75255273"/>
    <w:rsid w:val="75A5337D"/>
    <w:rsid w:val="75D19DD8"/>
    <w:rsid w:val="760BD7EF"/>
    <w:rsid w:val="762E6626"/>
    <w:rsid w:val="76CEFB5D"/>
    <w:rsid w:val="7709433A"/>
    <w:rsid w:val="77A296D4"/>
    <w:rsid w:val="77A53FD8"/>
    <w:rsid w:val="783FD5CD"/>
    <w:rsid w:val="78495B39"/>
    <w:rsid w:val="787034CB"/>
    <w:rsid w:val="793D100D"/>
    <w:rsid w:val="797F0EBF"/>
    <w:rsid w:val="7981EB30"/>
    <w:rsid w:val="79D4E3D8"/>
    <w:rsid w:val="7A117FEC"/>
    <w:rsid w:val="7A9941D6"/>
    <w:rsid w:val="7B3FF811"/>
    <w:rsid w:val="7B43DAB5"/>
    <w:rsid w:val="7B4FC34F"/>
    <w:rsid w:val="7B7B0721"/>
    <w:rsid w:val="7BA5B32E"/>
    <w:rsid w:val="7BD95F0A"/>
    <w:rsid w:val="7CB33B71"/>
    <w:rsid w:val="7CDC6867"/>
    <w:rsid w:val="7CFF52C8"/>
    <w:rsid w:val="7D56F0E7"/>
    <w:rsid w:val="7D6E82B3"/>
    <w:rsid w:val="7DB5EEB1"/>
    <w:rsid w:val="7E0133A7"/>
    <w:rsid w:val="7E2BBF7B"/>
    <w:rsid w:val="7E32C508"/>
    <w:rsid w:val="7E3C2BF8"/>
    <w:rsid w:val="7E7B7B77"/>
    <w:rsid w:val="7EAC57DA"/>
    <w:rsid w:val="7EF2C148"/>
    <w:rsid w:val="7F25D0B9"/>
    <w:rsid w:val="7F4B19FF"/>
    <w:rsid w:val="7F71BB38"/>
    <w:rsid w:val="7FE2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4A1B5"/>
  <w15:docId w15:val="{8F0FB75D-09EE-4D62-873B-2431AE6A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D1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5509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5E5AA5"/>
  </w:style>
  <w:style w:type="paragraph" w:styleId="Textodebalo">
    <w:name w:val="Balloon Text"/>
    <w:basedOn w:val="Normal"/>
    <w:link w:val="TextodebaloChar"/>
    <w:uiPriority w:val="99"/>
    <w:semiHidden/>
    <w:unhideWhenUsed/>
    <w:rsid w:val="005F6CA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F6CA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5F6C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6CAC"/>
  </w:style>
  <w:style w:type="paragraph" w:styleId="Rodap">
    <w:name w:val="footer"/>
    <w:basedOn w:val="Normal"/>
    <w:link w:val="RodapChar"/>
    <w:uiPriority w:val="99"/>
    <w:unhideWhenUsed/>
    <w:rsid w:val="005F6C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6CAC"/>
  </w:style>
  <w:style w:type="paragraph" w:customStyle="1" w:styleId="Default">
    <w:name w:val="Default"/>
    <w:rsid w:val="00F3625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SemEspaamento">
    <w:name w:val="No Spacing"/>
    <w:uiPriority w:val="1"/>
    <w:qFormat/>
    <w:rsid w:val="00C50428"/>
    <w:rPr>
      <w:sz w:val="22"/>
      <w:szCs w:val="22"/>
      <w:lang w:eastAsia="en-US"/>
    </w:rPr>
  </w:style>
  <w:style w:type="character" w:styleId="Refdecomentrio">
    <w:name w:val="annotation reference"/>
    <w:uiPriority w:val="99"/>
    <w:semiHidden/>
    <w:unhideWhenUsed/>
    <w:rsid w:val="00D717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1717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D71717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171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71717"/>
    <w:rPr>
      <w:b/>
      <w:bCs/>
      <w:lang w:eastAsia="en-US"/>
    </w:rPr>
  </w:style>
  <w:style w:type="paragraph" w:styleId="PargrafodaLista">
    <w:name w:val="List Paragraph"/>
    <w:basedOn w:val="Normal"/>
    <w:uiPriority w:val="34"/>
    <w:qFormat/>
    <w:rsid w:val="008E10B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E1F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CD7ED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8274E"/>
    <w:rPr>
      <w:color w:val="605E5C"/>
      <w:shd w:val="clear" w:color="auto" w:fill="E1DFDD"/>
    </w:rPr>
  </w:style>
  <w:style w:type="character" w:customStyle="1" w:styleId="normaltextrun">
    <w:name w:val="normaltextrun"/>
    <w:basedOn w:val="Fontepargpadro"/>
    <w:rsid w:val="008C4C67"/>
  </w:style>
  <w:style w:type="character" w:customStyle="1" w:styleId="Ttulo1Char">
    <w:name w:val="Título 1 Char"/>
    <w:basedOn w:val="Fontepargpadro"/>
    <w:link w:val="Ttulo1"/>
    <w:uiPriority w:val="9"/>
    <w:rsid w:val="005509E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iperlinkVisitado">
    <w:name w:val="FollowedHyperlink"/>
    <w:basedOn w:val="Fontepargpadro"/>
    <w:uiPriority w:val="99"/>
    <w:semiHidden/>
    <w:unhideWhenUsed/>
    <w:rsid w:val="00877D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08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7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18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52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54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6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489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18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12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67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90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677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27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3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55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719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67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638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5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4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76274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605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525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7199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7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598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64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93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789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81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6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30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4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2352">
          <w:marLeft w:val="115"/>
          <w:marRight w:val="11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20237">
          <w:marLeft w:val="115"/>
          <w:marRight w:val="11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5043">
          <w:marLeft w:val="115"/>
          <w:marRight w:val="11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1076">
          <w:marLeft w:val="115"/>
          <w:marRight w:val="11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2462">
          <w:marLeft w:val="115"/>
          <w:marRight w:val="11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3606">
          <w:marLeft w:val="115"/>
          <w:marRight w:val="11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37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5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6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2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15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875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160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712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2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9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40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3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iK75QVkzD_U&amp;t=35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13f894-8e5f-49bb-aba3-bc5acb6c15a1">
      <Terms xmlns="http://schemas.microsoft.com/office/infopath/2007/PartnerControls"/>
    </lcf76f155ced4ddcb4097134ff3c332f>
    <TaxCatchAll xmlns="2654f1fe-3808-4788-a1c9-5f0b422ba0d6" xsi:nil="true"/>
    <GPS20_x002d_04 xmlns="f713f894-8e5f-49bb-aba3-bc5acb6c15a1" xsi:nil="true"/>
    <_x0020__x0020__x0020__x0020_ xmlns="f713f894-8e5f-49bb-aba3-bc5acb6c15a1" xsi:nil="true"/>
    <_Flow_SignoffStatus xmlns="f713f894-8e5f-49bb-aba3-bc5acb6c15a1" xsi:nil="true"/>
    <Data_x002f_hora xmlns="f713f894-8e5f-49bb-aba3-bc5acb6c15a1" xsi:nil="true"/>
    <Edilson xmlns="f713f894-8e5f-49bb-aba3-bc5acb6c15a1">
      <UserInfo>
        <DisplayName/>
        <AccountId xsi:nil="true"/>
        <AccountType/>
      </UserInfo>
    </Edils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3A0AECF16DCE43814DAC9BA31E4679" ma:contentTypeVersion="23" ma:contentTypeDescription="Crie um novo documento." ma:contentTypeScope="" ma:versionID="b450eb6a145e113c762695bbce12477a">
  <xsd:schema xmlns:xsd="http://www.w3.org/2001/XMLSchema" xmlns:xs="http://www.w3.org/2001/XMLSchema" xmlns:p="http://schemas.microsoft.com/office/2006/metadata/properties" xmlns:ns2="f713f894-8e5f-49bb-aba3-bc5acb6c15a1" xmlns:ns3="2654f1fe-3808-4788-a1c9-5f0b422ba0d6" targetNamespace="http://schemas.microsoft.com/office/2006/metadata/properties" ma:root="true" ma:fieldsID="13d36181ea366cf2c6cf1edfb9231340" ns2:_="" ns3:_="">
    <xsd:import namespace="f713f894-8e5f-49bb-aba3-bc5acb6c15a1"/>
    <xsd:import namespace="2654f1fe-3808-4788-a1c9-5f0b422ba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GPS20_x002d_04" minOccurs="0"/>
                <xsd:element ref="ns2:_x0020__x0020__x0020__x0020_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Data_x002f_hora" minOccurs="0"/>
                <xsd:element ref="ns2:Edil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3f894-8e5f-49bb-aba3-bc5acb6c15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GPS20_x002d_04" ma:index="24" nillable="true" ma:displayName="GPS 20-04" ma:format="Dropdown" ma:internalName="GPS20_x002d_04">
      <xsd:simpleType>
        <xsd:restriction base="dms:Text">
          <xsd:maxLength value="255"/>
        </xsd:restriction>
      </xsd:simpleType>
    </xsd:element>
    <xsd:element name="_x0020__x0020__x0020__x0020_" ma:index="25" nillable="true" ma:displayName="    " ma:format="Dropdown" ma:internalName="_x0020__x0020__x0020__x0020_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7" nillable="true" ma:displayName="Status de liberação" ma:internalName="Status_x0020_de_x0020_libera_x00e7__x00e3_o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_x002f_hora" ma:index="29" nillable="true" ma:displayName="Data/hora" ma:format="DateTime" ma:internalName="Data_x002f_hora">
      <xsd:simpleType>
        <xsd:restriction base="dms:DateTime"/>
      </xsd:simpleType>
    </xsd:element>
    <xsd:element name="Edilson" ma:index="30" nillable="true" ma:displayName="Edilson" ma:format="Dropdown" ma:list="UserInfo" ma:SharePointGroup="0" ma:internalName="Edil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4f1fe-3808-4788-a1c9-5f0b422ba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01889a-5795-441c-8727-ad37507fe82d}" ma:internalName="TaxCatchAll" ma:showField="CatchAllData" ma:web="2654f1fe-3808-4788-a1c9-5f0b422ba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4AA0F2-38A1-4172-89BB-5BCADD46AB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051938-AEB8-417A-8BAE-867124F31ADD}">
  <ds:schemaRefs>
    <ds:schemaRef ds:uri="http://schemas.microsoft.com/office/2006/metadata/properties"/>
    <ds:schemaRef ds:uri="http://schemas.microsoft.com/office/infopath/2007/PartnerControls"/>
    <ds:schemaRef ds:uri="f713f894-8e5f-49bb-aba3-bc5acb6c15a1"/>
    <ds:schemaRef ds:uri="2654f1fe-3808-4788-a1c9-5f0b422ba0d6"/>
  </ds:schemaRefs>
</ds:datastoreItem>
</file>

<file path=customXml/itemProps3.xml><?xml version="1.0" encoding="utf-8"?>
<ds:datastoreItem xmlns:ds="http://schemas.openxmlformats.org/officeDocument/2006/customXml" ds:itemID="{8094FAA1-731E-428C-BF58-7F0765682D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004E4F-B9FB-4135-9F65-6A21BAAB60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3f894-8e5f-49bb-aba3-bc5acb6c15a1"/>
    <ds:schemaRef ds:uri="2654f1fe-3808-4788-a1c9-5f0b422ba0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3176</Words>
  <Characters>17151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20287</CharactersWithSpaces>
  <SharedDoc>false</SharedDoc>
  <HLinks>
    <vt:vector size="6" baseType="variant">
      <vt:variant>
        <vt:i4>7471223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https://www.youtube.com/watch?v=aSuq78tbouU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Bacelar Cândido</dc:creator>
  <cp:keywords/>
  <cp:lastModifiedBy>Juliana Vilela</cp:lastModifiedBy>
  <cp:revision>2</cp:revision>
  <cp:lastPrinted>2023-11-11T04:37:00Z</cp:lastPrinted>
  <dcterms:created xsi:type="dcterms:W3CDTF">2025-03-06T19:51:00Z</dcterms:created>
  <dcterms:modified xsi:type="dcterms:W3CDTF">2025-03-06T19:51:00Z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0x010100E13A0AECF16DCE43814DAC9BA31E4679</vt:lpwstr>
  </property>
  <property fmtid="{D5CDD505-2E9C-101B-9397-08002B2CF9AE}" pid="3" name="Order">
    <vt:r8>8425400</vt:r8>
  </property>
  <property fmtid="{D5CDD505-2E9C-101B-9397-08002B2CF9AE}" pid="4" name="MediaServiceImageTags">
    <vt:lpwstr/>
  </property>
</Properties>
</file>