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7854" w14:textId="3D86458F" w:rsidR="007E4E32" w:rsidRDefault="0045477C">
      <w:pPr>
        <w:pStyle w:val="Ttulo1"/>
        <w:tabs>
          <w:tab w:val="left" w:pos="5942"/>
        </w:tabs>
        <w:spacing w:before="84"/>
      </w:pPr>
      <w:r>
        <w:t>DELIBERAÇÃO</w:t>
      </w:r>
      <w:r>
        <w:rPr>
          <w:lang w:val="pt-BR"/>
        </w:rPr>
        <w:t xml:space="preserve"> GD</w:t>
      </w:r>
      <w:r w:rsidR="00015B86">
        <w:rPr>
          <w:lang w:val="pt-BR"/>
        </w:rPr>
        <w:t>5</w:t>
      </w:r>
      <w:r>
        <w:rPr>
          <w:spacing w:val="-2"/>
        </w:rPr>
        <w:t xml:space="preserve">  </w:t>
      </w:r>
      <w:r w:rsidRPr="4DCD01B8">
        <w:t>Nº</w:t>
      </w:r>
      <w:r w:rsidRPr="4DCD01B8">
        <w:rPr>
          <w:spacing w:val="-2"/>
        </w:rPr>
        <w:t xml:space="preserve"> </w:t>
      </w:r>
      <w:proofErr w:type="spellStart"/>
      <w:r w:rsidR="00CC197C">
        <w:rPr>
          <w:spacing w:val="-2"/>
          <w:lang w:val="pt-BR"/>
        </w:rPr>
        <w:t>xxx</w:t>
      </w:r>
      <w:proofErr w:type="spellEnd"/>
      <w:r w:rsidRPr="4DCD01B8">
        <w:rPr>
          <w:spacing w:val="-2"/>
        </w:rPr>
        <w:t>/2025</w:t>
      </w:r>
      <w:r>
        <w:tab/>
        <w:t>DE</w:t>
      </w:r>
      <w:r>
        <w:rPr>
          <w:spacing w:val="-1"/>
        </w:rPr>
        <w:t xml:space="preserve"> </w:t>
      </w:r>
      <w:r>
        <w:rPr>
          <w:spacing w:val="-1"/>
          <w:lang w:val="pt-BR"/>
        </w:rPr>
        <w:t>0</w:t>
      </w:r>
      <w:r w:rsidR="00171A8E">
        <w:rPr>
          <w:spacing w:val="-1"/>
          <w:lang w:val="pt-BR"/>
        </w:rPr>
        <w:t>9</w:t>
      </w:r>
      <w:r>
        <w:rPr>
          <w:spacing w:val="-1"/>
        </w:rPr>
        <w:t xml:space="preserve"> </w:t>
      </w:r>
      <w:r>
        <w:t xml:space="preserve">DE </w:t>
      </w:r>
      <w:r>
        <w:rPr>
          <w:lang w:val="pt-BR"/>
        </w:rPr>
        <w:t>OUTUBRO</w:t>
      </w:r>
      <w:r>
        <w:t xml:space="preserve"> DE </w:t>
      </w:r>
      <w:r>
        <w:rPr>
          <w:spacing w:val="-4"/>
        </w:rPr>
        <w:t>2025</w:t>
      </w:r>
    </w:p>
    <w:p w14:paraId="52BF176A" w14:textId="77777777" w:rsidR="007E4E32" w:rsidRDefault="007E4E32" w:rsidP="4DCD01B8">
      <w:pPr>
        <w:pStyle w:val="Corpodetexto"/>
        <w:rPr>
          <w:b/>
          <w:bCs/>
        </w:rPr>
      </w:pPr>
    </w:p>
    <w:p w14:paraId="07F222BD" w14:textId="77777777" w:rsidR="007E4E32" w:rsidRDefault="007E4E32" w:rsidP="4DCD01B8">
      <w:pPr>
        <w:pStyle w:val="Corpodetexto"/>
        <w:rPr>
          <w:b/>
          <w:bCs/>
        </w:rPr>
      </w:pPr>
    </w:p>
    <w:p w14:paraId="705B7622" w14:textId="3A9CFAEF" w:rsidR="007E4E32" w:rsidRDefault="0045477C" w:rsidP="00D835EF">
      <w:pPr>
        <w:spacing w:line="360" w:lineRule="auto"/>
        <w:ind w:left="4397" w:right="139"/>
        <w:jc w:val="both"/>
        <w:rPr>
          <w:b/>
          <w:bCs/>
          <w:sz w:val="24"/>
          <w:szCs w:val="24"/>
        </w:rPr>
      </w:pPr>
      <w:r w:rsidRPr="4DCD01B8">
        <w:rPr>
          <w:b/>
          <w:bCs/>
          <w:sz w:val="24"/>
          <w:szCs w:val="24"/>
        </w:rPr>
        <w:t>“Dispõe</w:t>
      </w:r>
      <w:r w:rsidRPr="4DCD01B8">
        <w:rPr>
          <w:b/>
          <w:bCs/>
          <w:spacing w:val="-2"/>
          <w:sz w:val="24"/>
          <w:szCs w:val="24"/>
        </w:rPr>
        <w:t xml:space="preserve"> </w:t>
      </w:r>
      <w:r w:rsidRPr="4DCD01B8">
        <w:rPr>
          <w:b/>
          <w:bCs/>
          <w:sz w:val="24"/>
          <w:szCs w:val="24"/>
        </w:rPr>
        <w:t>sobre resultado</w:t>
      </w:r>
      <w:r w:rsidRPr="4DCD01B8">
        <w:rPr>
          <w:b/>
          <w:bCs/>
          <w:spacing w:val="-1"/>
          <w:sz w:val="24"/>
          <w:szCs w:val="24"/>
        </w:rPr>
        <w:t xml:space="preserve"> </w:t>
      </w:r>
      <w:r w:rsidRPr="4DCD01B8">
        <w:rPr>
          <w:b/>
          <w:bCs/>
          <w:sz w:val="24"/>
          <w:szCs w:val="24"/>
        </w:rPr>
        <w:t xml:space="preserve">de decisão quanto ao pleito de </w:t>
      </w:r>
      <w:r w:rsidR="00D835EF">
        <w:rPr>
          <w:b/>
          <w:bCs/>
          <w:sz w:val="24"/>
          <w:szCs w:val="24"/>
        </w:rPr>
        <w:t xml:space="preserve">outorga </w:t>
      </w:r>
      <w:r w:rsidR="00D835EF" w:rsidRPr="00D835EF">
        <w:rPr>
          <w:b/>
          <w:bCs/>
          <w:sz w:val="24"/>
          <w:szCs w:val="24"/>
        </w:rPr>
        <w:t>para intervenção de desvio parcial ou total de curso d’água, no afluente ME do Ribeirão Três Irmãos, no município de Estiva/MG.</w:t>
      </w:r>
      <w:r w:rsidR="00D835EF">
        <w:rPr>
          <w:b/>
          <w:bCs/>
          <w:sz w:val="24"/>
          <w:szCs w:val="24"/>
        </w:rPr>
        <w:t>”</w:t>
      </w:r>
    </w:p>
    <w:p w14:paraId="262FC86E" w14:textId="77777777" w:rsidR="00D835EF" w:rsidRDefault="00D835EF" w:rsidP="00D835EF">
      <w:pPr>
        <w:spacing w:line="360" w:lineRule="auto"/>
        <w:ind w:left="4397" w:right="139"/>
        <w:jc w:val="both"/>
        <w:rPr>
          <w:b/>
          <w:bCs/>
        </w:rPr>
      </w:pPr>
    </w:p>
    <w:p w14:paraId="7FCFD73B" w14:textId="5D86C773" w:rsidR="007E4E32" w:rsidRDefault="00171A8E">
      <w:pPr>
        <w:pStyle w:val="Corpodetexto"/>
        <w:spacing w:line="360" w:lineRule="auto"/>
        <w:ind w:left="2" w:right="138" w:firstLine="851"/>
        <w:jc w:val="both"/>
      </w:pPr>
      <w:r w:rsidRPr="00171A8E">
        <w:t>Comitê da Bacia Hidrográfica do Rio Sapucaí</w:t>
      </w:r>
      <w:r w:rsidR="0045477C">
        <w:t xml:space="preserve">, criado pelo </w:t>
      </w:r>
      <w:r w:rsidR="006A14A5" w:rsidRPr="006A14A5">
        <w:t>Decreto nº 39.911, de 22</w:t>
      </w:r>
      <w:r w:rsidR="006A14A5">
        <w:t xml:space="preserve"> de setembro de </w:t>
      </w:r>
      <w:r w:rsidR="006A14A5" w:rsidRPr="006A14A5">
        <w:t>1998</w:t>
      </w:r>
      <w:r w:rsidR="0045477C">
        <w:t>, do Governador do Estado de Minas Gerais, no uso de suas atribuições e;</w:t>
      </w:r>
    </w:p>
    <w:p w14:paraId="6380ED64" w14:textId="35C4983F" w:rsidR="007E4E32" w:rsidRDefault="0045477C">
      <w:pPr>
        <w:pStyle w:val="Corpodetexto"/>
        <w:spacing w:before="160" w:line="360" w:lineRule="auto"/>
        <w:ind w:left="2" w:right="143" w:firstLine="851"/>
        <w:jc w:val="both"/>
      </w:pPr>
      <w:r>
        <w:t>Considerando o inciso V, art. 43, da Lei nº 13.199/1999, com redação alterada pela Lei Delegada</w:t>
      </w:r>
      <w:r>
        <w:rPr>
          <w:spacing w:val="-1"/>
        </w:rPr>
        <w:t xml:space="preserve"> </w:t>
      </w:r>
      <w:r>
        <w:t xml:space="preserve">nº 178/2017, bem como o disposto no § 1º do artigo 3º do Decreto </w:t>
      </w:r>
      <w:r w:rsidR="00DC3C1B">
        <w:t xml:space="preserve">nº </w:t>
      </w:r>
      <w:r>
        <w:t>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w14:paraId="641FF203" w14:textId="77777777" w:rsidR="007E4E32" w:rsidRDefault="0045477C">
      <w:pPr>
        <w:pStyle w:val="Corpodetexto"/>
        <w:spacing w:before="160" w:line="360" w:lineRule="auto"/>
        <w:ind w:left="2" w:right="134" w:firstLine="851"/>
        <w:jc w:val="both"/>
      </w:pPr>
      <w:r>
        <w:t>Considerando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Deliberação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CERH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07,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2002,</w:t>
      </w:r>
      <w:r>
        <w:rPr>
          <w:spacing w:val="-11"/>
        </w:rPr>
        <w:t xml:space="preserve"> </w:t>
      </w:r>
      <w:r>
        <w:t>que estabelece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empreendimentos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porte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poluidor,</w:t>
      </w:r>
      <w:r>
        <w:rPr>
          <w:spacing w:val="-9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 xml:space="preserve">em vista a legislação de recursos hídricos do Estado de Minas Gerais, e dá outras providências, </w:t>
      </w:r>
      <w:r>
        <w:rPr>
          <w:spacing w:val="-2"/>
        </w:rPr>
        <w:t>bem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normatização</w:t>
      </w:r>
      <w:r>
        <w:rPr>
          <w:spacing w:val="-7"/>
        </w:rPr>
        <w:t xml:space="preserve"> </w:t>
      </w:r>
      <w:r>
        <w:rPr>
          <w:spacing w:val="-2"/>
        </w:rPr>
        <w:t>suplementar</w:t>
      </w:r>
      <w:r>
        <w:rPr>
          <w:spacing w:val="-8"/>
        </w:rPr>
        <w:t xml:space="preserve"> </w:t>
      </w:r>
      <w:r>
        <w:rPr>
          <w:spacing w:val="-2"/>
        </w:rPr>
        <w:t>dada</w:t>
      </w:r>
      <w:r>
        <w:rPr>
          <w:spacing w:val="-9"/>
        </w:rPr>
        <w:t xml:space="preserve"> </w:t>
      </w:r>
      <w:r>
        <w:rPr>
          <w:spacing w:val="-2"/>
        </w:rPr>
        <w:t>pelos artigos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32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Portaria</w:t>
      </w:r>
      <w:r>
        <w:rPr>
          <w:spacing w:val="-4"/>
        </w:rPr>
        <w:t xml:space="preserve"> </w:t>
      </w:r>
      <w:r>
        <w:rPr>
          <w:spacing w:val="-2"/>
        </w:rPr>
        <w:t>IGAM</w:t>
      </w:r>
      <w:r>
        <w:rPr>
          <w:spacing w:val="-7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>48/2019;</w:t>
      </w:r>
    </w:p>
    <w:p w14:paraId="38945161" w14:textId="77777777" w:rsidR="007E4E32" w:rsidRDefault="0045477C">
      <w:pPr>
        <w:pStyle w:val="Corpodetexto"/>
        <w:spacing w:before="161" w:line="360" w:lineRule="auto"/>
        <w:ind w:left="2" w:right="136"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comitês de bacias hidrográficas;</w:t>
      </w:r>
    </w:p>
    <w:p w14:paraId="2D02CC7B" w14:textId="47D2B117" w:rsidR="007E4E32" w:rsidRPr="00AE6BF2" w:rsidRDefault="0045477C" w:rsidP="4DCD01B8">
      <w:pPr>
        <w:pStyle w:val="Corpodetexto"/>
        <w:spacing w:before="161" w:line="360" w:lineRule="auto"/>
        <w:ind w:left="2" w:right="137" w:firstLine="851"/>
        <w:jc w:val="both"/>
      </w:pPr>
      <w:r w:rsidRPr="4DCD01B8">
        <w:t>Considerando</w:t>
      </w:r>
      <w:r w:rsidRPr="4DCD01B8">
        <w:rPr>
          <w:spacing w:val="-7"/>
        </w:rPr>
        <w:t xml:space="preserve"> </w:t>
      </w:r>
      <w:r w:rsidRPr="4DCD01B8">
        <w:t>o</w:t>
      </w:r>
      <w:r w:rsidRPr="4DCD01B8">
        <w:rPr>
          <w:spacing w:val="-7"/>
        </w:rPr>
        <w:t xml:space="preserve"> </w:t>
      </w:r>
      <w:r w:rsidRPr="4DCD01B8">
        <w:t>Processo</w:t>
      </w:r>
      <w:r w:rsidRPr="4DCD01B8">
        <w:rPr>
          <w:spacing w:val="-6"/>
        </w:rPr>
        <w:t xml:space="preserve"> </w:t>
      </w:r>
      <w:r w:rsidRPr="4DCD01B8">
        <w:t>de</w:t>
      </w:r>
      <w:r w:rsidRPr="4DCD01B8">
        <w:rPr>
          <w:spacing w:val="-8"/>
        </w:rPr>
        <w:t xml:space="preserve"> </w:t>
      </w:r>
      <w:r w:rsidRPr="4DCD01B8">
        <w:t>Outorga</w:t>
      </w:r>
      <w:r w:rsidRPr="4DCD01B8">
        <w:rPr>
          <w:spacing w:val="-8"/>
        </w:rPr>
        <w:t xml:space="preserve"> </w:t>
      </w:r>
      <w:r w:rsidRPr="4DCD01B8">
        <w:t>n°</w:t>
      </w:r>
      <w:r w:rsidRPr="4DCD01B8">
        <w:rPr>
          <w:spacing w:val="-6"/>
        </w:rPr>
        <w:t xml:space="preserve"> </w:t>
      </w:r>
      <w:r w:rsidR="0060108B" w:rsidRPr="0060108B">
        <w:t>nº 7469/2025</w:t>
      </w:r>
      <w:r w:rsidR="0060108B">
        <w:t xml:space="preserve"> </w:t>
      </w:r>
      <w:r w:rsidRPr="4DCD01B8">
        <w:t>da</w:t>
      </w:r>
      <w:r w:rsidRPr="4DCD01B8">
        <w:rPr>
          <w:spacing w:val="-8"/>
        </w:rPr>
        <w:t xml:space="preserve"> </w:t>
      </w:r>
      <w:r w:rsidRPr="4DCD01B8">
        <w:t>URGA-</w:t>
      </w:r>
      <w:r w:rsidR="008C7064" w:rsidRPr="4DCD01B8">
        <w:t>S</w:t>
      </w:r>
      <w:r w:rsidRPr="4DCD01B8">
        <w:t>M,</w:t>
      </w:r>
      <w:r w:rsidRPr="4DCD01B8">
        <w:rPr>
          <w:spacing w:val="-7"/>
        </w:rPr>
        <w:t xml:space="preserve"> </w:t>
      </w:r>
      <w:r w:rsidRPr="4DCD01B8">
        <w:t>encaminhado</w:t>
      </w:r>
      <w:r w:rsidRPr="4DCD01B8">
        <w:rPr>
          <w:spacing w:val="-7"/>
        </w:rPr>
        <w:t xml:space="preserve"> </w:t>
      </w:r>
      <w:r w:rsidRPr="4DCD01B8">
        <w:t xml:space="preserve">ao </w:t>
      </w:r>
      <w:r w:rsidR="00171A8E" w:rsidRPr="00171A8E">
        <w:t>Comitê da Bacia Hidrográfica do Rio Sapucaí</w:t>
      </w:r>
      <w:r w:rsidRPr="4DCD01B8">
        <w:t>,</w:t>
      </w:r>
      <w:r w:rsidRPr="4DCD01B8">
        <w:rPr>
          <w:spacing w:val="-12"/>
        </w:rPr>
        <w:t xml:space="preserve"> </w:t>
      </w:r>
      <w:r w:rsidRPr="4DCD01B8">
        <w:t>com</w:t>
      </w:r>
      <w:r w:rsidRPr="4DCD01B8">
        <w:rPr>
          <w:spacing w:val="-14"/>
        </w:rPr>
        <w:t xml:space="preserve"> </w:t>
      </w:r>
      <w:r w:rsidRPr="4DCD01B8">
        <w:t>Parecer</w:t>
      </w:r>
      <w:r w:rsidRPr="4DCD01B8">
        <w:rPr>
          <w:spacing w:val="-13"/>
        </w:rPr>
        <w:t xml:space="preserve"> </w:t>
      </w:r>
      <w:r w:rsidRPr="4DCD01B8">
        <w:t>Técnico</w:t>
      </w:r>
      <w:r w:rsidRPr="4DCD01B8">
        <w:rPr>
          <w:spacing w:val="-13"/>
        </w:rPr>
        <w:t xml:space="preserve"> </w:t>
      </w:r>
      <w:r w:rsidRPr="4DCD01B8">
        <w:t>favorável</w:t>
      </w:r>
      <w:r w:rsidRPr="4DCD01B8">
        <w:rPr>
          <w:spacing w:val="-14"/>
        </w:rPr>
        <w:t xml:space="preserve"> </w:t>
      </w:r>
      <w:r w:rsidRPr="4DCD01B8">
        <w:t>ao</w:t>
      </w:r>
      <w:r w:rsidRPr="4DCD01B8">
        <w:rPr>
          <w:spacing w:val="-14"/>
        </w:rPr>
        <w:t xml:space="preserve"> </w:t>
      </w:r>
      <w:r w:rsidRPr="4DCD01B8">
        <w:t>deferimento</w:t>
      </w:r>
      <w:r w:rsidRPr="4DCD01B8">
        <w:rPr>
          <w:spacing w:val="-12"/>
        </w:rPr>
        <w:t xml:space="preserve"> </w:t>
      </w:r>
      <w:r w:rsidR="008C7064" w:rsidRPr="4DCD01B8">
        <w:rPr>
          <w:spacing w:val="-12"/>
        </w:rPr>
        <w:t xml:space="preserve">da </w:t>
      </w:r>
      <w:r w:rsidRPr="4DCD01B8">
        <w:t>outorga</w:t>
      </w:r>
      <w:r w:rsidRPr="4DCD01B8">
        <w:rPr>
          <w:spacing w:val="-15"/>
        </w:rPr>
        <w:t xml:space="preserve"> </w:t>
      </w:r>
      <w:r w:rsidR="00D835EF" w:rsidRPr="00D835EF">
        <w:t>para intervenção de desvio parcial ou total de curso d’água, no afluente ME do Ribeirão Três Irmãos, no município de Estiva/MG</w:t>
      </w:r>
      <w:r w:rsidRPr="4DCD01B8">
        <w:t>;</w:t>
      </w:r>
    </w:p>
    <w:p w14:paraId="3BF7E242" w14:textId="701984B2" w:rsidR="007E4E32" w:rsidRDefault="0045477C" w:rsidP="001B2A4E">
      <w:pPr>
        <w:pStyle w:val="Corpodetexto"/>
        <w:spacing w:before="159" w:line="360" w:lineRule="auto"/>
        <w:ind w:left="2" w:right="135" w:firstLine="851"/>
        <w:jc w:val="both"/>
      </w:pPr>
      <w:r w:rsidRPr="4DCD01B8">
        <w:t>C</w:t>
      </w:r>
      <w:r w:rsidR="00FC3D35" w:rsidRPr="00FC3D35">
        <w:t>onsiderando a Nota Técnica AGEGRANDE nº 00</w:t>
      </w:r>
      <w:r w:rsidR="00D835EF">
        <w:t>2</w:t>
      </w:r>
      <w:r w:rsidR="00FC3D35" w:rsidRPr="00FC3D35">
        <w:t xml:space="preserve">/2025, elaborada pela AGEGRANDE na qualidade de Secretaria Executiva do Comitê, que, nos termos do Art. 3º da DN nº 31/2009, analisou o Parecer Técnico da URGA-SM, bem como os quesitos estabelecidos </w:t>
      </w:r>
      <w:r w:rsidR="00FC3D35" w:rsidRPr="00FC3D35">
        <w:lastRenderedPageBreak/>
        <w:t>no Art. 4º da referida DN, emitindo posição favorável à aprovação da outorga.</w:t>
      </w:r>
    </w:p>
    <w:p w14:paraId="0830BC04" w14:textId="77777777" w:rsidR="007E4E32" w:rsidRDefault="007E4E32">
      <w:pPr>
        <w:pStyle w:val="Corpodetexto"/>
        <w:spacing w:before="187"/>
      </w:pPr>
    </w:p>
    <w:p w14:paraId="50A992C9" w14:textId="77777777" w:rsidR="007E4E32" w:rsidRDefault="0045477C">
      <w:pPr>
        <w:pStyle w:val="Ttulo1"/>
      </w:pPr>
      <w:r>
        <w:rPr>
          <w:spacing w:val="-2"/>
        </w:rPr>
        <w:t>DELIBERA:</w:t>
      </w:r>
    </w:p>
    <w:p w14:paraId="1470FEBE" w14:textId="77777777" w:rsidR="007E4E32" w:rsidRDefault="007E4E32" w:rsidP="4DCD01B8">
      <w:pPr>
        <w:pStyle w:val="Corpodetexto"/>
        <w:spacing w:before="16"/>
        <w:rPr>
          <w:b/>
          <w:bCs/>
        </w:rPr>
      </w:pPr>
    </w:p>
    <w:p w14:paraId="4DE96AB5" w14:textId="461484EA" w:rsidR="007E4E32" w:rsidRDefault="0045477C">
      <w:pPr>
        <w:pStyle w:val="Corpodetexto"/>
        <w:spacing w:before="1" w:line="360" w:lineRule="auto"/>
        <w:ind w:left="2" w:right="139" w:firstLine="707"/>
        <w:jc w:val="both"/>
      </w:pPr>
      <w:r w:rsidRPr="4DCD01B8">
        <w:t xml:space="preserve">Art. 1º Fica </w:t>
      </w:r>
      <w:r w:rsidRPr="4DCD01B8">
        <w:rPr>
          <w:highlight w:val="cyan"/>
        </w:rPr>
        <w:t>aprovado</w:t>
      </w:r>
      <w:r w:rsidRPr="4DCD01B8">
        <w:t xml:space="preserve"> o pleito de outorga supramencionado </w:t>
      </w:r>
      <w:r w:rsidR="00213CB9" w:rsidRPr="4DCD01B8">
        <w:t xml:space="preserve">para fins de rebaixamento de nível de água para obras civis, no município de </w:t>
      </w:r>
      <w:r w:rsidR="00D835EF" w:rsidRPr="00D835EF">
        <w:t>Estiva/MG</w:t>
      </w:r>
      <w:r w:rsidRPr="4DCD01B8">
        <w:rPr>
          <w:spacing w:val="-2"/>
        </w:rPr>
        <w:t>.</w:t>
      </w:r>
    </w:p>
    <w:p w14:paraId="0EAF77A0" w14:textId="77777777" w:rsidR="007E4E32" w:rsidRDefault="007E4E32">
      <w:pPr>
        <w:pStyle w:val="Corpodetexto"/>
        <w:spacing w:before="138"/>
      </w:pPr>
    </w:p>
    <w:p w14:paraId="7C8CEEBE" w14:textId="517F48FF" w:rsidR="007E4E32" w:rsidRDefault="0045477C">
      <w:pPr>
        <w:pStyle w:val="Corpodetexto"/>
        <w:ind w:left="710"/>
      </w:pPr>
      <w:r>
        <w:t>Art.</w:t>
      </w:r>
      <w:r>
        <w:rPr>
          <w:spacing w:val="-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deliberação 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URGA-</w:t>
      </w:r>
      <w:r w:rsidR="008C7064">
        <w:rPr>
          <w:spacing w:val="-5"/>
        </w:rPr>
        <w:t>S</w:t>
      </w:r>
      <w:r>
        <w:rPr>
          <w:spacing w:val="-5"/>
        </w:rPr>
        <w:t>M.</w:t>
      </w:r>
    </w:p>
    <w:p w14:paraId="45AFE303" w14:textId="77777777" w:rsidR="007E4E32" w:rsidRDefault="007E4E32">
      <w:pPr>
        <w:pStyle w:val="Corpodetexto"/>
      </w:pPr>
    </w:p>
    <w:p w14:paraId="07A4CAD3" w14:textId="77777777" w:rsidR="007E4E32" w:rsidRDefault="007E4E32">
      <w:pPr>
        <w:pStyle w:val="Corpodetexto"/>
      </w:pPr>
    </w:p>
    <w:p w14:paraId="5805C73C" w14:textId="77777777" w:rsidR="007E4E32" w:rsidRDefault="0045477C" w:rsidP="4DCD01B8">
      <w:pPr>
        <w:pStyle w:val="Corpodetexto"/>
        <w:ind w:left="710"/>
        <w:rPr>
          <w:b/>
          <w:bCs/>
        </w:rPr>
      </w:pP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deliberação</w:t>
      </w:r>
      <w:r>
        <w:rPr>
          <w:spacing w:val="3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3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aprovação</w:t>
      </w:r>
      <w:r w:rsidRPr="4DCD01B8">
        <w:rPr>
          <w:b/>
          <w:bCs/>
          <w:spacing w:val="-2"/>
        </w:rPr>
        <w:t>.</w:t>
      </w:r>
    </w:p>
    <w:p w14:paraId="70B926AE" w14:textId="77777777" w:rsidR="007E4E32" w:rsidRDefault="007E4E32" w:rsidP="4DCD01B8">
      <w:pPr>
        <w:pStyle w:val="Corpodetexto"/>
        <w:spacing w:before="22"/>
        <w:rPr>
          <w:b/>
          <w:bCs/>
        </w:rPr>
      </w:pPr>
    </w:p>
    <w:p w14:paraId="0A0DD1E8" w14:textId="143A8215" w:rsidR="007E4E32" w:rsidRDefault="002D5283">
      <w:pPr>
        <w:pStyle w:val="Corpodetexto"/>
        <w:ind w:left="6082"/>
      </w:pPr>
      <w:r w:rsidRPr="4DCD01B8">
        <w:t>Passos,</w:t>
      </w:r>
      <w:r w:rsidRPr="4DCD01B8">
        <w:rPr>
          <w:spacing w:val="-3"/>
        </w:rPr>
        <w:t xml:space="preserve"> </w:t>
      </w:r>
      <w:r w:rsidRPr="4DCD01B8">
        <w:rPr>
          <w:highlight w:val="cyan"/>
        </w:rPr>
        <w:t>XX</w:t>
      </w:r>
      <w:r w:rsidRPr="4DCD01B8">
        <w:rPr>
          <w:spacing w:val="-1"/>
        </w:rPr>
        <w:t xml:space="preserve"> </w:t>
      </w:r>
      <w:r w:rsidRPr="4DCD01B8">
        <w:t>de</w:t>
      </w:r>
      <w:r w:rsidRPr="4DCD01B8">
        <w:rPr>
          <w:spacing w:val="-2"/>
        </w:rPr>
        <w:t xml:space="preserve"> </w:t>
      </w:r>
      <w:r w:rsidRPr="4DCD01B8">
        <w:t>outubro de</w:t>
      </w:r>
      <w:r w:rsidRPr="4DCD01B8">
        <w:rPr>
          <w:spacing w:val="1"/>
        </w:rPr>
        <w:t xml:space="preserve"> </w:t>
      </w:r>
      <w:r w:rsidRPr="4DCD01B8">
        <w:rPr>
          <w:spacing w:val="-2"/>
        </w:rPr>
        <w:t>2025.</w:t>
      </w:r>
    </w:p>
    <w:p w14:paraId="4F3A6BF3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0F4C2BBD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783698B2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618CD6DA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731B6280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7C9ECB9F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72F68E2A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77B8E7C0" w14:textId="77777777" w:rsidR="007E4E32" w:rsidRDefault="007E4E32" w:rsidP="4DCD01B8">
      <w:pPr>
        <w:pStyle w:val="Corpodetexto"/>
        <w:rPr>
          <w:sz w:val="20"/>
          <w:szCs w:val="20"/>
        </w:rPr>
      </w:pPr>
    </w:p>
    <w:p w14:paraId="0B9FB2C1" w14:textId="1B203063" w:rsidR="007E4E32" w:rsidRDefault="007E4E32" w:rsidP="4DCD01B8">
      <w:pPr>
        <w:pStyle w:val="Corpodetexto"/>
        <w:spacing w:before="37"/>
        <w:rPr>
          <w:sz w:val="20"/>
          <w:szCs w:val="20"/>
        </w:rPr>
      </w:pPr>
    </w:p>
    <w:p w14:paraId="4A952BFF" w14:textId="77777777" w:rsidR="006A14A5" w:rsidRDefault="006A14A5" w:rsidP="00171A8E">
      <w:pPr>
        <w:pStyle w:val="Corpodetexto"/>
        <w:ind w:right="4" w:hanging="14"/>
        <w:jc w:val="center"/>
        <w:rPr>
          <w:b/>
          <w:bCs/>
        </w:rPr>
      </w:pPr>
      <w:r w:rsidRPr="006A14A5">
        <w:rPr>
          <w:b/>
          <w:bCs/>
        </w:rPr>
        <w:t>Renato de Oliveira Aguiar</w:t>
      </w:r>
    </w:p>
    <w:p w14:paraId="5931073A" w14:textId="77777777" w:rsidR="006A14A5" w:rsidRDefault="006A14A5" w:rsidP="00171A8E">
      <w:pPr>
        <w:pStyle w:val="Corpodetexto"/>
        <w:ind w:right="4" w:hanging="14"/>
        <w:jc w:val="center"/>
        <w:rPr>
          <w:b/>
          <w:bCs/>
        </w:rPr>
      </w:pPr>
    </w:p>
    <w:p w14:paraId="051419AC" w14:textId="57C5C55B" w:rsidR="00171A8E" w:rsidRDefault="0045477C" w:rsidP="00171A8E">
      <w:pPr>
        <w:pStyle w:val="Corpodetexto"/>
        <w:ind w:right="4" w:hanging="14"/>
        <w:jc w:val="center"/>
      </w:pPr>
      <w:r>
        <w:t xml:space="preserve">Presidente </w:t>
      </w:r>
      <w:r w:rsidR="00171A8E">
        <w:t xml:space="preserve">do </w:t>
      </w:r>
      <w:r w:rsidR="00171A8E" w:rsidRPr="00171A8E">
        <w:t xml:space="preserve">Comitê da Bacia </w:t>
      </w:r>
    </w:p>
    <w:p w14:paraId="7C836DB2" w14:textId="0A7D5435" w:rsidR="007E4E32" w:rsidRDefault="00171A8E" w:rsidP="00171A8E">
      <w:pPr>
        <w:pStyle w:val="Corpodetexto"/>
        <w:ind w:right="4" w:hanging="14"/>
        <w:jc w:val="center"/>
      </w:pPr>
      <w:r w:rsidRPr="00171A8E">
        <w:t>Hidrográfica do Rio Sapucaí</w:t>
      </w:r>
    </w:p>
    <w:sectPr w:rsidR="007E4E32">
      <w:headerReference w:type="default" r:id="rId10"/>
      <w:footerReference w:type="default" r:id="rId11"/>
      <w:pgSz w:w="11910" w:h="16840"/>
      <w:pgMar w:top="1840" w:right="992" w:bottom="1500" w:left="1700" w:header="754" w:footer="1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BC98" w14:textId="77777777" w:rsidR="00BF28B7" w:rsidRDefault="00BF28B7">
      <w:r>
        <w:separator/>
      </w:r>
    </w:p>
  </w:endnote>
  <w:endnote w:type="continuationSeparator" w:id="0">
    <w:p w14:paraId="36F9DF84" w14:textId="77777777" w:rsidR="00BF28B7" w:rsidRDefault="00BF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A6A2" w14:textId="77777777" w:rsidR="007E4E32" w:rsidRDefault="0045477C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37D30C" wp14:editId="7BA8682B">
              <wp:simplePos x="0" y="0"/>
              <wp:positionH relativeFrom="page">
                <wp:posOffset>1468755</wp:posOffset>
              </wp:positionH>
              <wp:positionV relativeFrom="page">
                <wp:posOffset>9721850</wp:posOffset>
              </wp:positionV>
              <wp:extent cx="4981575" cy="6115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564B3" w14:textId="77777777" w:rsidR="00171A8E" w:rsidRDefault="00171A8E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  <w:r w:rsidRPr="00171A8E">
                            <w:rPr>
                              <w:b/>
                              <w:sz w:val="17"/>
                            </w:rPr>
                            <w:t>Comitê da Bacia Hidrográfica do Rio Sapucaí</w:t>
                          </w:r>
                        </w:p>
                        <w:p w14:paraId="42CF9D40" w14:textId="77777777" w:rsidR="00171A8E" w:rsidRDefault="00171A8E">
                          <w:pPr>
                            <w:ind w:left="1324" w:right="1317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  <w:p w14:paraId="5FEAE892" w14:textId="419F636C" w:rsidR="007E4E32" w:rsidRDefault="002D5283">
                          <w:pPr>
                            <w:spacing w:line="183" w:lineRule="exact"/>
                            <w:ind w:left="4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 w:rsidRPr="002D5283">
                            <w:rPr>
                              <w:rFonts w:ascii="Arial MT"/>
                              <w:sz w:val="16"/>
                            </w:rPr>
                            <w:t xml:space="preserve">E-mail: </w:t>
                          </w:r>
                          <w:r w:rsidR="006A14A5" w:rsidRPr="006A14A5">
                            <w:rPr>
                              <w:rFonts w:ascii="Arial MT"/>
                              <w:sz w:val="16"/>
                            </w:rPr>
                            <w:t>cbhsapucai@gmail.com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7D30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15.65pt;margin-top:765.5pt;width:392.25pt;height:48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iuigEAAAkDAAAOAAAAZHJzL2Uyb0RvYy54bWysUtuO0zAQfUfiHyy/0yQruixR0xWwAiEh&#10;QFr2A1zHbizFHjPjNunfM3ZvK3hb8WKPZ+zjc87M6n72o9gbJAehk82ilsIEDb0L204+/fr85k4K&#10;Sir0aoRgOnkwJO/Xr1+tptiaGxhg7A0KBgnUTrGTQ0qxrSrSg/GKFhBN4KIF9CrxEbdVj2pidD9W&#10;N3V9W02AfUTQhoizD8eiXBd8a41OP6wlk8TYSeaWyopl3eS1Wq9Uu0UVB6dPNNQLWHjlAn96gXpQ&#10;SYkdun+gvNMIBDYtNPgKrHXaFA2spqn/UvM4qGiKFjaH4sUm+n+w+vv+Mf5EkeaPMHMDsyFTpJY4&#10;mfXMFn3emangOlt4uNhm5iQ0J9++v2uW75ZSaK7dNs2yXmaY6vo6IqUvBrzIQSeR21LcUvtvlI5X&#10;z1f43fX/HKV5MwvXP+O2gf7AlCfuWifp906hkWL8GtiW3OJzgOdgcw4wjZ+gDEKWFODDLoF1hUD+&#10;6Yh7IsB+Fwmn2cgNfX4ut64TvP4DAAD//wMAUEsDBBQABgAIAAAAIQDxZ4FQ4QAAAA4BAAAPAAAA&#10;ZHJzL2Rvd25yZXYueG1sTI/BTsMwEETvSPyDtUjcqJ1EDRDiVBWCExIiDQeOTuwmVuN1iN02/D3b&#10;E9x2NE+zM+VmcSM7mTlYjxKSlQBmsPPaYi/hs3m9ewAWokKtRo9Gwo8JsKmur0pVaH/G2px2sWcU&#10;gqFQEoYYp4Lz0A3GqbDyk0Hy9n52KpKce65ndaZwN/JUiJw7ZZE+DGoyz4PpDrujk7D9wvrFfr+3&#10;H/W+tk3zKPAtP0h5e7Nsn4BFs8Q/GC71qTpU1Kn1R9SBjRLSLMkIJWOdJbTqgohkTXNauvL0PgNe&#10;lfz/jOoXAAD//wMAUEsBAi0AFAAGAAgAAAAhALaDOJL+AAAA4QEAABMAAAAAAAAAAAAAAAAAAAAA&#10;AFtDb250ZW50X1R5cGVzXS54bWxQSwECLQAUAAYACAAAACEAOP0h/9YAAACUAQAACwAAAAAAAAAA&#10;AAAAAAAvAQAAX3JlbHMvLnJlbHNQSwECLQAUAAYACAAAACEAWpRIrooBAAAJAwAADgAAAAAAAAAA&#10;AAAAAAAuAgAAZHJzL2Uyb0RvYy54bWxQSwECLQAUAAYACAAAACEA8WeBUOEAAAAOAQAADwAAAAAA&#10;AAAAAAAAAADkAwAAZHJzL2Rvd25yZXYueG1sUEsFBgAAAAAEAAQA8wAAAPIEAAAAAA==&#10;" filled="f" stroked="f">
              <v:textbox inset="0,0,0,0">
                <w:txbxContent>
                  <w:p w14:paraId="75F564B3" w14:textId="77777777" w:rsidR="00171A8E" w:rsidRDefault="00171A8E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  <w:r w:rsidRPr="00171A8E">
                      <w:rPr>
                        <w:b/>
                        <w:sz w:val="17"/>
                      </w:rPr>
                      <w:t>Comitê da Bacia Hidrográfica do Rio Sapucaí</w:t>
                    </w:r>
                  </w:p>
                  <w:p w14:paraId="42CF9D40" w14:textId="77777777" w:rsidR="00171A8E" w:rsidRDefault="00171A8E">
                    <w:pPr>
                      <w:ind w:left="1324" w:right="1317"/>
                      <w:jc w:val="center"/>
                      <w:rPr>
                        <w:b/>
                        <w:sz w:val="17"/>
                      </w:rPr>
                    </w:pPr>
                  </w:p>
                  <w:p w14:paraId="5FEAE892" w14:textId="419F636C" w:rsidR="007E4E32" w:rsidRDefault="002D5283">
                    <w:pPr>
                      <w:spacing w:line="183" w:lineRule="exact"/>
                      <w:ind w:left="4"/>
                      <w:jc w:val="center"/>
                      <w:rPr>
                        <w:rFonts w:ascii="Arial MT"/>
                        <w:sz w:val="16"/>
                      </w:rPr>
                    </w:pPr>
                    <w:r w:rsidRPr="002D5283">
                      <w:rPr>
                        <w:rFonts w:ascii="Arial MT"/>
                        <w:sz w:val="16"/>
                      </w:rPr>
                      <w:t xml:space="preserve">E-mail: </w:t>
                    </w:r>
                    <w:r w:rsidR="006A14A5" w:rsidRPr="006A14A5">
                      <w:rPr>
                        <w:rFonts w:ascii="Arial MT"/>
                        <w:sz w:val="16"/>
                      </w:rPr>
                      <w:t>cbhsapucai@gmail.com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B8AC" w14:textId="77777777" w:rsidR="00BF28B7" w:rsidRDefault="00BF28B7">
      <w:r>
        <w:separator/>
      </w:r>
    </w:p>
  </w:footnote>
  <w:footnote w:type="continuationSeparator" w:id="0">
    <w:p w14:paraId="2302246E" w14:textId="77777777" w:rsidR="00BF28B7" w:rsidRDefault="00BF2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7B10" w14:textId="77777777" w:rsidR="007E4E32" w:rsidRDefault="0045477C">
    <w:pPr>
      <w:pStyle w:val="Corpodetexto"/>
      <w:spacing w:line="14" w:lineRule="auto"/>
      <w:rPr>
        <w:sz w:val="20"/>
      </w:rPr>
    </w:pPr>
    <w:r>
      <w:rPr>
        <w:rFonts w:ascii="Segoe UI" w:eastAsia="Segoe UI" w:hAnsi="Segoe UI" w:cs="Segoe UI"/>
        <w:noProof/>
        <w:color w:val="000000"/>
        <w:sz w:val="12"/>
        <w:szCs w:val="12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6A0B85F5" wp14:editId="4E140891">
          <wp:simplePos x="0" y="0"/>
          <wp:positionH relativeFrom="column">
            <wp:posOffset>4092575</wp:posOffset>
          </wp:positionH>
          <wp:positionV relativeFrom="paragraph">
            <wp:posOffset>-180340</wp:posOffset>
          </wp:positionV>
          <wp:extent cx="1244600" cy="749300"/>
          <wp:effectExtent l="0" t="0" r="0" b="0"/>
          <wp:wrapTight wrapText="bothSides">
            <wp:wrapPolygon edited="0">
              <wp:start x="0" y="0"/>
              <wp:lineTo x="0" y="20868"/>
              <wp:lineTo x="21159" y="20868"/>
              <wp:lineTo x="21159" y="0"/>
              <wp:lineTo x="0" y="0"/>
            </wp:wrapPolygon>
          </wp:wrapTight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749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5A4FA7" wp14:editId="78AEA689">
              <wp:simplePos x="0" y="0"/>
              <wp:positionH relativeFrom="page">
                <wp:posOffset>1096645</wp:posOffset>
              </wp:positionH>
              <wp:positionV relativeFrom="page">
                <wp:posOffset>585470</wp:posOffset>
              </wp:positionV>
              <wp:extent cx="4017010" cy="3956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01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140A5" w14:textId="31BDB170" w:rsidR="007E4E32" w:rsidRDefault="006A14A5">
                          <w:pPr>
                            <w:rPr>
                              <w:b/>
                              <w:sz w:val="24"/>
                            </w:rPr>
                          </w:pPr>
                          <w:r w:rsidRPr="006A14A5">
                            <w:rPr>
                              <w:b/>
                              <w:sz w:val="24"/>
                            </w:rPr>
                            <w:t>Comitê da Bacia Hidrográfica do Rio Sapucaí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A4F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6.35pt;margin-top:46.1pt;width:316.3pt;height:31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T3iAEAAAIDAAAOAAAAZHJzL2Uyb0RvYy54bWysUttu2zAMfS+wfxD0vtjJ1nYz4hRbixUF&#10;inZAtw9QZCk2YIkqqcTO35dSbkX7VvSFokjp8PCQ86vR9WJjkDrwtZxOSimM19B0flXL///+fP0h&#10;BUXlG9WDN7XcGpJXiy9n8yFUZgYt9I1BwSCeqiHUso0xVEVBujVO0QSC8Zy0gE5FvuKqaFANjO76&#10;YlaWF8UA2AQEbYg4erNLykXGt9bo+GgtmSj6WjK3mC1mu0y2WMxVtUIV2k7vaagPsHCq81z0CHWj&#10;ohJr7N5BuU4jENg40eAKsLbTJvfA3UzLN908tSqY3AuLQ+EoE30erH7YPIW/KOL4G0YeYBJkCFQR&#10;B1M/o0WXTmYqOM8Sbo+ymTEKzcHv5fSSyUuhOfft5/lFeZ5gitPvgBRvDTiRnFoijyWrpTb3FHdP&#10;D0/436l+8uK4HPekltBsmevA46olPa8VGin6O896pNkeHDw4y4ODsb+GvAGpFw+/1hFslyunEjvc&#10;fWUWOnPfL0Wa5Ot7fnVa3cULAAAA//8DAFBLAwQUAAYACAAAACEANPOipN8AAAAKAQAADwAAAGRy&#10;cy9kb3ducmV2LnhtbEyPy07DMBBF90j8gzVI7KjdQPpI41QVghUSIg0Llk7sJlbjcYjdNvw9w6os&#10;r+7RnTP5dnI9O5sxWI8S5jMBzGDjtcVWwmf1+rACFqJCrXqPRsKPCbAtbm9ylWl/wdKc97FlNIIh&#10;UxK6GIeM89B0xqkw84NB6g5+dCpSHFuuR3WhcdfzRIgFd8oiXejUYJ470xz3Jydh94Xli/1+rz/K&#10;Q2mrai3wbXGU8v5u2m2ARTPFKwx/+qQOBTnV/oQ6sJ7yMlkSKmGdJMAIWIn0EVhNTfqUAi9y/v+F&#10;4hcAAP//AwBQSwECLQAUAAYACAAAACEAtoM4kv4AAADhAQAAEwAAAAAAAAAAAAAAAAAAAAAAW0Nv&#10;bnRlbnRfVHlwZXNdLnhtbFBLAQItABQABgAIAAAAIQA4/SH/1gAAAJQBAAALAAAAAAAAAAAAAAAA&#10;AC8BAABfcmVscy8ucmVsc1BLAQItABQABgAIAAAAIQDwG7T3iAEAAAIDAAAOAAAAAAAAAAAAAAAA&#10;AC4CAABkcnMvZTJvRG9jLnhtbFBLAQItABQABgAIAAAAIQA086Kk3wAAAAoBAAAPAAAAAAAAAAAA&#10;AAAAAOIDAABkcnMvZG93bnJldi54bWxQSwUGAAAAAAQABADzAAAA7gQAAAAA&#10;" filled="f" stroked="f">
              <v:textbox inset="0,0,0,0">
                <w:txbxContent>
                  <w:p w14:paraId="06B140A5" w14:textId="31BDB170" w:rsidR="007E4E32" w:rsidRDefault="006A14A5">
                    <w:pPr>
                      <w:rPr>
                        <w:b/>
                        <w:sz w:val="24"/>
                      </w:rPr>
                    </w:pPr>
                    <w:r w:rsidRPr="006A14A5">
                      <w:rPr>
                        <w:b/>
                        <w:sz w:val="24"/>
                      </w:rPr>
                      <w:t>Comitê da Bacia Hidrográfica do Rio Sapucaí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2"/>
    <w:rsid w:val="00015B86"/>
    <w:rsid w:val="00091131"/>
    <w:rsid w:val="00121F6D"/>
    <w:rsid w:val="00171A8E"/>
    <w:rsid w:val="001B2A4E"/>
    <w:rsid w:val="002000AC"/>
    <w:rsid w:val="00213CB9"/>
    <w:rsid w:val="002201D0"/>
    <w:rsid w:val="002D5283"/>
    <w:rsid w:val="00401C41"/>
    <w:rsid w:val="0045477C"/>
    <w:rsid w:val="004D0467"/>
    <w:rsid w:val="004F2338"/>
    <w:rsid w:val="0060108B"/>
    <w:rsid w:val="006A14A5"/>
    <w:rsid w:val="007E4E32"/>
    <w:rsid w:val="00843EB0"/>
    <w:rsid w:val="008C0600"/>
    <w:rsid w:val="008C7064"/>
    <w:rsid w:val="00953C53"/>
    <w:rsid w:val="00A028D6"/>
    <w:rsid w:val="00AE6BF2"/>
    <w:rsid w:val="00BF28B7"/>
    <w:rsid w:val="00CC197C"/>
    <w:rsid w:val="00D27A90"/>
    <w:rsid w:val="00D835EF"/>
    <w:rsid w:val="00DC3C1B"/>
    <w:rsid w:val="00E06DF6"/>
    <w:rsid w:val="00FC3D35"/>
    <w:rsid w:val="4DCD01B8"/>
    <w:rsid w:val="52118294"/>
    <w:rsid w:val="56AC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D81E2"/>
  <w15:docId w15:val="{733EE2FF-394E-4915-BDDF-C707E2E1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953C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3C53"/>
    <w:rPr>
      <w:rFonts w:eastAsia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953C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3C53"/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AE0FB-381B-48EB-9119-24BB4DE220AC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68AE8AF2-8283-404E-848F-84B129373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6570583-6D70-4EAA-9491-1F30E9D03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Ellen Fonte</cp:lastModifiedBy>
  <cp:revision>2</cp:revision>
  <dcterms:created xsi:type="dcterms:W3CDTF">2025-10-08T20:27:00Z</dcterms:created>
  <dcterms:modified xsi:type="dcterms:W3CDTF">2025-10-08T20:27:00Z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CBEC36C44E7E4AD08754D194B2F1104C_13</vt:lpwstr>
  </property>
  <property fmtid="{D5CDD505-2E9C-101B-9397-08002B2CF9AE}" pid="8" name="ContentTypeId">
    <vt:lpwstr>0x01010005799BDAD769F748804590E1C77D3665</vt:lpwstr>
  </property>
  <property fmtid="{D5CDD505-2E9C-101B-9397-08002B2CF9AE}" pid="9" name="MediaServiceImageTags">
    <vt:lpwstr/>
  </property>
</Properties>
</file>