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78DB" w14:textId="5636B4AB" w:rsidR="000D62C0" w:rsidRPr="00F026CE" w:rsidRDefault="00893A40" w:rsidP="004319E7">
      <w:pPr>
        <w:spacing w:after="360" w:line="360" w:lineRule="auto"/>
        <w:jc w:val="both"/>
        <w:rPr>
          <w:rFonts w:ascii="Arial" w:hAnsi="Arial" w:cs="Arial"/>
          <w:sz w:val="23"/>
          <w:szCs w:val="23"/>
        </w:rPr>
      </w:pPr>
      <w:r w:rsidRPr="00F026CE">
        <w:rPr>
          <w:rFonts w:ascii="Arial" w:hAnsi="Arial" w:cs="Arial"/>
          <w:sz w:val="23"/>
          <w:szCs w:val="23"/>
        </w:rPr>
        <w:t xml:space="preserve">MINUTA DA ATA </w:t>
      </w:r>
      <w:r w:rsidR="00051204" w:rsidRPr="00F026CE">
        <w:rPr>
          <w:rFonts w:ascii="Arial" w:hAnsi="Arial" w:cs="Arial"/>
          <w:sz w:val="23"/>
          <w:szCs w:val="23"/>
        </w:rPr>
        <w:t>EXTRAO</w:t>
      </w:r>
      <w:r w:rsidR="00292EAC" w:rsidRPr="00F026CE">
        <w:rPr>
          <w:rFonts w:ascii="Arial" w:hAnsi="Arial" w:cs="Arial"/>
          <w:sz w:val="23"/>
          <w:szCs w:val="23"/>
        </w:rPr>
        <w:t>R</w:t>
      </w:r>
      <w:r w:rsidR="00051204" w:rsidRPr="00F026CE">
        <w:rPr>
          <w:rFonts w:ascii="Arial" w:hAnsi="Arial" w:cs="Arial"/>
          <w:sz w:val="23"/>
          <w:szCs w:val="23"/>
        </w:rPr>
        <w:t>D</w:t>
      </w:r>
      <w:r w:rsidR="00292EAC" w:rsidRPr="00F026CE">
        <w:rPr>
          <w:rFonts w:ascii="Arial" w:hAnsi="Arial" w:cs="Arial"/>
          <w:sz w:val="23"/>
          <w:szCs w:val="23"/>
        </w:rPr>
        <w:t>I</w:t>
      </w:r>
      <w:r w:rsidR="00051204" w:rsidRPr="00F026CE">
        <w:rPr>
          <w:rFonts w:ascii="Arial" w:hAnsi="Arial" w:cs="Arial"/>
          <w:sz w:val="23"/>
          <w:szCs w:val="23"/>
        </w:rPr>
        <w:t>NÁRIA</w:t>
      </w:r>
      <w:r w:rsidR="00292EAC" w:rsidRPr="00F026CE">
        <w:rPr>
          <w:rFonts w:ascii="Arial" w:hAnsi="Arial" w:cs="Arial"/>
          <w:sz w:val="23"/>
          <w:szCs w:val="23"/>
        </w:rPr>
        <w:t xml:space="preserve"> DO CBH PIRACICABA, realizada presencialmente no dia </w:t>
      </w:r>
      <w:r w:rsidR="00051204" w:rsidRPr="00F026CE">
        <w:rPr>
          <w:rFonts w:ascii="Arial" w:hAnsi="Arial" w:cs="Arial"/>
          <w:sz w:val="23"/>
          <w:szCs w:val="23"/>
        </w:rPr>
        <w:t xml:space="preserve">oito de </w:t>
      </w:r>
      <w:r w:rsidR="00185104" w:rsidRPr="00F026CE">
        <w:rPr>
          <w:rFonts w:ascii="Arial" w:hAnsi="Arial" w:cs="Arial"/>
          <w:sz w:val="23"/>
          <w:szCs w:val="23"/>
        </w:rPr>
        <w:t>outubro</w:t>
      </w:r>
      <w:r w:rsidR="00003F3D" w:rsidRPr="00F026CE">
        <w:rPr>
          <w:rFonts w:ascii="Arial" w:hAnsi="Arial" w:cs="Arial"/>
          <w:sz w:val="23"/>
          <w:szCs w:val="23"/>
        </w:rPr>
        <w:t xml:space="preserve"> de </w:t>
      </w:r>
      <w:r w:rsidRPr="00F026CE">
        <w:rPr>
          <w:rFonts w:ascii="Arial" w:hAnsi="Arial" w:cs="Arial"/>
          <w:sz w:val="23"/>
          <w:szCs w:val="23"/>
        </w:rPr>
        <w:t>dois mil e vinte cinco</w:t>
      </w:r>
      <w:r w:rsidR="00292EAC" w:rsidRPr="00F026CE">
        <w:rPr>
          <w:rFonts w:ascii="Arial" w:hAnsi="Arial" w:cs="Arial"/>
          <w:sz w:val="23"/>
          <w:szCs w:val="23"/>
        </w:rPr>
        <w:t xml:space="preserve">, às </w:t>
      </w:r>
      <w:r w:rsidR="00BC41DD" w:rsidRPr="00F026CE">
        <w:rPr>
          <w:rFonts w:ascii="Arial" w:hAnsi="Arial" w:cs="Arial"/>
          <w:sz w:val="23"/>
          <w:szCs w:val="23"/>
        </w:rPr>
        <w:t>0</w:t>
      </w:r>
      <w:r w:rsidR="00292EAC" w:rsidRPr="00F026CE">
        <w:rPr>
          <w:rFonts w:ascii="Arial" w:hAnsi="Arial" w:cs="Arial"/>
          <w:sz w:val="23"/>
          <w:szCs w:val="23"/>
        </w:rPr>
        <w:t>9</w:t>
      </w:r>
      <w:r w:rsidR="006E59C0" w:rsidRPr="00F026CE">
        <w:rPr>
          <w:rFonts w:ascii="Arial" w:hAnsi="Arial" w:cs="Arial"/>
          <w:sz w:val="23"/>
          <w:szCs w:val="23"/>
        </w:rPr>
        <w:t>h</w:t>
      </w:r>
      <w:r w:rsidR="00185104" w:rsidRPr="00F026CE">
        <w:rPr>
          <w:rFonts w:ascii="Arial" w:hAnsi="Arial" w:cs="Arial"/>
          <w:sz w:val="23"/>
          <w:szCs w:val="23"/>
        </w:rPr>
        <w:t>3</w:t>
      </w:r>
      <w:r w:rsidR="00BC41DD" w:rsidRPr="00F026CE">
        <w:rPr>
          <w:rFonts w:ascii="Arial" w:hAnsi="Arial" w:cs="Arial"/>
          <w:sz w:val="23"/>
          <w:szCs w:val="23"/>
        </w:rPr>
        <w:t>0</w:t>
      </w:r>
      <w:r w:rsidR="00292EAC" w:rsidRPr="00F026CE">
        <w:rPr>
          <w:rFonts w:ascii="Arial" w:hAnsi="Arial" w:cs="Arial"/>
          <w:sz w:val="23"/>
          <w:szCs w:val="23"/>
        </w:rPr>
        <w:t xml:space="preserve">, </w:t>
      </w:r>
      <w:r w:rsidRPr="00F026CE">
        <w:rPr>
          <w:rFonts w:ascii="Arial" w:hAnsi="Arial" w:cs="Arial"/>
          <w:sz w:val="23"/>
          <w:szCs w:val="23"/>
        </w:rPr>
        <w:t xml:space="preserve">no </w:t>
      </w:r>
      <w:r w:rsidR="00A718A3" w:rsidRPr="00F026CE">
        <w:rPr>
          <w:rFonts w:ascii="Arial" w:hAnsi="Arial" w:cs="Arial"/>
          <w:sz w:val="23"/>
          <w:szCs w:val="23"/>
        </w:rPr>
        <w:t>a</w:t>
      </w:r>
      <w:r w:rsidR="003B3C81" w:rsidRPr="00F026CE">
        <w:rPr>
          <w:rFonts w:ascii="Arial" w:hAnsi="Arial" w:cs="Arial"/>
          <w:sz w:val="23"/>
          <w:szCs w:val="23"/>
        </w:rPr>
        <w:t xml:space="preserve">uditório da UNIFEI </w:t>
      </w:r>
      <w:r w:rsidR="00BA638B" w:rsidRPr="00F026CE">
        <w:rPr>
          <w:rFonts w:ascii="Arial" w:hAnsi="Arial" w:cs="Arial"/>
          <w:sz w:val="23"/>
          <w:szCs w:val="23"/>
        </w:rPr>
        <w:t xml:space="preserve">- </w:t>
      </w:r>
      <w:r w:rsidR="003B3C81" w:rsidRPr="00F026CE">
        <w:rPr>
          <w:rFonts w:ascii="Arial" w:hAnsi="Arial" w:cs="Arial"/>
          <w:sz w:val="23"/>
          <w:szCs w:val="23"/>
        </w:rPr>
        <w:t>Prédio 01</w:t>
      </w:r>
      <w:r w:rsidR="00F93F6F" w:rsidRPr="00F026CE">
        <w:rPr>
          <w:rFonts w:ascii="Arial" w:hAnsi="Arial" w:cs="Arial"/>
          <w:sz w:val="23"/>
          <w:szCs w:val="23"/>
        </w:rPr>
        <w:t xml:space="preserve">, situado à </w:t>
      </w:r>
      <w:r w:rsidR="003B3C81" w:rsidRPr="00F026CE">
        <w:rPr>
          <w:rFonts w:ascii="Arial" w:hAnsi="Arial" w:cs="Arial"/>
          <w:sz w:val="23"/>
          <w:szCs w:val="23"/>
        </w:rPr>
        <w:t xml:space="preserve">Rua Irmã Ivone Drumond, 200 - Distrito Industrial II, Itabira – MG. </w:t>
      </w:r>
      <w:r w:rsidR="00246948" w:rsidRPr="00F026CE">
        <w:rPr>
          <w:rFonts w:ascii="Arial" w:hAnsi="Arial" w:cs="Arial"/>
          <w:sz w:val="23"/>
          <w:szCs w:val="23"/>
        </w:rPr>
        <w:t xml:space="preserve"> </w:t>
      </w:r>
      <w:r w:rsidR="00F77BCF" w:rsidRPr="00F026CE">
        <w:rPr>
          <w:rFonts w:ascii="Arial" w:hAnsi="Arial" w:cs="Arial"/>
          <w:sz w:val="23"/>
          <w:szCs w:val="23"/>
        </w:rPr>
        <w:t xml:space="preserve">A presente reunião apresenta a seguinte pauta: </w:t>
      </w:r>
      <w:r w:rsidR="00590CB9" w:rsidRPr="00F026CE">
        <w:rPr>
          <w:rFonts w:ascii="Arial" w:hAnsi="Arial" w:cs="Arial"/>
          <w:sz w:val="23"/>
          <w:szCs w:val="23"/>
        </w:rPr>
        <w:t xml:space="preserve">1. </w:t>
      </w:r>
      <w:r w:rsidR="00F77BCF" w:rsidRPr="00F026CE">
        <w:rPr>
          <w:rFonts w:ascii="Arial" w:hAnsi="Arial" w:cs="Arial"/>
          <w:sz w:val="23"/>
          <w:szCs w:val="23"/>
        </w:rPr>
        <w:t xml:space="preserve">Abertura e verificação de quórum; 2. </w:t>
      </w:r>
      <w:r w:rsidR="00350A88" w:rsidRPr="00F026CE">
        <w:rPr>
          <w:rFonts w:ascii="Arial" w:hAnsi="Arial" w:cs="Arial"/>
          <w:sz w:val="23"/>
          <w:szCs w:val="23"/>
        </w:rPr>
        <w:t xml:space="preserve">Eleição e posse da diretoria executiva do CBH Piracicaba – Mandato 2025-2027; </w:t>
      </w:r>
      <w:r w:rsidR="00F77BCF" w:rsidRPr="00F026CE">
        <w:rPr>
          <w:rFonts w:ascii="Arial" w:hAnsi="Arial" w:cs="Arial"/>
          <w:sz w:val="23"/>
          <w:szCs w:val="23"/>
        </w:rPr>
        <w:t xml:space="preserve">3. </w:t>
      </w:r>
      <w:r w:rsidR="00ED50AC" w:rsidRPr="00F026CE">
        <w:rPr>
          <w:rFonts w:ascii="Arial" w:hAnsi="Arial" w:cs="Arial"/>
          <w:sz w:val="23"/>
          <w:szCs w:val="23"/>
        </w:rPr>
        <w:t xml:space="preserve">Análise e deliberação dos Processos de Outorgas nº 4774/2023 e nº 4775/2023, </w:t>
      </w:r>
      <w:r w:rsidR="00E35987" w:rsidRPr="00F026CE">
        <w:rPr>
          <w:rFonts w:ascii="Arial" w:hAnsi="Arial" w:cs="Arial"/>
          <w:sz w:val="23"/>
          <w:szCs w:val="23"/>
        </w:rPr>
        <w:t>d</w:t>
      </w:r>
      <w:r w:rsidR="00ED50AC" w:rsidRPr="00F026CE">
        <w:rPr>
          <w:rFonts w:ascii="Arial" w:hAnsi="Arial" w:cs="Arial"/>
          <w:sz w:val="23"/>
          <w:szCs w:val="23"/>
        </w:rPr>
        <w:t>a VALE/</w:t>
      </w:r>
      <w:r w:rsidR="004F7C79" w:rsidRPr="00F026CE">
        <w:rPr>
          <w:rFonts w:ascii="Arial" w:hAnsi="Arial" w:cs="Arial"/>
          <w:sz w:val="23"/>
          <w:szCs w:val="23"/>
        </w:rPr>
        <w:t>S. A</w:t>
      </w:r>
      <w:r w:rsidR="00ED50AC" w:rsidRPr="00F026CE">
        <w:rPr>
          <w:rFonts w:ascii="Arial" w:hAnsi="Arial" w:cs="Arial"/>
          <w:sz w:val="23"/>
          <w:szCs w:val="23"/>
        </w:rPr>
        <w:t>; 4.</w:t>
      </w:r>
      <w:r w:rsidR="00D901B7" w:rsidRPr="00F026CE">
        <w:rPr>
          <w:rFonts w:ascii="Arial" w:hAnsi="Arial" w:cs="Arial"/>
          <w:sz w:val="22"/>
          <w:szCs w:val="22"/>
          <w:shd w:val="clear" w:color="auto" w:fill="FFFFFF"/>
        </w:rPr>
        <w:t xml:space="preserve"> </w:t>
      </w:r>
      <w:r w:rsidR="00D901B7" w:rsidRPr="00F026CE">
        <w:rPr>
          <w:rFonts w:ascii="Arial" w:hAnsi="Arial" w:cs="Arial"/>
          <w:sz w:val="23"/>
          <w:szCs w:val="23"/>
        </w:rPr>
        <w:t xml:space="preserve">Deliberação das atas da 45ª Reunião Extraordinária e 87ª Reunião Ordinária, realizadas nos dias </w:t>
      </w:r>
      <w:r w:rsidR="00340795" w:rsidRPr="00F026CE">
        <w:rPr>
          <w:rFonts w:ascii="Arial" w:hAnsi="Arial" w:cs="Arial"/>
          <w:sz w:val="23"/>
          <w:szCs w:val="23"/>
        </w:rPr>
        <w:t>vinte e quatro</w:t>
      </w:r>
      <w:r w:rsidR="008F6448" w:rsidRPr="00F026CE">
        <w:rPr>
          <w:rFonts w:ascii="Arial" w:hAnsi="Arial" w:cs="Arial"/>
          <w:sz w:val="23"/>
          <w:szCs w:val="23"/>
        </w:rPr>
        <w:t xml:space="preserve"> de fevereiro de dois mil e vinte cinco</w:t>
      </w:r>
      <w:r w:rsidR="00D901B7" w:rsidRPr="00F026CE">
        <w:rPr>
          <w:rFonts w:ascii="Arial" w:hAnsi="Arial" w:cs="Arial"/>
          <w:sz w:val="23"/>
          <w:szCs w:val="23"/>
        </w:rPr>
        <w:t xml:space="preserve"> e </w:t>
      </w:r>
      <w:r w:rsidR="008F6448" w:rsidRPr="00F026CE">
        <w:rPr>
          <w:rFonts w:ascii="Arial" w:hAnsi="Arial" w:cs="Arial"/>
          <w:sz w:val="23"/>
          <w:szCs w:val="23"/>
        </w:rPr>
        <w:t xml:space="preserve">dezenove de março de dois mil e vinte cinco </w:t>
      </w:r>
      <w:r w:rsidR="00D901B7" w:rsidRPr="00F026CE">
        <w:rPr>
          <w:rFonts w:ascii="Arial" w:hAnsi="Arial" w:cs="Arial"/>
          <w:sz w:val="23"/>
          <w:szCs w:val="23"/>
        </w:rPr>
        <w:t>- revisadas; </w:t>
      </w:r>
      <w:r w:rsidR="005B1A47" w:rsidRPr="00F026CE">
        <w:rPr>
          <w:rFonts w:ascii="Arial" w:hAnsi="Arial" w:cs="Arial"/>
          <w:sz w:val="23"/>
          <w:szCs w:val="23"/>
        </w:rPr>
        <w:t>5</w:t>
      </w:r>
      <w:r w:rsidR="00F77BCF" w:rsidRPr="00F026CE">
        <w:rPr>
          <w:rFonts w:ascii="Arial" w:hAnsi="Arial" w:cs="Arial"/>
          <w:sz w:val="23"/>
          <w:szCs w:val="23"/>
        </w:rPr>
        <w:t xml:space="preserve">. </w:t>
      </w:r>
      <w:r w:rsidR="004F7C79" w:rsidRPr="00F026CE">
        <w:rPr>
          <w:rFonts w:ascii="Arial" w:hAnsi="Arial" w:cs="Arial"/>
          <w:sz w:val="23"/>
          <w:szCs w:val="23"/>
        </w:rPr>
        <w:t xml:space="preserve">Deliberação da ata da 46ª Reunião Extraordinária, realizada no dia </w:t>
      </w:r>
      <w:r w:rsidR="008F6448" w:rsidRPr="00F026CE">
        <w:rPr>
          <w:rFonts w:ascii="Arial" w:hAnsi="Arial" w:cs="Arial"/>
          <w:sz w:val="23"/>
          <w:szCs w:val="23"/>
        </w:rPr>
        <w:t>cinco de agosto de dois mil vinte cinco</w:t>
      </w:r>
      <w:r w:rsidR="004F7C79" w:rsidRPr="00F026CE">
        <w:rPr>
          <w:rFonts w:ascii="Arial" w:hAnsi="Arial" w:cs="Arial"/>
          <w:sz w:val="23"/>
          <w:szCs w:val="23"/>
        </w:rPr>
        <w:t>; </w:t>
      </w:r>
      <w:r w:rsidR="002E25EA" w:rsidRPr="00F026CE">
        <w:rPr>
          <w:rFonts w:ascii="Arial" w:hAnsi="Arial" w:cs="Arial"/>
          <w:sz w:val="23"/>
          <w:szCs w:val="23"/>
        </w:rPr>
        <w:t xml:space="preserve">6. Deliberações Normativas </w:t>
      </w:r>
      <w:r w:rsidR="002E25EA" w:rsidRPr="00F026CE">
        <w:rPr>
          <w:rFonts w:ascii="Arial" w:hAnsi="Arial" w:cs="Arial"/>
          <w:i/>
          <w:iCs/>
          <w:sz w:val="23"/>
          <w:szCs w:val="23"/>
        </w:rPr>
        <w:t>ad referendum</w:t>
      </w:r>
      <w:r w:rsidR="002E25EA" w:rsidRPr="00F026CE">
        <w:rPr>
          <w:rFonts w:ascii="Arial" w:hAnsi="Arial" w:cs="Arial"/>
          <w:sz w:val="23"/>
          <w:szCs w:val="23"/>
        </w:rPr>
        <w:t xml:space="preserve"> nº 123/2025 e 124/2025 – Custeio para participação dos conselheiros do CBH-Piracicaba em reuniões e eventos; </w:t>
      </w:r>
      <w:r w:rsidR="00F77BCF" w:rsidRPr="00F026CE">
        <w:rPr>
          <w:rFonts w:ascii="Arial" w:hAnsi="Arial" w:cs="Arial"/>
          <w:sz w:val="23"/>
          <w:szCs w:val="23"/>
        </w:rPr>
        <w:t xml:space="preserve">7. </w:t>
      </w:r>
      <w:r w:rsidR="00DC3290" w:rsidRPr="00F026CE">
        <w:rPr>
          <w:rFonts w:ascii="Arial" w:hAnsi="Arial" w:cs="Arial"/>
          <w:sz w:val="23"/>
          <w:szCs w:val="23"/>
        </w:rPr>
        <w:t xml:space="preserve">Deliberações Normativas </w:t>
      </w:r>
      <w:r w:rsidR="00DC3290" w:rsidRPr="00F026CE">
        <w:rPr>
          <w:rFonts w:ascii="Arial" w:hAnsi="Arial" w:cs="Arial"/>
          <w:i/>
          <w:iCs/>
          <w:sz w:val="23"/>
          <w:szCs w:val="23"/>
        </w:rPr>
        <w:t>ad referendum</w:t>
      </w:r>
      <w:r w:rsidR="00DC3290" w:rsidRPr="00F026CE">
        <w:rPr>
          <w:rFonts w:ascii="Arial" w:hAnsi="Arial" w:cs="Arial"/>
          <w:sz w:val="23"/>
          <w:szCs w:val="23"/>
        </w:rPr>
        <w:t xml:space="preserve"> nº 125/2025 – Retificação da Composição da Comissão Eleitoral do CBH-Piracicaba; </w:t>
      </w:r>
      <w:r w:rsidR="00F77BCF" w:rsidRPr="00F026CE">
        <w:rPr>
          <w:rFonts w:ascii="Arial" w:hAnsi="Arial" w:cs="Arial"/>
          <w:sz w:val="23"/>
          <w:szCs w:val="23"/>
        </w:rPr>
        <w:t xml:space="preserve">8. Assuntos Gerais; 9. Encerramento. </w:t>
      </w:r>
      <w:r w:rsidR="00344C3D" w:rsidRPr="00F026CE">
        <w:rPr>
          <w:rFonts w:ascii="Arial" w:hAnsi="Arial" w:cs="Arial"/>
          <w:sz w:val="23"/>
          <w:szCs w:val="23"/>
        </w:rPr>
        <w:t>Juliana da secretaria executiva</w:t>
      </w:r>
      <w:r w:rsidR="00413341" w:rsidRPr="00F026CE">
        <w:rPr>
          <w:rFonts w:ascii="Arial" w:hAnsi="Arial" w:cs="Arial"/>
          <w:sz w:val="23"/>
          <w:szCs w:val="23"/>
        </w:rPr>
        <w:t>,</w:t>
      </w:r>
      <w:r w:rsidR="00344C3D" w:rsidRPr="00F026CE">
        <w:rPr>
          <w:rFonts w:ascii="Arial" w:hAnsi="Arial" w:cs="Arial"/>
          <w:sz w:val="23"/>
          <w:szCs w:val="23"/>
        </w:rPr>
        <w:t xml:space="preserve"> solicitou que os conselheiros e </w:t>
      </w:r>
      <w:r w:rsidR="00413341" w:rsidRPr="00F026CE">
        <w:rPr>
          <w:rFonts w:ascii="Arial" w:hAnsi="Arial" w:cs="Arial"/>
          <w:sz w:val="23"/>
          <w:szCs w:val="23"/>
        </w:rPr>
        <w:t xml:space="preserve">demais </w:t>
      </w:r>
      <w:r w:rsidR="00344C3D" w:rsidRPr="00F026CE">
        <w:rPr>
          <w:rFonts w:ascii="Arial" w:hAnsi="Arial" w:cs="Arial"/>
          <w:sz w:val="23"/>
          <w:szCs w:val="23"/>
        </w:rPr>
        <w:t xml:space="preserve">participantes se </w:t>
      </w:r>
      <w:r w:rsidR="00413341" w:rsidRPr="00F026CE">
        <w:rPr>
          <w:rFonts w:ascii="Arial" w:hAnsi="Arial" w:cs="Arial"/>
          <w:sz w:val="23"/>
          <w:szCs w:val="23"/>
        </w:rPr>
        <w:t>acomodassem</w:t>
      </w:r>
      <w:r w:rsidR="00344C3D" w:rsidRPr="00F026CE">
        <w:rPr>
          <w:rFonts w:ascii="Arial" w:hAnsi="Arial" w:cs="Arial"/>
          <w:sz w:val="23"/>
          <w:szCs w:val="23"/>
        </w:rPr>
        <w:t xml:space="preserve"> </w:t>
      </w:r>
      <w:r w:rsidR="00413341" w:rsidRPr="00F026CE">
        <w:rPr>
          <w:rFonts w:ascii="Arial" w:hAnsi="Arial" w:cs="Arial"/>
          <w:sz w:val="23"/>
          <w:szCs w:val="23"/>
        </w:rPr>
        <w:t>para dar</w:t>
      </w:r>
      <w:r w:rsidR="00252A21" w:rsidRPr="00F026CE">
        <w:rPr>
          <w:rFonts w:ascii="Arial" w:hAnsi="Arial" w:cs="Arial"/>
          <w:sz w:val="23"/>
          <w:szCs w:val="23"/>
        </w:rPr>
        <w:t xml:space="preserve"> início à</w:t>
      </w:r>
      <w:r w:rsidR="00344C3D" w:rsidRPr="00F026CE">
        <w:rPr>
          <w:rFonts w:ascii="Arial" w:hAnsi="Arial" w:cs="Arial"/>
          <w:sz w:val="23"/>
          <w:szCs w:val="23"/>
        </w:rPr>
        <w:t xml:space="preserve"> plenária</w:t>
      </w:r>
      <w:r w:rsidR="00252A21" w:rsidRPr="00F026CE">
        <w:rPr>
          <w:rFonts w:ascii="Arial" w:hAnsi="Arial" w:cs="Arial"/>
          <w:sz w:val="23"/>
          <w:szCs w:val="23"/>
        </w:rPr>
        <w:t xml:space="preserve">. Em Seguida, procedeu </w:t>
      </w:r>
      <w:r w:rsidR="00FC028D" w:rsidRPr="00F026CE">
        <w:rPr>
          <w:rFonts w:ascii="Arial" w:hAnsi="Arial" w:cs="Arial"/>
          <w:sz w:val="23"/>
          <w:szCs w:val="23"/>
        </w:rPr>
        <w:t>à verificação</w:t>
      </w:r>
      <w:r w:rsidR="00344C3D" w:rsidRPr="00F026CE">
        <w:rPr>
          <w:rFonts w:ascii="Arial" w:hAnsi="Arial" w:cs="Arial"/>
          <w:sz w:val="23"/>
          <w:szCs w:val="23"/>
        </w:rPr>
        <w:t xml:space="preserve"> </w:t>
      </w:r>
      <w:r w:rsidR="00FC028D" w:rsidRPr="00F026CE">
        <w:rPr>
          <w:rFonts w:ascii="Arial" w:hAnsi="Arial" w:cs="Arial"/>
          <w:sz w:val="23"/>
          <w:szCs w:val="23"/>
        </w:rPr>
        <w:t>d</w:t>
      </w:r>
      <w:r w:rsidR="00344C3D" w:rsidRPr="00F026CE">
        <w:rPr>
          <w:rFonts w:ascii="Arial" w:hAnsi="Arial" w:cs="Arial"/>
          <w:sz w:val="23"/>
          <w:szCs w:val="23"/>
        </w:rPr>
        <w:t xml:space="preserve">o quórum, confirmando </w:t>
      </w:r>
      <w:r w:rsidR="00FC028D" w:rsidRPr="00F026CE">
        <w:rPr>
          <w:rFonts w:ascii="Arial" w:hAnsi="Arial" w:cs="Arial"/>
          <w:sz w:val="23"/>
          <w:szCs w:val="23"/>
        </w:rPr>
        <w:t xml:space="preserve">a presença de </w:t>
      </w:r>
      <w:r w:rsidR="00B61772" w:rsidRPr="00F026CE">
        <w:rPr>
          <w:rFonts w:ascii="Arial" w:hAnsi="Arial" w:cs="Arial"/>
          <w:sz w:val="23"/>
          <w:szCs w:val="23"/>
        </w:rPr>
        <w:t>22 (vinte e dois)</w:t>
      </w:r>
      <w:r w:rsidR="00344C3D" w:rsidRPr="00F026CE">
        <w:rPr>
          <w:rFonts w:ascii="Arial" w:hAnsi="Arial" w:cs="Arial"/>
          <w:sz w:val="23"/>
          <w:szCs w:val="23"/>
        </w:rPr>
        <w:t xml:space="preserve"> conselheiros </w:t>
      </w:r>
      <w:r w:rsidR="000F43AF" w:rsidRPr="00F026CE">
        <w:rPr>
          <w:rFonts w:ascii="Arial" w:hAnsi="Arial" w:cs="Arial"/>
          <w:sz w:val="23"/>
          <w:szCs w:val="23"/>
        </w:rPr>
        <w:t xml:space="preserve">presentes </w:t>
      </w:r>
      <w:r w:rsidR="00344C3D" w:rsidRPr="00F026CE">
        <w:rPr>
          <w:rFonts w:ascii="Arial" w:hAnsi="Arial" w:cs="Arial"/>
          <w:sz w:val="23"/>
          <w:szCs w:val="23"/>
        </w:rPr>
        <w:t xml:space="preserve">com direito a voto, </w:t>
      </w:r>
      <w:r w:rsidR="00B61772" w:rsidRPr="00F026CE">
        <w:rPr>
          <w:rFonts w:ascii="Arial" w:hAnsi="Arial" w:cs="Arial"/>
          <w:sz w:val="23"/>
          <w:szCs w:val="23"/>
        </w:rPr>
        <w:t>número</w:t>
      </w:r>
      <w:r w:rsidR="00344C3D" w:rsidRPr="00F026CE">
        <w:rPr>
          <w:rFonts w:ascii="Arial" w:hAnsi="Arial" w:cs="Arial"/>
          <w:sz w:val="23"/>
          <w:szCs w:val="23"/>
        </w:rPr>
        <w:t xml:space="preserve"> suficiente para dar início à reunião extraordinária. </w:t>
      </w:r>
      <w:r w:rsidR="00E41973" w:rsidRPr="00F026CE">
        <w:rPr>
          <w:rFonts w:ascii="Arial" w:hAnsi="Arial" w:cs="Arial"/>
          <w:sz w:val="23"/>
          <w:szCs w:val="23"/>
        </w:rPr>
        <w:t>Reforçou ainda</w:t>
      </w:r>
      <w:r w:rsidR="00413341" w:rsidRPr="00F026CE">
        <w:rPr>
          <w:rFonts w:ascii="Arial" w:hAnsi="Arial" w:cs="Arial"/>
          <w:sz w:val="23"/>
          <w:szCs w:val="23"/>
        </w:rPr>
        <w:t xml:space="preserve"> a orientação de que todas as manifestações fossem feitas ao microfone, a fim de garantir a qualidade da gravação da sessão.</w:t>
      </w:r>
      <w:r w:rsidR="0024316C" w:rsidRPr="00F026CE">
        <w:rPr>
          <w:rFonts w:ascii="Arial" w:hAnsi="Arial" w:cs="Arial"/>
          <w:sz w:val="23"/>
          <w:szCs w:val="23"/>
        </w:rPr>
        <w:t xml:space="preserve"> </w:t>
      </w:r>
      <w:r w:rsidR="00292EAC" w:rsidRPr="00F026CE">
        <w:rPr>
          <w:rFonts w:ascii="Arial" w:hAnsi="Arial" w:cs="Arial"/>
          <w:sz w:val="23"/>
          <w:szCs w:val="23"/>
        </w:rPr>
        <w:t xml:space="preserve"> Em seguida, </w:t>
      </w:r>
      <w:r w:rsidR="00855355" w:rsidRPr="00F026CE">
        <w:rPr>
          <w:rFonts w:ascii="Arial" w:hAnsi="Arial" w:cs="Arial"/>
          <w:sz w:val="23"/>
          <w:szCs w:val="23"/>
        </w:rPr>
        <w:t xml:space="preserve">foi passada a palavra </w:t>
      </w:r>
      <w:r w:rsidR="00F14EE5" w:rsidRPr="00F026CE">
        <w:rPr>
          <w:rFonts w:ascii="Arial" w:hAnsi="Arial" w:cs="Arial"/>
          <w:sz w:val="23"/>
          <w:szCs w:val="23"/>
        </w:rPr>
        <w:t>a</w:t>
      </w:r>
      <w:r w:rsidR="008323BA" w:rsidRPr="00F026CE">
        <w:rPr>
          <w:rFonts w:ascii="Arial" w:hAnsi="Arial" w:cs="Arial"/>
          <w:sz w:val="23"/>
          <w:szCs w:val="23"/>
        </w:rPr>
        <w:t>o presidente Jorge Martins Borges</w:t>
      </w:r>
      <w:r w:rsidR="00F14EE5" w:rsidRPr="00F026CE">
        <w:rPr>
          <w:rFonts w:ascii="Arial" w:hAnsi="Arial" w:cs="Arial"/>
          <w:sz w:val="23"/>
          <w:szCs w:val="23"/>
        </w:rPr>
        <w:t>,</w:t>
      </w:r>
      <w:r w:rsidR="008323BA" w:rsidRPr="00F026CE">
        <w:rPr>
          <w:rFonts w:ascii="Arial" w:hAnsi="Arial" w:cs="Arial"/>
          <w:sz w:val="23"/>
          <w:szCs w:val="23"/>
        </w:rPr>
        <w:t xml:space="preserve"> que</w:t>
      </w:r>
      <w:r w:rsidR="00BA29C8" w:rsidRPr="00F026CE">
        <w:rPr>
          <w:rFonts w:ascii="Arial" w:hAnsi="Arial" w:cs="Arial"/>
          <w:sz w:val="23"/>
          <w:szCs w:val="23"/>
        </w:rPr>
        <w:t xml:space="preserve"> </w:t>
      </w:r>
      <w:r w:rsidR="00A709B6" w:rsidRPr="00F026CE">
        <w:rPr>
          <w:rFonts w:ascii="Arial" w:hAnsi="Arial" w:cs="Arial"/>
          <w:sz w:val="23"/>
          <w:szCs w:val="23"/>
        </w:rPr>
        <w:t>cumprimentou a todos</w:t>
      </w:r>
      <w:r w:rsidR="00E71B63" w:rsidRPr="00F026CE">
        <w:rPr>
          <w:rFonts w:ascii="Arial" w:hAnsi="Arial" w:cs="Arial"/>
          <w:sz w:val="23"/>
          <w:szCs w:val="23"/>
        </w:rPr>
        <w:t>,</w:t>
      </w:r>
      <w:r w:rsidR="00443A50" w:rsidRPr="00F026CE">
        <w:rPr>
          <w:rFonts w:ascii="Arial" w:hAnsi="Arial" w:cs="Arial"/>
          <w:sz w:val="23"/>
          <w:szCs w:val="23"/>
        </w:rPr>
        <w:t xml:space="preserve"> </w:t>
      </w:r>
      <w:r w:rsidR="00414600" w:rsidRPr="00F026CE">
        <w:rPr>
          <w:rFonts w:ascii="Arial" w:hAnsi="Arial" w:cs="Arial"/>
          <w:sz w:val="23"/>
          <w:szCs w:val="23"/>
        </w:rPr>
        <w:t xml:space="preserve">e </w:t>
      </w:r>
      <w:r w:rsidR="005D38AE" w:rsidRPr="00F026CE">
        <w:rPr>
          <w:rFonts w:ascii="Arial" w:hAnsi="Arial" w:cs="Arial"/>
          <w:sz w:val="23"/>
          <w:szCs w:val="23"/>
        </w:rPr>
        <w:t>anunciou que a</w:t>
      </w:r>
      <w:r w:rsidR="00443A50" w:rsidRPr="00F026CE">
        <w:rPr>
          <w:rFonts w:ascii="Arial" w:hAnsi="Arial" w:cs="Arial"/>
          <w:sz w:val="23"/>
          <w:szCs w:val="23"/>
        </w:rPr>
        <w:t xml:space="preserve"> reunião incluía a eleição da nova diretoria do comitê, com a observação de que o Comitê Piracicaba tem um histórico de amadurecimento e consenso em suas gestões</w:t>
      </w:r>
      <w:r w:rsidR="00432CDF" w:rsidRPr="00F026CE">
        <w:rPr>
          <w:rFonts w:ascii="Arial" w:hAnsi="Arial" w:cs="Arial"/>
          <w:sz w:val="23"/>
          <w:szCs w:val="23"/>
        </w:rPr>
        <w:t>, renovando sempre</w:t>
      </w:r>
      <w:r w:rsidR="000A3C87" w:rsidRPr="00F026CE">
        <w:rPr>
          <w:rFonts w:ascii="Arial" w:hAnsi="Arial" w:cs="Arial"/>
          <w:sz w:val="23"/>
          <w:szCs w:val="23"/>
        </w:rPr>
        <w:t>.</w:t>
      </w:r>
      <w:r w:rsidR="0002766F" w:rsidRPr="00F026CE">
        <w:rPr>
          <w:rFonts w:ascii="Arial" w:hAnsi="Arial" w:cs="Arial"/>
          <w:sz w:val="23"/>
          <w:szCs w:val="23"/>
        </w:rPr>
        <w:t xml:space="preserve"> </w:t>
      </w:r>
      <w:r w:rsidR="00B27629" w:rsidRPr="00F026CE">
        <w:rPr>
          <w:rFonts w:ascii="Arial" w:hAnsi="Arial" w:cs="Arial"/>
          <w:sz w:val="23"/>
          <w:szCs w:val="23"/>
        </w:rPr>
        <w:t>Prosseguindo</w:t>
      </w:r>
      <w:r w:rsidR="0002766F" w:rsidRPr="00F026CE">
        <w:rPr>
          <w:rFonts w:ascii="Arial" w:hAnsi="Arial" w:cs="Arial"/>
          <w:sz w:val="23"/>
          <w:szCs w:val="23"/>
        </w:rPr>
        <w:t xml:space="preserve">, foi passada a palavra para Jeane </w:t>
      </w:r>
      <w:r w:rsidR="00B26B48" w:rsidRPr="00F026CE">
        <w:rPr>
          <w:rFonts w:ascii="Arial" w:hAnsi="Arial" w:cs="Arial"/>
          <w:sz w:val="23"/>
          <w:szCs w:val="23"/>
        </w:rPr>
        <w:t xml:space="preserve">Sabrina </w:t>
      </w:r>
      <w:r w:rsidR="0002766F" w:rsidRPr="00F026CE">
        <w:rPr>
          <w:rFonts w:ascii="Arial" w:hAnsi="Arial" w:cs="Arial"/>
          <w:sz w:val="23"/>
          <w:szCs w:val="23"/>
        </w:rPr>
        <w:t>Maia do IGA</w:t>
      </w:r>
      <w:r w:rsidR="003D119C" w:rsidRPr="00F026CE">
        <w:rPr>
          <w:rFonts w:ascii="Arial" w:hAnsi="Arial" w:cs="Arial"/>
          <w:sz w:val="23"/>
          <w:szCs w:val="23"/>
        </w:rPr>
        <w:t>M</w:t>
      </w:r>
      <w:r w:rsidR="00BC28CC" w:rsidRPr="00F026CE">
        <w:rPr>
          <w:rFonts w:ascii="Arial" w:hAnsi="Arial" w:cs="Arial"/>
          <w:sz w:val="23"/>
          <w:szCs w:val="23"/>
        </w:rPr>
        <w:t>, ela fez</w:t>
      </w:r>
      <w:r w:rsidR="0002766F" w:rsidRPr="00F026CE">
        <w:rPr>
          <w:rFonts w:ascii="Arial" w:hAnsi="Arial" w:cs="Arial"/>
          <w:sz w:val="23"/>
          <w:szCs w:val="23"/>
        </w:rPr>
        <w:t xml:space="preserve"> chamada para conduzir o processo de eleição e posse da diretoria para a gestão 2025/27, que entrará em exercício a partir de 17</w:t>
      </w:r>
      <w:r w:rsidR="005374B5" w:rsidRPr="00F026CE">
        <w:rPr>
          <w:rFonts w:ascii="Arial" w:hAnsi="Arial" w:cs="Arial"/>
          <w:sz w:val="23"/>
          <w:szCs w:val="23"/>
        </w:rPr>
        <w:t>(dezessete)</w:t>
      </w:r>
      <w:r w:rsidR="0002766F" w:rsidRPr="00F026CE">
        <w:rPr>
          <w:rFonts w:ascii="Arial" w:hAnsi="Arial" w:cs="Arial"/>
          <w:sz w:val="23"/>
          <w:szCs w:val="23"/>
        </w:rPr>
        <w:t xml:space="preserve"> de outubro</w:t>
      </w:r>
      <w:r w:rsidR="00D87733" w:rsidRPr="00F026CE">
        <w:rPr>
          <w:rFonts w:ascii="Arial" w:hAnsi="Arial" w:cs="Arial"/>
          <w:sz w:val="23"/>
          <w:szCs w:val="23"/>
        </w:rPr>
        <w:t xml:space="preserve">. </w:t>
      </w:r>
      <w:r w:rsidR="00D20BBC" w:rsidRPr="00F026CE">
        <w:rPr>
          <w:rFonts w:ascii="Arial" w:hAnsi="Arial" w:cs="Arial"/>
          <w:sz w:val="23"/>
          <w:szCs w:val="23"/>
        </w:rPr>
        <w:t>C</w:t>
      </w:r>
      <w:r w:rsidR="002A0CA1" w:rsidRPr="00F026CE">
        <w:rPr>
          <w:rFonts w:ascii="Arial" w:hAnsi="Arial" w:cs="Arial"/>
          <w:sz w:val="23"/>
          <w:szCs w:val="23"/>
        </w:rPr>
        <w:t xml:space="preserve">umprimentou a </w:t>
      </w:r>
      <w:r w:rsidR="003A5916" w:rsidRPr="00F026CE">
        <w:rPr>
          <w:rFonts w:ascii="Arial" w:hAnsi="Arial" w:cs="Arial"/>
          <w:sz w:val="23"/>
          <w:szCs w:val="23"/>
        </w:rPr>
        <w:t>todos os presentes e ressaltou que, conforme previsto no Regimento Interno, o mandato dos conselheiros é de 4 (quatro) anos, enquanto o mandato da diretoria é de 2 (dois) anos.</w:t>
      </w:r>
      <w:r w:rsidR="004F47B6" w:rsidRPr="00F026CE">
        <w:rPr>
          <w:rFonts w:ascii="Arial" w:hAnsi="Arial" w:cs="Arial"/>
          <w:sz w:val="23"/>
          <w:szCs w:val="23"/>
        </w:rPr>
        <w:t xml:space="preserve"> </w:t>
      </w:r>
      <w:r w:rsidR="003A5916" w:rsidRPr="00F026CE">
        <w:rPr>
          <w:rFonts w:ascii="Arial" w:hAnsi="Arial" w:cs="Arial"/>
          <w:sz w:val="23"/>
          <w:szCs w:val="23"/>
        </w:rPr>
        <w:t>Recordou que foi constituída, em plenária anterior, uma comissão eleitoral com participação dos quatro segmentos representados no conselho. Essa comissão ficou responsável pela elaboração do edital de eleição, estabelecendo prazo para inscrição de chapas.</w:t>
      </w:r>
      <w:r w:rsidR="004F47B6" w:rsidRPr="00F026CE">
        <w:rPr>
          <w:rFonts w:ascii="Arial" w:hAnsi="Arial" w:cs="Arial"/>
          <w:sz w:val="23"/>
          <w:szCs w:val="23"/>
        </w:rPr>
        <w:t xml:space="preserve"> </w:t>
      </w:r>
      <w:r w:rsidR="003A5916" w:rsidRPr="00F026CE">
        <w:rPr>
          <w:rFonts w:ascii="Arial" w:hAnsi="Arial" w:cs="Arial"/>
          <w:sz w:val="23"/>
          <w:szCs w:val="23"/>
        </w:rPr>
        <w:lastRenderedPageBreak/>
        <w:t>Informou que apenas uma chapa foi inscrita dentro do período previsto e que não houve impugnações.</w:t>
      </w:r>
      <w:r w:rsidR="002D3067" w:rsidRPr="00F026CE">
        <w:rPr>
          <w:rFonts w:ascii="Arial" w:hAnsi="Arial" w:cs="Arial"/>
          <w:sz w:val="23"/>
          <w:szCs w:val="23"/>
        </w:rPr>
        <w:t xml:space="preserve"> </w:t>
      </w:r>
      <w:r w:rsidR="003A5916" w:rsidRPr="00F026CE">
        <w:rPr>
          <w:rFonts w:ascii="Arial" w:hAnsi="Arial" w:cs="Arial"/>
          <w:sz w:val="23"/>
          <w:szCs w:val="23"/>
        </w:rPr>
        <w:t>A chapa única apresentada foi composta pelos seguintes membros:</w:t>
      </w:r>
      <w:r w:rsidR="00180088" w:rsidRPr="00F026CE">
        <w:rPr>
          <w:rFonts w:ascii="Arial" w:hAnsi="Arial" w:cs="Arial"/>
          <w:sz w:val="23"/>
          <w:szCs w:val="23"/>
        </w:rPr>
        <w:t xml:space="preserve"> José Augusto Costa Gonçalves (presidente, sociedade civil), Geraldo Magela </w:t>
      </w:r>
      <w:r w:rsidR="00912A7D" w:rsidRPr="00F026CE">
        <w:rPr>
          <w:rFonts w:ascii="Arial" w:hAnsi="Arial" w:cs="Arial"/>
          <w:sz w:val="23"/>
          <w:szCs w:val="23"/>
        </w:rPr>
        <w:t>Gonçalves</w:t>
      </w:r>
      <w:r w:rsidR="00E9715D" w:rsidRPr="00F026CE">
        <w:rPr>
          <w:rFonts w:ascii="Arial" w:hAnsi="Arial" w:cs="Arial"/>
          <w:sz w:val="23"/>
          <w:szCs w:val="23"/>
        </w:rPr>
        <w:t xml:space="preserve"> </w:t>
      </w:r>
      <w:r w:rsidR="00180088" w:rsidRPr="00F026CE">
        <w:rPr>
          <w:rFonts w:ascii="Arial" w:hAnsi="Arial" w:cs="Arial"/>
          <w:sz w:val="23"/>
          <w:szCs w:val="23"/>
        </w:rPr>
        <w:t>(vice-presidente, sociedade civil</w:t>
      </w:r>
      <w:r w:rsidR="00007766" w:rsidRPr="00F026CE">
        <w:rPr>
          <w:rFonts w:ascii="Arial" w:hAnsi="Arial" w:cs="Arial"/>
          <w:sz w:val="23"/>
          <w:szCs w:val="23"/>
        </w:rPr>
        <w:t xml:space="preserve">, </w:t>
      </w:r>
      <w:r w:rsidR="00147532" w:rsidRPr="00F026CE">
        <w:rPr>
          <w:rFonts w:ascii="Arial" w:hAnsi="Arial" w:cs="Arial"/>
          <w:sz w:val="23"/>
          <w:szCs w:val="23"/>
        </w:rPr>
        <w:t>representante da Cáritas Diocesana</w:t>
      </w:r>
      <w:r w:rsidR="00180088" w:rsidRPr="00F026CE">
        <w:rPr>
          <w:rFonts w:ascii="Arial" w:hAnsi="Arial" w:cs="Arial"/>
          <w:sz w:val="23"/>
          <w:szCs w:val="23"/>
        </w:rPr>
        <w:t>), Luís Cláudio</w:t>
      </w:r>
      <w:r w:rsidR="00912A7D" w:rsidRPr="00F026CE">
        <w:rPr>
          <w:rFonts w:ascii="Arial" w:hAnsi="Arial" w:cs="Arial"/>
          <w:sz w:val="23"/>
          <w:szCs w:val="23"/>
        </w:rPr>
        <w:t xml:space="preserve"> de Castro Figueiredo</w:t>
      </w:r>
      <w:r w:rsidR="00180088" w:rsidRPr="00F026CE">
        <w:rPr>
          <w:rFonts w:ascii="Arial" w:hAnsi="Arial" w:cs="Arial"/>
          <w:sz w:val="23"/>
          <w:szCs w:val="23"/>
        </w:rPr>
        <w:t xml:space="preserve"> (secretário, usuário</w:t>
      </w:r>
      <w:r w:rsidR="00147532" w:rsidRPr="00F026CE">
        <w:rPr>
          <w:rFonts w:ascii="Arial" w:hAnsi="Arial" w:cs="Arial"/>
          <w:sz w:val="23"/>
          <w:szCs w:val="23"/>
        </w:rPr>
        <w:t>, representante da CVRD</w:t>
      </w:r>
      <w:r w:rsidR="00180088" w:rsidRPr="00F026CE">
        <w:rPr>
          <w:rFonts w:ascii="Arial" w:hAnsi="Arial" w:cs="Arial"/>
          <w:sz w:val="23"/>
          <w:szCs w:val="23"/>
        </w:rPr>
        <w:t xml:space="preserve">) e Sandra Alves Pereira (secretária adjunta, </w:t>
      </w:r>
      <w:r w:rsidR="00BE3C6E" w:rsidRPr="00F026CE">
        <w:rPr>
          <w:rFonts w:ascii="Arial" w:hAnsi="Arial" w:cs="Arial"/>
          <w:sz w:val="23"/>
          <w:szCs w:val="23"/>
        </w:rPr>
        <w:t>representante do M</w:t>
      </w:r>
      <w:r w:rsidR="00180088" w:rsidRPr="00F026CE">
        <w:rPr>
          <w:rFonts w:ascii="Arial" w:hAnsi="Arial" w:cs="Arial"/>
          <w:sz w:val="23"/>
          <w:szCs w:val="23"/>
        </w:rPr>
        <w:t>unicípio</w:t>
      </w:r>
      <w:r w:rsidR="00BE3C6E" w:rsidRPr="00F026CE">
        <w:rPr>
          <w:rFonts w:ascii="Arial" w:hAnsi="Arial" w:cs="Arial"/>
          <w:sz w:val="23"/>
          <w:szCs w:val="23"/>
        </w:rPr>
        <w:t xml:space="preserve"> de Santana do Paraiso</w:t>
      </w:r>
      <w:r w:rsidR="00180088" w:rsidRPr="00F026CE">
        <w:rPr>
          <w:rFonts w:ascii="Arial" w:hAnsi="Arial" w:cs="Arial"/>
          <w:sz w:val="23"/>
          <w:szCs w:val="23"/>
        </w:rPr>
        <w:t>)</w:t>
      </w:r>
      <w:r w:rsidR="00F53CB3" w:rsidRPr="00F026CE">
        <w:rPr>
          <w:rFonts w:ascii="Arial" w:hAnsi="Arial" w:cs="Arial"/>
          <w:sz w:val="23"/>
          <w:szCs w:val="23"/>
        </w:rPr>
        <w:t>.</w:t>
      </w:r>
      <w:r w:rsidR="00B6721F" w:rsidRPr="00F026CE">
        <w:rPr>
          <w:rFonts w:ascii="Arial" w:hAnsi="Arial" w:cs="Arial"/>
          <w:sz w:val="23"/>
          <w:szCs w:val="23"/>
        </w:rPr>
        <w:t xml:space="preserve"> </w:t>
      </w:r>
      <w:r w:rsidR="00E443EF" w:rsidRPr="00F026CE">
        <w:rPr>
          <w:rFonts w:ascii="Arial" w:hAnsi="Arial" w:cs="Arial"/>
          <w:sz w:val="23"/>
          <w:szCs w:val="23"/>
        </w:rPr>
        <w:t xml:space="preserve">Juliana justificou a ausência de José Augusto e logo após passou-se </w:t>
      </w:r>
      <w:r w:rsidR="005B7042" w:rsidRPr="00F026CE">
        <w:rPr>
          <w:rFonts w:ascii="Arial" w:hAnsi="Arial" w:cs="Arial"/>
          <w:sz w:val="23"/>
          <w:szCs w:val="23"/>
        </w:rPr>
        <w:t>a palavra</w:t>
      </w:r>
      <w:r w:rsidR="00B6721F" w:rsidRPr="00F026CE">
        <w:rPr>
          <w:rFonts w:ascii="Arial" w:hAnsi="Arial" w:cs="Arial"/>
          <w:sz w:val="23"/>
          <w:szCs w:val="23"/>
        </w:rPr>
        <w:t xml:space="preserve"> para os membros presentes da chapa, Luís Cláudio e Geraldo Magela</w:t>
      </w:r>
      <w:r w:rsidR="00E9715D" w:rsidRPr="00F026CE">
        <w:rPr>
          <w:rFonts w:ascii="Arial" w:hAnsi="Arial" w:cs="Arial"/>
          <w:sz w:val="23"/>
          <w:szCs w:val="23"/>
        </w:rPr>
        <w:t xml:space="preserve"> Gonçalves</w:t>
      </w:r>
      <w:r w:rsidR="004159B5" w:rsidRPr="00F026CE">
        <w:rPr>
          <w:rFonts w:ascii="Arial" w:hAnsi="Arial" w:cs="Arial"/>
          <w:sz w:val="23"/>
          <w:szCs w:val="23"/>
        </w:rPr>
        <w:t xml:space="preserve">. Eles </w:t>
      </w:r>
      <w:r w:rsidR="00B6721F" w:rsidRPr="00F026CE">
        <w:rPr>
          <w:rFonts w:ascii="Arial" w:hAnsi="Arial" w:cs="Arial"/>
          <w:sz w:val="23"/>
          <w:szCs w:val="23"/>
        </w:rPr>
        <w:t>apresentaram seu plano de trabalho, que foc</w:t>
      </w:r>
      <w:r w:rsidR="005B7042" w:rsidRPr="00F026CE">
        <w:rPr>
          <w:rFonts w:ascii="Arial" w:hAnsi="Arial" w:cs="Arial"/>
          <w:sz w:val="23"/>
          <w:szCs w:val="23"/>
        </w:rPr>
        <w:t>ou</w:t>
      </w:r>
      <w:r w:rsidR="00B6721F" w:rsidRPr="00F026CE">
        <w:rPr>
          <w:rFonts w:ascii="Arial" w:hAnsi="Arial" w:cs="Arial"/>
          <w:sz w:val="23"/>
          <w:szCs w:val="23"/>
        </w:rPr>
        <w:t xml:space="preserve"> em dar mais agilidade às ações do comitê, aproveitando que os instrumentos já estão implantados.</w:t>
      </w:r>
      <w:r w:rsidR="007C4B0E" w:rsidRPr="00F026CE">
        <w:rPr>
          <w:rFonts w:ascii="Arial" w:hAnsi="Arial" w:cs="Arial"/>
          <w:sz w:val="23"/>
          <w:szCs w:val="23"/>
        </w:rPr>
        <w:t xml:space="preserve"> </w:t>
      </w:r>
      <w:r w:rsidR="00B6721F" w:rsidRPr="00F026CE">
        <w:rPr>
          <w:rFonts w:ascii="Arial" w:hAnsi="Arial" w:cs="Arial"/>
          <w:sz w:val="23"/>
          <w:szCs w:val="23"/>
        </w:rPr>
        <w:t xml:space="preserve">Luís Cláudio destacou a necessidade de serem práticos e efetivos, </w:t>
      </w:r>
      <w:r w:rsidR="00540EF9" w:rsidRPr="00F026CE">
        <w:rPr>
          <w:rFonts w:ascii="Arial" w:hAnsi="Arial" w:cs="Arial"/>
          <w:sz w:val="23"/>
          <w:szCs w:val="23"/>
        </w:rPr>
        <w:t>dando continuidade aos passos já dados pelas gestões anteriores.</w:t>
      </w:r>
      <w:r w:rsidR="00B6721F" w:rsidRPr="00F026CE">
        <w:rPr>
          <w:rFonts w:ascii="Arial" w:hAnsi="Arial" w:cs="Arial"/>
          <w:sz w:val="23"/>
          <w:szCs w:val="23"/>
        </w:rPr>
        <w:t xml:space="preserve"> </w:t>
      </w:r>
      <w:r w:rsidR="00FC02F8" w:rsidRPr="00F026CE">
        <w:rPr>
          <w:rFonts w:ascii="Arial" w:hAnsi="Arial" w:cs="Arial"/>
          <w:sz w:val="23"/>
          <w:szCs w:val="23"/>
        </w:rPr>
        <w:t xml:space="preserve">Geraldo </w:t>
      </w:r>
      <w:r w:rsidR="001C41F2" w:rsidRPr="00F026CE">
        <w:rPr>
          <w:rFonts w:ascii="Arial" w:hAnsi="Arial" w:cs="Arial"/>
          <w:sz w:val="23"/>
          <w:szCs w:val="23"/>
        </w:rPr>
        <w:t>Magela também</w:t>
      </w:r>
      <w:r w:rsidR="00FC02F8" w:rsidRPr="00F026CE">
        <w:rPr>
          <w:rFonts w:ascii="Arial" w:hAnsi="Arial" w:cs="Arial"/>
          <w:sz w:val="23"/>
          <w:szCs w:val="23"/>
        </w:rPr>
        <w:t xml:space="preserve"> mencionou a importância de proteger as nascentes</w:t>
      </w:r>
      <w:r w:rsidR="0064093F" w:rsidRPr="00F026CE">
        <w:rPr>
          <w:rFonts w:ascii="Arial" w:hAnsi="Arial" w:cs="Arial"/>
          <w:sz w:val="23"/>
          <w:szCs w:val="23"/>
        </w:rPr>
        <w:t>,</w:t>
      </w:r>
      <w:r w:rsidR="00FC02F8" w:rsidRPr="00F026CE">
        <w:rPr>
          <w:rFonts w:ascii="Arial" w:hAnsi="Arial" w:cs="Arial"/>
          <w:sz w:val="23"/>
          <w:szCs w:val="23"/>
        </w:rPr>
        <w:t xml:space="preserve"> </w:t>
      </w:r>
      <w:r w:rsidR="00B6721F" w:rsidRPr="00F026CE">
        <w:rPr>
          <w:rFonts w:ascii="Arial" w:hAnsi="Arial" w:cs="Arial"/>
          <w:sz w:val="23"/>
          <w:szCs w:val="23"/>
        </w:rPr>
        <w:t>de acelerar o trabalho do comitê e de melhorar a comunicação, citando a necessidade de "salvar os fios d'água" como uma ação fundamental e prática para recuperar os rios</w:t>
      </w:r>
      <w:r w:rsidR="00B86B51" w:rsidRPr="00F026CE">
        <w:rPr>
          <w:rFonts w:ascii="Arial" w:hAnsi="Arial" w:cs="Arial"/>
          <w:sz w:val="23"/>
          <w:szCs w:val="23"/>
        </w:rPr>
        <w:t xml:space="preserve">. Durante sua fala, Geraldo compartilhou uma reflexão, destacando que aprendeu que </w:t>
      </w:r>
      <w:r w:rsidR="00B86B51" w:rsidRPr="00F026CE">
        <w:rPr>
          <w:rFonts w:ascii="Arial" w:hAnsi="Arial" w:cs="Arial"/>
          <w:i/>
          <w:iCs/>
          <w:sz w:val="23"/>
          <w:szCs w:val="23"/>
        </w:rPr>
        <w:t>"</w:t>
      </w:r>
      <w:r w:rsidR="000B0852" w:rsidRPr="00F026CE">
        <w:rPr>
          <w:rFonts w:ascii="Arial" w:hAnsi="Arial" w:cs="Arial"/>
          <w:i/>
          <w:iCs/>
          <w:sz w:val="23"/>
          <w:szCs w:val="23"/>
        </w:rPr>
        <w:t>R</w:t>
      </w:r>
      <w:r w:rsidR="00B86B51" w:rsidRPr="00F026CE">
        <w:rPr>
          <w:rFonts w:ascii="Arial" w:hAnsi="Arial" w:cs="Arial"/>
          <w:i/>
          <w:iCs/>
          <w:sz w:val="23"/>
          <w:szCs w:val="23"/>
        </w:rPr>
        <w:t>io é toda água que nasce e flui"</w:t>
      </w:r>
      <w:r w:rsidR="00B86B51" w:rsidRPr="00F026CE">
        <w:rPr>
          <w:rFonts w:ascii="Arial" w:hAnsi="Arial" w:cs="Arial"/>
          <w:sz w:val="23"/>
          <w:szCs w:val="23"/>
        </w:rPr>
        <w:t>, enfatizando a importância de reconhecer os corpos d’água em sua essência natural e dinâmica.</w:t>
      </w:r>
      <w:r w:rsidR="003E09D3" w:rsidRPr="00F026CE">
        <w:rPr>
          <w:rFonts w:ascii="Arial" w:hAnsi="Arial" w:cs="Arial"/>
          <w:sz w:val="23"/>
          <w:szCs w:val="23"/>
        </w:rPr>
        <w:t xml:space="preserve"> </w:t>
      </w:r>
      <w:r w:rsidR="00117158" w:rsidRPr="00F026CE">
        <w:rPr>
          <w:rFonts w:ascii="Arial" w:hAnsi="Arial" w:cs="Arial"/>
          <w:sz w:val="23"/>
          <w:szCs w:val="23"/>
        </w:rPr>
        <w:t>Ele destacou</w:t>
      </w:r>
      <w:r w:rsidR="004652D5" w:rsidRPr="00F026CE">
        <w:rPr>
          <w:rFonts w:ascii="Arial" w:hAnsi="Arial" w:cs="Arial"/>
          <w:sz w:val="23"/>
          <w:szCs w:val="23"/>
        </w:rPr>
        <w:t xml:space="preserve"> o sucesso do Projeto </w:t>
      </w:r>
      <w:r w:rsidR="004652D5" w:rsidRPr="00F026CE">
        <w:rPr>
          <w:rFonts w:ascii="Arial" w:hAnsi="Arial" w:cs="Arial"/>
          <w:i/>
          <w:iCs/>
          <w:sz w:val="23"/>
          <w:szCs w:val="23"/>
        </w:rPr>
        <w:t>Rio Vivo</w:t>
      </w:r>
      <w:r w:rsidR="004652D5" w:rsidRPr="00F026CE">
        <w:rPr>
          <w:rFonts w:ascii="Arial" w:hAnsi="Arial" w:cs="Arial"/>
          <w:sz w:val="23"/>
          <w:szCs w:val="23"/>
        </w:rPr>
        <w:t>, ressaltando sua relevância para a preservação ambiental e a recuperação de nascentes. Enfatizou a importância de buscar recursos adicionais para ampliar as ações de proteção, mencionando que muitos proprietários têm demonstrado interesse em preservar as nascentes localizadas dentro de suas propriedades.</w:t>
      </w:r>
      <w:r w:rsidR="00224C6D" w:rsidRPr="00F026CE">
        <w:rPr>
          <w:rFonts w:ascii="Arial" w:hAnsi="Arial" w:cs="Arial"/>
          <w:sz w:val="23"/>
          <w:szCs w:val="23"/>
        </w:rPr>
        <w:t xml:space="preserve"> </w:t>
      </w:r>
      <w:r w:rsidR="004652D5" w:rsidRPr="00F026CE">
        <w:rPr>
          <w:rFonts w:ascii="Arial" w:hAnsi="Arial" w:cs="Arial"/>
          <w:sz w:val="23"/>
          <w:szCs w:val="23"/>
        </w:rPr>
        <w:t>Apresentou os cinco eixos de ação propostos pela nova diretoria, com ênfase especial na proteção das nascentes, na comunicação e na mobilização social em prol da preservação dos recursos hídricos.</w:t>
      </w:r>
      <w:r w:rsidR="003C263D" w:rsidRPr="00F026CE">
        <w:rPr>
          <w:rFonts w:ascii="Arial" w:hAnsi="Arial" w:cs="Arial"/>
          <w:sz w:val="23"/>
          <w:szCs w:val="23"/>
        </w:rPr>
        <w:t xml:space="preserve"> </w:t>
      </w:r>
      <w:r w:rsidR="004652D5" w:rsidRPr="00F026CE">
        <w:rPr>
          <w:rFonts w:ascii="Arial" w:hAnsi="Arial" w:cs="Arial"/>
          <w:sz w:val="23"/>
          <w:szCs w:val="23"/>
        </w:rPr>
        <w:t xml:space="preserve">Como proposta de conscientização, sugeriu a realização de uma ação simbólica no Dia Mundial da Água, denominada </w:t>
      </w:r>
      <w:r w:rsidR="004652D5" w:rsidRPr="00F026CE">
        <w:rPr>
          <w:rFonts w:ascii="Arial" w:hAnsi="Arial" w:cs="Arial"/>
          <w:i/>
          <w:iCs/>
          <w:sz w:val="23"/>
          <w:szCs w:val="23"/>
        </w:rPr>
        <w:t>“secar a fonte”</w:t>
      </w:r>
      <w:r w:rsidR="004652D5" w:rsidRPr="00F026CE">
        <w:rPr>
          <w:rFonts w:ascii="Arial" w:hAnsi="Arial" w:cs="Arial"/>
          <w:sz w:val="23"/>
          <w:szCs w:val="23"/>
        </w:rPr>
        <w:t>, que consistiria na suspensão temporária do abastecimento de água como forma de sensibilizar a população sobre a importância do recurso hídrico e da sua preservação.</w:t>
      </w:r>
      <w:r w:rsidR="00747BDF" w:rsidRPr="00F026CE">
        <w:rPr>
          <w:rFonts w:ascii="Arial" w:hAnsi="Arial" w:cs="Arial"/>
          <w:sz w:val="23"/>
          <w:szCs w:val="23"/>
        </w:rPr>
        <w:t xml:space="preserve"> </w:t>
      </w:r>
      <w:r w:rsidR="009B569C" w:rsidRPr="00F026CE">
        <w:rPr>
          <w:rFonts w:ascii="Arial" w:hAnsi="Arial" w:cs="Arial"/>
          <w:sz w:val="23"/>
          <w:szCs w:val="23"/>
        </w:rPr>
        <w:t xml:space="preserve">Geraldo Magela destacou a eficácia das expedições, citando como exemplo a Expedição Caratinga, que contou com o apoio da AGEDOCE </w:t>
      </w:r>
      <w:r w:rsidR="007D788D" w:rsidRPr="00F026CE">
        <w:rPr>
          <w:rFonts w:ascii="Arial" w:hAnsi="Arial" w:cs="Arial"/>
          <w:sz w:val="23"/>
          <w:szCs w:val="23"/>
        </w:rPr>
        <w:t>e</w:t>
      </w:r>
      <w:r w:rsidR="009B569C" w:rsidRPr="00F026CE">
        <w:rPr>
          <w:rFonts w:ascii="Arial" w:hAnsi="Arial" w:cs="Arial"/>
          <w:sz w:val="23"/>
          <w:szCs w:val="23"/>
        </w:rPr>
        <w:t xml:space="preserve"> de Marcelo, por meio da COPASA, que contribuiu com a distribuição de água utilizando um carrinho. Essa ação foi fundamental para mobilizar e unir pessoas engajadas na defesa do meio ambiente, proporcionando um momento de recarga de energias e </w:t>
      </w:r>
      <w:r w:rsidR="009B569C" w:rsidRPr="00F026CE">
        <w:rPr>
          <w:rFonts w:ascii="Arial" w:hAnsi="Arial" w:cs="Arial"/>
          <w:sz w:val="23"/>
          <w:szCs w:val="23"/>
        </w:rPr>
        <w:lastRenderedPageBreak/>
        <w:t>fortalecendo a mobilização. Além disso, ele ressaltou a importância do monitoramento contínuo após o enquadramento dos corpos d’água, a fim de evitar a perda da qualidade.</w:t>
      </w:r>
      <w:r w:rsidR="008F36B2" w:rsidRPr="00F026CE">
        <w:rPr>
          <w:rFonts w:ascii="Arial" w:hAnsi="Arial" w:cs="Arial"/>
          <w:sz w:val="23"/>
          <w:szCs w:val="23"/>
        </w:rPr>
        <w:t xml:space="preserve"> </w:t>
      </w:r>
      <w:r w:rsidR="00664276" w:rsidRPr="00F026CE">
        <w:rPr>
          <w:rFonts w:ascii="Arial" w:hAnsi="Arial" w:cs="Arial"/>
          <w:sz w:val="23"/>
          <w:szCs w:val="23"/>
        </w:rPr>
        <w:t>G</w:t>
      </w:r>
      <w:r w:rsidR="006E66BF" w:rsidRPr="00F026CE">
        <w:rPr>
          <w:rFonts w:ascii="Arial" w:hAnsi="Arial" w:cs="Arial"/>
          <w:sz w:val="23"/>
          <w:szCs w:val="23"/>
        </w:rPr>
        <w:t>eraldo Magela propôs que a utilização da água esteja condicionada à proteção efetiva das nascentes, questionando a validade do uso do recurso hídrico sem uma contrapartida clara em ações de preservação. Ele também sugeriu a racionalização do Plano de Aplicação Plurianual (PAP), com o objetivo de torná-lo mais enxuto e viável, permitindo ao comitê concluir as ações em andamento de forma mais eficiente antes de iniciar novos projetos.</w:t>
      </w:r>
      <w:r w:rsidR="00D17145" w:rsidRPr="00F026CE">
        <w:rPr>
          <w:rFonts w:ascii="Arial" w:hAnsi="Arial" w:cs="Arial"/>
          <w:sz w:val="23"/>
          <w:szCs w:val="23"/>
        </w:rPr>
        <w:t xml:space="preserve"> </w:t>
      </w:r>
      <w:r w:rsidR="00484BB9" w:rsidRPr="00F026CE">
        <w:rPr>
          <w:rFonts w:ascii="Arial" w:hAnsi="Arial" w:cs="Arial"/>
          <w:sz w:val="23"/>
          <w:szCs w:val="23"/>
        </w:rPr>
        <w:t>Jeane retomou</w:t>
      </w:r>
      <w:r w:rsidR="0075160F" w:rsidRPr="00F026CE">
        <w:rPr>
          <w:rFonts w:ascii="Arial" w:hAnsi="Arial" w:cs="Arial"/>
          <w:sz w:val="23"/>
          <w:szCs w:val="23"/>
        </w:rPr>
        <w:t xml:space="preserve"> a palavra e conduziu o processo eleitoral, que transcorreu de forma unânime, com dispensa de votação nominal. A chapa foi declarada eleita por aclamação. Foram eleitos para a diretoria do Comitê para o mandato 2025/2027: José Augusto Costa Gonçalves (presidente – sociedade civil), Geraldo Magela Gonçalves (vice-presidente – sociedade civil, representante da Cáritas Diocesana), Luís Cláudio de Castro Figueiredo (secretário – usuário, representante da CVRD) e Sandra Alves Pereira (secretária adjunta – poder público, representante do Município de Santana do Paraíso).</w:t>
      </w:r>
      <w:r w:rsidR="00E31121" w:rsidRPr="00F026CE">
        <w:rPr>
          <w:rFonts w:ascii="Arial" w:hAnsi="Arial" w:cs="Arial"/>
          <w:sz w:val="23"/>
          <w:szCs w:val="23"/>
        </w:rPr>
        <w:t xml:space="preserve"> </w:t>
      </w:r>
      <w:r w:rsidR="0075160F" w:rsidRPr="00F026CE">
        <w:rPr>
          <w:rFonts w:ascii="Arial" w:hAnsi="Arial" w:cs="Arial"/>
          <w:sz w:val="23"/>
          <w:szCs w:val="23"/>
        </w:rPr>
        <w:t>Na sequência, Jeane procedeu à leitura do termo de posse, informando que a nova diretoria assumirá o mandato em 17 de outubro de 2025. Os eleitos assinaram o termo e comprometeram-se a exercer suas funções com zelo e fidelidade, em conformidade com o artigo 26 do Regimento Interno.</w:t>
      </w:r>
      <w:r w:rsidR="00D17145" w:rsidRPr="00F026CE">
        <w:rPr>
          <w:rFonts w:ascii="Arial" w:hAnsi="Arial" w:cs="Arial"/>
          <w:sz w:val="23"/>
          <w:szCs w:val="23"/>
        </w:rPr>
        <w:t xml:space="preserve"> </w:t>
      </w:r>
      <w:r w:rsidR="0075160F" w:rsidRPr="00F026CE">
        <w:rPr>
          <w:rFonts w:ascii="Arial" w:hAnsi="Arial" w:cs="Arial"/>
          <w:sz w:val="23"/>
          <w:szCs w:val="23"/>
        </w:rPr>
        <w:t>Jeane agradeceu a todos os presentes e parabenizou a chapa eleita, bem como a diretoria anterior pelo trabalho desempenhado, com destaque para o presidente Jorge, pelos quatro anos de dedicação ao Comitê. Juliana também registrou agradecimento a Jeane pela condução do processo eleitoral</w:t>
      </w:r>
      <w:r w:rsidR="00690FAC" w:rsidRPr="00F026CE">
        <w:rPr>
          <w:rFonts w:ascii="Arial" w:hAnsi="Arial" w:cs="Arial"/>
          <w:sz w:val="23"/>
          <w:szCs w:val="23"/>
        </w:rPr>
        <w:t xml:space="preserve"> e na oportunidade, parabenizou a chapa eleita.</w:t>
      </w:r>
      <w:r w:rsidR="0045645E" w:rsidRPr="00F026CE">
        <w:rPr>
          <w:rFonts w:ascii="Arial" w:hAnsi="Arial" w:cs="Arial"/>
          <w:sz w:val="23"/>
          <w:szCs w:val="23"/>
        </w:rPr>
        <w:t xml:space="preserve"> </w:t>
      </w:r>
      <w:r w:rsidR="00690FAC" w:rsidRPr="00F026CE">
        <w:rPr>
          <w:rFonts w:ascii="Arial" w:hAnsi="Arial" w:cs="Arial"/>
          <w:sz w:val="23"/>
          <w:szCs w:val="23"/>
        </w:rPr>
        <w:t xml:space="preserve">A reunião prosseguiu com a análise dos processos de outorga recebidos pela CBH Piracicaba, referentes aos processos 4774 e 4775 de 2023, encaminhados pela </w:t>
      </w:r>
      <w:r w:rsidR="00806E74" w:rsidRPr="00F026CE">
        <w:rPr>
          <w:rFonts w:ascii="Arial" w:hAnsi="Arial" w:cs="Arial"/>
          <w:sz w:val="23"/>
          <w:szCs w:val="23"/>
        </w:rPr>
        <w:t>CVRD</w:t>
      </w:r>
      <w:r w:rsidR="00690FAC" w:rsidRPr="00F026CE">
        <w:rPr>
          <w:rFonts w:ascii="Arial" w:hAnsi="Arial" w:cs="Arial"/>
          <w:sz w:val="23"/>
          <w:szCs w:val="23"/>
        </w:rPr>
        <w:t xml:space="preserve">. Houve uma inversão na ordem das apresentações para que </w:t>
      </w:r>
      <w:r w:rsidR="007551EA" w:rsidRPr="00F026CE">
        <w:rPr>
          <w:rFonts w:ascii="Arial" w:hAnsi="Arial" w:cs="Arial"/>
          <w:sz w:val="23"/>
          <w:szCs w:val="23"/>
        </w:rPr>
        <w:t xml:space="preserve">Arthur </w:t>
      </w:r>
      <w:r w:rsidR="0010716D" w:rsidRPr="00F026CE">
        <w:rPr>
          <w:rFonts w:ascii="Arial" w:hAnsi="Arial" w:cs="Arial"/>
          <w:sz w:val="23"/>
          <w:szCs w:val="23"/>
        </w:rPr>
        <w:t xml:space="preserve">José Mendes Pamponet e </w:t>
      </w:r>
      <w:r w:rsidR="00690FAC" w:rsidRPr="00F026CE">
        <w:rPr>
          <w:rFonts w:ascii="Arial" w:hAnsi="Arial" w:cs="Arial"/>
          <w:sz w:val="23"/>
          <w:szCs w:val="23"/>
        </w:rPr>
        <w:t xml:space="preserve">Alex </w:t>
      </w:r>
      <w:r w:rsidR="002F4393" w:rsidRPr="00F026CE">
        <w:rPr>
          <w:rFonts w:ascii="Arial" w:hAnsi="Arial" w:cs="Arial"/>
          <w:sz w:val="23"/>
          <w:szCs w:val="23"/>
        </w:rPr>
        <w:t xml:space="preserve">Cardoso Pereira, da </w:t>
      </w:r>
      <w:r w:rsidR="007D36AE" w:rsidRPr="00F026CE">
        <w:rPr>
          <w:rFonts w:ascii="Arial" w:hAnsi="Arial" w:cs="Arial"/>
          <w:sz w:val="23"/>
          <w:szCs w:val="23"/>
        </w:rPr>
        <w:t>AGEDOCE, pudesse</w:t>
      </w:r>
      <w:r w:rsidR="00D0352B" w:rsidRPr="00F026CE">
        <w:rPr>
          <w:rFonts w:ascii="Arial" w:hAnsi="Arial" w:cs="Arial"/>
          <w:sz w:val="23"/>
          <w:szCs w:val="23"/>
        </w:rPr>
        <w:t>m</w:t>
      </w:r>
      <w:r w:rsidR="00690FAC" w:rsidRPr="00F026CE">
        <w:rPr>
          <w:rFonts w:ascii="Arial" w:hAnsi="Arial" w:cs="Arial"/>
          <w:sz w:val="23"/>
          <w:szCs w:val="23"/>
        </w:rPr>
        <w:t xml:space="preserve"> apresentar primeiro, devido a um compromisso em Ipatinga. Alex explicou que os processos estão relacionados a um único empreendimento, mas divididos entre as bacias do Piracicaba e Santo Antônio, com a aprovação já concedida para a </w:t>
      </w:r>
      <w:r w:rsidR="00995920" w:rsidRPr="00F026CE">
        <w:rPr>
          <w:rFonts w:ascii="Arial" w:hAnsi="Arial" w:cs="Arial"/>
          <w:sz w:val="23"/>
          <w:szCs w:val="23"/>
        </w:rPr>
        <w:t>b</w:t>
      </w:r>
      <w:r w:rsidR="00690FAC" w:rsidRPr="00F026CE">
        <w:rPr>
          <w:rFonts w:ascii="Arial" w:hAnsi="Arial" w:cs="Arial"/>
          <w:sz w:val="23"/>
          <w:szCs w:val="23"/>
        </w:rPr>
        <w:t>acia de Santo Antônio no dia anterior.</w:t>
      </w:r>
      <w:r w:rsidR="005824EC" w:rsidRPr="00F026CE">
        <w:rPr>
          <w:rFonts w:ascii="Arial" w:hAnsi="Arial" w:cs="Arial"/>
          <w:sz w:val="23"/>
          <w:szCs w:val="23"/>
        </w:rPr>
        <w:t xml:space="preserve"> </w:t>
      </w:r>
      <w:r w:rsidR="00F871E5" w:rsidRPr="00F026CE">
        <w:rPr>
          <w:rFonts w:ascii="Arial" w:hAnsi="Arial" w:cs="Arial"/>
          <w:sz w:val="23"/>
          <w:szCs w:val="23"/>
        </w:rPr>
        <w:t>Art</w:t>
      </w:r>
      <w:r w:rsidR="00995920" w:rsidRPr="00F026CE">
        <w:rPr>
          <w:rFonts w:ascii="Arial" w:hAnsi="Arial" w:cs="Arial"/>
          <w:sz w:val="23"/>
          <w:szCs w:val="23"/>
        </w:rPr>
        <w:t>hur</w:t>
      </w:r>
      <w:r w:rsidR="00F871E5" w:rsidRPr="00F026CE">
        <w:rPr>
          <w:rFonts w:ascii="Arial" w:hAnsi="Arial" w:cs="Arial"/>
          <w:sz w:val="23"/>
          <w:szCs w:val="23"/>
        </w:rPr>
        <w:t xml:space="preserve">, da </w:t>
      </w:r>
      <w:r w:rsidR="001A0A0D" w:rsidRPr="00F026CE">
        <w:rPr>
          <w:rFonts w:ascii="Arial" w:hAnsi="Arial" w:cs="Arial"/>
          <w:sz w:val="23"/>
          <w:szCs w:val="23"/>
        </w:rPr>
        <w:t>AGEDOCE</w:t>
      </w:r>
      <w:r w:rsidR="00F871E5" w:rsidRPr="00F026CE">
        <w:rPr>
          <w:rFonts w:ascii="Arial" w:hAnsi="Arial" w:cs="Arial"/>
          <w:sz w:val="23"/>
          <w:szCs w:val="23"/>
        </w:rPr>
        <w:t xml:space="preserve">, apresentou o pleito da </w:t>
      </w:r>
      <w:r w:rsidR="00D8098A" w:rsidRPr="00F026CE">
        <w:rPr>
          <w:rFonts w:ascii="Arial" w:hAnsi="Arial" w:cs="Arial"/>
          <w:sz w:val="23"/>
          <w:szCs w:val="23"/>
        </w:rPr>
        <w:t>CVRD</w:t>
      </w:r>
      <w:r w:rsidR="00F871E5" w:rsidRPr="00F026CE">
        <w:rPr>
          <w:rFonts w:ascii="Arial" w:hAnsi="Arial" w:cs="Arial"/>
          <w:sz w:val="23"/>
          <w:szCs w:val="23"/>
        </w:rPr>
        <w:t xml:space="preserve"> para outorgas </w:t>
      </w:r>
      <w:r w:rsidR="008A6448" w:rsidRPr="00F026CE">
        <w:rPr>
          <w:rFonts w:ascii="Arial" w:hAnsi="Arial" w:cs="Arial"/>
          <w:sz w:val="23"/>
          <w:szCs w:val="23"/>
        </w:rPr>
        <w:t xml:space="preserve">da </w:t>
      </w:r>
      <w:r w:rsidR="00221440" w:rsidRPr="00F026CE">
        <w:rPr>
          <w:rFonts w:ascii="Arial" w:hAnsi="Arial" w:cs="Arial"/>
          <w:sz w:val="23"/>
          <w:szCs w:val="23"/>
        </w:rPr>
        <w:t xml:space="preserve">canalização </w:t>
      </w:r>
      <w:r w:rsidR="00F871E5" w:rsidRPr="00F026CE">
        <w:rPr>
          <w:rFonts w:ascii="Arial" w:hAnsi="Arial" w:cs="Arial"/>
          <w:sz w:val="23"/>
          <w:szCs w:val="23"/>
        </w:rPr>
        <w:t>de drenos de fundo para pilhas de estéril e rejeito filtrado na Serra do Esmeril, em Itabira</w:t>
      </w:r>
      <w:r w:rsidR="003B6108" w:rsidRPr="00F026CE">
        <w:rPr>
          <w:rFonts w:ascii="Arial" w:hAnsi="Arial" w:cs="Arial"/>
          <w:sz w:val="23"/>
          <w:szCs w:val="23"/>
        </w:rPr>
        <w:t>.</w:t>
      </w:r>
      <w:r w:rsidR="00F871E5" w:rsidRPr="00F026CE">
        <w:rPr>
          <w:rFonts w:ascii="Arial" w:hAnsi="Arial" w:cs="Arial"/>
          <w:sz w:val="23"/>
          <w:szCs w:val="23"/>
        </w:rPr>
        <w:t xml:space="preserve"> O empreendimento é de grande porte e alto </w:t>
      </w:r>
      <w:r w:rsidR="00F871E5" w:rsidRPr="00F026CE">
        <w:rPr>
          <w:rFonts w:ascii="Arial" w:hAnsi="Arial" w:cs="Arial"/>
          <w:sz w:val="23"/>
          <w:szCs w:val="23"/>
        </w:rPr>
        <w:lastRenderedPageBreak/>
        <w:t xml:space="preserve">potencial poluidor, </w:t>
      </w:r>
      <w:r w:rsidR="00AD6C0C" w:rsidRPr="00F026CE">
        <w:rPr>
          <w:rFonts w:ascii="Arial" w:hAnsi="Arial" w:cs="Arial"/>
          <w:sz w:val="23"/>
          <w:szCs w:val="23"/>
        </w:rPr>
        <w:t xml:space="preserve">está consolidado </w:t>
      </w:r>
      <w:r w:rsidR="00F871E5" w:rsidRPr="00F026CE">
        <w:rPr>
          <w:rFonts w:ascii="Arial" w:hAnsi="Arial" w:cs="Arial"/>
          <w:sz w:val="23"/>
          <w:szCs w:val="23"/>
        </w:rPr>
        <w:t xml:space="preserve">e </w:t>
      </w:r>
      <w:r w:rsidR="00705214" w:rsidRPr="00F026CE">
        <w:rPr>
          <w:rFonts w:ascii="Arial" w:hAnsi="Arial" w:cs="Arial"/>
          <w:sz w:val="23"/>
          <w:szCs w:val="23"/>
        </w:rPr>
        <w:t xml:space="preserve">por meio dos </w:t>
      </w:r>
      <w:r w:rsidR="00F871E5" w:rsidRPr="00F026CE">
        <w:rPr>
          <w:rFonts w:ascii="Arial" w:hAnsi="Arial" w:cs="Arial"/>
          <w:sz w:val="23"/>
          <w:szCs w:val="23"/>
        </w:rPr>
        <w:t>parecer</w:t>
      </w:r>
      <w:r w:rsidR="00705214" w:rsidRPr="00F026CE">
        <w:rPr>
          <w:rFonts w:ascii="Arial" w:hAnsi="Arial" w:cs="Arial"/>
          <w:sz w:val="23"/>
          <w:szCs w:val="23"/>
        </w:rPr>
        <w:t>es 594 e 595/2023 o</w:t>
      </w:r>
      <w:r w:rsidR="00F871E5" w:rsidRPr="00F026CE">
        <w:rPr>
          <w:rFonts w:ascii="Arial" w:hAnsi="Arial" w:cs="Arial"/>
          <w:sz w:val="23"/>
          <w:szCs w:val="23"/>
        </w:rPr>
        <w:t xml:space="preserve"> </w:t>
      </w:r>
      <w:r w:rsidR="00995920" w:rsidRPr="00F026CE">
        <w:rPr>
          <w:rFonts w:ascii="Arial" w:hAnsi="Arial" w:cs="Arial"/>
          <w:sz w:val="23"/>
          <w:szCs w:val="23"/>
        </w:rPr>
        <w:t>IGAM</w:t>
      </w:r>
      <w:r w:rsidR="00F871E5" w:rsidRPr="00F026CE">
        <w:rPr>
          <w:rFonts w:ascii="Arial" w:hAnsi="Arial" w:cs="Arial"/>
          <w:sz w:val="23"/>
          <w:szCs w:val="23"/>
        </w:rPr>
        <w:t xml:space="preserve"> suger</w:t>
      </w:r>
      <w:r w:rsidR="004761A8" w:rsidRPr="00F026CE">
        <w:rPr>
          <w:rFonts w:ascii="Arial" w:hAnsi="Arial" w:cs="Arial"/>
          <w:sz w:val="23"/>
          <w:szCs w:val="23"/>
        </w:rPr>
        <w:t>iu</w:t>
      </w:r>
      <w:r w:rsidR="0010063A" w:rsidRPr="00F026CE">
        <w:rPr>
          <w:rFonts w:ascii="Arial" w:hAnsi="Arial" w:cs="Arial"/>
          <w:sz w:val="23"/>
          <w:szCs w:val="23"/>
        </w:rPr>
        <w:t xml:space="preserve"> pel</w:t>
      </w:r>
      <w:r w:rsidR="00F871E5" w:rsidRPr="00F026CE">
        <w:rPr>
          <w:rFonts w:ascii="Arial" w:hAnsi="Arial" w:cs="Arial"/>
          <w:sz w:val="23"/>
          <w:szCs w:val="23"/>
        </w:rPr>
        <w:t xml:space="preserve">o deferimento </w:t>
      </w:r>
      <w:r w:rsidR="0010063A" w:rsidRPr="00F026CE">
        <w:rPr>
          <w:rFonts w:ascii="Arial" w:hAnsi="Arial" w:cs="Arial"/>
          <w:sz w:val="23"/>
          <w:szCs w:val="23"/>
        </w:rPr>
        <w:t xml:space="preserve">do processo administrativo </w:t>
      </w:r>
      <w:r w:rsidR="00F871E5" w:rsidRPr="00F026CE">
        <w:rPr>
          <w:rFonts w:ascii="Arial" w:hAnsi="Arial" w:cs="Arial"/>
          <w:sz w:val="23"/>
          <w:szCs w:val="23"/>
        </w:rPr>
        <w:t>por 20 anos para os dois drenos (dreno 5 e dreno 6)</w:t>
      </w:r>
      <w:r w:rsidR="00D11BA6" w:rsidRPr="00F026CE">
        <w:rPr>
          <w:rFonts w:ascii="Arial" w:hAnsi="Arial" w:cs="Arial"/>
          <w:sz w:val="23"/>
          <w:szCs w:val="23"/>
        </w:rPr>
        <w:t>, a</w:t>
      </w:r>
      <w:r w:rsidR="00F871E5" w:rsidRPr="00F026CE">
        <w:rPr>
          <w:rFonts w:ascii="Arial" w:hAnsi="Arial" w:cs="Arial"/>
          <w:sz w:val="23"/>
          <w:szCs w:val="23"/>
        </w:rPr>
        <w:t xml:space="preserve"> análise considerou o Plano de Recursos Hídricos do Doce e o Plano Diretor do Rio Piracicaba, </w:t>
      </w:r>
      <w:r w:rsidR="0023353F" w:rsidRPr="00F026CE">
        <w:rPr>
          <w:rFonts w:ascii="Arial" w:hAnsi="Arial" w:cs="Arial"/>
          <w:sz w:val="23"/>
          <w:szCs w:val="23"/>
        </w:rPr>
        <w:t>além da deliberação normativa</w:t>
      </w:r>
      <w:r w:rsidR="00EC17EA" w:rsidRPr="00F026CE">
        <w:rPr>
          <w:rFonts w:ascii="Arial" w:hAnsi="Arial" w:cs="Arial"/>
          <w:sz w:val="23"/>
          <w:szCs w:val="23"/>
        </w:rPr>
        <w:t xml:space="preserve"> </w:t>
      </w:r>
      <w:r w:rsidR="002A212F" w:rsidRPr="00F026CE">
        <w:rPr>
          <w:rFonts w:ascii="Arial" w:hAnsi="Arial" w:cs="Arial"/>
          <w:sz w:val="23"/>
          <w:szCs w:val="23"/>
        </w:rPr>
        <w:t>do Conselho Estadual de Recursos Hídricos 8</w:t>
      </w:r>
      <w:r w:rsidR="0023353F" w:rsidRPr="00F026CE">
        <w:rPr>
          <w:rFonts w:ascii="Arial" w:hAnsi="Arial" w:cs="Arial"/>
          <w:sz w:val="23"/>
          <w:szCs w:val="23"/>
        </w:rPr>
        <w:t>389 de 15 de dezembro de 2023.</w:t>
      </w:r>
      <w:r w:rsidR="005B1CB5" w:rsidRPr="00F026CE">
        <w:rPr>
          <w:rFonts w:ascii="Arial" w:hAnsi="Arial" w:cs="Arial"/>
          <w:sz w:val="23"/>
          <w:szCs w:val="23"/>
        </w:rPr>
        <w:t xml:space="preserve"> No que tange ao </w:t>
      </w:r>
      <w:r w:rsidR="000B30C6" w:rsidRPr="00F026CE">
        <w:rPr>
          <w:rFonts w:ascii="Arial" w:hAnsi="Arial" w:cs="Arial"/>
          <w:sz w:val="23"/>
          <w:szCs w:val="23"/>
        </w:rPr>
        <w:t>quesito</w:t>
      </w:r>
      <w:r w:rsidR="005B1CB5" w:rsidRPr="00F026CE">
        <w:rPr>
          <w:rFonts w:ascii="Arial" w:hAnsi="Arial" w:cs="Arial"/>
          <w:sz w:val="23"/>
          <w:szCs w:val="23"/>
        </w:rPr>
        <w:t xml:space="preserve"> 1</w:t>
      </w:r>
      <w:r w:rsidR="00CB5F4A" w:rsidRPr="00F026CE">
        <w:rPr>
          <w:rFonts w:ascii="Arial" w:hAnsi="Arial" w:cs="Arial"/>
          <w:sz w:val="23"/>
          <w:szCs w:val="23"/>
        </w:rPr>
        <w:t xml:space="preserve"> – prioridades dos usos estabelecidos</w:t>
      </w:r>
      <w:r w:rsidR="002D26B5" w:rsidRPr="00F026CE">
        <w:rPr>
          <w:rFonts w:ascii="Arial" w:hAnsi="Arial" w:cs="Arial"/>
          <w:sz w:val="23"/>
          <w:szCs w:val="23"/>
        </w:rPr>
        <w:t xml:space="preserve"> nos planos diretores de recursos hídricos</w:t>
      </w:r>
      <w:r w:rsidR="005A48B6" w:rsidRPr="00F026CE">
        <w:rPr>
          <w:rFonts w:ascii="Arial" w:hAnsi="Arial" w:cs="Arial"/>
          <w:sz w:val="23"/>
          <w:szCs w:val="23"/>
        </w:rPr>
        <w:t xml:space="preserve"> ou deliberações dos comitês. </w:t>
      </w:r>
      <w:r w:rsidR="00F871E5" w:rsidRPr="00F026CE">
        <w:rPr>
          <w:rFonts w:ascii="Arial" w:hAnsi="Arial" w:cs="Arial"/>
          <w:sz w:val="23"/>
          <w:szCs w:val="23"/>
        </w:rPr>
        <w:t>Não foi identificada interferência nas prioridades de uso dos recursos hídricos, pois o empreendimento não fará uso consu</w:t>
      </w:r>
      <w:r w:rsidR="0023353F" w:rsidRPr="00F026CE">
        <w:rPr>
          <w:rFonts w:ascii="Arial" w:hAnsi="Arial" w:cs="Arial"/>
          <w:sz w:val="23"/>
          <w:szCs w:val="23"/>
        </w:rPr>
        <w:t>l</w:t>
      </w:r>
      <w:r w:rsidR="00F871E5" w:rsidRPr="00F026CE">
        <w:rPr>
          <w:rFonts w:ascii="Arial" w:hAnsi="Arial" w:cs="Arial"/>
          <w:sz w:val="23"/>
          <w:szCs w:val="23"/>
        </w:rPr>
        <w:t xml:space="preserve">tivo da água. No entanto, </w:t>
      </w:r>
      <w:r w:rsidR="00187CD6" w:rsidRPr="00F026CE">
        <w:rPr>
          <w:rFonts w:ascii="Arial" w:hAnsi="Arial" w:cs="Arial"/>
          <w:sz w:val="23"/>
          <w:szCs w:val="23"/>
        </w:rPr>
        <w:t xml:space="preserve">no que tange ao quesito 2 </w:t>
      </w:r>
      <w:r w:rsidR="008B44B4" w:rsidRPr="00F026CE">
        <w:rPr>
          <w:rFonts w:ascii="Arial" w:hAnsi="Arial" w:cs="Arial"/>
          <w:sz w:val="23"/>
          <w:szCs w:val="23"/>
        </w:rPr>
        <w:t>–</w:t>
      </w:r>
      <w:r w:rsidR="00187CD6" w:rsidRPr="00F026CE">
        <w:rPr>
          <w:rFonts w:ascii="Arial" w:hAnsi="Arial" w:cs="Arial"/>
          <w:sz w:val="23"/>
          <w:szCs w:val="23"/>
        </w:rPr>
        <w:t xml:space="preserve"> </w:t>
      </w:r>
      <w:r w:rsidR="008B44B4" w:rsidRPr="00F026CE">
        <w:rPr>
          <w:rFonts w:ascii="Arial" w:hAnsi="Arial" w:cs="Arial"/>
          <w:sz w:val="23"/>
          <w:szCs w:val="23"/>
        </w:rPr>
        <w:t>classe de enquadramento</w:t>
      </w:r>
      <w:r w:rsidR="0059053F" w:rsidRPr="00F026CE">
        <w:rPr>
          <w:rFonts w:ascii="Arial" w:hAnsi="Arial" w:cs="Arial"/>
          <w:sz w:val="23"/>
          <w:szCs w:val="23"/>
        </w:rPr>
        <w:t xml:space="preserve"> dos corpos d’água, </w:t>
      </w:r>
      <w:r w:rsidR="00F871E5" w:rsidRPr="00F026CE">
        <w:rPr>
          <w:rFonts w:ascii="Arial" w:hAnsi="Arial" w:cs="Arial"/>
          <w:sz w:val="23"/>
          <w:szCs w:val="23"/>
        </w:rPr>
        <w:t>o empreendimento poderá afetar a classe de enquadramento dos cursos d'água, o que levou à inserção de condicionantes. Os cursos d'água menores na região do empreendimento foram enquadrados pelo método de trecho a jusante, com a meta de classe dois para toda a bacia até 2042</w:t>
      </w:r>
      <w:r w:rsidR="001A323A" w:rsidRPr="00F026CE">
        <w:rPr>
          <w:rFonts w:ascii="Arial" w:hAnsi="Arial" w:cs="Arial"/>
          <w:sz w:val="23"/>
          <w:szCs w:val="23"/>
        </w:rPr>
        <w:t>.</w:t>
      </w:r>
      <w:r w:rsidR="00F871E5" w:rsidRPr="00F026CE">
        <w:rPr>
          <w:rFonts w:ascii="Arial" w:hAnsi="Arial" w:cs="Arial"/>
          <w:sz w:val="23"/>
          <w:szCs w:val="23"/>
        </w:rPr>
        <w:t xml:space="preserve"> </w:t>
      </w:r>
      <w:r w:rsidR="004209B3" w:rsidRPr="00F026CE">
        <w:rPr>
          <w:rFonts w:ascii="Arial" w:hAnsi="Arial" w:cs="Arial"/>
          <w:sz w:val="23"/>
          <w:szCs w:val="23"/>
        </w:rPr>
        <w:t>Em relação ao quesito 3</w:t>
      </w:r>
      <w:r w:rsidR="004409EA" w:rsidRPr="00F026CE">
        <w:rPr>
          <w:rFonts w:ascii="Arial" w:hAnsi="Arial" w:cs="Arial"/>
          <w:sz w:val="23"/>
          <w:szCs w:val="23"/>
        </w:rPr>
        <w:t xml:space="preserve"> – condições adequadas ao transporte </w:t>
      </w:r>
      <w:r w:rsidR="00781F8F" w:rsidRPr="00F026CE">
        <w:rPr>
          <w:rFonts w:ascii="Arial" w:hAnsi="Arial" w:cs="Arial"/>
          <w:sz w:val="23"/>
          <w:szCs w:val="23"/>
        </w:rPr>
        <w:t>hidroviário quando</w:t>
      </w:r>
      <w:r w:rsidR="004409EA" w:rsidRPr="00F026CE">
        <w:rPr>
          <w:rFonts w:ascii="Arial" w:hAnsi="Arial" w:cs="Arial"/>
          <w:sz w:val="23"/>
          <w:szCs w:val="23"/>
        </w:rPr>
        <w:t xml:space="preserve"> for o caso</w:t>
      </w:r>
      <w:r w:rsidR="00781F8F" w:rsidRPr="00F026CE">
        <w:rPr>
          <w:rFonts w:ascii="Arial" w:hAnsi="Arial" w:cs="Arial"/>
          <w:sz w:val="23"/>
          <w:szCs w:val="23"/>
        </w:rPr>
        <w:t xml:space="preserve">, não se aplica. Quesito 4 </w:t>
      </w:r>
      <w:r w:rsidR="00425237" w:rsidRPr="00F026CE">
        <w:rPr>
          <w:rFonts w:ascii="Arial" w:hAnsi="Arial" w:cs="Arial"/>
          <w:sz w:val="23"/>
          <w:szCs w:val="23"/>
        </w:rPr>
        <w:t>–</w:t>
      </w:r>
      <w:r w:rsidR="00781F8F" w:rsidRPr="00F026CE">
        <w:rPr>
          <w:rFonts w:ascii="Arial" w:hAnsi="Arial" w:cs="Arial"/>
          <w:sz w:val="23"/>
          <w:szCs w:val="23"/>
        </w:rPr>
        <w:t xml:space="preserve"> </w:t>
      </w:r>
      <w:r w:rsidR="00425237" w:rsidRPr="00F026CE">
        <w:rPr>
          <w:rFonts w:ascii="Arial" w:hAnsi="Arial" w:cs="Arial"/>
          <w:sz w:val="23"/>
          <w:szCs w:val="23"/>
        </w:rPr>
        <w:t xml:space="preserve">Necessidade de preservação dos usos múltiplos </w:t>
      </w:r>
      <w:r w:rsidR="008E0A40" w:rsidRPr="00F026CE">
        <w:rPr>
          <w:rFonts w:ascii="Arial" w:hAnsi="Arial" w:cs="Arial"/>
          <w:sz w:val="23"/>
          <w:szCs w:val="23"/>
        </w:rPr>
        <w:t>explicita</w:t>
      </w:r>
      <w:r w:rsidR="005C369F" w:rsidRPr="00F026CE">
        <w:rPr>
          <w:rFonts w:ascii="Arial" w:hAnsi="Arial" w:cs="Arial"/>
          <w:sz w:val="23"/>
          <w:szCs w:val="23"/>
        </w:rPr>
        <w:t>da</w:t>
      </w:r>
      <w:r w:rsidR="008E0A40" w:rsidRPr="00F026CE">
        <w:rPr>
          <w:rFonts w:ascii="Arial" w:hAnsi="Arial" w:cs="Arial"/>
          <w:sz w:val="23"/>
          <w:szCs w:val="23"/>
        </w:rPr>
        <w:t xml:space="preserve">s em </w:t>
      </w:r>
      <w:r w:rsidR="00D9461A" w:rsidRPr="00F026CE">
        <w:rPr>
          <w:rFonts w:ascii="Arial" w:hAnsi="Arial" w:cs="Arial"/>
          <w:sz w:val="23"/>
          <w:szCs w:val="23"/>
        </w:rPr>
        <w:t>deliberações nos</w:t>
      </w:r>
      <w:r w:rsidR="007C62C5" w:rsidRPr="00F026CE">
        <w:rPr>
          <w:rFonts w:ascii="Arial" w:hAnsi="Arial" w:cs="Arial"/>
          <w:sz w:val="23"/>
          <w:szCs w:val="23"/>
        </w:rPr>
        <w:t xml:space="preserve"> respectivos </w:t>
      </w:r>
      <w:r w:rsidR="0052312D" w:rsidRPr="00F026CE">
        <w:rPr>
          <w:rFonts w:ascii="Arial" w:hAnsi="Arial" w:cs="Arial"/>
          <w:sz w:val="23"/>
          <w:szCs w:val="23"/>
        </w:rPr>
        <w:t>comitês</w:t>
      </w:r>
      <w:r w:rsidR="009E1C05" w:rsidRPr="00F026CE">
        <w:rPr>
          <w:rFonts w:ascii="Arial" w:hAnsi="Arial" w:cs="Arial"/>
          <w:sz w:val="23"/>
          <w:szCs w:val="23"/>
        </w:rPr>
        <w:t>.</w:t>
      </w:r>
      <w:r w:rsidR="00732487" w:rsidRPr="00F026CE">
        <w:rPr>
          <w:rFonts w:ascii="Arial" w:hAnsi="Arial" w:cs="Arial"/>
          <w:sz w:val="23"/>
          <w:szCs w:val="23"/>
        </w:rPr>
        <w:t xml:space="preserve"> Tanto o Plano de Recursos Hídricos do Doce </w:t>
      </w:r>
      <w:r w:rsidR="00922031" w:rsidRPr="00F026CE">
        <w:rPr>
          <w:rFonts w:ascii="Arial" w:hAnsi="Arial" w:cs="Arial"/>
          <w:sz w:val="23"/>
          <w:szCs w:val="23"/>
        </w:rPr>
        <w:t>quanto</w:t>
      </w:r>
      <w:r w:rsidR="00732487" w:rsidRPr="00F026CE">
        <w:rPr>
          <w:rFonts w:ascii="Arial" w:hAnsi="Arial" w:cs="Arial"/>
          <w:sz w:val="23"/>
          <w:szCs w:val="23"/>
        </w:rPr>
        <w:t xml:space="preserve"> o Plano Diretor do Rio Piracicab</w:t>
      </w:r>
      <w:r w:rsidR="00922031" w:rsidRPr="00F026CE">
        <w:rPr>
          <w:rFonts w:ascii="Arial" w:hAnsi="Arial" w:cs="Arial"/>
          <w:sz w:val="23"/>
          <w:szCs w:val="23"/>
        </w:rPr>
        <w:t>a apresentam uma proposta</w:t>
      </w:r>
      <w:r w:rsidR="0084017B" w:rsidRPr="00F026CE">
        <w:rPr>
          <w:rFonts w:ascii="Arial" w:hAnsi="Arial" w:cs="Arial"/>
          <w:sz w:val="23"/>
          <w:szCs w:val="23"/>
        </w:rPr>
        <w:t xml:space="preserve"> metodológica</w:t>
      </w:r>
      <w:r w:rsidR="009774CB" w:rsidRPr="00F026CE">
        <w:rPr>
          <w:rFonts w:ascii="Arial" w:hAnsi="Arial" w:cs="Arial"/>
          <w:sz w:val="23"/>
          <w:szCs w:val="23"/>
        </w:rPr>
        <w:t xml:space="preserve"> para a </w:t>
      </w:r>
      <w:r w:rsidR="00F33DFE" w:rsidRPr="00F026CE">
        <w:rPr>
          <w:rFonts w:ascii="Arial" w:hAnsi="Arial" w:cs="Arial"/>
          <w:sz w:val="23"/>
          <w:szCs w:val="23"/>
        </w:rPr>
        <w:t>a</w:t>
      </w:r>
      <w:r w:rsidR="009774CB" w:rsidRPr="00F026CE">
        <w:rPr>
          <w:rFonts w:ascii="Arial" w:hAnsi="Arial" w:cs="Arial"/>
          <w:sz w:val="23"/>
          <w:szCs w:val="23"/>
        </w:rPr>
        <w:t>lo</w:t>
      </w:r>
      <w:r w:rsidR="00F33DFE" w:rsidRPr="00F026CE">
        <w:rPr>
          <w:rFonts w:ascii="Arial" w:hAnsi="Arial" w:cs="Arial"/>
          <w:sz w:val="23"/>
          <w:szCs w:val="23"/>
        </w:rPr>
        <w:t>c</w:t>
      </w:r>
      <w:r w:rsidR="009774CB" w:rsidRPr="00F026CE">
        <w:rPr>
          <w:rFonts w:ascii="Arial" w:hAnsi="Arial" w:cs="Arial"/>
          <w:sz w:val="23"/>
          <w:szCs w:val="23"/>
        </w:rPr>
        <w:t>ação da água na bacia</w:t>
      </w:r>
      <w:r w:rsidR="00B93B32" w:rsidRPr="00F026CE">
        <w:rPr>
          <w:rFonts w:ascii="Arial" w:hAnsi="Arial" w:cs="Arial"/>
          <w:sz w:val="23"/>
          <w:szCs w:val="23"/>
        </w:rPr>
        <w:t>,</w:t>
      </w:r>
      <w:r w:rsidR="006C5A16" w:rsidRPr="00F026CE">
        <w:rPr>
          <w:rFonts w:ascii="Arial" w:hAnsi="Arial" w:cs="Arial"/>
          <w:sz w:val="23"/>
          <w:szCs w:val="23"/>
        </w:rPr>
        <w:t xml:space="preserve"> o que deve ser implementado no âmbito do programa três</w:t>
      </w:r>
      <w:r w:rsidR="000B776E" w:rsidRPr="00F026CE">
        <w:rPr>
          <w:rFonts w:ascii="Arial" w:hAnsi="Arial" w:cs="Arial"/>
          <w:sz w:val="23"/>
          <w:szCs w:val="23"/>
        </w:rPr>
        <w:t>. T</w:t>
      </w:r>
      <w:r w:rsidR="00A44280" w:rsidRPr="00F026CE">
        <w:rPr>
          <w:rFonts w:ascii="Arial" w:hAnsi="Arial" w:cs="Arial"/>
          <w:sz w:val="23"/>
          <w:szCs w:val="23"/>
        </w:rPr>
        <w:t xml:space="preserve">rata especificamente da outorga dos direitos de uso da água, e a proposta metodológica para alocação da água </w:t>
      </w:r>
      <w:r w:rsidR="00655AD1" w:rsidRPr="00F026CE">
        <w:rPr>
          <w:rFonts w:ascii="Arial" w:hAnsi="Arial" w:cs="Arial"/>
          <w:sz w:val="23"/>
          <w:szCs w:val="23"/>
        </w:rPr>
        <w:t xml:space="preserve">utilizando a legislação estadual </w:t>
      </w:r>
      <w:r w:rsidR="00C64394" w:rsidRPr="00F026CE">
        <w:rPr>
          <w:rFonts w:ascii="Arial" w:hAnsi="Arial" w:cs="Arial"/>
          <w:sz w:val="23"/>
          <w:szCs w:val="23"/>
        </w:rPr>
        <w:t xml:space="preserve">Lei nº 13.199/1999, Deliberações Normativas do CERH-MG e normas do IGAM </w:t>
      </w:r>
      <w:r w:rsidR="00655AD1" w:rsidRPr="00F026CE">
        <w:rPr>
          <w:rFonts w:ascii="Arial" w:hAnsi="Arial" w:cs="Arial"/>
          <w:sz w:val="23"/>
          <w:szCs w:val="23"/>
        </w:rPr>
        <w:t>e federal</w:t>
      </w:r>
      <w:r w:rsidR="00C64394" w:rsidRPr="00F026CE">
        <w:rPr>
          <w:rFonts w:ascii="Arial" w:hAnsi="Arial" w:cs="Arial"/>
          <w:sz w:val="23"/>
          <w:szCs w:val="23"/>
        </w:rPr>
        <w:t xml:space="preserve"> Lei nº 9.433/1997 e Resoluções da ANA/Conselho Nacional de Recursos Hídricos</w:t>
      </w:r>
      <w:r w:rsidR="00EC45BA" w:rsidRPr="00F026CE">
        <w:rPr>
          <w:rFonts w:ascii="Arial" w:hAnsi="Arial" w:cs="Arial"/>
          <w:sz w:val="23"/>
          <w:szCs w:val="23"/>
        </w:rPr>
        <w:t>.</w:t>
      </w:r>
      <w:r w:rsidR="00A671A4" w:rsidRPr="00F026CE">
        <w:rPr>
          <w:rFonts w:ascii="Arial" w:hAnsi="Arial" w:cs="Arial"/>
          <w:sz w:val="23"/>
          <w:szCs w:val="23"/>
        </w:rPr>
        <w:t xml:space="preserve"> Dessa forma, concluiu-se que </w:t>
      </w:r>
      <w:r w:rsidR="00FF7ED0" w:rsidRPr="00F026CE">
        <w:rPr>
          <w:rFonts w:ascii="Arial" w:hAnsi="Arial" w:cs="Arial"/>
          <w:sz w:val="23"/>
          <w:szCs w:val="23"/>
        </w:rPr>
        <w:t>não se afetará as condições de uso múltiplos das águas</w:t>
      </w:r>
      <w:r w:rsidR="0089585F" w:rsidRPr="00F026CE">
        <w:rPr>
          <w:rFonts w:ascii="Arial" w:hAnsi="Arial" w:cs="Arial"/>
          <w:sz w:val="23"/>
          <w:szCs w:val="23"/>
        </w:rPr>
        <w:t xml:space="preserve"> nesse momento. O parecer da AGÊNCIA se baseou </w:t>
      </w:r>
      <w:r w:rsidR="007E23C3" w:rsidRPr="00F026CE">
        <w:rPr>
          <w:rFonts w:ascii="Arial" w:hAnsi="Arial" w:cs="Arial"/>
          <w:sz w:val="23"/>
          <w:szCs w:val="23"/>
        </w:rPr>
        <w:t xml:space="preserve">nas informações apresentadas </w:t>
      </w:r>
      <w:r w:rsidR="00483CD6" w:rsidRPr="00F026CE">
        <w:rPr>
          <w:rFonts w:ascii="Arial" w:hAnsi="Arial" w:cs="Arial"/>
          <w:sz w:val="23"/>
          <w:szCs w:val="23"/>
        </w:rPr>
        <w:t>nos pareceres técnicos do</w:t>
      </w:r>
      <w:r w:rsidR="007E23C3" w:rsidRPr="00F026CE">
        <w:rPr>
          <w:rFonts w:ascii="Arial" w:hAnsi="Arial" w:cs="Arial"/>
          <w:sz w:val="23"/>
          <w:szCs w:val="23"/>
        </w:rPr>
        <w:t xml:space="preserve"> I</w:t>
      </w:r>
      <w:r w:rsidR="009B7FC5" w:rsidRPr="00F026CE">
        <w:rPr>
          <w:rFonts w:ascii="Arial" w:hAnsi="Arial" w:cs="Arial"/>
          <w:sz w:val="23"/>
          <w:szCs w:val="23"/>
        </w:rPr>
        <w:t>nstituto Mineiro de Gestão das Águas - I</w:t>
      </w:r>
      <w:r w:rsidR="007E23C3" w:rsidRPr="00F026CE">
        <w:rPr>
          <w:rFonts w:ascii="Arial" w:hAnsi="Arial" w:cs="Arial"/>
          <w:sz w:val="23"/>
          <w:szCs w:val="23"/>
        </w:rPr>
        <w:t>GAM</w:t>
      </w:r>
      <w:r w:rsidR="0075535B" w:rsidRPr="00F026CE">
        <w:rPr>
          <w:rFonts w:ascii="Arial" w:hAnsi="Arial" w:cs="Arial"/>
          <w:sz w:val="23"/>
          <w:szCs w:val="23"/>
        </w:rPr>
        <w:t xml:space="preserve">, da </w:t>
      </w:r>
      <w:r w:rsidR="003A1F10" w:rsidRPr="00F026CE">
        <w:rPr>
          <w:rFonts w:ascii="Arial" w:hAnsi="Arial" w:cs="Arial"/>
          <w:sz w:val="23"/>
          <w:szCs w:val="23"/>
        </w:rPr>
        <w:t>Unidade Regional de Gestão das Águas</w:t>
      </w:r>
      <w:r w:rsidR="00472CB4" w:rsidRPr="00F026CE">
        <w:rPr>
          <w:rFonts w:ascii="Arial" w:hAnsi="Arial" w:cs="Arial"/>
          <w:sz w:val="23"/>
          <w:szCs w:val="23"/>
        </w:rPr>
        <w:t xml:space="preserve"> Leste Mineiro - </w:t>
      </w:r>
      <w:r w:rsidR="0075535B" w:rsidRPr="00F026CE">
        <w:rPr>
          <w:rFonts w:ascii="Arial" w:hAnsi="Arial" w:cs="Arial"/>
          <w:sz w:val="23"/>
          <w:szCs w:val="23"/>
        </w:rPr>
        <w:t>UR</w:t>
      </w:r>
      <w:r w:rsidR="00A87522" w:rsidRPr="00F026CE">
        <w:rPr>
          <w:rFonts w:ascii="Arial" w:hAnsi="Arial" w:cs="Arial"/>
          <w:sz w:val="23"/>
          <w:szCs w:val="23"/>
        </w:rPr>
        <w:t>G</w:t>
      </w:r>
      <w:r w:rsidR="0075535B" w:rsidRPr="00F026CE">
        <w:rPr>
          <w:rFonts w:ascii="Arial" w:hAnsi="Arial" w:cs="Arial"/>
          <w:sz w:val="23"/>
          <w:szCs w:val="23"/>
        </w:rPr>
        <w:t xml:space="preserve">A. Considerando que não foram </w:t>
      </w:r>
      <w:r w:rsidR="00BF0325" w:rsidRPr="00F026CE">
        <w:rPr>
          <w:rFonts w:ascii="Arial" w:hAnsi="Arial" w:cs="Arial"/>
          <w:sz w:val="23"/>
          <w:szCs w:val="23"/>
        </w:rPr>
        <w:t>identificadas</w:t>
      </w:r>
      <w:r w:rsidR="00716E94" w:rsidRPr="00F026CE">
        <w:rPr>
          <w:rFonts w:ascii="Arial" w:hAnsi="Arial" w:cs="Arial"/>
          <w:sz w:val="23"/>
          <w:szCs w:val="23"/>
        </w:rPr>
        <w:t xml:space="preserve"> </w:t>
      </w:r>
      <w:r w:rsidR="004E44B1" w:rsidRPr="00F026CE">
        <w:rPr>
          <w:rFonts w:ascii="Arial" w:hAnsi="Arial" w:cs="Arial"/>
          <w:sz w:val="23"/>
          <w:szCs w:val="23"/>
        </w:rPr>
        <w:t>interferências provocadas p</w:t>
      </w:r>
      <w:r w:rsidR="00B10874" w:rsidRPr="00F026CE">
        <w:rPr>
          <w:rFonts w:ascii="Arial" w:hAnsi="Arial" w:cs="Arial"/>
          <w:sz w:val="23"/>
          <w:szCs w:val="23"/>
        </w:rPr>
        <w:t>elas intervenções</w:t>
      </w:r>
      <w:r w:rsidR="00BF0325" w:rsidRPr="00F026CE">
        <w:rPr>
          <w:rFonts w:ascii="Arial" w:hAnsi="Arial" w:cs="Arial"/>
          <w:sz w:val="23"/>
          <w:szCs w:val="23"/>
        </w:rPr>
        <w:t xml:space="preserve"> </w:t>
      </w:r>
      <w:r w:rsidR="003C0BA1" w:rsidRPr="00F026CE">
        <w:rPr>
          <w:rFonts w:ascii="Arial" w:hAnsi="Arial" w:cs="Arial"/>
          <w:sz w:val="23"/>
          <w:szCs w:val="23"/>
        </w:rPr>
        <w:t>recomendou-se ao CBH-Piracicaba o deferimento</w:t>
      </w:r>
      <w:r w:rsidR="00136719" w:rsidRPr="00F026CE">
        <w:rPr>
          <w:rFonts w:ascii="Arial" w:hAnsi="Arial" w:cs="Arial"/>
          <w:sz w:val="23"/>
          <w:szCs w:val="23"/>
        </w:rPr>
        <w:t xml:space="preserve"> do pedido solicitado</w:t>
      </w:r>
      <w:r w:rsidR="00A15235" w:rsidRPr="00F026CE">
        <w:rPr>
          <w:rFonts w:ascii="Arial" w:hAnsi="Arial" w:cs="Arial"/>
          <w:sz w:val="23"/>
          <w:szCs w:val="23"/>
        </w:rPr>
        <w:t xml:space="preserve"> e para tal sugeri</w:t>
      </w:r>
      <w:r w:rsidR="00034B46" w:rsidRPr="00F026CE">
        <w:rPr>
          <w:rFonts w:ascii="Arial" w:hAnsi="Arial" w:cs="Arial"/>
          <w:sz w:val="23"/>
          <w:szCs w:val="23"/>
        </w:rPr>
        <w:t>u</w:t>
      </w:r>
      <w:r w:rsidR="00F871E5" w:rsidRPr="00F026CE">
        <w:rPr>
          <w:rFonts w:ascii="Arial" w:hAnsi="Arial" w:cs="Arial"/>
          <w:sz w:val="23"/>
          <w:szCs w:val="23"/>
        </w:rPr>
        <w:t xml:space="preserve"> quatro condicionantes</w:t>
      </w:r>
      <w:r w:rsidR="00034B46" w:rsidRPr="00F026CE">
        <w:rPr>
          <w:rFonts w:ascii="Arial" w:hAnsi="Arial" w:cs="Arial"/>
          <w:sz w:val="23"/>
          <w:szCs w:val="23"/>
        </w:rPr>
        <w:t xml:space="preserve"> sendo: </w:t>
      </w:r>
      <w:r w:rsidR="00F871E5" w:rsidRPr="00F026CE">
        <w:rPr>
          <w:rFonts w:ascii="Arial" w:hAnsi="Arial" w:cs="Arial"/>
          <w:sz w:val="23"/>
          <w:szCs w:val="23"/>
        </w:rPr>
        <w:t xml:space="preserve"> </w:t>
      </w:r>
      <w:r w:rsidR="00AF0CB9" w:rsidRPr="00F026CE">
        <w:rPr>
          <w:rFonts w:ascii="Arial" w:hAnsi="Arial" w:cs="Arial"/>
          <w:sz w:val="23"/>
          <w:szCs w:val="23"/>
        </w:rPr>
        <w:t xml:space="preserve">1- </w:t>
      </w:r>
      <w:r w:rsidR="00F871E5" w:rsidRPr="00F026CE">
        <w:rPr>
          <w:rFonts w:ascii="Arial" w:hAnsi="Arial" w:cs="Arial"/>
          <w:sz w:val="23"/>
          <w:szCs w:val="23"/>
        </w:rPr>
        <w:t>o monitoramento trimestral da qualidade da água em um ponto a jusante do dreno principal</w:t>
      </w:r>
      <w:r w:rsidR="00FD123D" w:rsidRPr="00F026CE">
        <w:rPr>
          <w:rFonts w:ascii="Arial" w:hAnsi="Arial" w:cs="Arial"/>
          <w:sz w:val="23"/>
          <w:szCs w:val="23"/>
        </w:rPr>
        <w:t>;</w:t>
      </w:r>
      <w:r w:rsidR="00F871E5" w:rsidRPr="00F026CE">
        <w:rPr>
          <w:rFonts w:ascii="Arial" w:hAnsi="Arial" w:cs="Arial"/>
          <w:sz w:val="23"/>
          <w:szCs w:val="23"/>
        </w:rPr>
        <w:t xml:space="preserve"> </w:t>
      </w:r>
      <w:r w:rsidR="00AF0CB9" w:rsidRPr="00F026CE">
        <w:rPr>
          <w:rFonts w:ascii="Arial" w:hAnsi="Arial" w:cs="Arial"/>
          <w:sz w:val="23"/>
          <w:szCs w:val="23"/>
        </w:rPr>
        <w:t xml:space="preserve">2- </w:t>
      </w:r>
      <w:r w:rsidR="003F4E89" w:rsidRPr="00F026CE">
        <w:rPr>
          <w:rFonts w:ascii="Arial" w:hAnsi="Arial" w:cs="Arial"/>
          <w:sz w:val="23"/>
          <w:szCs w:val="23"/>
        </w:rPr>
        <w:t>Fica dispensada a exigência da condicionante um</w:t>
      </w:r>
      <w:r w:rsidR="0057251E" w:rsidRPr="00F026CE">
        <w:rPr>
          <w:rFonts w:ascii="Arial" w:hAnsi="Arial" w:cs="Arial"/>
          <w:sz w:val="23"/>
          <w:szCs w:val="23"/>
        </w:rPr>
        <w:t xml:space="preserve"> se houver uma proposta de monitoramento já existente na barragem da Conceição que inclua os parâmetros exigidos</w:t>
      </w:r>
      <w:r w:rsidR="00BB2D54" w:rsidRPr="00F026CE">
        <w:rPr>
          <w:rFonts w:ascii="Arial" w:hAnsi="Arial" w:cs="Arial"/>
          <w:sz w:val="23"/>
          <w:szCs w:val="23"/>
        </w:rPr>
        <w:t>;</w:t>
      </w:r>
      <w:r w:rsidR="0057251E" w:rsidRPr="00F026CE">
        <w:rPr>
          <w:rFonts w:ascii="Arial" w:hAnsi="Arial" w:cs="Arial"/>
          <w:sz w:val="23"/>
          <w:szCs w:val="23"/>
        </w:rPr>
        <w:t xml:space="preserve"> </w:t>
      </w:r>
      <w:r w:rsidR="00967A54" w:rsidRPr="00F026CE">
        <w:rPr>
          <w:rFonts w:ascii="Arial" w:hAnsi="Arial" w:cs="Arial"/>
          <w:sz w:val="23"/>
          <w:szCs w:val="23"/>
        </w:rPr>
        <w:t xml:space="preserve">3- </w:t>
      </w:r>
      <w:r w:rsidR="00F871E5" w:rsidRPr="00F026CE">
        <w:rPr>
          <w:rFonts w:ascii="Arial" w:hAnsi="Arial" w:cs="Arial"/>
          <w:sz w:val="23"/>
          <w:szCs w:val="23"/>
        </w:rPr>
        <w:t xml:space="preserve">garantia da classe de enquadramento de cursos d'água não </w:t>
      </w:r>
      <w:r w:rsidR="00F871E5" w:rsidRPr="00F026CE">
        <w:rPr>
          <w:rFonts w:ascii="Arial" w:hAnsi="Arial" w:cs="Arial"/>
          <w:sz w:val="23"/>
          <w:szCs w:val="23"/>
        </w:rPr>
        <w:lastRenderedPageBreak/>
        <w:t>enquadrados</w:t>
      </w:r>
      <w:r w:rsidR="00FD123D" w:rsidRPr="00F026CE">
        <w:rPr>
          <w:rFonts w:ascii="Arial" w:hAnsi="Arial" w:cs="Arial"/>
          <w:sz w:val="23"/>
          <w:szCs w:val="23"/>
        </w:rPr>
        <w:t>;</w:t>
      </w:r>
      <w:r w:rsidR="00F871E5" w:rsidRPr="00F026CE">
        <w:rPr>
          <w:rFonts w:ascii="Arial" w:hAnsi="Arial" w:cs="Arial"/>
          <w:sz w:val="23"/>
          <w:szCs w:val="23"/>
        </w:rPr>
        <w:t xml:space="preserve"> </w:t>
      </w:r>
      <w:r w:rsidR="00142E31" w:rsidRPr="00F026CE">
        <w:rPr>
          <w:rFonts w:ascii="Arial" w:hAnsi="Arial" w:cs="Arial"/>
          <w:sz w:val="23"/>
          <w:szCs w:val="23"/>
        </w:rPr>
        <w:t xml:space="preserve">4- </w:t>
      </w:r>
      <w:r w:rsidR="00F871E5" w:rsidRPr="00F026CE">
        <w:rPr>
          <w:rFonts w:ascii="Arial" w:hAnsi="Arial" w:cs="Arial"/>
          <w:sz w:val="23"/>
          <w:szCs w:val="23"/>
        </w:rPr>
        <w:t xml:space="preserve"> envi</w:t>
      </w:r>
      <w:r w:rsidR="00244993" w:rsidRPr="00F026CE">
        <w:rPr>
          <w:rFonts w:ascii="Arial" w:hAnsi="Arial" w:cs="Arial"/>
          <w:sz w:val="23"/>
          <w:szCs w:val="23"/>
        </w:rPr>
        <w:t>ar</w:t>
      </w:r>
      <w:r w:rsidR="002C2F1E" w:rsidRPr="00F026CE">
        <w:rPr>
          <w:rFonts w:ascii="Arial" w:hAnsi="Arial" w:cs="Arial"/>
          <w:sz w:val="23"/>
          <w:szCs w:val="23"/>
        </w:rPr>
        <w:t xml:space="preserve"> anualmente</w:t>
      </w:r>
      <w:r w:rsidR="00F871E5" w:rsidRPr="00F026CE">
        <w:rPr>
          <w:rFonts w:ascii="Arial" w:hAnsi="Arial" w:cs="Arial"/>
          <w:sz w:val="23"/>
          <w:szCs w:val="23"/>
        </w:rPr>
        <w:t xml:space="preserve"> </w:t>
      </w:r>
      <w:r w:rsidR="00244993" w:rsidRPr="00F026CE">
        <w:rPr>
          <w:rFonts w:ascii="Arial" w:hAnsi="Arial" w:cs="Arial"/>
          <w:sz w:val="23"/>
          <w:szCs w:val="23"/>
        </w:rPr>
        <w:t>os</w:t>
      </w:r>
      <w:r w:rsidR="00F871E5" w:rsidRPr="00F026CE">
        <w:rPr>
          <w:rFonts w:ascii="Arial" w:hAnsi="Arial" w:cs="Arial"/>
          <w:sz w:val="23"/>
          <w:szCs w:val="23"/>
        </w:rPr>
        <w:t xml:space="preserve"> relatórios </w:t>
      </w:r>
      <w:r w:rsidR="00244993" w:rsidRPr="00F026CE">
        <w:rPr>
          <w:rFonts w:ascii="Arial" w:hAnsi="Arial" w:cs="Arial"/>
          <w:sz w:val="23"/>
          <w:szCs w:val="23"/>
        </w:rPr>
        <w:t xml:space="preserve">trimestrais </w:t>
      </w:r>
      <w:r w:rsidR="00F871E5" w:rsidRPr="00F026CE">
        <w:rPr>
          <w:rFonts w:ascii="Arial" w:hAnsi="Arial" w:cs="Arial"/>
          <w:sz w:val="23"/>
          <w:szCs w:val="23"/>
        </w:rPr>
        <w:t>de monitoramento para o CBH Piracicaba</w:t>
      </w:r>
      <w:r w:rsidR="00FF4435" w:rsidRPr="00F026CE">
        <w:rPr>
          <w:rFonts w:ascii="Arial" w:hAnsi="Arial" w:cs="Arial"/>
          <w:sz w:val="23"/>
          <w:szCs w:val="23"/>
        </w:rPr>
        <w:t xml:space="preserve"> para fim de acompanhamento durante toda a vigência da outorga. </w:t>
      </w:r>
      <w:r w:rsidR="00630C5C" w:rsidRPr="00F026CE">
        <w:rPr>
          <w:rFonts w:ascii="Arial" w:hAnsi="Arial" w:cs="Arial"/>
          <w:sz w:val="23"/>
          <w:szCs w:val="23"/>
        </w:rPr>
        <w:t>Dando continuidade, Juliana projetou a apresentação do empreendedor</w:t>
      </w:r>
      <w:r w:rsidR="00143A65" w:rsidRPr="00F026CE">
        <w:rPr>
          <w:rFonts w:ascii="Arial" w:hAnsi="Arial" w:cs="Arial"/>
          <w:sz w:val="23"/>
          <w:szCs w:val="23"/>
        </w:rPr>
        <w:t xml:space="preserve"> CVRD. </w:t>
      </w:r>
      <w:r w:rsidR="009209CC" w:rsidRPr="00F026CE">
        <w:rPr>
          <w:rFonts w:ascii="Arial" w:hAnsi="Arial" w:cs="Arial"/>
          <w:sz w:val="23"/>
          <w:szCs w:val="23"/>
        </w:rPr>
        <w:t>Luís Cláudio de Castro Figueiredo</w:t>
      </w:r>
      <w:r w:rsidR="008F31FB" w:rsidRPr="00F026CE">
        <w:rPr>
          <w:rFonts w:ascii="Arial" w:hAnsi="Arial" w:cs="Arial"/>
          <w:sz w:val="23"/>
          <w:szCs w:val="23"/>
        </w:rPr>
        <w:t xml:space="preserve"> </w:t>
      </w:r>
      <w:r w:rsidR="00B4166B" w:rsidRPr="00F026CE">
        <w:rPr>
          <w:rFonts w:ascii="Arial" w:hAnsi="Arial" w:cs="Arial"/>
          <w:sz w:val="23"/>
          <w:szCs w:val="23"/>
        </w:rPr>
        <w:t xml:space="preserve">relatou </w:t>
      </w:r>
      <w:r w:rsidR="00E139F5" w:rsidRPr="00F026CE">
        <w:rPr>
          <w:rFonts w:ascii="Arial" w:hAnsi="Arial" w:cs="Arial"/>
          <w:sz w:val="23"/>
          <w:szCs w:val="23"/>
        </w:rPr>
        <w:t>que o</w:t>
      </w:r>
      <w:r w:rsidR="00761A9B" w:rsidRPr="00F026CE">
        <w:rPr>
          <w:rFonts w:ascii="Arial" w:hAnsi="Arial" w:cs="Arial"/>
          <w:sz w:val="23"/>
          <w:szCs w:val="23"/>
        </w:rPr>
        <w:t xml:space="preserve"> processo de outorga já foi analisado pelas Câmaras Técnicas</w:t>
      </w:r>
      <w:r w:rsidR="00772858" w:rsidRPr="00F026CE">
        <w:rPr>
          <w:rFonts w:ascii="Arial" w:hAnsi="Arial" w:cs="Arial"/>
          <w:sz w:val="23"/>
          <w:szCs w:val="23"/>
        </w:rPr>
        <w:t xml:space="preserve">, </w:t>
      </w:r>
      <w:r w:rsidR="00164BD2" w:rsidRPr="00F026CE">
        <w:rPr>
          <w:rFonts w:ascii="Arial" w:hAnsi="Arial" w:cs="Arial"/>
          <w:sz w:val="23"/>
          <w:szCs w:val="23"/>
        </w:rPr>
        <w:t xml:space="preserve">tendo sido </w:t>
      </w:r>
      <w:r w:rsidR="00146917" w:rsidRPr="00F026CE">
        <w:rPr>
          <w:rFonts w:ascii="Arial" w:hAnsi="Arial" w:cs="Arial"/>
          <w:sz w:val="23"/>
          <w:szCs w:val="23"/>
        </w:rPr>
        <w:t>aprovados dois</w:t>
      </w:r>
      <w:r w:rsidR="00772858" w:rsidRPr="00F026CE">
        <w:rPr>
          <w:rFonts w:ascii="Arial" w:hAnsi="Arial" w:cs="Arial"/>
          <w:sz w:val="23"/>
          <w:szCs w:val="23"/>
        </w:rPr>
        <w:t xml:space="preserve"> drenos </w:t>
      </w:r>
      <w:r w:rsidR="002C5D63" w:rsidRPr="00F026CE">
        <w:rPr>
          <w:rFonts w:ascii="Arial" w:hAnsi="Arial" w:cs="Arial"/>
          <w:sz w:val="23"/>
          <w:szCs w:val="23"/>
        </w:rPr>
        <w:t xml:space="preserve">localizados </w:t>
      </w:r>
      <w:r w:rsidR="00772858" w:rsidRPr="00F026CE">
        <w:rPr>
          <w:rFonts w:ascii="Arial" w:hAnsi="Arial" w:cs="Arial"/>
          <w:sz w:val="23"/>
          <w:szCs w:val="23"/>
        </w:rPr>
        <w:t xml:space="preserve">na bacia </w:t>
      </w:r>
      <w:r w:rsidR="002C5D63" w:rsidRPr="00F026CE">
        <w:rPr>
          <w:rFonts w:ascii="Arial" w:hAnsi="Arial" w:cs="Arial"/>
          <w:sz w:val="23"/>
          <w:szCs w:val="23"/>
        </w:rPr>
        <w:t xml:space="preserve">do </w:t>
      </w:r>
      <w:r w:rsidR="00146917" w:rsidRPr="00F026CE">
        <w:rPr>
          <w:rFonts w:ascii="Arial" w:hAnsi="Arial" w:cs="Arial"/>
          <w:sz w:val="23"/>
          <w:szCs w:val="23"/>
        </w:rPr>
        <w:t>rio Santo</w:t>
      </w:r>
      <w:r w:rsidR="00772858" w:rsidRPr="00F026CE">
        <w:rPr>
          <w:rFonts w:ascii="Arial" w:hAnsi="Arial" w:cs="Arial"/>
          <w:sz w:val="23"/>
          <w:szCs w:val="23"/>
        </w:rPr>
        <w:t xml:space="preserve"> Antônio</w:t>
      </w:r>
      <w:r w:rsidR="00E139F5" w:rsidRPr="00F026CE">
        <w:rPr>
          <w:rFonts w:ascii="Arial" w:hAnsi="Arial" w:cs="Arial"/>
          <w:sz w:val="23"/>
          <w:szCs w:val="23"/>
        </w:rPr>
        <w:t>. Explicou que</w:t>
      </w:r>
      <w:r w:rsidR="00C23050" w:rsidRPr="00F026CE">
        <w:rPr>
          <w:rFonts w:ascii="Arial" w:hAnsi="Arial" w:cs="Arial"/>
          <w:sz w:val="23"/>
          <w:szCs w:val="23"/>
        </w:rPr>
        <w:t xml:space="preserve"> a intervenção </w:t>
      </w:r>
      <w:r w:rsidR="00146917" w:rsidRPr="00F026CE">
        <w:rPr>
          <w:rFonts w:ascii="Arial" w:hAnsi="Arial" w:cs="Arial"/>
          <w:sz w:val="23"/>
          <w:szCs w:val="23"/>
        </w:rPr>
        <w:t>se refere</w:t>
      </w:r>
      <w:r w:rsidR="00865B7E" w:rsidRPr="00F026CE">
        <w:rPr>
          <w:rFonts w:ascii="Arial" w:hAnsi="Arial" w:cs="Arial"/>
          <w:sz w:val="23"/>
          <w:szCs w:val="23"/>
        </w:rPr>
        <w:t xml:space="preserve"> a </w:t>
      </w:r>
      <w:r w:rsidR="00C23050" w:rsidRPr="00F026CE">
        <w:rPr>
          <w:rFonts w:ascii="Arial" w:hAnsi="Arial" w:cs="Arial"/>
          <w:sz w:val="23"/>
          <w:szCs w:val="23"/>
        </w:rPr>
        <w:t>uma pilha de disposição</w:t>
      </w:r>
      <w:r w:rsidR="00F636EC" w:rsidRPr="00F026CE">
        <w:rPr>
          <w:rFonts w:ascii="Arial" w:hAnsi="Arial" w:cs="Arial"/>
          <w:sz w:val="23"/>
          <w:szCs w:val="23"/>
        </w:rPr>
        <w:t xml:space="preserve"> de estéril e rejeito</w:t>
      </w:r>
      <w:r w:rsidR="00A62E0E" w:rsidRPr="00F026CE">
        <w:rPr>
          <w:rFonts w:ascii="Arial" w:hAnsi="Arial" w:cs="Arial"/>
          <w:sz w:val="23"/>
          <w:szCs w:val="23"/>
        </w:rPr>
        <w:t xml:space="preserve"> </w:t>
      </w:r>
      <w:r w:rsidR="00865B7E" w:rsidRPr="00F026CE">
        <w:rPr>
          <w:rFonts w:ascii="Arial" w:hAnsi="Arial" w:cs="Arial"/>
          <w:sz w:val="23"/>
          <w:szCs w:val="23"/>
        </w:rPr>
        <w:t xml:space="preserve">situada </w:t>
      </w:r>
      <w:r w:rsidR="00A62E0E" w:rsidRPr="00F026CE">
        <w:rPr>
          <w:rFonts w:ascii="Arial" w:hAnsi="Arial" w:cs="Arial"/>
          <w:sz w:val="23"/>
          <w:szCs w:val="23"/>
        </w:rPr>
        <w:t>entre a</w:t>
      </w:r>
      <w:r w:rsidR="00865B7E" w:rsidRPr="00F026CE">
        <w:rPr>
          <w:rFonts w:ascii="Arial" w:hAnsi="Arial" w:cs="Arial"/>
          <w:sz w:val="23"/>
          <w:szCs w:val="23"/>
        </w:rPr>
        <w:t>s</w:t>
      </w:r>
      <w:r w:rsidR="00A62E0E" w:rsidRPr="00F026CE">
        <w:rPr>
          <w:rFonts w:ascii="Arial" w:hAnsi="Arial" w:cs="Arial"/>
          <w:sz w:val="23"/>
          <w:szCs w:val="23"/>
        </w:rPr>
        <w:t xml:space="preserve"> bacia</w:t>
      </w:r>
      <w:r w:rsidR="00865B7E" w:rsidRPr="00F026CE">
        <w:rPr>
          <w:rFonts w:ascii="Arial" w:hAnsi="Arial" w:cs="Arial"/>
          <w:sz w:val="23"/>
          <w:szCs w:val="23"/>
        </w:rPr>
        <w:t>s</w:t>
      </w:r>
      <w:r w:rsidR="00A62E0E" w:rsidRPr="00F026CE">
        <w:rPr>
          <w:rFonts w:ascii="Arial" w:hAnsi="Arial" w:cs="Arial"/>
          <w:sz w:val="23"/>
          <w:szCs w:val="23"/>
        </w:rPr>
        <w:t xml:space="preserve"> do</w:t>
      </w:r>
      <w:r w:rsidR="00865B7E" w:rsidRPr="00F026CE">
        <w:rPr>
          <w:rFonts w:ascii="Arial" w:hAnsi="Arial" w:cs="Arial"/>
          <w:sz w:val="23"/>
          <w:szCs w:val="23"/>
        </w:rPr>
        <w:t>s</w:t>
      </w:r>
      <w:r w:rsidR="00A62E0E" w:rsidRPr="00F026CE">
        <w:rPr>
          <w:rFonts w:ascii="Arial" w:hAnsi="Arial" w:cs="Arial"/>
          <w:sz w:val="23"/>
          <w:szCs w:val="23"/>
        </w:rPr>
        <w:t xml:space="preserve"> </w:t>
      </w:r>
      <w:r w:rsidR="00865B7E" w:rsidRPr="00F026CE">
        <w:rPr>
          <w:rFonts w:ascii="Arial" w:hAnsi="Arial" w:cs="Arial"/>
          <w:sz w:val="23"/>
          <w:szCs w:val="23"/>
        </w:rPr>
        <w:t xml:space="preserve">rios </w:t>
      </w:r>
      <w:r w:rsidR="00A62E0E" w:rsidRPr="00F026CE">
        <w:rPr>
          <w:rFonts w:ascii="Arial" w:hAnsi="Arial" w:cs="Arial"/>
          <w:sz w:val="23"/>
          <w:szCs w:val="23"/>
        </w:rPr>
        <w:t>Piracicaba e Santo Antônio</w:t>
      </w:r>
      <w:r w:rsidR="00BC3430" w:rsidRPr="00F026CE">
        <w:rPr>
          <w:rFonts w:ascii="Arial" w:hAnsi="Arial" w:cs="Arial"/>
          <w:sz w:val="23"/>
          <w:szCs w:val="23"/>
        </w:rPr>
        <w:t xml:space="preserve">, contendo, ao todo, </w:t>
      </w:r>
      <w:r w:rsidR="009D73EB" w:rsidRPr="00F026CE">
        <w:rPr>
          <w:rFonts w:ascii="Arial" w:hAnsi="Arial" w:cs="Arial"/>
          <w:sz w:val="23"/>
          <w:szCs w:val="23"/>
        </w:rPr>
        <w:t>seis</w:t>
      </w:r>
      <w:r w:rsidR="00BC3430" w:rsidRPr="00F026CE">
        <w:rPr>
          <w:rFonts w:ascii="Arial" w:hAnsi="Arial" w:cs="Arial"/>
          <w:sz w:val="23"/>
          <w:szCs w:val="23"/>
        </w:rPr>
        <w:t xml:space="preserve"> drenos – três em cada bacia</w:t>
      </w:r>
      <w:r w:rsidR="00707EAA" w:rsidRPr="00F026CE">
        <w:rPr>
          <w:rFonts w:ascii="Arial" w:hAnsi="Arial" w:cs="Arial"/>
          <w:sz w:val="23"/>
          <w:szCs w:val="23"/>
        </w:rPr>
        <w:t xml:space="preserve">. Dentre esses seis </w:t>
      </w:r>
      <w:r w:rsidR="00146917" w:rsidRPr="00F026CE">
        <w:rPr>
          <w:rFonts w:ascii="Arial" w:hAnsi="Arial" w:cs="Arial"/>
          <w:sz w:val="23"/>
          <w:szCs w:val="23"/>
        </w:rPr>
        <w:t xml:space="preserve">drenos, </w:t>
      </w:r>
      <w:r w:rsidR="00C51936" w:rsidRPr="00F026CE">
        <w:rPr>
          <w:rFonts w:ascii="Arial" w:hAnsi="Arial" w:cs="Arial"/>
          <w:sz w:val="23"/>
          <w:szCs w:val="23"/>
        </w:rPr>
        <w:t>quatro foram</w:t>
      </w:r>
      <w:r w:rsidR="009D73EB" w:rsidRPr="00F026CE">
        <w:rPr>
          <w:rFonts w:ascii="Arial" w:hAnsi="Arial" w:cs="Arial"/>
          <w:sz w:val="23"/>
          <w:szCs w:val="23"/>
        </w:rPr>
        <w:t xml:space="preserve"> </w:t>
      </w:r>
      <w:r w:rsidR="00152D83" w:rsidRPr="00F026CE">
        <w:rPr>
          <w:rFonts w:ascii="Arial" w:hAnsi="Arial" w:cs="Arial"/>
          <w:sz w:val="23"/>
          <w:szCs w:val="23"/>
        </w:rPr>
        <w:t>classificados</w:t>
      </w:r>
      <w:r w:rsidR="00146917" w:rsidRPr="00F026CE">
        <w:rPr>
          <w:rFonts w:ascii="Arial" w:hAnsi="Arial" w:cs="Arial"/>
          <w:sz w:val="23"/>
          <w:szCs w:val="23"/>
        </w:rPr>
        <w:t xml:space="preserve"> como</w:t>
      </w:r>
      <w:r w:rsidR="009D73EB" w:rsidRPr="00F026CE">
        <w:rPr>
          <w:rFonts w:ascii="Arial" w:hAnsi="Arial" w:cs="Arial"/>
          <w:sz w:val="23"/>
          <w:szCs w:val="23"/>
        </w:rPr>
        <w:t xml:space="preserve"> de grande porte</w:t>
      </w:r>
      <w:r w:rsidR="00EB367D" w:rsidRPr="00F026CE">
        <w:rPr>
          <w:rFonts w:ascii="Arial" w:hAnsi="Arial" w:cs="Arial"/>
          <w:sz w:val="23"/>
          <w:szCs w:val="23"/>
        </w:rPr>
        <w:t xml:space="preserve"> </w:t>
      </w:r>
      <w:r w:rsidR="001D7239" w:rsidRPr="00F026CE">
        <w:rPr>
          <w:rFonts w:ascii="Arial" w:hAnsi="Arial" w:cs="Arial"/>
          <w:sz w:val="23"/>
          <w:szCs w:val="23"/>
        </w:rPr>
        <w:t>sendo</w:t>
      </w:r>
      <w:r w:rsidR="00EB367D" w:rsidRPr="00F026CE">
        <w:rPr>
          <w:rFonts w:ascii="Arial" w:hAnsi="Arial" w:cs="Arial"/>
          <w:sz w:val="23"/>
          <w:szCs w:val="23"/>
        </w:rPr>
        <w:t xml:space="preserve"> necessário passar pel</w:t>
      </w:r>
      <w:r w:rsidR="00B60148" w:rsidRPr="00F026CE">
        <w:rPr>
          <w:rFonts w:ascii="Arial" w:hAnsi="Arial" w:cs="Arial"/>
          <w:sz w:val="23"/>
          <w:szCs w:val="23"/>
        </w:rPr>
        <w:t>a análise e aprovação do</w:t>
      </w:r>
      <w:r w:rsidR="00EB367D" w:rsidRPr="00F026CE">
        <w:rPr>
          <w:rFonts w:ascii="Arial" w:hAnsi="Arial" w:cs="Arial"/>
          <w:sz w:val="23"/>
          <w:szCs w:val="23"/>
        </w:rPr>
        <w:t xml:space="preserve"> comitê de bacia</w:t>
      </w:r>
      <w:r w:rsidR="0059580D" w:rsidRPr="00F026CE">
        <w:rPr>
          <w:rFonts w:ascii="Arial" w:hAnsi="Arial" w:cs="Arial"/>
          <w:sz w:val="23"/>
          <w:szCs w:val="23"/>
        </w:rPr>
        <w:t xml:space="preserve">. </w:t>
      </w:r>
      <w:r w:rsidR="00573106" w:rsidRPr="00F026CE">
        <w:rPr>
          <w:rFonts w:ascii="Arial" w:hAnsi="Arial" w:cs="Arial"/>
          <w:sz w:val="23"/>
          <w:szCs w:val="23"/>
        </w:rPr>
        <w:t>Os dois drenos em análise estão localizados na bacia do Piracicaba</w:t>
      </w:r>
      <w:r w:rsidR="006B73DF" w:rsidRPr="00F026CE">
        <w:rPr>
          <w:rFonts w:ascii="Arial" w:hAnsi="Arial" w:cs="Arial"/>
          <w:sz w:val="23"/>
          <w:szCs w:val="23"/>
        </w:rPr>
        <w:t xml:space="preserve"> e esse </w:t>
      </w:r>
      <w:r w:rsidR="004D0944" w:rsidRPr="00F026CE">
        <w:rPr>
          <w:rFonts w:ascii="Arial" w:hAnsi="Arial" w:cs="Arial"/>
          <w:sz w:val="23"/>
          <w:szCs w:val="23"/>
        </w:rPr>
        <w:t xml:space="preserve">processo de outorga está </w:t>
      </w:r>
      <w:r w:rsidR="006B4044" w:rsidRPr="00F026CE">
        <w:rPr>
          <w:rFonts w:ascii="Arial" w:hAnsi="Arial" w:cs="Arial"/>
          <w:sz w:val="23"/>
          <w:szCs w:val="23"/>
        </w:rPr>
        <w:t xml:space="preserve">em análise na </w:t>
      </w:r>
      <w:r w:rsidR="008F6240" w:rsidRPr="00F026CE">
        <w:rPr>
          <w:rFonts w:ascii="Arial" w:hAnsi="Arial" w:cs="Arial"/>
          <w:sz w:val="23"/>
          <w:szCs w:val="23"/>
        </w:rPr>
        <w:t>F</w:t>
      </w:r>
      <w:r w:rsidR="00380C04" w:rsidRPr="00F026CE">
        <w:rPr>
          <w:rFonts w:ascii="Arial" w:hAnsi="Arial" w:cs="Arial"/>
          <w:sz w:val="23"/>
          <w:szCs w:val="23"/>
        </w:rPr>
        <w:t>undação</w:t>
      </w:r>
      <w:r w:rsidR="006B4044" w:rsidRPr="00F026CE">
        <w:rPr>
          <w:rFonts w:ascii="Arial" w:hAnsi="Arial" w:cs="Arial"/>
          <w:sz w:val="23"/>
          <w:szCs w:val="23"/>
        </w:rPr>
        <w:t xml:space="preserve"> </w:t>
      </w:r>
      <w:r w:rsidR="008F6240" w:rsidRPr="00F026CE">
        <w:rPr>
          <w:rFonts w:ascii="Arial" w:hAnsi="Arial" w:cs="Arial"/>
          <w:sz w:val="23"/>
          <w:szCs w:val="23"/>
        </w:rPr>
        <w:t>E</w:t>
      </w:r>
      <w:r w:rsidR="00380C04" w:rsidRPr="00F026CE">
        <w:rPr>
          <w:rFonts w:ascii="Arial" w:hAnsi="Arial" w:cs="Arial"/>
          <w:sz w:val="23"/>
          <w:szCs w:val="23"/>
        </w:rPr>
        <w:t xml:space="preserve">stadual do Meio </w:t>
      </w:r>
      <w:r w:rsidR="008F6240" w:rsidRPr="00F026CE">
        <w:rPr>
          <w:rFonts w:ascii="Arial" w:hAnsi="Arial" w:cs="Arial"/>
          <w:sz w:val="23"/>
          <w:szCs w:val="23"/>
        </w:rPr>
        <w:t>A</w:t>
      </w:r>
      <w:r w:rsidR="00380C04" w:rsidRPr="00F026CE">
        <w:rPr>
          <w:rFonts w:ascii="Arial" w:hAnsi="Arial" w:cs="Arial"/>
          <w:sz w:val="23"/>
          <w:szCs w:val="23"/>
        </w:rPr>
        <w:t xml:space="preserve">mbiente </w:t>
      </w:r>
      <w:r w:rsidR="00B4067B" w:rsidRPr="00F026CE">
        <w:rPr>
          <w:rFonts w:ascii="Arial" w:hAnsi="Arial" w:cs="Arial"/>
          <w:sz w:val="23"/>
          <w:szCs w:val="23"/>
        </w:rPr>
        <w:t>–</w:t>
      </w:r>
      <w:r w:rsidR="00380C04" w:rsidRPr="00F026CE">
        <w:rPr>
          <w:rFonts w:ascii="Arial" w:hAnsi="Arial" w:cs="Arial"/>
          <w:sz w:val="23"/>
          <w:szCs w:val="23"/>
        </w:rPr>
        <w:t xml:space="preserve"> FEAM</w:t>
      </w:r>
      <w:r w:rsidR="00B4067B" w:rsidRPr="00F026CE">
        <w:rPr>
          <w:rFonts w:ascii="Arial" w:hAnsi="Arial" w:cs="Arial"/>
          <w:sz w:val="23"/>
          <w:szCs w:val="23"/>
        </w:rPr>
        <w:t xml:space="preserve">. </w:t>
      </w:r>
      <w:r w:rsidR="00BB21B1" w:rsidRPr="00F026CE">
        <w:rPr>
          <w:rFonts w:ascii="Arial" w:hAnsi="Arial" w:cs="Arial"/>
          <w:sz w:val="23"/>
          <w:szCs w:val="23"/>
        </w:rPr>
        <w:t xml:space="preserve">Passada a palavra para </w:t>
      </w:r>
      <w:r w:rsidR="00B4067B" w:rsidRPr="00F026CE">
        <w:rPr>
          <w:rFonts w:ascii="Arial" w:hAnsi="Arial" w:cs="Arial"/>
          <w:sz w:val="23"/>
          <w:szCs w:val="23"/>
        </w:rPr>
        <w:t>Lucas</w:t>
      </w:r>
      <w:r w:rsidR="00F909BA" w:rsidRPr="00F026CE">
        <w:rPr>
          <w:rFonts w:ascii="Arial" w:hAnsi="Arial" w:cs="Arial"/>
          <w:sz w:val="23"/>
          <w:szCs w:val="23"/>
        </w:rPr>
        <w:t xml:space="preserve"> </w:t>
      </w:r>
      <w:r w:rsidR="009E4B4F" w:rsidRPr="00F026CE">
        <w:rPr>
          <w:rFonts w:ascii="Arial" w:hAnsi="Arial" w:cs="Arial"/>
          <w:sz w:val="23"/>
          <w:szCs w:val="23"/>
        </w:rPr>
        <w:t>da C</w:t>
      </w:r>
      <w:r w:rsidR="00F33BF1" w:rsidRPr="00F026CE">
        <w:rPr>
          <w:rFonts w:ascii="Arial" w:hAnsi="Arial" w:cs="Arial"/>
          <w:sz w:val="23"/>
          <w:szCs w:val="23"/>
        </w:rPr>
        <w:t>VRD</w:t>
      </w:r>
      <w:r w:rsidR="00F871E5" w:rsidRPr="00F026CE">
        <w:rPr>
          <w:rFonts w:ascii="Arial" w:hAnsi="Arial" w:cs="Arial"/>
          <w:sz w:val="23"/>
          <w:szCs w:val="23"/>
        </w:rPr>
        <w:t xml:space="preserve">, </w:t>
      </w:r>
      <w:r w:rsidR="00BB21B1" w:rsidRPr="00F026CE">
        <w:rPr>
          <w:rFonts w:ascii="Arial" w:hAnsi="Arial" w:cs="Arial"/>
          <w:sz w:val="23"/>
          <w:szCs w:val="23"/>
        </w:rPr>
        <w:t xml:space="preserve">ele </w:t>
      </w:r>
      <w:r w:rsidR="001C3393" w:rsidRPr="00F026CE">
        <w:rPr>
          <w:rFonts w:ascii="Arial" w:hAnsi="Arial" w:cs="Arial"/>
          <w:sz w:val="23"/>
          <w:szCs w:val="23"/>
        </w:rPr>
        <w:t xml:space="preserve">agradeceu </w:t>
      </w:r>
      <w:r w:rsidR="001E547C" w:rsidRPr="00F026CE">
        <w:rPr>
          <w:rFonts w:ascii="Arial" w:hAnsi="Arial" w:cs="Arial"/>
          <w:sz w:val="23"/>
          <w:szCs w:val="23"/>
        </w:rPr>
        <w:t>as apresentações</w:t>
      </w:r>
      <w:r w:rsidR="001C3393" w:rsidRPr="00F026CE">
        <w:rPr>
          <w:rFonts w:ascii="Arial" w:hAnsi="Arial" w:cs="Arial"/>
          <w:sz w:val="23"/>
          <w:szCs w:val="23"/>
        </w:rPr>
        <w:t xml:space="preserve"> do Alex e do Athur</w:t>
      </w:r>
      <w:r w:rsidR="00232744" w:rsidRPr="00F026CE">
        <w:rPr>
          <w:rFonts w:ascii="Arial" w:hAnsi="Arial" w:cs="Arial"/>
          <w:sz w:val="23"/>
          <w:szCs w:val="23"/>
        </w:rPr>
        <w:t>. Começou</w:t>
      </w:r>
      <w:r w:rsidR="00F871E5" w:rsidRPr="00F026CE">
        <w:rPr>
          <w:rFonts w:ascii="Arial" w:hAnsi="Arial" w:cs="Arial"/>
          <w:sz w:val="23"/>
          <w:szCs w:val="23"/>
        </w:rPr>
        <w:t xml:space="preserve"> explicando que </w:t>
      </w:r>
      <w:r w:rsidR="00A30ADF" w:rsidRPr="00F026CE">
        <w:rPr>
          <w:rFonts w:ascii="Arial" w:hAnsi="Arial" w:cs="Arial"/>
          <w:sz w:val="23"/>
          <w:szCs w:val="23"/>
        </w:rPr>
        <w:t>são d</w:t>
      </w:r>
      <w:r w:rsidR="00F871E5" w:rsidRPr="00F026CE">
        <w:rPr>
          <w:rFonts w:ascii="Arial" w:hAnsi="Arial" w:cs="Arial"/>
          <w:sz w:val="23"/>
          <w:szCs w:val="23"/>
        </w:rPr>
        <w:t>o</w:t>
      </w:r>
      <w:r w:rsidR="006A3A06" w:rsidRPr="00F026CE">
        <w:rPr>
          <w:rFonts w:ascii="Arial" w:hAnsi="Arial" w:cs="Arial"/>
          <w:sz w:val="23"/>
          <w:szCs w:val="23"/>
        </w:rPr>
        <w:t>i</w:t>
      </w:r>
      <w:r w:rsidR="00F871E5" w:rsidRPr="00F026CE">
        <w:rPr>
          <w:rFonts w:ascii="Arial" w:hAnsi="Arial" w:cs="Arial"/>
          <w:sz w:val="23"/>
          <w:szCs w:val="23"/>
        </w:rPr>
        <w:t>s processos de outorga</w:t>
      </w:r>
      <w:r w:rsidR="006A3A06" w:rsidRPr="00F026CE">
        <w:rPr>
          <w:rFonts w:ascii="Arial" w:hAnsi="Arial" w:cs="Arial"/>
          <w:sz w:val="23"/>
          <w:szCs w:val="23"/>
        </w:rPr>
        <w:t xml:space="preserve">, 4774/2023 e </w:t>
      </w:r>
      <w:r w:rsidR="00232744" w:rsidRPr="00F026CE">
        <w:rPr>
          <w:rFonts w:ascii="Arial" w:hAnsi="Arial" w:cs="Arial"/>
          <w:sz w:val="23"/>
          <w:szCs w:val="23"/>
        </w:rPr>
        <w:t>4775/2023</w:t>
      </w:r>
      <w:r w:rsidR="008A6687" w:rsidRPr="00F026CE">
        <w:rPr>
          <w:rFonts w:ascii="Arial" w:hAnsi="Arial" w:cs="Arial"/>
          <w:sz w:val="23"/>
          <w:szCs w:val="23"/>
        </w:rPr>
        <w:t xml:space="preserve">, </w:t>
      </w:r>
      <w:r w:rsidR="00366C15" w:rsidRPr="00F026CE">
        <w:rPr>
          <w:rFonts w:ascii="Arial" w:hAnsi="Arial" w:cs="Arial"/>
          <w:sz w:val="23"/>
          <w:szCs w:val="23"/>
        </w:rPr>
        <w:t xml:space="preserve">pilha de estéril e rejeitos </w:t>
      </w:r>
      <w:r w:rsidR="00B45149" w:rsidRPr="00F026CE">
        <w:rPr>
          <w:rFonts w:ascii="Arial" w:hAnsi="Arial" w:cs="Arial"/>
          <w:sz w:val="23"/>
          <w:szCs w:val="23"/>
        </w:rPr>
        <w:t>denominados</w:t>
      </w:r>
      <w:r w:rsidR="00366C15" w:rsidRPr="00F026CE">
        <w:rPr>
          <w:rFonts w:ascii="Arial" w:hAnsi="Arial" w:cs="Arial"/>
          <w:sz w:val="23"/>
          <w:szCs w:val="23"/>
        </w:rPr>
        <w:t xml:space="preserve"> (PDR Tacau)</w:t>
      </w:r>
      <w:r w:rsidR="00FC68EF" w:rsidRPr="00F026CE">
        <w:rPr>
          <w:rFonts w:ascii="Arial" w:hAnsi="Arial" w:cs="Arial"/>
          <w:sz w:val="23"/>
          <w:szCs w:val="23"/>
        </w:rPr>
        <w:t>.</w:t>
      </w:r>
      <w:r w:rsidR="00366C15" w:rsidRPr="00F026CE">
        <w:rPr>
          <w:rFonts w:ascii="Arial" w:hAnsi="Arial" w:cs="Arial"/>
          <w:sz w:val="23"/>
          <w:szCs w:val="23"/>
        </w:rPr>
        <w:t xml:space="preserve">  </w:t>
      </w:r>
      <w:r w:rsidR="001E547C" w:rsidRPr="00F026CE">
        <w:rPr>
          <w:rFonts w:ascii="Arial" w:hAnsi="Arial" w:cs="Arial"/>
          <w:sz w:val="23"/>
          <w:szCs w:val="23"/>
        </w:rPr>
        <w:t xml:space="preserve">Eles </w:t>
      </w:r>
      <w:r w:rsidR="00F871E5" w:rsidRPr="00F026CE">
        <w:rPr>
          <w:rFonts w:ascii="Arial" w:hAnsi="Arial" w:cs="Arial"/>
          <w:sz w:val="23"/>
          <w:szCs w:val="23"/>
        </w:rPr>
        <w:t xml:space="preserve">estão inseridos em um </w:t>
      </w:r>
      <w:r w:rsidR="00B45149" w:rsidRPr="00F026CE">
        <w:rPr>
          <w:rFonts w:ascii="Arial" w:hAnsi="Arial" w:cs="Arial"/>
          <w:sz w:val="23"/>
          <w:szCs w:val="23"/>
        </w:rPr>
        <w:t xml:space="preserve">processo de </w:t>
      </w:r>
      <w:r w:rsidR="00F871E5" w:rsidRPr="00F026CE">
        <w:rPr>
          <w:rFonts w:ascii="Arial" w:hAnsi="Arial" w:cs="Arial"/>
          <w:sz w:val="23"/>
          <w:szCs w:val="23"/>
        </w:rPr>
        <w:t>licenciamento ambiental</w:t>
      </w:r>
      <w:r w:rsidR="003F07E6" w:rsidRPr="00F026CE">
        <w:rPr>
          <w:rFonts w:ascii="Arial" w:hAnsi="Arial" w:cs="Arial"/>
          <w:sz w:val="23"/>
          <w:szCs w:val="23"/>
        </w:rPr>
        <w:t xml:space="preserve"> 1721/2023</w:t>
      </w:r>
      <w:r w:rsidR="00F871E5" w:rsidRPr="00F026CE">
        <w:rPr>
          <w:rFonts w:ascii="Arial" w:hAnsi="Arial" w:cs="Arial"/>
          <w:sz w:val="23"/>
          <w:szCs w:val="23"/>
        </w:rPr>
        <w:t xml:space="preserve"> </w:t>
      </w:r>
      <w:r w:rsidR="00FC68EF" w:rsidRPr="00F026CE">
        <w:rPr>
          <w:rFonts w:ascii="Arial" w:hAnsi="Arial" w:cs="Arial"/>
          <w:sz w:val="23"/>
          <w:szCs w:val="23"/>
        </w:rPr>
        <w:t>como</w:t>
      </w:r>
      <w:r w:rsidR="00F871E5" w:rsidRPr="00F026CE">
        <w:rPr>
          <w:rFonts w:ascii="Arial" w:hAnsi="Arial" w:cs="Arial"/>
          <w:sz w:val="23"/>
          <w:szCs w:val="23"/>
        </w:rPr>
        <w:t xml:space="preserve"> de ampliação do complexo de Itabira</w:t>
      </w:r>
      <w:r w:rsidR="005B28D7" w:rsidRPr="00F026CE">
        <w:rPr>
          <w:rFonts w:ascii="Arial" w:hAnsi="Arial" w:cs="Arial"/>
          <w:sz w:val="23"/>
          <w:szCs w:val="23"/>
        </w:rPr>
        <w:t xml:space="preserve"> </w:t>
      </w:r>
      <w:r w:rsidR="00F871E5" w:rsidRPr="00F026CE">
        <w:rPr>
          <w:rFonts w:ascii="Arial" w:hAnsi="Arial" w:cs="Arial"/>
          <w:sz w:val="23"/>
          <w:szCs w:val="23"/>
        </w:rPr>
        <w:t xml:space="preserve">que visa a manutenção da produção por mais 24 anos.  A pilha terá aproximadamente 89 milhões de metros cúbicos de material e ocupará 306 </w:t>
      </w:r>
      <w:r w:rsidR="006A4522" w:rsidRPr="00F026CE">
        <w:rPr>
          <w:rFonts w:ascii="Arial" w:hAnsi="Arial" w:cs="Arial"/>
          <w:sz w:val="23"/>
          <w:szCs w:val="23"/>
        </w:rPr>
        <w:t>hectares, com</w:t>
      </w:r>
      <w:r w:rsidR="00F871E5" w:rsidRPr="00F026CE">
        <w:rPr>
          <w:rFonts w:ascii="Arial" w:hAnsi="Arial" w:cs="Arial"/>
          <w:sz w:val="23"/>
          <w:szCs w:val="23"/>
        </w:rPr>
        <w:t xml:space="preserve"> a instalação d</w:t>
      </w:r>
      <w:r w:rsidR="00844E6E" w:rsidRPr="00F026CE">
        <w:rPr>
          <w:rFonts w:ascii="Arial" w:hAnsi="Arial" w:cs="Arial"/>
          <w:sz w:val="23"/>
          <w:szCs w:val="23"/>
        </w:rPr>
        <w:t>os</w:t>
      </w:r>
      <w:r w:rsidR="00F871E5" w:rsidRPr="00F026CE">
        <w:rPr>
          <w:rFonts w:ascii="Arial" w:hAnsi="Arial" w:cs="Arial"/>
          <w:sz w:val="23"/>
          <w:szCs w:val="23"/>
        </w:rPr>
        <w:t xml:space="preserve"> drenos para conduzir as águas das nascentes e águas de infiltração, garantindo a estabilidade da estrutura. Os drenos, construídos com camadas de brita e areia, são projetados com fatores de segurança acima</w:t>
      </w:r>
      <w:r w:rsidR="002F1C44" w:rsidRPr="00F026CE">
        <w:rPr>
          <w:rFonts w:ascii="Arial" w:hAnsi="Arial" w:cs="Arial"/>
          <w:sz w:val="23"/>
          <w:szCs w:val="23"/>
        </w:rPr>
        <w:t xml:space="preserve"> de 2,5</w:t>
      </w:r>
      <w:r w:rsidR="00F871E5" w:rsidRPr="00F026CE">
        <w:rPr>
          <w:rFonts w:ascii="Arial" w:hAnsi="Arial" w:cs="Arial"/>
          <w:sz w:val="23"/>
          <w:szCs w:val="23"/>
        </w:rPr>
        <w:t xml:space="preserve"> do preconizado pela NBR 13029</w:t>
      </w:r>
      <w:r w:rsidR="00F57913" w:rsidRPr="00F026CE">
        <w:rPr>
          <w:rFonts w:ascii="Arial" w:hAnsi="Arial" w:cs="Arial"/>
          <w:sz w:val="23"/>
          <w:szCs w:val="23"/>
        </w:rPr>
        <w:t>/2017</w:t>
      </w:r>
      <w:r w:rsidR="00F871E5" w:rsidRPr="00F026CE">
        <w:rPr>
          <w:rFonts w:ascii="Arial" w:hAnsi="Arial" w:cs="Arial"/>
          <w:sz w:val="23"/>
          <w:szCs w:val="23"/>
        </w:rPr>
        <w:t xml:space="preserve"> para garantir a percolação da água e evitar acúmulo.</w:t>
      </w:r>
      <w:r w:rsidR="000E1585" w:rsidRPr="00F026CE">
        <w:rPr>
          <w:rFonts w:ascii="Arial" w:hAnsi="Arial" w:cs="Arial"/>
          <w:sz w:val="23"/>
          <w:szCs w:val="23"/>
        </w:rPr>
        <w:t xml:space="preserve"> </w:t>
      </w:r>
      <w:r w:rsidR="00F871E5" w:rsidRPr="00F026CE">
        <w:rPr>
          <w:rFonts w:ascii="Arial" w:hAnsi="Arial" w:cs="Arial"/>
          <w:sz w:val="23"/>
          <w:szCs w:val="23"/>
        </w:rPr>
        <w:t xml:space="preserve">São instalados medidores de vazão a jusante de cada dreno para acompanhar o fluxo de água e DHPs (piezômetros e indicadores de nível d'água) para monitorar o nível interno da água na pilha, garantindo a estabilidade e segurança. </w:t>
      </w:r>
      <w:r w:rsidR="00C45F3C" w:rsidRPr="00F026CE">
        <w:rPr>
          <w:rFonts w:ascii="Arial" w:hAnsi="Arial" w:cs="Arial"/>
          <w:sz w:val="23"/>
          <w:szCs w:val="23"/>
        </w:rPr>
        <w:t xml:space="preserve">Luís Cláudio explicou que </w:t>
      </w:r>
      <w:r w:rsidR="00F871E5" w:rsidRPr="00F026CE">
        <w:rPr>
          <w:rFonts w:ascii="Arial" w:hAnsi="Arial" w:cs="Arial"/>
          <w:sz w:val="23"/>
          <w:szCs w:val="23"/>
        </w:rPr>
        <w:t>as estruturas são consideradas um uso não consu</w:t>
      </w:r>
      <w:r w:rsidR="00F23B91" w:rsidRPr="00F026CE">
        <w:rPr>
          <w:rFonts w:ascii="Arial" w:hAnsi="Arial" w:cs="Arial"/>
          <w:sz w:val="23"/>
          <w:szCs w:val="23"/>
        </w:rPr>
        <w:t>l</w:t>
      </w:r>
      <w:r w:rsidR="00F871E5" w:rsidRPr="00F026CE">
        <w:rPr>
          <w:rFonts w:ascii="Arial" w:hAnsi="Arial" w:cs="Arial"/>
          <w:sz w:val="23"/>
          <w:szCs w:val="23"/>
        </w:rPr>
        <w:t>tivo, cujo objetivo é evitar o acúmulo de água na pilha.</w:t>
      </w:r>
      <w:r w:rsidR="00076CFF" w:rsidRPr="00F026CE">
        <w:rPr>
          <w:rFonts w:ascii="Arial" w:hAnsi="Arial" w:cs="Arial"/>
          <w:sz w:val="23"/>
          <w:szCs w:val="23"/>
        </w:rPr>
        <w:t xml:space="preserve"> </w:t>
      </w:r>
      <w:r w:rsidR="00372272" w:rsidRPr="00F026CE">
        <w:rPr>
          <w:rFonts w:ascii="Arial" w:hAnsi="Arial" w:cs="Arial"/>
          <w:sz w:val="23"/>
          <w:szCs w:val="23"/>
        </w:rPr>
        <w:t xml:space="preserve">Lucas retomou a palavra apresentando </w:t>
      </w:r>
      <w:r w:rsidR="00F871E5" w:rsidRPr="00F026CE">
        <w:rPr>
          <w:rFonts w:ascii="Arial" w:hAnsi="Arial" w:cs="Arial"/>
          <w:sz w:val="23"/>
          <w:szCs w:val="23"/>
        </w:rPr>
        <w:t xml:space="preserve">o dimensionamento das estruturas e sistemas de proteção de sedimentos, destacando que a barragem de Conceição está operacional e apta a receber as águas. Eles usaram a metodologia de balanço hídrico, considerando dados de precipitação, percolação e escoamento superficial para o dimensionamento das estruturas e adicionando a vazão de cursos d'água quando presentes. A norma exige um fator de segurança de 2,5, mas foram adotados fatores maiores, chegando a 10 para os diâmetros principais, para garantir </w:t>
      </w:r>
      <w:r w:rsidR="00F871E5" w:rsidRPr="00F026CE">
        <w:rPr>
          <w:rFonts w:ascii="Arial" w:hAnsi="Arial" w:cs="Arial"/>
          <w:sz w:val="23"/>
          <w:szCs w:val="23"/>
        </w:rPr>
        <w:lastRenderedPageBreak/>
        <w:t>maior robustez.</w:t>
      </w:r>
      <w:r w:rsidR="00A202BF" w:rsidRPr="00F026CE">
        <w:rPr>
          <w:rFonts w:ascii="Arial" w:hAnsi="Arial" w:cs="Arial"/>
          <w:sz w:val="23"/>
          <w:szCs w:val="23"/>
        </w:rPr>
        <w:t xml:space="preserve"> </w:t>
      </w:r>
      <w:r w:rsidR="00F871E5" w:rsidRPr="00F026CE">
        <w:rPr>
          <w:rFonts w:ascii="Arial" w:hAnsi="Arial" w:cs="Arial"/>
          <w:sz w:val="23"/>
          <w:szCs w:val="23"/>
        </w:rPr>
        <w:t xml:space="preserve">Foi apresentado o processo de licenciamento e outorga, com parecer técnico favorável </w:t>
      </w:r>
      <w:r w:rsidR="00345F94" w:rsidRPr="00F026CE">
        <w:rPr>
          <w:rFonts w:ascii="Arial" w:hAnsi="Arial" w:cs="Arial"/>
          <w:sz w:val="23"/>
          <w:szCs w:val="23"/>
        </w:rPr>
        <w:t xml:space="preserve">ao deferimento </w:t>
      </w:r>
      <w:r w:rsidR="00F871E5" w:rsidRPr="00F026CE">
        <w:rPr>
          <w:rFonts w:ascii="Arial" w:hAnsi="Arial" w:cs="Arial"/>
          <w:sz w:val="23"/>
          <w:szCs w:val="23"/>
        </w:rPr>
        <w:t xml:space="preserve">da </w:t>
      </w:r>
      <w:r w:rsidR="00345F94" w:rsidRPr="00F026CE">
        <w:rPr>
          <w:rFonts w:ascii="Arial" w:hAnsi="Arial" w:cs="Arial"/>
          <w:sz w:val="23"/>
          <w:szCs w:val="23"/>
        </w:rPr>
        <w:t>URGA</w:t>
      </w:r>
      <w:r w:rsidR="0030563C" w:rsidRPr="00F026CE">
        <w:rPr>
          <w:rFonts w:ascii="Arial" w:hAnsi="Arial" w:cs="Arial"/>
          <w:sz w:val="23"/>
          <w:szCs w:val="23"/>
        </w:rPr>
        <w:t xml:space="preserve">, </w:t>
      </w:r>
      <w:r w:rsidR="007A3E68" w:rsidRPr="00F026CE">
        <w:rPr>
          <w:rFonts w:ascii="Arial" w:hAnsi="Arial" w:cs="Arial"/>
          <w:sz w:val="23"/>
          <w:szCs w:val="23"/>
        </w:rPr>
        <w:t>acompanhado</w:t>
      </w:r>
      <w:r w:rsidR="001F70F2" w:rsidRPr="00F026CE">
        <w:rPr>
          <w:rFonts w:ascii="Arial" w:hAnsi="Arial" w:cs="Arial"/>
          <w:sz w:val="23"/>
          <w:szCs w:val="23"/>
        </w:rPr>
        <w:t xml:space="preserve"> </w:t>
      </w:r>
      <w:r w:rsidR="0030563C" w:rsidRPr="00F026CE">
        <w:rPr>
          <w:rFonts w:ascii="Arial" w:hAnsi="Arial" w:cs="Arial"/>
          <w:sz w:val="23"/>
          <w:szCs w:val="23"/>
        </w:rPr>
        <w:t>com o</w:t>
      </w:r>
      <w:r w:rsidR="00F871E5" w:rsidRPr="00F026CE">
        <w:rPr>
          <w:rFonts w:ascii="Arial" w:hAnsi="Arial" w:cs="Arial"/>
          <w:sz w:val="23"/>
          <w:szCs w:val="23"/>
        </w:rPr>
        <w:t xml:space="preserve"> parecer </w:t>
      </w:r>
      <w:r w:rsidR="0030563C" w:rsidRPr="00F026CE">
        <w:rPr>
          <w:rFonts w:ascii="Arial" w:hAnsi="Arial" w:cs="Arial"/>
          <w:sz w:val="23"/>
          <w:szCs w:val="23"/>
        </w:rPr>
        <w:t xml:space="preserve">favorável </w:t>
      </w:r>
      <w:r w:rsidR="00F871E5" w:rsidRPr="00F026CE">
        <w:rPr>
          <w:rFonts w:ascii="Arial" w:hAnsi="Arial" w:cs="Arial"/>
          <w:sz w:val="23"/>
          <w:szCs w:val="23"/>
        </w:rPr>
        <w:t xml:space="preserve">da </w:t>
      </w:r>
      <w:r w:rsidR="001E1EC5" w:rsidRPr="00F026CE">
        <w:rPr>
          <w:rFonts w:ascii="Arial" w:hAnsi="Arial" w:cs="Arial"/>
          <w:sz w:val="23"/>
          <w:szCs w:val="23"/>
        </w:rPr>
        <w:t>AGEDOCE. A análise</w:t>
      </w:r>
      <w:r w:rsidR="002F5129" w:rsidRPr="00F026CE">
        <w:rPr>
          <w:rFonts w:ascii="Arial" w:hAnsi="Arial" w:cs="Arial"/>
          <w:sz w:val="23"/>
          <w:szCs w:val="23"/>
        </w:rPr>
        <w:t xml:space="preserve"> da agência baseou-se</w:t>
      </w:r>
      <w:r w:rsidR="00F871E5" w:rsidRPr="00F026CE">
        <w:rPr>
          <w:rFonts w:ascii="Arial" w:hAnsi="Arial" w:cs="Arial"/>
          <w:sz w:val="23"/>
          <w:szCs w:val="23"/>
        </w:rPr>
        <w:t xml:space="preserve"> em um levantamento dos recursos hídricos da bacia do </w:t>
      </w:r>
      <w:r w:rsidR="002F5129" w:rsidRPr="00F026CE">
        <w:rPr>
          <w:rFonts w:ascii="Arial" w:hAnsi="Arial" w:cs="Arial"/>
          <w:sz w:val="23"/>
          <w:szCs w:val="23"/>
        </w:rPr>
        <w:t xml:space="preserve">rio </w:t>
      </w:r>
      <w:r w:rsidR="00F871E5" w:rsidRPr="00F026CE">
        <w:rPr>
          <w:rFonts w:ascii="Arial" w:hAnsi="Arial" w:cs="Arial"/>
          <w:sz w:val="23"/>
          <w:szCs w:val="23"/>
        </w:rPr>
        <w:t>Piracicaba. D</w:t>
      </w:r>
      <w:r w:rsidR="00814B90" w:rsidRPr="00F026CE">
        <w:rPr>
          <w:rFonts w:ascii="Arial" w:hAnsi="Arial" w:cs="Arial"/>
          <w:sz w:val="23"/>
          <w:szCs w:val="23"/>
        </w:rPr>
        <w:t xml:space="preserve">urante a discussão, destacou-se </w:t>
      </w:r>
      <w:r w:rsidR="00F871E5" w:rsidRPr="00F026CE">
        <w:rPr>
          <w:rFonts w:ascii="Arial" w:hAnsi="Arial" w:cs="Arial"/>
          <w:sz w:val="23"/>
          <w:szCs w:val="23"/>
        </w:rPr>
        <w:t>a necessidade de padronizar as condicionantes com as que foram debatidas anteriormente na bacia do Santo Antônio.</w:t>
      </w:r>
      <w:r w:rsidR="007E4494" w:rsidRPr="00F026CE">
        <w:rPr>
          <w:rFonts w:ascii="Arial" w:hAnsi="Arial" w:cs="Arial"/>
          <w:sz w:val="23"/>
          <w:szCs w:val="23"/>
        </w:rPr>
        <w:t xml:space="preserve"> Dando continuidade, Juliana </w:t>
      </w:r>
      <w:r w:rsidR="006C0B04" w:rsidRPr="00F026CE">
        <w:rPr>
          <w:rFonts w:ascii="Arial" w:hAnsi="Arial" w:cs="Arial"/>
          <w:sz w:val="23"/>
          <w:szCs w:val="23"/>
        </w:rPr>
        <w:t>relat</w:t>
      </w:r>
      <w:r w:rsidR="00B10435" w:rsidRPr="00F026CE">
        <w:rPr>
          <w:rFonts w:ascii="Arial" w:hAnsi="Arial" w:cs="Arial"/>
          <w:sz w:val="23"/>
          <w:szCs w:val="23"/>
        </w:rPr>
        <w:t>ou</w:t>
      </w:r>
      <w:r w:rsidR="006C0B04" w:rsidRPr="00F026CE">
        <w:rPr>
          <w:rFonts w:ascii="Arial" w:hAnsi="Arial" w:cs="Arial"/>
          <w:sz w:val="23"/>
          <w:szCs w:val="23"/>
        </w:rPr>
        <w:t xml:space="preserve"> que </w:t>
      </w:r>
      <w:r w:rsidR="00B10435" w:rsidRPr="00F026CE">
        <w:rPr>
          <w:rFonts w:ascii="Arial" w:hAnsi="Arial" w:cs="Arial"/>
          <w:sz w:val="23"/>
          <w:szCs w:val="23"/>
        </w:rPr>
        <w:t>não</w:t>
      </w:r>
      <w:r w:rsidR="006C0B04" w:rsidRPr="00F026CE">
        <w:rPr>
          <w:rFonts w:ascii="Arial" w:hAnsi="Arial" w:cs="Arial"/>
          <w:sz w:val="23"/>
          <w:szCs w:val="23"/>
        </w:rPr>
        <w:t xml:space="preserve"> tem considerações </w:t>
      </w:r>
      <w:r w:rsidR="00A40B68" w:rsidRPr="00F026CE">
        <w:rPr>
          <w:rFonts w:ascii="Arial" w:hAnsi="Arial" w:cs="Arial"/>
          <w:sz w:val="23"/>
          <w:szCs w:val="23"/>
        </w:rPr>
        <w:t>por parte d</w:t>
      </w:r>
      <w:r w:rsidR="006C0B04" w:rsidRPr="00F026CE">
        <w:rPr>
          <w:rFonts w:ascii="Arial" w:hAnsi="Arial" w:cs="Arial"/>
          <w:sz w:val="23"/>
          <w:szCs w:val="23"/>
        </w:rPr>
        <w:t xml:space="preserve">a </w:t>
      </w:r>
      <w:r w:rsidR="00614E2B" w:rsidRPr="00F026CE">
        <w:rPr>
          <w:rFonts w:ascii="Arial" w:hAnsi="Arial" w:cs="Arial"/>
          <w:sz w:val="23"/>
          <w:szCs w:val="23"/>
        </w:rPr>
        <w:t xml:space="preserve">Fundação Estadual do Meio </w:t>
      </w:r>
      <w:r w:rsidR="00EB5DB7" w:rsidRPr="00F026CE">
        <w:rPr>
          <w:rFonts w:ascii="Arial" w:hAnsi="Arial" w:cs="Arial"/>
          <w:sz w:val="23"/>
          <w:szCs w:val="23"/>
        </w:rPr>
        <w:t xml:space="preserve">Ambiente </w:t>
      </w:r>
      <w:r w:rsidR="00B10435" w:rsidRPr="00F026CE">
        <w:rPr>
          <w:rFonts w:ascii="Arial" w:hAnsi="Arial" w:cs="Arial"/>
          <w:sz w:val="23"/>
          <w:szCs w:val="23"/>
        </w:rPr>
        <w:t>–</w:t>
      </w:r>
      <w:r w:rsidR="00EB5DB7" w:rsidRPr="00F026CE">
        <w:rPr>
          <w:rFonts w:ascii="Arial" w:hAnsi="Arial" w:cs="Arial"/>
          <w:sz w:val="23"/>
          <w:szCs w:val="23"/>
        </w:rPr>
        <w:t xml:space="preserve"> </w:t>
      </w:r>
      <w:r w:rsidR="006C0B04" w:rsidRPr="00F026CE">
        <w:rPr>
          <w:rFonts w:ascii="Arial" w:hAnsi="Arial" w:cs="Arial"/>
          <w:sz w:val="23"/>
          <w:szCs w:val="23"/>
        </w:rPr>
        <w:t>F</w:t>
      </w:r>
      <w:r w:rsidR="00A40B68" w:rsidRPr="00F026CE">
        <w:rPr>
          <w:rFonts w:ascii="Arial" w:hAnsi="Arial" w:cs="Arial"/>
          <w:sz w:val="23"/>
          <w:szCs w:val="23"/>
        </w:rPr>
        <w:t>E</w:t>
      </w:r>
      <w:r w:rsidR="006C0B04" w:rsidRPr="00F026CE">
        <w:rPr>
          <w:rFonts w:ascii="Arial" w:hAnsi="Arial" w:cs="Arial"/>
          <w:sz w:val="23"/>
          <w:szCs w:val="23"/>
        </w:rPr>
        <w:t>A</w:t>
      </w:r>
      <w:r w:rsidR="00614E2B" w:rsidRPr="00F026CE">
        <w:rPr>
          <w:rFonts w:ascii="Arial" w:hAnsi="Arial" w:cs="Arial"/>
          <w:sz w:val="23"/>
          <w:szCs w:val="23"/>
        </w:rPr>
        <w:t>M</w:t>
      </w:r>
      <w:r w:rsidR="00B10435" w:rsidRPr="00F026CE">
        <w:rPr>
          <w:rFonts w:ascii="Arial" w:hAnsi="Arial" w:cs="Arial"/>
          <w:sz w:val="23"/>
          <w:szCs w:val="23"/>
        </w:rPr>
        <w:t xml:space="preserve">. </w:t>
      </w:r>
      <w:r w:rsidR="001D724D" w:rsidRPr="00F026CE">
        <w:rPr>
          <w:rFonts w:ascii="Arial" w:hAnsi="Arial" w:cs="Arial"/>
          <w:sz w:val="23"/>
          <w:szCs w:val="23"/>
        </w:rPr>
        <w:t>A</w:t>
      </w:r>
      <w:r w:rsidR="00497DC9" w:rsidRPr="00F026CE">
        <w:rPr>
          <w:rFonts w:ascii="Arial" w:hAnsi="Arial" w:cs="Arial"/>
          <w:sz w:val="23"/>
          <w:szCs w:val="23"/>
        </w:rPr>
        <w:t>rthur, técnico da AGEDOCE, esclareceu ao José Ângelo Paganini que, o</w:t>
      </w:r>
      <w:r w:rsidR="001D724D" w:rsidRPr="00F026CE">
        <w:rPr>
          <w:rFonts w:ascii="Arial" w:hAnsi="Arial" w:cs="Arial"/>
          <w:sz w:val="23"/>
          <w:szCs w:val="23"/>
        </w:rPr>
        <w:t xml:space="preserve"> parecer da </w:t>
      </w:r>
      <w:r w:rsidR="00497DC9" w:rsidRPr="00F026CE">
        <w:rPr>
          <w:rFonts w:ascii="Arial" w:hAnsi="Arial" w:cs="Arial"/>
          <w:sz w:val="23"/>
          <w:szCs w:val="23"/>
        </w:rPr>
        <w:t>agência</w:t>
      </w:r>
      <w:r w:rsidR="001D724D" w:rsidRPr="00F026CE">
        <w:rPr>
          <w:rFonts w:ascii="Arial" w:hAnsi="Arial" w:cs="Arial"/>
          <w:sz w:val="23"/>
          <w:szCs w:val="23"/>
        </w:rPr>
        <w:t xml:space="preserve"> não foi modificado, as condicionantes mencionad</w:t>
      </w:r>
      <w:r w:rsidR="00497DC9" w:rsidRPr="00F026CE">
        <w:rPr>
          <w:rFonts w:ascii="Arial" w:hAnsi="Arial" w:cs="Arial"/>
          <w:sz w:val="23"/>
          <w:szCs w:val="23"/>
        </w:rPr>
        <w:t>as por ele se referem ao parecer da</w:t>
      </w:r>
      <w:r w:rsidR="00972646" w:rsidRPr="00F026CE">
        <w:rPr>
          <w:rFonts w:ascii="Arial" w:hAnsi="Arial" w:cs="Arial"/>
          <w:sz w:val="23"/>
          <w:szCs w:val="23"/>
        </w:rPr>
        <w:t>s câmaras técnicas</w:t>
      </w:r>
      <w:r w:rsidR="00497DC9" w:rsidRPr="00F026CE">
        <w:rPr>
          <w:rFonts w:ascii="Arial" w:hAnsi="Arial" w:cs="Arial"/>
          <w:sz w:val="23"/>
          <w:szCs w:val="23"/>
        </w:rPr>
        <w:t xml:space="preserve"> CTIL </w:t>
      </w:r>
      <w:r w:rsidR="00972646" w:rsidRPr="00F026CE">
        <w:rPr>
          <w:rFonts w:ascii="Arial" w:hAnsi="Arial" w:cs="Arial"/>
          <w:sz w:val="23"/>
          <w:szCs w:val="23"/>
        </w:rPr>
        <w:t xml:space="preserve">e </w:t>
      </w:r>
      <w:r w:rsidR="00497DC9" w:rsidRPr="00F026CE">
        <w:rPr>
          <w:rFonts w:ascii="Arial" w:hAnsi="Arial" w:cs="Arial"/>
          <w:sz w:val="23"/>
          <w:szCs w:val="23"/>
        </w:rPr>
        <w:t>CETOC</w:t>
      </w:r>
      <w:r w:rsidR="00972646" w:rsidRPr="00F026CE">
        <w:rPr>
          <w:rFonts w:ascii="Arial" w:hAnsi="Arial" w:cs="Arial"/>
          <w:sz w:val="23"/>
          <w:szCs w:val="23"/>
        </w:rPr>
        <w:t>.</w:t>
      </w:r>
      <w:r w:rsidR="008C5C95" w:rsidRPr="00F026CE">
        <w:rPr>
          <w:rFonts w:ascii="Arial" w:hAnsi="Arial" w:cs="Arial"/>
          <w:sz w:val="23"/>
          <w:szCs w:val="23"/>
        </w:rPr>
        <w:t xml:space="preserve"> </w:t>
      </w:r>
      <w:r w:rsidR="00B10435" w:rsidRPr="00F026CE">
        <w:rPr>
          <w:rFonts w:ascii="Arial" w:hAnsi="Arial" w:cs="Arial"/>
          <w:sz w:val="23"/>
          <w:szCs w:val="23"/>
        </w:rPr>
        <w:t>L</w:t>
      </w:r>
      <w:r w:rsidR="00A20488" w:rsidRPr="00F026CE">
        <w:rPr>
          <w:rFonts w:ascii="Arial" w:hAnsi="Arial" w:cs="Arial"/>
          <w:sz w:val="23"/>
          <w:szCs w:val="23"/>
        </w:rPr>
        <w:t>uiz Cláudio</w:t>
      </w:r>
      <w:r w:rsidR="00F871E5" w:rsidRPr="00F026CE">
        <w:rPr>
          <w:rFonts w:ascii="Arial" w:hAnsi="Arial" w:cs="Arial"/>
          <w:sz w:val="23"/>
          <w:szCs w:val="23"/>
        </w:rPr>
        <w:t xml:space="preserve"> sugeriu uma modificação na primeira condicionante, desmembrando a necessidade de realizar no mínimo duas campanhas de monitoramento antes da implantação dos drenos de fundo em uma condicionante separada para dar mais destaque à sua </w:t>
      </w:r>
      <w:r w:rsidR="00212F5B" w:rsidRPr="00F026CE">
        <w:rPr>
          <w:rFonts w:ascii="Arial" w:hAnsi="Arial" w:cs="Arial"/>
          <w:sz w:val="23"/>
          <w:szCs w:val="23"/>
        </w:rPr>
        <w:t>nota</w:t>
      </w:r>
      <w:r w:rsidR="006F42F0">
        <w:rPr>
          <w:rFonts w:ascii="Arial" w:hAnsi="Arial" w:cs="Arial"/>
          <w:sz w:val="23"/>
          <w:szCs w:val="23"/>
        </w:rPr>
        <w:t>bi</w:t>
      </w:r>
      <w:r w:rsidR="00212F5B" w:rsidRPr="00F026CE">
        <w:rPr>
          <w:rFonts w:ascii="Arial" w:hAnsi="Arial" w:cs="Arial"/>
          <w:sz w:val="23"/>
          <w:szCs w:val="23"/>
        </w:rPr>
        <w:t>lidade</w:t>
      </w:r>
      <w:r w:rsidR="00F871E5" w:rsidRPr="00F026CE">
        <w:rPr>
          <w:rFonts w:ascii="Arial" w:hAnsi="Arial" w:cs="Arial"/>
          <w:sz w:val="23"/>
          <w:szCs w:val="23"/>
        </w:rPr>
        <w:t xml:space="preserve">. Foi </w:t>
      </w:r>
      <w:r w:rsidR="00952BEF" w:rsidRPr="00F026CE">
        <w:rPr>
          <w:rFonts w:ascii="Arial" w:hAnsi="Arial" w:cs="Arial"/>
          <w:sz w:val="23"/>
          <w:szCs w:val="23"/>
        </w:rPr>
        <w:t>ressaltada</w:t>
      </w:r>
      <w:r w:rsidR="00F871E5" w:rsidRPr="00F026CE">
        <w:rPr>
          <w:rFonts w:ascii="Arial" w:hAnsi="Arial" w:cs="Arial"/>
          <w:sz w:val="23"/>
          <w:szCs w:val="23"/>
        </w:rPr>
        <w:t xml:space="preserve"> a importância do monitoramento da qualidade da água antes da implantação dos drenos para entender as condições iniciais dos cursos d'água. </w:t>
      </w:r>
      <w:r w:rsidR="001C4CEB" w:rsidRPr="00F026CE">
        <w:rPr>
          <w:rFonts w:ascii="Arial" w:hAnsi="Arial" w:cs="Arial"/>
          <w:sz w:val="23"/>
          <w:szCs w:val="23"/>
        </w:rPr>
        <w:t xml:space="preserve"> Juliana </w:t>
      </w:r>
      <w:r w:rsidR="00B15805" w:rsidRPr="00F026CE">
        <w:rPr>
          <w:rFonts w:ascii="Arial" w:hAnsi="Arial" w:cs="Arial"/>
          <w:sz w:val="23"/>
          <w:szCs w:val="23"/>
        </w:rPr>
        <w:t>enfatizou que a</w:t>
      </w:r>
      <w:r w:rsidR="00F871E5" w:rsidRPr="00F026CE">
        <w:rPr>
          <w:rFonts w:ascii="Arial" w:hAnsi="Arial" w:cs="Arial"/>
          <w:sz w:val="23"/>
          <w:szCs w:val="23"/>
        </w:rPr>
        <w:t xml:space="preserve"> primeira condicionante proposta monitoraria trimestralmente a qualidade da água </w:t>
      </w:r>
      <w:r w:rsidR="00DA414B" w:rsidRPr="00F026CE">
        <w:rPr>
          <w:rFonts w:ascii="Arial" w:hAnsi="Arial" w:cs="Arial"/>
          <w:sz w:val="23"/>
          <w:szCs w:val="23"/>
        </w:rPr>
        <w:t>em um ponto imedia</w:t>
      </w:r>
      <w:r w:rsidR="00E24BCD" w:rsidRPr="00F026CE">
        <w:rPr>
          <w:rFonts w:ascii="Arial" w:hAnsi="Arial" w:cs="Arial"/>
          <w:sz w:val="23"/>
          <w:szCs w:val="23"/>
        </w:rPr>
        <w:t xml:space="preserve">tamente </w:t>
      </w:r>
      <w:r w:rsidR="00F871E5" w:rsidRPr="00F026CE">
        <w:rPr>
          <w:rFonts w:ascii="Arial" w:hAnsi="Arial" w:cs="Arial"/>
          <w:sz w:val="23"/>
          <w:szCs w:val="23"/>
        </w:rPr>
        <w:t xml:space="preserve">a jusante do dreno principal, </w:t>
      </w:r>
      <w:r w:rsidR="00E24BCD" w:rsidRPr="00F026CE">
        <w:rPr>
          <w:rFonts w:ascii="Arial" w:hAnsi="Arial" w:cs="Arial"/>
          <w:sz w:val="23"/>
          <w:szCs w:val="23"/>
        </w:rPr>
        <w:t xml:space="preserve">abrangendo as </w:t>
      </w:r>
      <w:r w:rsidR="00371A91" w:rsidRPr="00F026CE">
        <w:rPr>
          <w:rFonts w:ascii="Arial" w:hAnsi="Arial" w:cs="Arial"/>
          <w:sz w:val="23"/>
          <w:szCs w:val="23"/>
        </w:rPr>
        <w:t xml:space="preserve">análises dos parâmetros relacionados a tipologia </w:t>
      </w:r>
      <w:r w:rsidR="00BE2F76" w:rsidRPr="00F026CE">
        <w:rPr>
          <w:rFonts w:ascii="Arial" w:hAnsi="Arial" w:cs="Arial"/>
          <w:sz w:val="23"/>
          <w:szCs w:val="23"/>
        </w:rPr>
        <w:t xml:space="preserve">do empreendimento, bem como </w:t>
      </w:r>
      <w:r w:rsidR="00227CB9" w:rsidRPr="00F026CE">
        <w:rPr>
          <w:rFonts w:ascii="Arial" w:hAnsi="Arial" w:cs="Arial"/>
          <w:sz w:val="23"/>
          <w:szCs w:val="23"/>
        </w:rPr>
        <w:t xml:space="preserve">pH, DBO, turbidez, cor </w:t>
      </w:r>
      <w:r w:rsidR="00C165F8" w:rsidRPr="00F026CE">
        <w:rPr>
          <w:rFonts w:ascii="Arial" w:hAnsi="Arial" w:cs="Arial"/>
          <w:sz w:val="23"/>
          <w:szCs w:val="23"/>
        </w:rPr>
        <w:t xml:space="preserve">verdadeira </w:t>
      </w:r>
      <w:r w:rsidR="00227CB9" w:rsidRPr="00F026CE">
        <w:rPr>
          <w:rFonts w:ascii="Arial" w:hAnsi="Arial" w:cs="Arial"/>
          <w:sz w:val="23"/>
          <w:szCs w:val="23"/>
        </w:rPr>
        <w:t>e sólidos suspensos</w:t>
      </w:r>
      <w:r w:rsidR="008C5C95" w:rsidRPr="00F026CE">
        <w:rPr>
          <w:rFonts w:ascii="Arial" w:hAnsi="Arial" w:cs="Arial"/>
          <w:sz w:val="23"/>
          <w:szCs w:val="23"/>
        </w:rPr>
        <w:t>, fósforo total, sem mudar o primeiro texto</w:t>
      </w:r>
      <w:r w:rsidR="00106F69" w:rsidRPr="00F026CE">
        <w:rPr>
          <w:rFonts w:ascii="Arial" w:hAnsi="Arial" w:cs="Arial"/>
          <w:sz w:val="23"/>
          <w:szCs w:val="23"/>
        </w:rPr>
        <w:t xml:space="preserve"> permanecendo a primeira normativa.</w:t>
      </w:r>
      <w:r w:rsidR="006B3626" w:rsidRPr="00F026CE">
        <w:rPr>
          <w:rFonts w:ascii="Arial" w:hAnsi="Arial" w:cs="Arial"/>
          <w:sz w:val="23"/>
          <w:szCs w:val="23"/>
        </w:rPr>
        <w:t xml:space="preserve"> Com</w:t>
      </w:r>
      <w:r w:rsidR="00BC1997" w:rsidRPr="00F026CE">
        <w:rPr>
          <w:rFonts w:ascii="Arial" w:hAnsi="Arial" w:cs="Arial"/>
          <w:sz w:val="23"/>
          <w:szCs w:val="23"/>
        </w:rPr>
        <w:t xml:space="preserve"> tempo de </w:t>
      </w:r>
      <w:r w:rsidR="007E26C9" w:rsidRPr="00F026CE">
        <w:rPr>
          <w:rFonts w:ascii="Arial" w:hAnsi="Arial" w:cs="Arial"/>
          <w:sz w:val="23"/>
          <w:szCs w:val="23"/>
        </w:rPr>
        <w:t>permanência durante toda a vigência de outorga para</w:t>
      </w:r>
      <w:r w:rsidR="00271B12" w:rsidRPr="00F026CE">
        <w:rPr>
          <w:rFonts w:ascii="Arial" w:hAnsi="Arial" w:cs="Arial"/>
          <w:sz w:val="23"/>
          <w:szCs w:val="23"/>
        </w:rPr>
        <w:t xml:space="preserve"> condicionante um.</w:t>
      </w:r>
      <w:r w:rsidR="00E95051" w:rsidRPr="00F026CE">
        <w:rPr>
          <w:rFonts w:ascii="Arial" w:hAnsi="Arial" w:cs="Arial"/>
          <w:sz w:val="23"/>
          <w:szCs w:val="23"/>
        </w:rPr>
        <w:t xml:space="preserve"> </w:t>
      </w:r>
      <w:r w:rsidR="00614B7C" w:rsidRPr="00F026CE">
        <w:rPr>
          <w:rFonts w:ascii="Arial" w:hAnsi="Arial" w:cs="Arial"/>
          <w:sz w:val="23"/>
          <w:szCs w:val="23"/>
        </w:rPr>
        <w:t>Em relação condicionante</w:t>
      </w:r>
      <w:r w:rsidR="00D67518" w:rsidRPr="00F026CE">
        <w:rPr>
          <w:rFonts w:ascii="Arial" w:hAnsi="Arial" w:cs="Arial"/>
          <w:sz w:val="23"/>
          <w:szCs w:val="23"/>
        </w:rPr>
        <w:t xml:space="preserve"> dois</w:t>
      </w:r>
      <w:r w:rsidR="00F871E5" w:rsidRPr="00F026CE">
        <w:rPr>
          <w:rFonts w:ascii="Arial" w:hAnsi="Arial" w:cs="Arial"/>
          <w:sz w:val="23"/>
          <w:szCs w:val="23"/>
        </w:rPr>
        <w:t xml:space="preserve">, </w:t>
      </w:r>
      <w:r w:rsidR="002A18CA" w:rsidRPr="00F026CE">
        <w:rPr>
          <w:rFonts w:ascii="Arial" w:hAnsi="Arial" w:cs="Arial"/>
          <w:sz w:val="23"/>
          <w:szCs w:val="23"/>
        </w:rPr>
        <w:t xml:space="preserve">realizar no mínimo duas campanhas de monitoramento </w:t>
      </w:r>
      <w:r w:rsidR="00F871E5" w:rsidRPr="00F026CE">
        <w:rPr>
          <w:rFonts w:ascii="Arial" w:hAnsi="Arial" w:cs="Arial"/>
          <w:sz w:val="23"/>
          <w:szCs w:val="23"/>
        </w:rPr>
        <w:t xml:space="preserve">prévio à implantação </w:t>
      </w:r>
      <w:r w:rsidR="003D199A" w:rsidRPr="00F026CE">
        <w:rPr>
          <w:rFonts w:ascii="Arial" w:hAnsi="Arial" w:cs="Arial"/>
          <w:sz w:val="23"/>
          <w:szCs w:val="23"/>
        </w:rPr>
        <w:t>do dreno de fundo</w:t>
      </w:r>
      <w:r w:rsidR="0059736C" w:rsidRPr="00F026CE">
        <w:rPr>
          <w:rFonts w:ascii="Arial" w:hAnsi="Arial" w:cs="Arial"/>
          <w:sz w:val="23"/>
          <w:szCs w:val="23"/>
        </w:rPr>
        <w:t xml:space="preserve">, abrangendo as </w:t>
      </w:r>
      <w:r w:rsidR="006E3D87" w:rsidRPr="00F026CE">
        <w:rPr>
          <w:rFonts w:ascii="Arial" w:hAnsi="Arial" w:cs="Arial"/>
          <w:sz w:val="23"/>
          <w:szCs w:val="23"/>
        </w:rPr>
        <w:t xml:space="preserve">análises dos </w:t>
      </w:r>
      <w:r w:rsidR="001C3063" w:rsidRPr="00F026CE">
        <w:rPr>
          <w:rFonts w:ascii="Arial" w:hAnsi="Arial" w:cs="Arial"/>
          <w:sz w:val="23"/>
          <w:szCs w:val="23"/>
        </w:rPr>
        <w:t>parâmetros</w:t>
      </w:r>
      <w:r w:rsidR="00F871E5" w:rsidRPr="00F026CE">
        <w:rPr>
          <w:rFonts w:ascii="Arial" w:hAnsi="Arial" w:cs="Arial"/>
          <w:sz w:val="23"/>
          <w:szCs w:val="23"/>
        </w:rPr>
        <w:t>.</w:t>
      </w:r>
      <w:r w:rsidR="00A1053E" w:rsidRPr="00F026CE">
        <w:rPr>
          <w:rFonts w:ascii="Arial" w:hAnsi="Arial" w:cs="Arial"/>
          <w:sz w:val="23"/>
          <w:szCs w:val="23"/>
        </w:rPr>
        <w:t xml:space="preserve"> Permanecendo a referência normativa</w:t>
      </w:r>
      <w:r w:rsidR="00F871E5" w:rsidRPr="00F026CE">
        <w:rPr>
          <w:rFonts w:ascii="Arial" w:hAnsi="Arial" w:cs="Arial"/>
          <w:sz w:val="23"/>
          <w:szCs w:val="23"/>
        </w:rPr>
        <w:t xml:space="preserve"> </w:t>
      </w:r>
      <w:r w:rsidR="00A1053E" w:rsidRPr="00F026CE">
        <w:rPr>
          <w:rFonts w:ascii="Arial" w:hAnsi="Arial" w:cs="Arial"/>
          <w:sz w:val="23"/>
          <w:szCs w:val="23"/>
        </w:rPr>
        <w:t xml:space="preserve">e tempo de </w:t>
      </w:r>
      <w:r w:rsidR="004C2DD4" w:rsidRPr="00F026CE">
        <w:rPr>
          <w:rFonts w:ascii="Arial" w:hAnsi="Arial" w:cs="Arial"/>
          <w:sz w:val="23"/>
          <w:szCs w:val="23"/>
        </w:rPr>
        <w:t>peri</w:t>
      </w:r>
      <w:r w:rsidR="0034610E" w:rsidRPr="00F026CE">
        <w:rPr>
          <w:rFonts w:ascii="Arial" w:hAnsi="Arial" w:cs="Arial"/>
          <w:sz w:val="23"/>
          <w:szCs w:val="23"/>
        </w:rPr>
        <w:t>odicidade</w:t>
      </w:r>
      <w:r w:rsidR="00A1053E" w:rsidRPr="00F026CE">
        <w:rPr>
          <w:rFonts w:ascii="Arial" w:hAnsi="Arial" w:cs="Arial"/>
          <w:sz w:val="23"/>
          <w:szCs w:val="23"/>
        </w:rPr>
        <w:t xml:space="preserve"> </w:t>
      </w:r>
      <w:r w:rsidR="004C2DD4" w:rsidRPr="00F026CE">
        <w:rPr>
          <w:rFonts w:ascii="Arial" w:hAnsi="Arial" w:cs="Arial"/>
          <w:sz w:val="23"/>
          <w:szCs w:val="23"/>
        </w:rPr>
        <w:t>antes da impl</w:t>
      </w:r>
      <w:r w:rsidR="00090BE7" w:rsidRPr="00F026CE">
        <w:rPr>
          <w:rFonts w:ascii="Arial" w:hAnsi="Arial" w:cs="Arial"/>
          <w:sz w:val="23"/>
          <w:szCs w:val="23"/>
        </w:rPr>
        <w:t>a</w:t>
      </w:r>
      <w:r w:rsidR="004C2DD4" w:rsidRPr="00F026CE">
        <w:rPr>
          <w:rFonts w:ascii="Arial" w:hAnsi="Arial" w:cs="Arial"/>
          <w:sz w:val="23"/>
          <w:szCs w:val="23"/>
        </w:rPr>
        <w:t>ntação do dreno de fundo</w:t>
      </w:r>
      <w:r w:rsidR="0034610E" w:rsidRPr="00F026CE">
        <w:rPr>
          <w:rFonts w:ascii="Arial" w:hAnsi="Arial" w:cs="Arial"/>
          <w:sz w:val="23"/>
          <w:szCs w:val="23"/>
        </w:rPr>
        <w:t xml:space="preserve">. </w:t>
      </w:r>
      <w:r w:rsidR="00DB587A" w:rsidRPr="00F026CE">
        <w:rPr>
          <w:rFonts w:ascii="Arial" w:hAnsi="Arial" w:cs="Arial"/>
          <w:sz w:val="23"/>
          <w:szCs w:val="23"/>
        </w:rPr>
        <w:t>Terá como objetivo</w:t>
      </w:r>
      <w:r w:rsidR="00D27D19" w:rsidRPr="00F026CE">
        <w:rPr>
          <w:rFonts w:ascii="Arial" w:hAnsi="Arial" w:cs="Arial"/>
          <w:sz w:val="23"/>
          <w:szCs w:val="23"/>
        </w:rPr>
        <w:t xml:space="preserve"> desmembramento para dar destaque ao monitoramento prévio a implantação dos drenos</w:t>
      </w:r>
      <w:r w:rsidR="00DB587A" w:rsidRPr="00F026CE">
        <w:rPr>
          <w:rFonts w:ascii="Arial" w:hAnsi="Arial" w:cs="Arial"/>
          <w:sz w:val="23"/>
          <w:szCs w:val="23"/>
        </w:rPr>
        <w:t>.</w:t>
      </w:r>
      <w:r w:rsidR="006E3744" w:rsidRPr="00F026CE">
        <w:rPr>
          <w:rFonts w:ascii="Arial" w:hAnsi="Arial" w:cs="Arial"/>
          <w:sz w:val="23"/>
          <w:szCs w:val="23"/>
        </w:rPr>
        <w:t xml:space="preserve"> </w:t>
      </w:r>
      <w:r w:rsidR="00586035" w:rsidRPr="00F026CE">
        <w:rPr>
          <w:rFonts w:ascii="Arial" w:hAnsi="Arial" w:cs="Arial"/>
          <w:sz w:val="23"/>
          <w:szCs w:val="23"/>
        </w:rPr>
        <w:t>José Ângelo Paganini q</w:t>
      </w:r>
      <w:r w:rsidR="00F871E5" w:rsidRPr="00F026CE">
        <w:rPr>
          <w:rFonts w:ascii="Arial" w:hAnsi="Arial" w:cs="Arial"/>
          <w:sz w:val="23"/>
          <w:szCs w:val="23"/>
        </w:rPr>
        <w:t>uestionou se os cursos d'água com alteração importante seguiriam como Classe Especial.</w:t>
      </w:r>
      <w:r w:rsidR="00163664" w:rsidRPr="00F026CE">
        <w:rPr>
          <w:rFonts w:ascii="Arial" w:hAnsi="Arial" w:cs="Arial"/>
          <w:sz w:val="23"/>
          <w:szCs w:val="23"/>
        </w:rPr>
        <w:t xml:space="preserve"> </w:t>
      </w:r>
      <w:r w:rsidR="00675B47" w:rsidRPr="00F026CE">
        <w:rPr>
          <w:rFonts w:ascii="Arial" w:hAnsi="Arial" w:cs="Arial"/>
          <w:sz w:val="23"/>
          <w:szCs w:val="23"/>
        </w:rPr>
        <w:t>Jo</w:t>
      </w:r>
      <w:r w:rsidR="00E95051" w:rsidRPr="00F026CE">
        <w:rPr>
          <w:rFonts w:ascii="Arial" w:hAnsi="Arial" w:cs="Arial"/>
          <w:sz w:val="23"/>
          <w:szCs w:val="23"/>
        </w:rPr>
        <w:t>ão</w:t>
      </w:r>
      <w:r w:rsidR="00675B47" w:rsidRPr="00F026CE">
        <w:rPr>
          <w:rFonts w:ascii="Arial" w:hAnsi="Arial" w:cs="Arial"/>
          <w:sz w:val="23"/>
          <w:szCs w:val="23"/>
        </w:rPr>
        <w:t xml:space="preserve"> Clí</w:t>
      </w:r>
      <w:r w:rsidR="00625554" w:rsidRPr="00F026CE">
        <w:rPr>
          <w:rFonts w:ascii="Arial" w:hAnsi="Arial" w:cs="Arial"/>
          <w:sz w:val="23"/>
          <w:szCs w:val="23"/>
        </w:rPr>
        <w:t>maco Levantou a preocupação com cursos d'água não enquadrados ou não localizados, sugerindo que, por estarem próximos a áreas de mineração, deveriam ser tratados como classe especial.</w:t>
      </w:r>
      <w:r w:rsidR="000144A6" w:rsidRPr="00F026CE">
        <w:rPr>
          <w:rFonts w:ascii="Arial" w:hAnsi="Arial" w:cs="Arial"/>
          <w:sz w:val="23"/>
          <w:szCs w:val="23"/>
        </w:rPr>
        <w:t xml:space="preserve"> Outro ponto foi a hierarquia dos pareceres, com a Câmara Técnica do comitê devendo consolidar as informações para subsidiar o plenário, sem desmerecer os pareceres da AGEDOCE ou do empreendedor.</w:t>
      </w:r>
      <w:r w:rsidR="00E95051" w:rsidRPr="00F026CE">
        <w:rPr>
          <w:rFonts w:ascii="Arial" w:hAnsi="Arial" w:cs="Arial"/>
          <w:sz w:val="23"/>
          <w:szCs w:val="23"/>
        </w:rPr>
        <w:t xml:space="preserve"> Geraldo Magela Gonçalves</w:t>
      </w:r>
      <w:r w:rsidR="009F7A54" w:rsidRPr="00F026CE">
        <w:rPr>
          <w:rFonts w:ascii="Arial" w:hAnsi="Arial" w:cs="Arial"/>
          <w:sz w:val="23"/>
          <w:szCs w:val="23"/>
        </w:rPr>
        <w:t xml:space="preserve"> levantou</w:t>
      </w:r>
      <w:r w:rsidR="00F871E5" w:rsidRPr="00F026CE">
        <w:rPr>
          <w:rFonts w:ascii="Arial" w:hAnsi="Arial" w:cs="Arial"/>
          <w:sz w:val="23"/>
          <w:szCs w:val="23"/>
        </w:rPr>
        <w:t xml:space="preserve"> dúvidas sobre o </w:t>
      </w:r>
      <w:r w:rsidR="00F871E5" w:rsidRPr="00F026CE">
        <w:rPr>
          <w:rFonts w:ascii="Arial" w:hAnsi="Arial" w:cs="Arial"/>
          <w:sz w:val="23"/>
          <w:szCs w:val="23"/>
        </w:rPr>
        <w:lastRenderedPageBreak/>
        <w:t xml:space="preserve">comprimento dos cursos d'água impactados </w:t>
      </w:r>
      <w:r w:rsidR="00271724" w:rsidRPr="00F026CE">
        <w:rPr>
          <w:rFonts w:ascii="Arial" w:hAnsi="Arial" w:cs="Arial"/>
          <w:sz w:val="23"/>
          <w:szCs w:val="23"/>
        </w:rPr>
        <w:t>na vida nesses</w:t>
      </w:r>
      <w:r w:rsidR="00F871E5" w:rsidRPr="00F026CE">
        <w:rPr>
          <w:rFonts w:ascii="Arial" w:hAnsi="Arial" w:cs="Arial"/>
          <w:sz w:val="23"/>
          <w:szCs w:val="23"/>
        </w:rPr>
        <w:t xml:space="preserve"> trechos. Questionou também a alteração físico-química da água ao passar pela pilha de rejeitos e a função da barragem de rejeitos nesse controle.</w:t>
      </w:r>
      <w:r w:rsidR="00D84E88" w:rsidRPr="00F026CE">
        <w:rPr>
          <w:rFonts w:ascii="Arial" w:hAnsi="Arial" w:cs="Arial"/>
          <w:sz w:val="23"/>
          <w:szCs w:val="23"/>
        </w:rPr>
        <w:t xml:space="preserve"> Ele também </w:t>
      </w:r>
      <w:r w:rsidR="00412502" w:rsidRPr="00F026CE">
        <w:rPr>
          <w:rFonts w:ascii="Arial" w:hAnsi="Arial" w:cs="Arial"/>
          <w:sz w:val="23"/>
          <w:szCs w:val="23"/>
        </w:rPr>
        <w:t>indagou sobre</w:t>
      </w:r>
      <w:r w:rsidR="00F871E5" w:rsidRPr="00F026CE">
        <w:rPr>
          <w:rFonts w:ascii="Arial" w:hAnsi="Arial" w:cs="Arial"/>
          <w:sz w:val="23"/>
          <w:szCs w:val="23"/>
        </w:rPr>
        <w:t xml:space="preserve"> o monitoramento</w:t>
      </w:r>
      <w:r w:rsidR="00412502" w:rsidRPr="00F026CE">
        <w:rPr>
          <w:rFonts w:ascii="Arial" w:hAnsi="Arial" w:cs="Arial"/>
          <w:sz w:val="23"/>
          <w:szCs w:val="23"/>
        </w:rPr>
        <w:t xml:space="preserve"> e </w:t>
      </w:r>
      <w:r w:rsidR="00F871E5" w:rsidRPr="00F026CE">
        <w:rPr>
          <w:rFonts w:ascii="Arial" w:hAnsi="Arial" w:cs="Arial"/>
          <w:sz w:val="23"/>
          <w:szCs w:val="23"/>
        </w:rPr>
        <w:t>revelou o desejo d</w:t>
      </w:r>
      <w:r w:rsidR="00412502" w:rsidRPr="00F026CE">
        <w:rPr>
          <w:rFonts w:ascii="Arial" w:hAnsi="Arial" w:cs="Arial"/>
          <w:sz w:val="23"/>
          <w:szCs w:val="23"/>
        </w:rPr>
        <w:t>e que o</w:t>
      </w:r>
      <w:r w:rsidR="00F871E5" w:rsidRPr="00F026CE">
        <w:rPr>
          <w:rFonts w:ascii="Arial" w:hAnsi="Arial" w:cs="Arial"/>
          <w:sz w:val="23"/>
          <w:szCs w:val="23"/>
        </w:rPr>
        <w:t xml:space="preserve"> comitê </w:t>
      </w:r>
      <w:r w:rsidR="00412502" w:rsidRPr="00F026CE">
        <w:rPr>
          <w:rFonts w:ascii="Arial" w:hAnsi="Arial" w:cs="Arial"/>
          <w:sz w:val="23"/>
          <w:szCs w:val="23"/>
        </w:rPr>
        <w:t>detenha</w:t>
      </w:r>
      <w:r w:rsidR="00F871E5" w:rsidRPr="00F026CE">
        <w:rPr>
          <w:rFonts w:ascii="Arial" w:hAnsi="Arial" w:cs="Arial"/>
          <w:sz w:val="23"/>
          <w:szCs w:val="23"/>
        </w:rPr>
        <w:t xml:space="preserve"> suas próprias informações, em vez de depender apenas de dados gerados por terceiros. Sugeriu- que o comitê pudesse contratar seu próprio monitoramento para ter dados independentes e garantir transparência.</w:t>
      </w:r>
      <w:r w:rsidR="00895DC0" w:rsidRPr="00F026CE">
        <w:rPr>
          <w:rFonts w:ascii="Arial" w:hAnsi="Arial" w:cs="Arial"/>
          <w:sz w:val="23"/>
          <w:szCs w:val="23"/>
        </w:rPr>
        <w:t xml:space="preserve"> Geraldo </w:t>
      </w:r>
      <w:r w:rsidR="00D32EC5" w:rsidRPr="00F026CE">
        <w:rPr>
          <w:rFonts w:ascii="Arial" w:hAnsi="Arial" w:cs="Arial"/>
          <w:sz w:val="23"/>
          <w:szCs w:val="23"/>
        </w:rPr>
        <w:t>l</w:t>
      </w:r>
      <w:r w:rsidR="00F871E5" w:rsidRPr="00F026CE">
        <w:rPr>
          <w:rFonts w:ascii="Arial" w:hAnsi="Arial" w:cs="Arial"/>
          <w:sz w:val="23"/>
          <w:szCs w:val="23"/>
        </w:rPr>
        <w:t xml:space="preserve">evantou a questão da compensação da supressão de vegetação, expressando a necessidade de uma condicionante que exigisse o plantio de um número adequado de árvores, em áreas degradadas que contribuam para a recuperação da bacia, buscando um "carbono zero". </w:t>
      </w:r>
      <w:r w:rsidR="009F354D" w:rsidRPr="00F026CE">
        <w:rPr>
          <w:rFonts w:ascii="Arial" w:hAnsi="Arial" w:cs="Arial"/>
          <w:sz w:val="23"/>
          <w:szCs w:val="23"/>
        </w:rPr>
        <w:t xml:space="preserve"> </w:t>
      </w:r>
      <w:r w:rsidR="003F1C32" w:rsidRPr="00F026CE">
        <w:rPr>
          <w:rFonts w:ascii="Arial" w:hAnsi="Arial" w:cs="Arial"/>
          <w:sz w:val="23"/>
          <w:szCs w:val="23"/>
        </w:rPr>
        <w:t>Luiz Cláudio</w:t>
      </w:r>
      <w:r w:rsidR="00F871E5" w:rsidRPr="00F026CE">
        <w:rPr>
          <w:rFonts w:ascii="Arial" w:hAnsi="Arial" w:cs="Arial"/>
          <w:sz w:val="23"/>
          <w:szCs w:val="23"/>
        </w:rPr>
        <w:t xml:space="preserve"> esclareceu que a compensação ambiental é tratada no processo de licenciamento e que as informações podem ser compartilhadas após a aprovação.</w:t>
      </w:r>
      <w:r w:rsidR="00AF50F9" w:rsidRPr="00F026CE">
        <w:rPr>
          <w:rFonts w:ascii="Arial" w:hAnsi="Arial" w:cs="Arial"/>
          <w:sz w:val="23"/>
          <w:szCs w:val="23"/>
        </w:rPr>
        <w:t xml:space="preserve"> </w:t>
      </w:r>
      <w:r w:rsidR="00F871E5" w:rsidRPr="00F026CE">
        <w:rPr>
          <w:rFonts w:ascii="Arial" w:hAnsi="Arial" w:cs="Arial"/>
          <w:sz w:val="23"/>
          <w:szCs w:val="23"/>
        </w:rPr>
        <w:t xml:space="preserve">A representante da </w:t>
      </w:r>
      <w:r w:rsidR="00ED33B0" w:rsidRPr="00F026CE">
        <w:rPr>
          <w:rFonts w:ascii="Arial" w:hAnsi="Arial" w:cs="Arial"/>
          <w:sz w:val="23"/>
          <w:szCs w:val="23"/>
        </w:rPr>
        <w:t>FEAM</w:t>
      </w:r>
      <w:r w:rsidR="00F871E5" w:rsidRPr="00F026CE">
        <w:rPr>
          <w:rFonts w:ascii="Arial" w:hAnsi="Arial" w:cs="Arial"/>
          <w:sz w:val="23"/>
          <w:szCs w:val="23"/>
        </w:rPr>
        <w:t>, Fernanda, explicou que o plano de controle ambiental do empreendimento inclui 11 pontos de monitoramento de água, e que o processo de licenciamento global integra os atos autorizativos separados, como outorga e intervenção ambiental.</w:t>
      </w:r>
      <w:r w:rsidR="007A52E9" w:rsidRPr="00F026CE">
        <w:rPr>
          <w:rFonts w:ascii="Arial" w:hAnsi="Arial" w:cs="Arial"/>
          <w:sz w:val="23"/>
          <w:szCs w:val="23"/>
        </w:rPr>
        <w:t xml:space="preserve"> Geraldo complementou a impossibilidade de dissociar a questão da água da vegetação, argumentando que a intervenção na vegetação afeta o volume e a qualidade da água, essenciais para o enquadramento.</w:t>
      </w:r>
      <w:r w:rsidR="00A31473" w:rsidRPr="00F026CE">
        <w:rPr>
          <w:rFonts w:ascii="Arial" w:hAnsi="Arial" w:cs="Arial"/>
          <w:sz w:val="23"/>
          <w:szCs w:val="23"/>
        </w:rPr>
        <w:t xml:space="preserve"> </w:t>
      </w:r>
      <w:r w:rsidR="003718BE" w:rsidRPr="00F026CE">
        <w:rPr>
          <w:rFonts w:ascii="Arial" w:hAnsi="Arial" w:cs="Arial"/>
          <w:sz w:val="23"/>
          <w:szCs w:val="23"/>
        </w:rPr>
        <w:t>Fernanda</w:t>
      </w:r>
      <w:r w:rsidR="00F910A9" w:rsidRPr="00F026CE">
        <w:rPr>
          <w:rFonts w:ascii="Arial" w:hAnsi="Arial" w:cs="Arial"/>
          <w:sz w:val="23"/>
          <w:szCs w:val="23"/>
        </w:rPr>
        <w:t xml:space="preserve"> ressaltou que a lei separa as compensações do licenciamento e as condicionantes da outorga, mas defendeu uma parceria para neutralizar os impactos nos recursos hídricos</w:t>
      </w:r>
      <w:r w:rsidR="004A7F18" w:rsidRPr="00F026CE">
        <w:rPr>
          <w:rFonts w:ascii="Arial" w:hAnsi="Arial" w:cs="Arial"/>
          <w:sz w:val="23"/>
          <w:szCs w:val="23"/>
        </w:rPr>
        <w:t>. Geraldo de</w:t>
      </w:r>
      <w:r w:rsidR="00A31473" w:rsidRPr="00F026CE">
        <w:rPr>
          <w:rFonts w:ascii="Arial" w:hAnsi="Arial" w:cs="Arial"/>
          <w:sz w:val="23"/>
          <w:szCs w:val="23"/>
        </w:rPr>
        <w:t>stacou</w:t>
      </w:r>
      <w:r w:rsidR="004A7F18" w:rsidRPr="00F026CE">
        <w:rPr>
          <w:rFonts w:ascii="Arial" w:hAnsi="Arial" w:cs="Arial"/>
          <w:sz w:val="23"/>
          <w:szCs w:val="23"/>
        </w:rPr>
        <w:t xml:space="preserve"> </w:t>
      </w:r>
      <w:r w:rsidR="00F871E5" w:rsidRPr="00F026CE">
        <w:rPr>
          <w:rFonts w:ascii="Arial" w:hAnsi="Arial" w:cs="Arial"/>
          <w:sz w:val="23"/>
          <w:szCs w:val="23"/>
        </w:rPr>
        <w:t>a importância de o comitê ter seu próprio monitoramento para identificar a origem dos problemas, buscando parcerias para solucioná-los.</w:t>
      </w:r>
      <w:r w:rsidR="007117EA" w:rsidRPr="00F026CE">
        <w:rPr>
          <w:rFonts w:ascii="Arial" w:hAnsi="Arial" w:cs="Arial"/>
          <w:sz w:val="23"/>
          <w:szCs w:val="23"/>
        </w:rPr>
        <w:t xml:space="preserve"> </w:t>
      </w:r>
      <w:r w:rsidR="00862BD9" w:rsidRPr="00862BD9">
        <w:rPr>
          <w:rFonts w:ascii="Arial" w:hAnsi="Arial" w:cs="Arial"/>
          <w:sz w:val="23"/>
          <w:szCs w:val="23"/>
        </w:rPr>
        <w:t>Marcelo Ferreira de Sousa solicitou a inclusão de seu nome nas Câmaras Técnicas CTIL, CETOC e CTPP, com o objetivo de participar ativamente das discussões. Manifestou a necessidade de que as Câmaras Técnicas apresentem definições claras e encaminhamentos prévios às plenárias, a fim de otimizar as deliberações. Questionou quem possui a competência para decidir sobre a continuidade dos empreendimentos — se o Comitê ou as Câmaras Técnicas — e destacou a importância do Comitê da Bacia do Piracicaba no deferimento ou indeferimento dos processos. Por fim, expressou desconforto em deliberar sobre um processo sem informações claras acerca das medidas compensatórias referentes à supressão de árvores.</w:t>
      </w:r>
      <w:r w:rsidR="00606DD7" w:rsidRPr="00F026CE">
        <w:rPr>
          <w:rFonts w:ascii="Arial" w:hAnsi="Arial" w:cs="Arial"/>
          <w:sz w:val="23"/>
          <w:szCs w:val="23"/>
        </w:rPr>
        <w:t xml:space="preserve"> </w:t>
      </w:r>
      <w:r w:rsidR="000B1B1B" w:rsidRPr="000B1B1B">
        <w:rPr>
          <w:rFonts w:ascii="Arial" w:hAnsi="Arial" w:cs="Arial"/>
          <w:sz w:val="23"/>
          <w:szCs w:val="23"/>
        </w:rPr>
        <w:t xml:space="preserve">Luiz Cláudio esclareceu que o processo em análise </w:t>
      </w:r>
      <w:r w:rsidR="000B1B1B" w:rsidRPr="00F026CE">
        <w:rPr>
          <w:rFonts w:ascii="Arial" w:hAnsi="Arial" w:cs="Arial"/>
          <w:sz w:val="23"/>
          <w:szCs w:val="23"/>
        </w:rPr>
        <w:t>se refere</w:t>
      </w:r>
      <w:r w:rsidR="000B1B1B" w:rsidRPr="000B1B1B">
        <w:rPr>
          <w:rFonts w:ascii="Arial" w:hAnsi="Arial" w:cs="Arial"/>
          <w:sz w:val="23"/>
          <w:szCs w:val="23"/>
        </w:rPr>
        <w:t xml:space="preserve">, neste momento, a uma intervenção em recurso hídrico, a qual será posteriormente </w:t>
      </w:r>
      <w:r w:rsidR="000B1B1B" w:rsidRPr="000B1B1B">
        <w:rPr>
          <w:rFonts w:ascii="Arial" w:hAnsi="Arial" w:cs="Arial"/>
          <w:sz w:val="23"/>
          <w:szCs w:val="23"/>
        </w:rPr>
        <w:lastRenderedPageBreak/>
        <w:t>incorporada a um processo maior, vinculado ao licenciamento ambiental. Informou que, em etapas seguintes, serão exigidas as devidas compensações relativas à supressão de vegetação, bem como os monitoramentos necessários.</w:t>
      </w:r>
      <w:r w:rsidR="00FD0499" w:rsidRPr="00F026CE">
        <w:rPr>
          <w:rFonts w:ascii="Arial" w:hAnsi="Arial" w:cs="Arial"/>
          <w:sz w:val="23"/>
          <w:szCs w:val="23"/>
        </w:rPr>
        <w:t xml:space="preserve"> </w:t>
      </w:r>
      <w:r w:rsidR="000B1B1B" w:rsidRPr="000B1B1B">
        <w:rPr>
          <w:rFonts w:ascii="Arial" w:hAnsi="Arial" w:cs="Arial"/>
          <w:sz w:val="23"/>
          <w:szCs w:val="23"/>
        </w:rPr>
        <w:t xml:space="preserve">Fernanda complementou, explicando que se trata de atos autorizativos distintos, reiterando as palavras de Luiz Cláudio no sentido de que o objeto atual </w:t>
      </w:r>
      <w:r w:rsidR="003F1289" w:rsidRPr="00F026CE">
        <w:rPr>
          <w:rFonts w:ascii="Arial" w:hAnsi="Arial" w:cs="Arial"/>
          <w:sz w:val="23"/>
          <w:szCs w:val="23"/>
        </w:rPr>
        <w:t>se refere</w:t>
      </w:r>
      <w:r w:rsidR="000B1B1B" w:rsidRPr="000B1B1B">
        <w:rPr>
          <w:rFonts w:ascii="Arial" w:hAnsi="Arial" w:cs="Arial"/>
          <w:sz w:val="23"/>
          <w:szCs w:val="23"/>
        </w:rPr>
        <w:t xml:space="preserve"> a recursos hídricos sujeitos a intervenções ambientais que exigirão compensações. Destacou que o empreendimento já conta com monitoramento da qualidade e da quantidade da água, e que o </w:t>
      </w:r>
      <w:r w:rsidR="003F1289" w:rsidRPr="00F026CE">
        <w:rPr>
          <w:rFonts w:ascii="Arial" w:hAnsi="Arial" w:cs="Arial"/>
          <w:sz w:val="23"/>
          <w:szCs w:val="23"/>
        </w:rPr>
        <w:t>empreendedor obterá</w:t>
      </w:r>
      <w:r w:rsidR="000B1B1B" w:rsidRPr="000B1B1B">
        <w:rPr>
          <w:rFonts w:ascii="Arial" w:hAnsi="Arial" w:cs="Arial"/>
          <w:sz w:val="23"/>
          <w:szCs w:val="23"/>
        </w:rPr>
        <w:t xml:space="preserve"> a licença para o funcionamento do projeto. Reconheceu a preocupação apresentada por Marcelo em relação à vegetação no entorno do curso d’água, esclarecendo, contudo, que essa questão está sendo tratada no âmbito específico da intervenção ambiental.</w:t>
      </w:r>
      <w:r w:rsidR="001B584A" w:rsidRPr="00F026CE">
        <w:rPr>
          <w:rFonts w:ascii="Arial" w:hAnsi="Arial" w:cs="Arial"/>
          <w:sz w:val="23"/>
          <w:szCs w:val="23"/>
        </w:rPr>
        <w:t xml:space="preserve"> </w:t>
      </w:r>
      <w:r w:rsidR="000B1B1B" w:rsidRPr="000B1B1B">
        <w:rPr>
          <w:rFonts w:ascii="Arial" w:hAnsi="Arial" w:cs="Arial"/>
          <w:sz w:val="23"/>
          <w:szCs w:val="23"/>
        </w:rPr>
        <w:t>Marcelo reforçou sua preocupação, observando que, uma vez concedida a outorga, não poderão ser realizadas</w:t>
      </w:r>
      <w:r w:rsidR="00CC5D79" w:rsidRPr="00F026CE">
        <w:rPr>
          <w:rFonts w:ascii="Arial" w:hAnsi="Arial" w:cs="Arial"/>
          <w:sz w:val="23"/>
          <w:szCs w:val="23"/>
        </w:rPr>
        <w:t xml:space="preserve"> modificações</w:t>
      </w:r>
      <w:r w:rsidR="000B1B1B" w:rsidRPr="000B1B1B">
        <w:rPr>
          <w:rFonts w:ascii="Arial" w:hAnsi="Arial" w:cs="Arial"/>
          <w:sz w:val="23"/>
          <w:szCs w:val="23"/>
        </w:rPr>
        <w:t>. Ressaltou que será necessário aguardar a conclusão do licenciamento como um todo para que eventuais alterações sejam consideradas.</w:t>
      </w:r>
      <w:r w:rsidR="008E397D" w:rsidRPr="00F026CE">
        <w:rPr>
          <w:rFonts w:ascii="Arial" w:hAnsi="Arial" w:cs="Arial"/>
          <w:sz w:val="23"/>
          <w:szCs w:val="23"/>
        </w:rPr>
        <w:t xml:space="preserve"> </w:t>
      </w:r>
      <w:r w:rsidR="00946720" w:rsidRPr="00F026CE">
        <w:rPr>
          <w:rFonts w:ascii="Arial" w:hAnsi="Arial" w:cs="Arial"/>
          <w:sz w:val="23"/>
          <w:szCs w:val="23"/>
        </w:rPr>
        <w:t xml:space="preserve">Ressaltou também que cobrará </w:t>
      </w:r>
      <w:r w:rsidR="00A052BE" w:rsidRPr="00F026CE">
        <w:rPr>
          <w:rFonts w:ascii="Arial" w:hAnsi="Arial" w:cs="Arial"/>
          <w:sz w:val="23"/>
          <w:szCs w:val="23"/>
        </w:rPr>
        <w:t>d</w:t>
      </w:r>
      <w:r w:rsidR="00946720" w:rsidRPr="00F026CE">
        <w:rPr>
          <w:rFonts w:ascii="Arial" w:hAnsi="Arial" w:cs="Arial"/>
          <w:sz w:val="23"/>
          <w:szCs w:val="23"/>
        </w:rPr>
        <w:t>a nova diretoria</w:t>
      </w:r>
      <w:r w:rsidR="00B30D97" w:rsidRPr="00F026CE">
        <w:rPr>
          <w:rFonts w:ascii="Arial" w:hAnsi="Arial" w:cs="Arial"/>
          <w:sz w:val="23"/>
          <w:szCs w:val="23"/>
        </w:rPr>
        <w:t xml:space="preserve"> </w:t>
      </w:r>
      <w:r w:rsidR="003A374D" w:rsidRPr="00F026CE">
        <w:rPr>
          <w:rFonts w:ascii="Arial" w:hAnsi="Arial" w:cs="Arial"/>
          <w:sz w:val="23"/>
          <w:szCs w:val="23"/>
        </w:rPr>
        <w:t xml:space="preserve">os </w:t>
      </w:r>
      <w:r w:rsidR="004D58A4" w:rsidRPr="00F026CE">
        <w:rPr>
          <w:rFonts w:ascii="Arial" w:hAnsi="Arial" w:cs="Arial"/>
          <w:sz w:val="23"/>
          <w:szCs w:val="23"/>
        </w:rPr>
        <w:t>cumprimentos expostos</w:t>
      </w:r>
      <w:r w:rsidR="003A374D" w:rsidRPr="00F026CE">
        <w:rPr>
          <w:rFonts w:ascii="Arial" w:hAnsi="Arial" w:cs="Arial"/>
          <w:sz w:val="23"/>
          <w:szCs w:val="23"/>
        </w:rPr>
        <w:t xml:space="preserve"> </w:t>
      </w:r>
      <w:r w:rsidR="00C9676B" w:rsidRPr="00F026CE">
        <w:rPr>
          <w:rFonts w:ascii="Arial" w:hAnsi="Arial" w:cs="Arial"/>
          <w:sz w:val="23"/>
          <w:szCs w:val="23"/>
        </w:rPr>
        <w:t>pela</w:t>
      </w:r>
      <w:r w:rsidR="003A374D" w:rsidRPr="00F026CE">
        <w:rPr>
          <w:rFonts w:ascii="Arial" w:hAnsi="Arial" w:cs="Arial"/>
          <w:sz w:val="23"/>
          <w:szCs w:val="23"/>
        </w:rPr>
        <w:t xml:space="preserve"> chapa</w:t>
      </w:r>
      <w:r w:rsidR="00C9676B" w:rsidRPr="00F026CE">
        <w:rPr>
          <w:rFonts w:ascii="Arial" w:hAnsi="Arial" w:cs="Arial"/>
          <w:sz w:val="23"/>
          <w:szCs w:val="23"/>
        </w:rPr>
        <w:t>.</w:t>
      </w:r>
      <w:r w:rsidR="004D58A4" w:rsidRPr="00F026CE">
        <w:rPr>
          <w:rFonts w:ascii="Arial" w:hAnsi="Arial" w:cs="Arial"/>
          <w:sz w:val="23"/>
          <w:szCs w:val="23"/>
        </w:rPr>
        <w:t xml:space="preserve"> João </w:t>
      </w:r>
      <w:r w:rsidR="00A14EC7" w:rsidRPr="00F026CE">
        <w:rPr>
          <w:rFonts w:ascii="Arial" w:hAnsi="Arial" w:cs="Arial"/>
          <w:sz w:val="23"/>
          <w:szCs w:val="23"/>
        </w:rPr>
        <w:t>Clímaco enfatizou</w:t>
      </w:r>
      <w:r w:rsidR="00F871E5" w:rsidRPr="00F026CE">
        <w:rPr>
          <w:rFonts w:ascii="Arial" w:hAnsi="Arial" w:cs="Arial"/>
          <w:sz w:val="23"/>
          <w:szCs w:val="23"/>
        </w:rPr>
        <w:t xml:space="preserve"> a importância da integração da gestão de recursos hídricos com a gestão ambiental, conforme a lei, criticando a burocracia que historicamente tem tentado separar esses aspectos e esvaziar o papel dos comitês. Ele sugeriu que o comitê </w:t>
      </w:r>
      <w:r w:rsidR="00740189" w:rsidRPr="00F026CE">
        <w:rPr>
          <w:rFonts w:ascii="Arial" w:hAnsi="Arial" w:cs="Arial"/>
          <w:sz w:val="23"/>
          <w:szCs w:val="23"/>
        </w:rPr>
        <w:t>do CBH</w:t>
      </w:r>
      <w:r w:rsidR="00951B96" w:rsidRPr="00F026CE">
        <w:rPr>
          <w:rFonts w:ascii="Arial" w:hAnsi="Arial" w:cs="Arial"/>
          <w:sz w:val="23"/>
          <w:szCs w:val="23"/>
        </w:rPr>
        <w:t>-</w:t>
      </w:r>
      <w:r w:rsidR="00740189" w:rsidRPr="00F026CE">
        <w:rPr>
          <w:rFonts w:ascii="Arial" w:hAnsi="Arial" w:cs="Arial"/>
          <w:sz w:val="23"/>
          <w:szCs w:val="23"/>
        </w:rPr>
        <w:t>Piracicaba</w:t>
      </w:r>
      <w:r w:rsidR="00951B96" w:rsidRPr="00F026CE">
        <w:rPr>
          <w:rFonts w:ascii="Arial" w:hAnsi="Arial" w:cs="Arial"/>
          <w:sz w:val="23"/>
          <w:szCs w:val="23"/>
        </w:rPr>
        <w:t xml:space="preserve"> </w:t>
      </w:r>
      <w:r w:rsidR="00F871E5" w:rsidRPr="00F026CE">
        <w:rPr>
          <w:rFonts w:ascii="Arial" w:hAnsi="Arial" w:cs="Arial"/>
          <w:sz w:val="23"/>
          <w:szCs w:val="23"/>
        </w:rPr>
        <w:t>crie procedimentos</w:t>
      </w:r>
      <w:r w:rsidR="0074530A" w:rsidRPr="00F026CE">
        <w:rPr>
          <w:rFonts w:ascii="Arial" w:hAnsi="Arial" w:cs="Arial"/>
          <w:sz w:val="23"/>
          <w:szCs w:val="23"/>
        </w:rPr>
        <w:t>, conforme a lei,</w:t>
      </w:r>
      <w:r w:rsidR="00F871E5" w:rsidRPr="00F026CE">
        <w:rPr>
          <w:rFonts w:ascii="Arial" w:hAnsi="Arial" w:cs="Arial"/>
          <w:sz w:val="23"/>
          <w:szCs w:val="23"/>
        </w:rPr>
        <w:t xml:space="preserve"> para fazer valer essa integração, buscando avançar na superação da burocracia.</w:t>
      </w:r>
      <w:r w:rsidR="00245357" w:rsidRPr="00F026CE">
        <w:rPr>
          <w:rFonts w:ascii="Arial" w:hAnsi="Arial" w:cs="Arial"/>
          <w:sz w:val="23"/>
          <w:szCs w:val="23"/>
        </w:rPr>
        <w:t xml:space="preserve"> </w:t>
      </w:r>
      <w:r w:rsidR="00D6289A" w:rsidRPr="00F026CE">
        <w:rPr>
          <w:rFonts w:ascii="Arial" w:hAnsi="Arial" w:cs="Arial"/>
          <w:sz w:val="23"/>
          <w:szCs w:val="23"/>
        </w:rPr>
        <w:t xml:space="preserve">Anderson </w:t>
      </w:r>
      <w:r w:rsidR="003B1902" w:rsidRPr="00F026CE">
        <w:rPr>
          <w:rFonts w:ascii="Arial" w:hAnsi="Arial" w:cs="Arial"/>
          <w:sz w:val="23"/>
          <w:szCs w:val="23"/>
        </w:rPr>
        <w:t xml:space="preserve">Jesus de Paula </w:t>
      </w:r>
      <w:r w:rsidR="00F871E5" w:rsidRPr="00F026CE">
        <w:rPr>
          <w:rFonts w:ascii="Arial" w:hAnsi="Arial" w:cs="Arial"/>
          <w:sz w:val="23"/>
          <w:szCs w:val="23"/>
        </w:rPr>
        <w:t xml:space="preserve">expressou conforto em votar nos aspectos de engenharia, pois entende que as propostas técnicas visam o mínimo necessário para viabilizar o empreendimento. Ele reconheceu a validade da discussão sobre os limites de atuação do comitê e a necessidade de avançar em questões de burocracia, mas defendeu que as propostas de engenharia são tecnicamente adequadas. </w:t>
      </w:r>
      <w:r w:rsidR="00D47C72" w:rsidRPr="00F026CE">
        <w:rPr>
          <w:rFonts w:ascii="Arial" w:hAnsi="Arial" w:cs="Arial"/>
          <w:sz w:val="23"/>
          <w:szCs w:val="23"/>
        </w:rPr>
        <w:t xml:space="preserve">Geraldo </w:t>
      </w:r>
      <w:r w:rsidR="0002162B" w:rsidRPr="00F026CE">
        <w:rPr>
          <w:rFonts w:ascii="Arial" w:hAnsi="Arial" w:cs="Arial"/>
          <w:sz w:val="23"/>
          <w:szCs w:val="23"/>
        </w:rPr>
        <w:t>concordou com as palavras de Paganini</w:t>
      </w:r>
      <w:r w:rsidR="00635205" w:rsidRPr="00F026CE">
        <w:rPr>
          <w:rFonts w:ascii="Arial" w:hAnsi="Arial" w:cs="Arial"/>
          <w:sz w:val="23"/>
          <w:szCs w:val="23"/>
        </w:rPr>
        <w:t xml:space="preserve"> onde </w:t>
      </w:r>
      <w:r w:rsidR="00F871E5" w:rsidRPr="00F026CE">
        <w:rPr>
          <w:rFonts w:ascii="Arial" w:hAnsi="Arial" w:cs="Arial"/>
          <w:sz w:val="23"/>
          <w:szCs w:val="23"/>
        </w:rPr>
        <w:t xml:space="preserve">sugeriu incluir inicialmente </w:t>
      </w:r>
      <w:r w:rsidR="002917C0" w:rsidRPr="00F026CE">
        <w:rPr>
          <w:rFonts w:ascii="Arial" w:hAnsi="Arial" w:cs="Arial"/>
          <w:sz w:val="23"/>
          <w:szCs w:val="23"/>
        </w:rPr>
        <w:t xml:space="preserve">como </w:t>
      </w:r>
      <w:r w:rsidR="00AB0891" w:rsidRPr="00F026CE">
        <w:rPr>
          <w:rFonts w:ascii="Arial" w:hAnsi="Arial" w:cs="Arial"/>
          <w:sz w:val="23"/>
          <w:szCs w:val="23"/>
        </w:rPr>
        <w:t>condicionante uma recomendação</w:t>
      </w:r>
      <w:r w:rsidR="00F871E5" w:rsidRPr="00F026CE">
        <w:rPr>
          <w:rFonts w:ascii="Arial" w:hAnsi="Arial" w:cs="Arial"/>
          <w:sz w:val="23"/>
          <w:szCs w:val="23"/>
        </w:rPr>
        <w:t>, devido às outras instâncias de análise</w:t>
      </w:r>
      <w:r w:rsidR="009D7B8E" w:rsidRPr="00F026CE">
        <w:rPr>
          <w:rFonts w:ascii="Arial" w:hAnsi="Arial" w:cs="Arial"/>
          <w:sz w:val="23"/>
          <w:szCs w:val="23"/>
        </w:rPr>
        <w:t xml:space="preserve">, </w:t>
      </w:r>
      <w:r w:rsidR="008E20AE" w:rsidRPr="00F026CE">
        <w:rPr>
          <w:rFonts w:ascii="Arial" w:hAnsi="Arial" w:cs="Arial"/>
          <w:sz w:val="23"/>
          <w:szCs w:val="23"/>
        </w:rPr>
        <w:t>para fazer a reposição</w:t>
      </w:r>
      <w:r w:rsidR="00C629E0" w:rsidRPr="00F026CE">
        <w:rPr>
          <w:rFonts w:ascii="Arial" w:hAnsi="Arial" w:cs="Arial"/>
          <w:sz w:val="23"/>
          <w:szCs w:val="23"/>
        </w:rPr>
        <w:t xml:space="preserve"> </w:t>
      </w:r>
      <w:r w:rsidR="00423EC3" w:rsidRPr="00F026CE">
        <w:rPr>
          <w:rFonts w:ascii="Arial" w:hAnsi="Arial" w:cs="Arial"/>
          <w:sz w:val="23"/>
          <w:szCs w:val="23"/>
        </w:rPr>
        <w:t>vegetal na</w:t>
      </w:r>
      <w:r w:rsidR="00C629E0" w:rsidRPr="00F026CE">
        <w:rPr>
          <w:rFonts w:ascii="Arial" w:hAnsi="Arial" w:cs="Arial"/>
          <w:sz w:val="23"/>
          <w:szCs w:val="23"/>
        </w:rPr>
        <w:t xml:space="preserve"> microbacia ou em outra área. </w:t>
      </w:r>
      <w:r w:rsidR="00050AF0" w:rsidRPr="00F026CE">
        <w:rPr>
          <w:rFonts w:ascii="Arial" w:hAnsi="Arial" w:cs="Arial"/>
          <w:sz w:val="23"/>
          <w:szCs w:val="23"/>
        </w:rPr>
        <w:t xml:space="preserve">Jorge Martins </w:t>
      </w:r>
      <w:r w:rsidR="00141A80" w:rsidRPr="00F026CE">
        <w:rPr>
          <w:rFonts w:ascii="Arial" w:hAnsi="Arial" w:cs="Arial"/>
          <w:sz w:val="23"/>
          <w:szCs w:val="23"/>
        </w:rPr>
        <w:t>Borges destacou</w:t>
      </w:r>
      <w:r w:rsidR="00F871E5" w:rsidRPr="00F026CE">
        <w:rPr>
          <w:rFonts w:ascii="Arial" w:hAnsi="Arial" w:cs="Arial"/>
          <w:sz w:val="23"/>
          <w:szCs w:val="23"/>
        </w:rPr>
        <w:t xml:space="preserve"> o objetivo de estabelecer uma unidade na UNIFEI para tratar dados de bacias hidrográficas, visando qualificar as informações para futuras tomadas de decisão. Esse esforço busca superar a dificuldade atual de encontrar dados tratados</w:t>
      </w:r>
      <w:r w:rsidR="00D503FB" w:rsidRPr="00F026CE">
        <w:rPr>
          <w:rFonts w:ascii="Arial" w:hAnsi="Arial" w:cs="Arial"/>
          <w:sz w:val="23"/>
          <w:szCs w:val="23"/>
        </w:rPr>
        <w:t>.</w:t>
      </w:r>
      <w:r w:rsidR="00F010E7" w:rsidRPr="00F026CE">
        <w:rPr>
          <w:rFonts w:ascii="Arial" w:hAnsi="Arial" w:cs="Arial"/>
          <w:sz w:val="23"/>
          <w:szCs w:val="23"/>
        </w:rPr>
        <w:t xml:space="preserve"> </w:t>
      </w:r>
      <w:r w:rsidR="00BF4035" w:rsidRPr="00F026CE">
        <w:rPr>
          <w:rFonts w:ascii="Arial" w:hAnsi="Arial" w:cs="Arial"/>
          <w:sz w:val="23"/>
          <w:szCs w:val="23"/>
        </w:rPr>
        <w:t>Juliana</w:t>
      </w:r>
      <w:r w:rsidR="00F871E5" w:rsidRPr="00F026CE">
        <w:rPr>
          <w:rFonts w:ascii="Arial" w:hAnsi="Arial" w:cs="Arial"/>
          <w:sz w:val="23"/>
          <w:szCs w:val="23"/>
        </w:rPr>
        <w:t xml:space="preserve"> propôs uma abordagem estruturada para a reunião, </w:t>
      </w:r>
      <w:r w:rsidR="00A81F61" w:rsidRPr="00F026CE">
        <w:rPr>
          <w:rFonts w:ascii="Arial" w:hAnsi="Arial" w:cs="Arial"/>
          <w:sz w:val="23"/>
          <w:szCs w:val="23"/>
        </w:rPr>
        <w:t>organizando</w:t>
      </w:r>
      <w:r w:rsidR="00F871E5" w:rsidRPr="00F026CE">
        <w:rPr>
          <w:rFonts w:ascii="Arial" w:hAnsi="Arial" w:cs="Arial"/>
          <w:sz w:val="23"/>
          <w:szCs w:val="23"/>
        </w:rPr>
        <w:t xml:space="preserve"> a discussão </w:t>
      </w:r>
      <w:r w:rsidR="00A81F61" w:rsidRPr="00F026CE">
        <w:rPr>
          <w:rFonts w:ascii="Arial" w:hAnsi="Arial" w:cs="Arial"/>
          <w:sz w:val="23"/>
          <w:szCs w:val="23"/>
        </w:rPr>
        <w:t>em etapas</w:t>
      </w:r>
      <w:r w:rsidR="00F871E5" w:rsidRPr="00F026CE">
        <w:rPr>
          <w:rFonts w:ascii="Arial" w:hAnsi="Arial" w:cs="Arial"/>
          <w:sz w:val="23"/>
          <w:szCs w:val="23"/>
        </w:rPr>
        <w:t xml:space="preserve">: primeiro </w:t>
      </w:r>
      <w:r w:rsidR="00D1272E" w:rsidRPr="00F026CE">
        <w:rPr>
          <w:rFonts w:ascii="Arial" w:hAnsi="Arial" w:cs="Arial"/>
          <w:sz w:val="23"/>
          <w:szCs w:val="23"/>
        </w:rPr>
        <w:t>a análise d</w:t>
      </w:r>
      <w:r w:rsidR="00F871E5" w:rsidRPr="00F026CE">
        <w:rPr>
          <w:rFonts w:ascii="Arial" w:hAnsi="Arial" w:cs="Arial"/>
          <w:sz w:val="23"/>
          <w:szCs w:val="23"/>
        </w:rPr>
        <w:t xml:space="preserve">o texto das condicionantes, </w:t>
      </w:r>
      <w:r w:rsidR="00D1272E" w:rsidRPr="00F026CE">
        <w:rPr>
          <w:rFonts w:ascii="Arial" w:hAnsi="Arial" w:cs="Arial"/>
          <w:sz w:val="23"/>
          <w:szCs w:val="23"/>
        </w:rPr>
        <w:t>em seguida</w:t>
      </w:r>
      <w:r w:rsidR="00F871E5" w:rsidRPr="00F026CE">
        <w:rPr>
          <w:rFonts w:ascii="Arial" w:hAnsi="Arial" w:cs="Arial"/>
          <w:sz w:val="23"/>
          <w:szCs w:val="23"/>
        </w:rPr>
        <w:t xml:space="preserve"> a </w:t>
      </w:r>
      <w:r w:rsidR="00F871E5" w:rsidRPr="00F026CE">
        <w:rPr>
          <w:rFonts w:ascii="Arial" w:hAnsi="Arial" w:cs="Arial"/>
          <w:sz w:val="23"/>
          <w:szCs w:val="23"/>
        </w:rPr>
        <w:lastRenderedPageBreak/>
        <w:t xml:space="preserve">recomendação e, por fim, a votação da outorga como um todo. Essa organização </w:t>
      </w:r>
      <w:r w:rsidR="00050907" w:rsidRPr="00F026CE">
        <w:rPr>
          <w:rFonts w:ascii="Arial" w:hAnsi="Arial" w:cs="Arial"/>
          <w:sz w:val="23"/>
          <w:szCs w:val="23"/>
        </w:rPr>
        <w:t>teve como objetivo</w:t>
      </w:r>
      <w:r w:rsidR="00F871E5" w:rsidRPr="00F026CE">
        <w:rPr>
          <w:rFonts w:ascii="Arial" w:hAnsi="Arial" w:cs="Arial"/>
          <w:sz w:val="23"/>
          <w:szCs w:val="23"/>
        </w:rPr>
        <w:t xml:space="preserve"> garantir um debate claro e eficiente.</w:t>
      </w:r>
      <w:r w:rsidR="004F3314" w:rsidRPr="00F026CE">
        <w:rPr>
          <w:rFonts w:ascii="Arial" w:hAnsi="Arial" w:cs="Arial"/>
          <w:sz w:val="23"/>
          <w:szCs w:val="23"/>
        </w:rPr>
        <w:t xml:space="preserve"> Com relação ao desmembramento das condicionantes sugerido por </w:t>
      </w:r>
      <w:r w:rsidR="006926B9" w:rsidRPr="00F026CE">
        <w:rPr>
          <w:rFonts w:ascii="Arial" w:hAnsi="Arial" w:cs="Arial"/>
          <w:sz w:val="23"/>
          <w:szCs w:val="23"/>
        </w:rPr>
        <w:t xml:space="preserve">Luiz Claudio, Juliana perguntou se havia alguma </w:t>
      </w:r>
      <w:r w:rsidR="00611845" w:rsidRPr="00F026CE">
        <w:rPr>
          <w:rFonts w:ascii="Arial" w:hAnsi="Arial" w:cs="Arial"/>
          <w:sz w:val="23"/>
          <w:szCs w:val="23"/>
        </w:rPr>
        <w:t xml:space="preserve">dúvida. </w:t>
      </w:r>
      <w:r w:rsidR="00BE14C8" w:rsidRPr="00F026CE">
        <w:rPr>
          <w:rFonts w:ascii="Arial" w:hAnsi="Arial" w:cs="Arial"/>
          <w:sz w:val="23"/>
          <w:szCs w:val="23"/>
        </w:rPr>
        <w:t>Sobre</w:t>
      </w:r>
      <w:r w:rsidR="00611845" w:rsidRPr="00F026CE">
        <w:rPr>
          <w:rFonts w:ascii="Arial" w:hAnsi="Arial" w:cs="Arial"/>
          <w:sz w:val="23"/>
          <w:szCs w:val="23"/>
        </w:rPr>
        <w:t xml:space="preserve"> </w:t>
      </w:r>
      <w:r w:rsidR="00EE14E0" w:rsidRPr="00F026CE">
        <w:rPr>
          <w:rFonts w:ascii="Arial" w:hAnsi="Arial" w:cs="Arial"/>
          <w:sz w:val="23"/>
          <w:szCs w:val="23"/>
        </w:rPr>
        <w:t>a</w:t>
      </w:r>
      <w:r w:rsidR="00611845" w:rsidRPr="00F026CE">
        <w:rPr>
          <w:rFonts w:ascii="Arial" w:hAnsi="Arial" w:cs="Arial"/>
          <w:sz w:val="23"/>
          <w:szCs w:val="23"/>
        </w:rPr>
        <w:t xml:space="preserve"> segunda condicionante, que </w:t>
      </w:r>
      <w:r w:rsidR="00BE14C8" w:rsidRPr="00F026CE">
        <w:rPr>
          <w:rFonts w:ascii="Arial" w:hAnsi="Arial" w:cs="Arial"/>
          <w:sz w:val="23"/>
          <w:szCs w:val="23"/>
        </w:rPr>
        <w:t xml:space="preserve">passará a ser a </w:t>
      </w:r>
      <w:r w:rsidR="00EE14E0" w:rsidRPr="00F026CE">
        <w:rPr>
          <w:rFonts w:ascii="Arial" w:hAnsi="Arial" w:cs="Arial"/>
          <w:sz w:val="23"/>
          <w:szCs w:val="23"/>
        </w:rPr>
        <w:t>terceira, Juliana</w:t>
      </w:r>
      <w:r w:rsidR="00E16CAF" w:rsidRPr="00F026CE">
        <w:rPr>
          <w:rFonts w:ascii="Arial" w:hAnsi="Arial" w:cs="Arial"/>
          <w:sz w:val="23"/>
          <w:szCs w:val="23"/>
        </w:rPr>
        <w:t xml:space="preserve"> </w:t>
      </w:r>
      <w:r w:rsidR="00BE14C8" w:rsidRPr="00F026CE">
        <w:rPr>
          <w:rFonts w:ascii="Arial" w:hAnsi="Arial" w:cs="Arial"/>
          <w:sz w:val="23"/>
          <w:szCs w:val="23"/>
        </w:rPr>
        <w:t>concedeu</w:t>
      </w:r>
      <w:r w:rsidR="00E16CAF" w:rsidRPr="00F026CE">
        <w:rPr>
          <w:rFonts w:ascii="Arial" w:hAnsi="Arial" w:cs="Arial"/>
          <w:sz w:val="23"/>
          <w:szCs w:val="23"/>
        </w:rPr>
        <w:t xml:space="preserve"> a palavra ao conselheiro Paganini para </w:t>
      </w:r>
      <w:r w:rsidR="00D14A05" w:rsidRPr="00F026CE">
        <w:rPr>
          <w:rFonts w:ascii="Arial" w:hAnsi="Arial" w:cs="Arial"/>
          <w:sz w:val="23"/>
          <w:szCs w:val="23"/>
        </w:rPr>
        <w:t>que fizesse suas</w:t>
      </w:r>
      <w:r w:rsidR="001F2C6D" w:rsidRPr="00F026CE">
        <w:rPr>
          <w:rFonts w:ascii="Arial" w:hAnsi="Arial" w:cs="Arial"/>
          <w:sz w:val="23"/>
          <w:szCs w:val="23"/>
        </w:rPr>
        <w:t xml:space="preserve"> considerações. </w:t>
      </w:r>
      <w:r w:rsidR="00D14A05" w:rsidRPr="00F026CE">
        <w:rPr>
          <w:rFonts w:ascii="Arial" w:hAnsi="Arial" w:cs="Arial"/>
          <w:sz w:val="23"/>
          <w:szCs w:val="23"/>
        </w:rPr>
        <w:t>Paganini</w:t>
      </w:r>
      <w:r w:rsidR="001F2C6D" w:rsidRPr="00F026CE">
        <w:rPr>
          <w:rFonts w:ascii="Arial" w:hAnsi="Arial" w:cs="Arial"/>
          <w:sz w:val="23"/>
          <w:szCs w:val="23"/>
        </w:rPr>
        <w:t xml:space="preserve"> </w:t>
      </w:r>
      <w:r w:rsidR="007B4AAD" w:rsidRPr="00F026CE">
        <w:rPr>
          <w:rFonts w:ascii="Arial" w:hAnsi="Arial" w:cs="Arial"/>
          <w:sz w:val="23"/>
          <w:szCs w:val="23"/>
        </w:rPr>
        <w:t>explicou que</w:t>
      </w:r>
      <w:r w:rsidR="005011DE" w:rsidRPr="00F026CE">
        <w:rPr>
          <w:rFonts w:ascii="Arial" w:hAnsi="Arial" w:cs="Arial"/>
          <w:sz w:val="23"/>
          <w:szCs w:val="23"/>
        </w:rPr>
        <w:t xml:space="preserve"> </w:t>
      </w:r>
      <w:r w:rsidR="00F871E5" w:rsidRPr="00F026CE">
        <w:rPr>
          <w:rFonts w:ascii="Arial" w:hAnsi="Arial" w:cs="Arial"/>
          <w:sz w:val="23"/>
          <w:szCs w:val="23"/>
        </w:rPr>
        <w:t xml:space="preserve">a condicionante </w:t>
      </w:r>
      <w:r w:rsidR="006555E8" w:rsidRPr="00F026CE">
        <w:rPr>
          <w:rFonts w:ascii="Arial" w:hAnsi="Arial" w:cs="Arial"/>
          <w:sz w:val="23"/>
          <w:szCs w:val="23"/>
        </w:rPr>
        <w:t xml:space="preserve">foi </w:t>
      </w:r>
      <w:r w:rsidR="00B85385" w:rsidRPr="00F026CE">
        <w:rPr>
          <w:rFonts w:ascii="Arial" w:hAnsi="Arial" w:cs="Arial"/>
          <w:sz w:val="23"/>
          <w:szCs w:val="23"/>
        </w:rPr>
        <w:t>estabelecida</w:t>
      </w:r>
      <w:r w:rsidR="00621E95" w:rsidRPr="00F026CE">
        <w:rPr>
          <w:rFonts w:ascii="Arial" w:hAnsi="Arial" w:cs="Arial"/>
          <w:sz w:val="23"/>
          <w:szCs w:val="23"/>
        </w:rPr>
        <w:t xml:space="preserve"> porque </w:t>
      </w:r>
      <w:r w:rsidR="00305F93" w:rsidRPr="00F026CE">
        <w:rPr>
          <w:rFonts w:ascii="Arial" w:hAnsi="Arial" w:cs="Arial"/>
          <w:sz w:val="23"/>
          <w:szCs w:val="23"/>
        </w:rPr>
        <w:t>todos os cursos d´água</w:t>
      </w:r>
      <w:r w:rsidR="006A50F1" w:rsidRPr="00F026CE">
        <w:rPr>
          <w:rFonts w:ascii="Arial" w:hAnsi="Arial" w:cs="Arial"/>
          <w:sz w:val="23"/>
          <w:szCs w:val="23"/>
        </w:rPr>
        <w:t xml:space="preserve"> des</w:t>
      </w:r>
      <w:r w:rsidR="00621E95" w:rsidRPr="00F026CE">
        <w:rPr>
          <w:rFonts w:ascii="Arial" w:hAnsi="Arial" w:cs="Arial"/>
          <w:sz w:val="23"/>
          <w:szCs w:val="23"/>
        </w:rPr>
        <w:t>á</w:t>
      </w:r>
      <w:r w:rsidR="006A50F1" w:rsidRPr="00F026CE">
        <w:rPr>
          <w:rFonts w:ascii="Arial" w:hAnsi="Arial" w:cs="Arial"/>
          <w:sz w:val="23"/>
          <w:szCs w:val="23"/>
        </w:rPr>
        <w:t>guam na barragem de Conceição</w:t>
      </w:r>
      <w:r w:rsidR="002E21F0" w:rsidRPr="00F026CE">
        <w:rPr>
          <w:rFonts w:ascii="Arial" w:hAnsi="Arial" w:cs="Arial"/>
          <w:sz w:val="23"/>
          <w:szCs w:val="23"/>
        </w:rPr>
        <w:t>,</w:t>
      </w:r>
      <w:r w:rsidR="00BA7971" w:rsidRPr="00F026CE">
        <w:rPr>
          <w:rFonts w:ascii="Arial" w:hAnsi="Arial" w:cs="Arial"/>
          <w:sz w:val="23"/>
          <w:szCs w:val="23"/>
        </w:rPr>
        <w:t xml:space="preserve"> </w:t>
      </w:r>
      <w:r w:rsidR="00621E95" w:rsidRPr="00F026CE">
        <w:rPr>
          <w:rFonts w:ascii="Arial" w:hAnsi="Arial" w:cs="Arial"/>
          <w:sz w:val="23"/>
          <w:szCs w:val="23"/>
        </w:rPr>
        <w:t xml:space="preserve">a qual possui </w:t>
      </w:r>
      <w:r w:rsidR="00BA7971" w:rsidRPr="00F026CE">
        <w:rPr>
          <w:rFonts w:ascii="Arial" w:hAnsi="Arial" w:cs="Arial"/>
          <w:sz w:val="23"/>
          <w:szCs w:val="23"/>
        </w:rPr>
        <w:t xml:space="preserve">um </w:t>
      </w:r>
      <w:r w:rsidR="002E21F0" w:rsidRPr="00F026CE">
        <w:rPr>
          <w:rFonts w:ascii="Arial" w:hAnsi="Arial" w:cs="Arial"/>
          <w:sz w:val="23"/>
          <w:szCs w:val="23"/>
        </w:rPr>
        <w:t xml:space="preserve">sistema de </w:t>
      </w:r>
      <w:r w:rsidR="00BA7971" w:rsidRPr="00F026CE">
        <w:rPr>
          <w:rFonts w:ascii="Arial" w:hAnsi="Arial" w:cs="Arial"/>
          <w:sz w:val="23"/>
          <w:szCs w:val="23"/>
        </w:rPr>
        <w:t xml:space="preserve">monitoramento </w:t>
      </w:r>
      <w:r w:rsidR="002E21F0" w:rsidRPr="00F026CE">
        <w:rPr>
          <w:rFonts w:ascii="Arial" w:hAnsi="Arial" w:cs="Arial"/>
          <w:sz w:val="23"/>
          <w:szCs w:val="23"/>
        </w:rPr>
        <w:t>voltado à avaliação</w:t>
      </w:r>
      <w:r w:rsidR="009B4555" w:rsidRPr="00F026CE">
        <w:rPr>
          <w:rFonts w:ascii="Arial" w:hAnsi="Arial" w:cs="Arial"/>
          <w:sz w:val="23"/>
          <w:szCs w:val="23"/>
        </w:rPr>
        <w:t xml:space="preserve"> </w:t>
      </w:r>
      <w:r w:rsidR="00242664" w:rsidRPr="00F026CE">
        <w:rPr>
          <w:rFonts w:ascii="Arial" w:hAnsi="Arial" w:cs="Arial"/>
          <w:sz w:val="23"/>
          <w:szCs w:val="23"/>
        </w:rPr>
        <w:t>d</w:t>
      </w:r>
      <w:r w:rsidR="009B4555" w:rsidRPr="00F026CE">
        <w:rPr>
          <w:rFonts w:ascii="Arial" w:hAnsi="Arial" w:cs="Arial"/>
          <w:sz w:val="23"/>
          <w:szCs w:val="23"/>
        </w:rPr>
        <w:t>a qualidade da água que segue para o rio Peixe</w:t>
      </w:r>
      <w:r w:rsidR="00F20B76" w:rsidRPr="00F026CE">
        <w:rPr>
          <w:rFonts w:ascii="Arial" w:hAnsi="Arial" w:cs="Arial"/>
          <w:sz w:val="23"/>
          <w:szCs w:val="23"/>
        </w:rPr>
        <w:t>.</w:t>
      </w:r>
      <w:r w:rsidR="005D18DB" w:rsidRPr="00F026CE">
        <w:rPr>
          <w:rFonts w:ascii="Arial" w:hAnsi="Arial" w:cs="Arial"/>
          <w:sz w:val="23"/>
          <w:szCs w:val="23"/>
        </w:rPr>
        <w:t xml:space="preserve"> </w:t>
      </w:r>
      <w:r w:rsidR="00242664" w:rsidRPr="00F026CE">
        <w:rPr>
          <w:rFonts w:ascii="Arial" w:hAnsi="Arial" w:cs="Arial"/>
          <w:sz w:val="23"/>
          <w:szCs w:val="23"/>
        </w:rPr>
        <w:t>N</w:t>
      </w:r>
      <w:r w:rsidR="005B72EA" w:rsidRPr="00F026CE">
        <w:rPr>
          <w:rFonts w:ascii="Arial" w:hAnsi="Arial" w:cs="Arial"/>
          <w:sz w:val="23"/>
          <w:szCs w:val="23"/>
        </w:rPr>
        <w:t>esse contexto</w:t>
      </w:r>
      <w:r w:rsidR="00910DDE" w:rsidRPr="00F026CE">
        <w:rPr>
          <w:rFonts w:ascii="Arial" w:hAnsi="Arial" w:cs="Arial"/>
          <w:sz w:val="23"/>
          <w:szCs w:val="23"/>
        </w:rPr>
        <w:t>,</w:t>
      </w:r>
      <w:r w:rsidR="005B72EA" w:rsidRPr="00F026CE">
        <w:rPr>
          <w:rFonts w:ascii="Arial" w:hAnsi="Arial" w:cs="Arial"/>
          <w:sz w:val="23"/>
          <w:szCs w:val="23"/>
        </w:rPr>
        <w:t xml:space="preserve"> ele </w:t>
      </w:r>
      <w:r w:rsidR="00242664" w:rsidRPr="00F026CE">
        <w:rPr>
          <w:rFonts w:ascii="Arial" w:hAnsi="Arial" w:cs="Arial"/>
          <w:sz w:val="23"/>
          <w:szCs w:val="23"/>
        </w:rPr>
        <w:t>apresentou</w:t>
      </w:r>
      <w:r w:rsidR="005B72EA" w:rsidRPr="00F026CE">
        <w:rPr>
          <w:rFonts w:ascii="Arial" w:hAnsi="Arial" w:cs="Arial"/>
          <w:sz w:val="23"/>
          <w:szCs w:val="23"/>
        </w:rPr>
        <w:t xml:space="preserve"> </w:t>
      </w:r>
      <w:r w:rsidR="00E516D1" w:rsidRPr="00F026CE">
        <w:rPr>
          <w:rFonts w:ascii="Arial" w:hAnsi="Arial" w:cs="Arial"/>
          <w:sz w:val="23"/>
          <w:szCs w:val="23"/>
        </w:rPr>
        <w:t>a seguinte</w:t>
      </w:r>
      <w:r w:rsidR="00E5604C" w:rsidRPr="00F026CE">
        <w:rPr>
          <w:rFonts w:ascii="Arial" w:hAnsi="Arial" w:cs="Arial"/>
          <w:sz w:val="23"/>
          <w:szCs w:val="23"/>
        </w:rPr>
        <w:t xml:space="preserve"> </w:t>
      </w:r>
      <w:r w:rsidR="005B72EA" w:rsidRPr="00F026CE">
        <w:rPr>
          <w:rFonts w:ascii="Arial" w:hAnsi="Arial" w:cs="Arial"/>
          <w:sz w:val="23"/>
          <w:szCs w:val="23"/>
        </w:rPr>
        <w:t>restrição</w:t>
      </w:r>
      <w:r w:rsidR="00E516D1" w:rsidRPr="00F026CE">
        <w:rPr>
          <w:rFonts w:ascii="Arial" w:hAnsi="Arial" w:cs="Arial"/>
          <w:sz w:val="23"/>
          <w:szCs w:val="23"/>
        </w:rPr>
        <w:t>:</w:t>
      </w:r>
      <w:r w:rsidR="00D171EC" w:rsidRPr="00F026CE">
        <w:rPr>
          <w:rFonts w:ascii="Arial" w:hAnsi="Arial" w:cs="Arial"/>
          <w:sz w:val="23"/>
          <w:szCs w:val="23"/>
        </w:rPr>
        <w:t xml:space="preserve"> </w:t>
      </w:r>
      <w:r w:rsidR="00242664" w:rsidRPr="00F026CE">
        <w:rPr>
          <w:rFonts w:ascii="Arial" w:hAnsi="Arial" w:cs="Arial"/>
          <w:sz w:val="23"/>
          <w:szCs w:val="23"/>
        </w:rPr>
        <w:t>Ao se</w:t>
      </w:r>
      <w:r w:rsidR="00D171EC" w:rsidRPr="00F026CE">
        <w:rPr>
          <w:rFonts w:ascii="Arial" w:hAnsi="Arial" w:cs="Arial"/>
          <w:sz w:val="23"/>
          <w:szCs w:val="23"/>
        </w:rPr>
        <w:t xml:space="preserve"> </w:t>
      </w:r>
      <w:r w:rsidR="00134B26" w:rsidRPr="00F026CE">
        <w:rPr>
          <w:rFonts w:ascii="Arial" w:hAnsi="Arial" w:cs="Arial"/>
          <w:sz w:val="23"/>
          <w:szCs w:val="23"/>
        </w:rPr>
        <w:t>ana</w:t>
      </w:r>
      <w:r w:rsidR="00985B4C" w:rsidRPr="00F026CE">
        <w:rPr>
          <w:rFonts w:ascii="Arial" w:hAnsi="Arial" w:cs="Arial"/>
          <w:sz w:val="23"/>
          <w:szCs w:val="23"/>
        </w:rPr>
        <w:t>lisar</w:t>
      </w:r>
      <w:r w:rsidR="00D171EC" w:rsidRPr="00F026CE">
        <w:rPr>
          <w:rFonts w:ascii="Arial" w:hAnsi="Arial" w:cs="Arial"/>
          <w:sz w:val="23"/>
          <w:szCs w:val="23"/>
        </w:rPr>
        <w:t xml:space="preserve"> </w:t>
      </w:r>
      <w:r w:rsidR="00134B26" w:rsidRPr="00F026CE">
        <w:rPr>
          <w:rFonts w:ascii="Arial" w:hAnsi="Arial" w:cs="Arial"/>
          <w:sz w:val="23"/>
          <w:szCs w:val="23"/>
        </w:rPr>
        <w:t xml:space="preserve">a terceira </w:t>
      </w:r>
      <w:r w:rsidR="00D171EC" w:rsidRPr="00F026CE">
        <w:rPr>
          <w:rFonts w:ascii="Arial" w:hAnsi="Arial" w:cs="Arial"/>
          <w:sz w:val="23"/>
          <w:szCs w:val="23"/>
        </w:rPr>
        <w:t>condicionante</w:t>
      </w:r>
      <w:r w:rsidR="0048498B" w:rsidRPr="00F026CE">
        <w:rPr>
          <w:rFonts w:ascii="Arial" w:hAnsi="Arial" w:cs="Arial"/>
          <w:sz w:val="23"/>
          <w:szCs w:val="23"/>
        </w:rPr>
        <w:t>,</w:t>
      </w:r>
      <w:r w:rsidR="008A3718" w:rsidRPr="00F026CE">
        <w:rPr>
          <w:rFonts w:ascii="Arial" w:hAnsi="Arial" w:cs="Arial"/>
          <w:sz w:val="23"/>
          <w:szCs w:val="23"/>
        </w:rPr>
        <w:t xml:space="preserve"> que </w:t>
      </w:r>
      <w:r w:rsidR="0074393C" w:rsidRPr="00F026CE">
        <w:rPr>
          <w:rFonts w:ascii="Arial" w:hAnsi="Arial" w:cs="Arial"/>
          <w:sz w:val="23"/>
          <w:szCs w:val="23"/>
        </w:rPr>
        <w:t xml:space="preserve">se </w:t>
      </w:r>
      <w:r w:rsidR="00B52FC7" w:rsidRPr="00F026CE">
        <w:rPr>
          <w:rFonts w:ascii="Arial" w:hAnsi="Arial" w:cs="Arial"/>
          <w:sz w:val="23"/>
          <w:szCs w:val="23"/>
        </w:rPr>
        <w:t>trata d</w:t>
      </w:r>
      <w:r w:rsidR="00CD6B2D" w:rsidRPr="00F026CE">
        <w:rPr>
          <w:rFonts w:ascii="Arial" w:hAnsi="Arial" w:cs="Arial"/>
          <w:sz w:val="23"/>
          <w:szCs w:val="23"/>
        </w:rPr>
        <w:t>os cursos d´</w:t>
      </w:r>
      <w:r w:rsidR="00D77C5D" w:rsidRPr="00F026CE">
        <w:rPr>
          <w:rFonts w:ascii="Arial" w:hAnsi="Arial" w:cs="Arial"/>
          <w:sz w:val="23"/>
          <w:szCs w:val="23"/>
        </w:rPr>
        <w:t xml:space="preserve">água, </w:t>
      </w:r>
      <w:r w:rsidR="00B52FC7" w:rsidRPr="00F026CE">
        <w:rPr>
          <w:rFonts w:ascii="Arial" w:hAnsi="Arial" w:cs="Arial"/>
          <w:sz w:val="23"/>
          <w:szCs w:val="23"/>
        </w:rPr>
        <w:t xml:space="preserve">observa-se que não é possível </w:t>
      </w:r>
      <w:r w:rsidR="006C1FE8" w:rsidRPr="00F026CE">
        <w:rPr>
          <w:rFonts w:ascii="Arial" w:hAnsi="Arial" w:cs="Arial"/>
          <w:sz w:val="23"/>
          <w:szCs w:val="23"/>
        </w:rPr>
        <w:t>modificá-la</w:t>
      </w:r>
      <w:r w:rsidR="00AA0912" w:rsidRPr="00F026CE">
        <w:rPr>
          <w:rFonts w:ascii="Arial" w:hAnsi="Arial" w:cs="Arial"/>
          <w:sz w:val="23"/>
          <w:szCs w:val="23"/>
        </w:rPr>
        <w:t xml:space="preserve"> devido </w:t>
      </w:r>
      <w:r w:rsidR="001657A5" w:rsidRPr="00F026CE">
        <w:rPr>
          <w:rFonts w:ascii="Arial" w:hAnsi="Arial" w:cs="Arial"/>
          <w:sz w:val="23"/>
          <w:szCs w:val="23"/>
        </w:rPr>
        <w:t>a legislação aplicável, além do fato de</w:t>
      </w:r>
      <w:r w:rsidR="00AF3760" w:rsidRPr="00F026CE">
        <w:rPr>
          <w:rFonts w:ascii="Arial" w:hAnsi="Arial" w:cs="Arial"/>
          <w:sz w:val="23"/>
          <w:szCs w:val="23"/>
        </w:rPr>
        <w:t xml:space="preserve"> que não se p</w:t>
      </w:r>
      <w:r w:rsidR="00534441" w:rsidRPr="00F026CE">
        <w:rPr>
          <w:rFonts w:ascii="Arial" w:hAnsi="Arial" w:cs="Arial"/>
          <w:sz w:val="23"/>
          <w:szCs w:val="23"/>
        </w:rPr>
        <w:t xml:space="preserve">ode </w:t>
      </w:r>
      <w:r w:rsidR="00AF3760" w:rsidRPr="00F026CE">
        <w:rPr>
          <w:rFonts w:ascii="Arial" w:hAnsi="Arial" w:cs="Arial"/>
          <w:sz w:val="23"/>
          <w:szCs w:val="23"/>
        </w:rPr>
        <w:t>pe</w:t>
      </w:r>
      <w:r w:rsidR="00B80CB6" w:rsidRPr="00F026CE">
        <w:rPr>
          <w:rFonts w:ascii="Arial" w:hAnsi="Arial" w:cs="Arial"/>
          <w:sz w:val="23"/>
          <w:szCs w:val="23"/>
        </w:rPr>
        <w:t>r</w:t>
      </w:r>
      <w:r w:rsidR="00AF3760" w:rsidRPr="00F026CE">
        <w:rPr>
          <w:rFonts w:ascii="Arial" w:hAnsi="Arial" w:cs="Arial"/>
          <w:sz w:val="23"/>
          <w:szCs w:val="23"/>
        </w:rPr>
        <w:t>mitir a degradação d</w:t>
      </w:r>
      <w:r w:rsidR="00910DDE" w:rsidRPr="00F026CE">
        <w:rPr>
          <w:rFonts w:ascii="Arial" w:hAnsi="Arial" w:cs="Arial"/>
          <w:sz w:val="23"/>
          <w:szCs w:val="23"/>
        </w:rPr>
        <w:t xml:space="preserve">a qualidade da água </w:t>
      </w:r>
      <w:r w:rsidR="00B80CB6" w:rsidRPr="00F026CE">
        <w:rPr>
          <w:rFonts w:ascii="Arial" w:hAnsi="Arial" w:cs="Arial"/>
          <w:sz w:val="23"/>
          <w:szCs w:val="23"/>
        </w:rPr>
        <w:t>envolvida no processo</w:t>
      </w:r>
      <w:r w:rsidR="00D77C5D" w:rsidRPr="00F026CE">
        <w:rPr>
          <w:rFonts w:ascii="Arial" w:hAnsi="Arial" w:cs="Arial"/>
          <w:sz w:val="23"/>
          <w:szCs w:val="23"/>
        </w:rPr>
        <w:t xml:space="preserve"> de integração</w:t>
      </w:r>
      <w:r w:rsidR="003B7D00" w:rsidRPr="00F026CE">
        <w:rPr>
          <w:rFonts w:ascii="Arial" w:hAnsi="Arial" w:cs="Arial"/>
          <w:sz w:val="23"/>
          <w:szCs w:val="23"/>
        </w:rPr>
        <w:t>. A proposta apresentada e aceita pelo</w:t>
      </w:r>
      <w:r w:rsidR="008765B2" w:rsidRPr="00F026CE">
        <w:rPr>
          <w:rFonts w:ascii="Arial" w:hAnsi="Arial" w:cs="Arial"/>
          <w:sz w:val="23"/>
          <w:szCs w:val="23"/>
        </w:rPr>
        <w:t xml:space="preserve"> empreendedor</w:t>
      </w:r>
      <w:r w:rsidR="00B80CB6" w:rsidRPr="00F026CE">
        <w:rPr>
          <w:rFonts w:ascii="Arial" w:hAnsi="Arial" w:cs="Arial"/>
          <w:sz w:val="23"/>
          <w:szCs w:val="23"/>
        </w:rPr>
        <w:t xml:space="preserve">, </w:t>
      </w:r>
      <w:r w:rsidR="004C0637" w:rsidRPr="00F026CE">
        <w:rPr>
          <w:rFonts w:ascii="Arial" w:hAnsi="Arial" w:cs="Arial"/>
          <w:sz w:val="23"/>
          <w:szCs w:val="23"/>
        </w:rPr>
        <w:t>consiste na realização de</w:t>
      </w:r>
      <w:r w:rsidR="008765B2" w:rsidRPr="00F026CE">
        <w:rPr>
          <w:rFonts w:ascii="Arial" w:hAnsi="Arial" w:cs="Arial"/>
          <w:sz w:val="23"/>
          <w:szCs w:val="23"/>
        </w:rPr>
        <w:t xml:space="preserve"> um monitoramento prévio</w:t>
      </w:r>
      <w:r w:rsidR="00467D97" w:rsidRPr="00F026CE">
        <w:rPr>
          <w:rFonts w:ascii="Arial" w:hAnsi="Arial" w:cs="Arial"/>
          <w:sz w:val="23"/>
          <w:szCs w:val="23"/>
        </w:rPr>
        <w:t xml:space="preserve"> dos cursos d´água</w:t>
      </w:r>
      <w:r w:rsidR="00DD1018" w:rsidRPr="00F026CE">
        <w:rPr>
          <w:rFonts w:ascii="Arial" w:hAnsi="Arial" w:cs="Arial"/>
          <w:sz w:val="23"/>
          <w:szCs w:val="23"/>
        </w:rPr>
        <w:t xml:space="preserve"> para </w:t>
      </w:r>
      <w:r w:rsidR="004C0637" w:rsidRPr="00F026CE">
        <w:rPr>
          <w:rFonts w:ascii="Arial" w:hAnsi="Arial" w:cs="Arial"/>
          <w:sz w:val="23"/>
          <w:szCs w:val="23"/>
        </w:rPr>
        <w:t xml:space="preserve">avaliar </w:t>
      </w:r>
      <w:r w:rsidR="00DD1018" w:rsidRPr="00F026CE">
        <w:rPr>
          <w:rFonts w:ascii="Arial" w:hAnsi="Arial" w:cs="Arial"/>
          <w:sz w:val="23"/>
          <w:szCs w:val="23"/>
        </w:rPr>
        <w:t>a qualidade da água.</w:t>
      </w:r>
      <w:r w:rsidR="00767D26" w:rsidRPr="00F026CE">
        <w:rPr>
          <w:rFonts w:ascii="Arial" w:hAnsi="Arial" w:cs="Arial"/>
          <w:sz w:val="23"/>
          <w:szCs w:val="23"/>
        </w:rPr>
        <w:t xml:space="preserve"> </w:t>
      </w:r>
      <w:r w:rsidR="00FD1F98" w:rsidRPr="00F026CE">
        <w:rPr>
          <w:rFonts w:ascii="Arial" w:hAnsi="Arial" w:cs="Arial"/>
          <w:sz w:val="23"/>
          <w:szCs w:val="23"/>
        </w:rPr>
        <w:t xml:space="preserve">Propõe </w:t>
      </w:r>
      <w:r w:rsidR="00105846" w:rsidRPr="00F026CE">
        <w:rPr>
          <w:rFonts w:ascii="Arial" w:hAnsi="Arial" w:cs="Arial"/>
          <w:sz w:val="23"/>
          <w:szCs w:val="23"/>
        </w:rPr>
        <w:t>retirar</w:t>
      </w:r>
      <w:r w:rsidR="00FD1F98" w:rsidRPr="00F026CE">
        <w:rPr>
          <w:rFonts w:ascii="Arial" w:hAnsi="Arial" w:cs="Arial"/>
          <w:sz w:val="23"/>
          <w:szCs w:val="23"/>
        </w:rPr>
        <w:t xml:space="preserve"> a condicionante dois</w:t>
      </w:r>
      <w:r w:rsidR="000D3A75" w:rsidRPr="00F026CE">
        <w:rPr>
          <w:rFonts w:ascii="Arial" w:hAnsi="Arial" w:cs="Arial"/>
          <w:sz w:val="23"/>
          <w:szCs w:val="23"/>
        </w:rPr>
        <w:t xml:space="preserve"> deixando que o monitoramento seja feito durante todo o empreendimento</w:t>
      </w:r>
      <w:r w:rsidR="00C26401" w:rsidRPr="00F026CE">
        <w:rPr>
          <w:rFonts w:ascii="Arial" w:hAnsi="Arial" w:cs="Arial"/>
          <w:sz w:val="23"/>
          <w:szCs w:val="23"/>
        </w:rPr>
        <w:t>.</w:t>
      </w:r>
      <w:r w:rsidR="00016AA2" w:rsidRPr="00F026CE">
        <w:rPr>
          <w:rFonts w:ascii="Arial" w:hAnsi="Arial" w:cs="Arial"/>
          <w:sz w:val="23"/>
          <w:szCs w:val="23"/>
        </w:rPr>
        <w:t xml:space="preserve"> </w:t>
      </w:r>
      <w:r w:rsidR="009B3927" w:rsidRPr="00F026CE">
        <w:rPr>
          <w:rFonts w:ascii="Arial" w:hAnsi="Arial" w:cs="Arial"/>
          <w:sz w:val="23"/>
          <w:szCs w:val="23"/>
        </w:rPr>
        <w:t>Paganini</w:t>
      </w:r>
      <w:r w:rsidR="00F871E5" w:rsidRPr="00F026CE">
        <w:rPr>
          <w:rFonts w:ascii="Arial" w:hAnsi="Arial" w:cs="Arial"/>
          <w:sz w:val="23"/>
          <w:szCs w:val="23"/>
        </w:rPr>
        <w:t xml:space="preserve"> </w:t>
      </w:r>
      <w:r w:rsidR="00016AA2" w:rsidRPr="00F026CE">
        <w:rPr>
          <w:rFonts w:ascii="Arial" w:hAnsi="Arial" w:cs="Arial"/>
          <w:sz w:val="23"/>
          <w:szCs w:val="23"/>
        </w:rPr>
        <w:t>d</w:t>
      </w:r>
      <w:r w:rsidR="00CE4BC0" w:rsidRPr="00F026CE">
        <w:rPr>
          <w:rFonts w:ascii="Arial" w:hAnsi="Arial" w:cs="Arial"/>
          <w:sz w:val="23"/>
          <w:szCs w:val="23"/>
        </w:rPr>
        <w:t>efendeu a manutenção do monitoramento no ponto de saída do dreno devido à possibilidade de alteração da qualidade da água ao longo do tempo</w:t>
      </w:r>
      <w:r w:rsidR="00016AA2" w:rsidRPr="00F026CE">
        <w:rPr>
          <w:rFonts w:ascii="Arial" w:hAnsi="Arial" w:cs="Arial"/>
          <w:sz w:val="23"/>
          <w:szCs w:val="23"/>
        </w:rPr>
        <w:t xml:space="preserve">. </w:t>
      </w:r>
      <w:r w:rsidR="00F871E5" w:rsidRPr="00F026CE">
        <w:rPr>
          <w:rFonts w:ascii="Arial" w:hAnsi="Arial" w:cs="Arial"/>
          <w:sz w:val="23"/>
          <w:szCs w:val="23"/>
        </w:rPr>
        <w:t xml:space="preserve"> </w:t>
      </w:r>
      <w:r w:rsidR="00D6054B" w:rsidRPr="00F026CE">
        <w:rPr>
          <w:rFonts w:ascii="Arial" w:hAnsi="Arial" w:cs="Arial"/>
          <w:sz w:val="23"/>
          <w:szCs w:val="23"/>
        </w:rPr>
        <w:t xml:space="preserve">Luiz Claudio argumentou que a condicionante dois é de suma importância. </w:t>
      </w:r>
      <w:r w:rsidR="00F871E5" w:rsidRPr="00F026CE">
        <w:rPr>
          <w:rFonts w:ascii="Arial" w:hAnsi="Arial" w:cs="Arial"/>
          <w:sz w:val="23"/>
          <w:szCs w:val="23"/>
        </w:rPr>
        <w:t xml:space="preserve"> </w:t>
      </w:r>
      <w:r w:rsidR="009355F6" w:rsidRPr="00F026CE">
        <w:rPr>
          <w:rFonts w:ascii="Arial" w:hAnsi="Arial" w:cs="Arial"/>
          <w:sz w:val="23"/>
          <w:szCs w:val="23"/>
        </w:rPr>
        <w:t xml:space="preserve">Januária da Fonseca Malaquias, </w:t>
      </w:r>
      <w:r w:rsidR="00F871E5" w:rsidRPr="00F026CE">
        <w:rPr>
          <w:rFonts w:ascii="Arial" w:hAnsi="Arial" w:cs="Arial"/>
          <w:sz w:val="23"/>
          <w:szCs w:val="23"/>
        </w:rPr>
        <w:t>explicou que o monitoramento na barragem de Conceição é crucial, pois ela atua como estrutura de tratamento de problemas que possam surgir nos drenos.</w:t>
      </w:r>
      <w:r w:rsidR="00016AA2" w:rsidRPr="00F026CE">
        <w:rPr>
          <w:rFonts w:ascii="Arial" w:hAnsi="Arial" w:cs="Arial"/>
          <w:sz w:val="23"/>
          <w:szCs w:val="23"/>
        </w:rPr>
        <w:t xml:space="preserve"> </w:t>
      </w:r>
      <w:r w:rsidR="00C172EE" w:rsidRPr="00F026CE">
        <w:rPr>
          <w:rFonts w:ascii="Arial" w:hAnsi="Arial" w:cs="Arial"/>
          <w:sz w:val="23"/>
          <w:szCs w:val="23"/>
        </w:rPr>
        <w:t xml:space="preserve"> Argumentou </w:t>
      </w:r>
      <w:r w:rsidR="002E17D6" w:rsidRPr="00F026CE">
        <w:rPr>
          <w:rFonts w:ascii="Arial" w:hAnsi="Arial" w:cs="Arial"/>
          <w:sz w:val="23"/>
          <w:szCs w:val="23"/>
        </w:rPr>
        <w:t>também que</w:t>
      </w:r>
      <w:r w:rsidR="00F871E5" w:rsidRPr="00F026CE">
        <w:rPr>
          <w:rFonts w:ascii="Arial" w:hAnsi="Arial" w:cs="Arial"/>
          <w:sz w:val="23"/>
          <w:szCs w:val="23"/>
        </w:rPr>
        <w:t xml:space="preserve"> o monitoramento na barragem de Conceição já oferece segurança, pois a barragem trata a água antes de ser lançada, e que o dreno de fundo já serve como filtro.</w:t>
      </w:r>
      <w:r w:rsidR="00054273" w:rsidRPr="00F026CE">
        <w:rPr>
          <w:rFonts w:ascii="Arial" w:hAnsi="Arial" w:cs="Arial"/>
          <w:sz w:val="23"/>
          <w:szCs w:val="23"/>
        </w:rPr>
        <w:t xml:space="preserve"> </w:t>
      </w:r>
      <w:r w:rsidR="00924B97" w:rsidRPr="00F026CE">
        <w:rPr>
          <w:rFonts w:ascii="Arial" w:hAnsi="Arial" w:cs="Arial"/>
          <w:sz w:val="23"/>
          <w:szCs w:val="23"/>
        </w:rPr>
        <w:t>João Clímaco</w:t>
      </w:r>
      <w:r w:rsidR="00EF6038" w:rsidRPr="00F026CE">
        <w:rPr>
          <w:rFonts w:ascii="Arial" w:hAnsi="Arial" w:cs="Arial"/>
          <w:sz w:val="23"/>
          <w:szCs w:val="23"/>
        </w:rPr>
        <w:t xml:space="preserve"> concorda com as palavras de Paganini</w:t>
      </w:r>
      <w:r w:rsidR="00C33574" w:rsidRPr="00F026CE">
        <w:rPr>
          <w:rFonts w:ascii="Arial" w:hAnsi="Arial" w:cs="Arial"/>
          <w:sz w:val="23"/>
          <w:szCs w:val="23"/>
        </w:rPr>
        <w:t xml:space="preserve"> </w:t>
      </w:r>
      <w:r w:rsidR="00405AB4" w:rsidRPr="00F026CE">
        <w:rPr>
          <w:rFonts w:ascii="Arial" w:hAnsi="Arial" w:cs="Arial"/>
          <w:sz w:val="23"/>
          <w:szCs w:val="23"/>
        </w:rPr>
        <w:t xml:space="preserve">e merece consideração. </w:t>
      </w:r>
      <w:r w:rsidR="00F871E5" w:rsidRPr="00F026CE">
        <w:rPr>
          <w:rFonts w:ascii="Arial" w:hAnsi="Arial" w:cs="Arial"/>
          <w:sz w:val="23"/>
          <w:szCs w:val="23"/>
        </w:rPr>
        <w:t xml:space="preserve">Após um intenso debate sobre a manutenção ou supressão da condicionante </w:t>
      </w:r>
      <w:r w:rsidR="0008525B" w:rsidRPr="00F026CE">
        <w:rPr>
          <w:rFonts w:ascii="Arial" w:hAnsi="Arial" w:cs="Arial"/>
          <w:sz w:val="23"/>
          <w:szCs w:val="23"/>
        </w:rPr>
        <w:t>dois</w:t>
      </w:r>
      <w:r w:rsidR="00F871E5" w:rsidRPr="00F026CE">
        <w:rPr>
          <w:rFonts w:ascii="Arial" w:hAnsi="Arial" w:cs="Arial"/>
          <w:sz w:val="23"/>
          <w:szCs w:val="23"/>
        </w:rPr>
        <w:t xml:space="preserve">, </w:t>
      </w:r>
      <w:r w:rsidR="00B44598" w:rsidRPr="00F026CE">
        <w:rPr>
          <w:rFonts w:ascii="Arial" w:hAnsi="Arial" w:cs="Arial"/>
          <w:sz w:val="23"/>
          <w:szCs w:val="23"/>
        </w:rPr>
        <w:t xml:space="preserve">Juliana </w:t>
      </w:r>
      <w:r w:rsidR="00B17AEF" w:rsidRPr="00F026CE">
        <w:rPr>
          <w:rFonts w:ascii="Arial" w:hAnsi="Arial" w:cs="Arial"/>
          <w:sz w:val="23"/>
          <w:szCs w:val="23"/>
        </w:rPr>
        <w:t xml:space="preserve">organizou </w:t>
      </w:r>
      <w:r w:rsidR="00F871E5" w:rsidRPr="00F026CE">
        <w:rPr>
          <w:rFonts w:ascii="Arial" w:hAnsi="Arial" w:cs="Arial"/>
          <w:sz w:val="23"/>
          <w:szCs w:val="23"/>
        </w:rPr>
        <w:t xml:space="preserve">uma votação. A maioria dos membros presentes votou </w:t>
      </w:r>
      <w:r w:rsidR="00B6454E" w:rsidRPr="00F026CE">
        <w:rPr>
          <w:rFonts w:ascii="Arial" w:hAnsi="Arial" w:cs="Arial"/>
          <w:sz w:val="23"/>
          <w:szCs w:val="23"/>
        </w:rPr>
        <w:t>pela manutenção</w:t>
      </w:r>
      <w:r w:rsidR="00D6299D" w:rsidRPr="00F026CE">
        <w:rPr>
          <w:rFonts w:ascii="Arial" w:hAnsi="Arial" w:cs="Arial"/>
          <w:sz w:val="23"/>
          <w:szCs w:val="23"/>
        </w:rPr>
        <w:t xml:space="preserve"> da referida </w:t>
      </w:r>
      <w:r w:rsidR="00F871E5" w:rsidRPr="00F026CE">
        <w:rPr>
          <w:rFonts w:ascii="Arial" w:hAnsi="Arial" w:cs="Arial"/>
          <w:sz w:val="23"/>
          <w:szCs w:val="23"/>
        </w:rPr>
        <w:t xml:space="preserve">condicionante, com 19 votos </w:t>
      </w:r>
      <w:r w:rsidR="00D6299D" w:rsidRPr="00F026CE">
        <w:rPr>
          <w:rFonts w:ascii="Arial" w:hAnsi="Arial" w:cs="Arial"/>
          <w:sz w:val="23"/>
          <w:szCs w:val="23"/>
        </w:rPr>
        <w:t>favoráveis</w:t>
      </w:r>
      <w:r w:rsidR="00F871E5" w:rsidRPr="00F026CE">
        <w:rPr>
          <w:rFonts w:ascii="Arial" w:hAnsi="Arial" w:cs="Arial"/>
          <w:sz w:val="23"/>
          <w:szCs w:val="23"/>
        </w:rPr>
        <w:t xml:space="preserve">, 5 votos </w:t>
      </w:r>
      <w:r w:rsidR="00D6299D" w:rsidRPr="00F026CE">
        <w:rPr>
          <w:rFonts w:ascii="Arial" w:hAnsi="Arial" w:cs="Arial"/>
          <w:sz w:val="23"/>
          <w:szCs w:val="23"/>
        </w:rPr>
        <w:t>pela</w:t>
      </w:r>
      <w:r w:rsidR="00F871E5" w:rsidRPr="00F026CE">
        <w:rPr>
          <w:rFonts w:ascii="Arial" w:hAnsi="Arial" w:cs="Arial"/>
          <w:sz w:val="23"/>
          <w:szCs w:val="23"/>
        </w:rPr>
        <w:t xml:space="preserve"> retirada e 1 abstenção.</w:t>
      </w:r>
      <w:r w:rsidR="000A55E5" w:rsidRPr="00F026CE">
        <w:rPr>
          <w:rFonts w:ascii="Arial" w:hAnsi="Arial" w:cs="Arial"/>
          <w:sz w:val="23"/>
          <w:szCs w:val="23"/>
        </w:rPr>
        <w:t xml:space="preserve"> </w:t>
      </w:r>
      <w:r w:rsidR="00546B21" w:rsidRPr="00F026CE">
        <w:rPr>
          <w:rFonts w:ascii="Arial" w:hAnsi="Arial" w:cs="Arial"/>
          <w:sz w:val="23"/>
          <w:szCs w:val="23"/>
        </w:rPr>
        <w:t>Em relação as condicionantes</w:t>
      </w:r>
      <w:r w:rsidR="00530B25" w:rsidRPr="00F026CE">
        <w:rPr>
          <w:rFonts w:ascii="Arial" w:hAnsi="Arial" w:cs="Arial"/>
          <w:sz w:val="23"/>
          <w:szCs w:val="23"/>
        </w:rPr>
        <w:t xml:space="preserve"> três e quatro, Juliana pergunta se existe colocações. Não havendo, </w:t>
      </w:r>
      <w:r w:rsidR="00926CCB" w:rsidRPr="00F026CE">
        <w:rPr>
          <w:rFonts w:ascii="Arial" w:hAnsi="Arial" w:cs="Arial"/>
          <w:sz w:val="23"/>
          <w:szCs w:val="23"/>
        </w:rPr>
        <w:t xml:space="preserve">Juliana relatou </w:t>
      </w:r>
      <w:r w:rsidR="009A7488" w:rsidRPr="00F026CE">
        <w:rPr>
          <w:rFonts w:ascii="Arial" w:hAnsi="Arial" w:cs="Arial"/>
          <w:sz w:val="23"/>
          <w:szCs w:val="23"/>
        </w:rPr>
        <w:t xml:space="preserve">que </w:t>
      </w:r>
      <w:r w:rsidR="00926CCB" w:rsidRPr="00F026CE">
        <w:rPr>
          <w:rFonts w:ascii="Arial" w:hAnsi="Arial" w:cs="Arial"/>
          <w:sz w:val="23"/>
          <w:szCs w:val="23"/>
        </w:rPr>
        <w:t xml:space="preserve">a bacia do CBH-Santo Antônio, </w:t>
      </w:r>
      <w:r w:rsidR="009A7488" w:rsidRPr="00F026CE">
        <w:rPr>
          <w:rFonts w:ascii="Arial" w:hAnsi="Arial" w:cs="Arial"/>
          <w:sz w:val="23"/>
          <w:szCs w:val="23"/>
        </w:rPr>
        <w:t>recomendou</w:t>
      </w:r>
      <w:r w:rsidR="0028437E" w:rsidRPr="00F026CE">
        <w:rPr>
          <w:rFonts w:ascii="Arial" w:hAnsi="Arial" w:cs="Arial"/>
          <w:sz w:val="23"/>
          <w:szCs w:val="23"/>
        </w:rPr>
        <w:t xml:space="preserve"> que as </w:t>
      </w:r>
      <w:r w:rsidR="009B2640" w:rsidRPr="00F026CE">
        <w:rPr>
          <w:rFonts w:ascii="Arial" w:hAnsi="Arial" w:cs="Arial"/>
          <w:sz w:val="23"/>
          <w:szCs w:val="23"/>
        </w:rPr>
        <w:t>compensações ambi</w:t>
      </w:r>
      <w:r w:rsidR="00F871E5" w:rsidRPr="00F026CE">
        <w:rPr>
          <w:rFonts w:ascii="Arial" w:hAnsi="Arial" w:cs="Arial"/>
          <w:sz w:val="23"/>
          <w:szCs w:val="23"/>
        </w:rPr>
        <w:t xml:space="preserve">entais sejam realizadas </w:t>
      </w:r>
      <w:r w:rsidR="00E333D3" w:rsidRPr="00F026CE">
        <w:rPr>
          <w:rFonts w:ascii="Arial" w:hAnsi="Arial" w:cs="Arial"/>
          <w:sz w:val="23"/>
          <w:szCs w:val="23"/>
        </w:rPr>
        <w:t xml:space="preserve">no </w:t>
      </w:r>
      <w:r w:rsidR="009E611D" w:rsidRPr="00F026CE">
        <w:rPr>
          <w:rFonts w:ascii="Arial" w:hAnsi="Arial" w:cs="Arial"/>
          <w:sz w:val="23"/>
          <w:szCs w:val="23"/>
        </w:rPr>
        <w:t>município</w:t>
      </w:r>
      <w:r w:rsidR="00E333D3" w:rsidRPr="00F026CE">
        <w:rPr>
          <w:rFonts w:ascii="Arial" w:hAnsi="Arial" w:cs="Arial"/>
          <w:sz w:val="23"/>
          <w:szCs w:val="23"/>
        </w:rPr>
        <w:t xml:space="preserve"> que o empreendimento </w:t>
      </w:r>
      <w:r w:rsidR="00E13188" w:rsidRPr="00F026CE">
        <w:rPr>
          <w:rFonts w:ascii="Arial" w:hAnsi="Arial" w:cs="Arial"/>
          <w:sz w:val="23"/>
          <w:szCs w:val="23"/>
        </w:rPr>
        <w:t>está instalado</w:t>
      </w:r>
      <w:r w:rsidR="00D234F9" w:rsidRPr="00F026CE">
        <w:rPr>
          <w:rFonts w:ascii="Arial" w:hAnsi="Arial" w:cs="Arial"/>
          <w:sz w:val="23"/>
          <w:szCs w:val="23"/>
        </w:rPr>
        <w:t>,</w:t>
      </w:r>
      <w:r w:rsidR="00E13188" w:rsidRPr="00F026CE">
        <w:rPr>
          <w:rFonts w:ascii="Arial" w:hAnsi="Arial" w:cs="Arial"/>
          <w:sz w:val="23"/>
          <w:szCs w:val="23"/>
        </w:rPr>
        <w:t xml:space="preserve"> n</w:t>
      </w:r>
      <w:r w:rsidR="001D18F0" w:rsidRPr="00F026CE">
        <w:rPr>
          <w:rFonts w:ascii="Arial" w:hAnsi="Arial" w:cs="Arial"/>
          <w:sz w:val="23"/>
          <w:szCs w:val="23"/>
        </w:rPr>
        <w:t xml:space="preserve">o limite </w:t>
      </w:r>
      <w:r w:rsidR="00E13188" w:rsidRPr="00F026CE">
        <w:rPr>
          <w:rFonts w:ascii="Arial" w:hAnsi="Arial" w:cs="Arial"/>
          <w:sz w:val="23"/>
          <w:szCs w:val="23"/>
        </w:rPr>
        <w:t xml:space="preserve">da circunscrição </w:t>
      </w:r>
      <w:r w:rsidR="001D18F0" w:rsidRPr="00F026CE">
        <w:rPr>
          <w:rFonts w:ascii="Arial" w:hAnsi="Arial" w:cs="Arial"/>
          <w:sz w:val="23"/>
          <w:szCs w:val="23"/>
        </w:rPr>
        <w:t>hidrográfica do</w:t>
      </w:r>
      <w:r w:rsidR="00854927" w:rsidRPr="00F026CE">
        <w:rPr>
          <w:rFonts w:ascii="Arial" w:hAnsi="Arial" w:cs="Arial"/>
          <w:sz w:val="23"/>
          <w:szCs w:val="23"/>
        </w:rPr>
        <w:t xml:space="preserve"> DO3, </w:t>
      </w:r>
      <w:r w:rsidR="00F871E5" w:rsidRPr="00F026CE">
        <w:rPr>
          <w:rFonts w:ascii="Arial" w:hAnsi="Arial" w:cs="Arial"/>
          <w:sz w:val="23"/>
          <w:szCs w:val="23"/>
        </w:rPr>
        <w:t>na microbacia do Rio do Peixe.</w:t>
      </w:r>
      <w:r w:rsidR="001A0F06" w:rsidRPr="00F026CE">
        <w:rPr>
          <w:rFonts w:ascii="Arial" w:hAnsi="Arial" w:cs="Arial"/>
          <w:sz w:val="23"/>
          <w:szCs w:val="23"/>
        </w:rPr>
        <w:t xml:space="preserve"> Luiz Cláudio</w:t>
      </w:r>
      <w:r w:rsidR="00762CA3" w:rsidRPr="00F026CE">
        <w:rPr>
          <w:rFonts w:ascii="Arial" w:hAnsi="Arial" w:cs="Arial"/>
          <w:sz w:val="23"/>
          <w:szCs w:val="23"/>
        </w:rPr>
        <w:t>.</w:t>
      </w:r>
      <w:r w:rsidR="00D234F9" w:rsidRPr="00F026CE">
        <w:rPr>
          <w:rFonts w:ascii="Arial" w:hAnsi="Arial" w:cs="Arial"/>
          <w:sz w:val="23"/>
          <w:szCs w:val="23"/>
        </w:rPr>
        <w:t xml:space="preserve"> </w:t>
      </w:r>
      <w:r w:rsidR="009F4BEB" w:rsidRPr="00F026CE">
        <w:rPr>
          <w:rFonts w:ascii="Arial" w:hAnsi="Arial" w:cs="Arial"/>
          <w:sz w:val="23"/>
          <w:szCs w:val="23"/>
        </w:rPr>
        <w:t xml:space="preserve">Houve um debate sobre a abrangência da recomendação e a possibilidade de vinculá-la aos programas do comitê, como o </w:t>
      </w:r>
      <w:r w:rsidR="009F4BEB" w:rsidRPr="00F026CE">
        <w:rPr>
          <w:rFonts w:ascii="Arial" w:hAnsi="Arial" w:cs="Arial"/>
          <w:sz w:val="23"/>
          <w:szCs w:val="23"/>
        </w:rPr>
        <w:lastRenderedPageBreak/>
        <w:t xml:space="preserve">Rio Vivo. </w:t>
      </w:r>
      <w:r w:rsidR="004970D2" w:rsidRPr="00F026CE">
        <w:rPr>
          <w:rFonts w:ascii="Arial" w:hAnsi="Arial" w:cs="Arial"/>
          <w:sz w:val="23"/>
          <w:szCs w:val="23"/>
        </w:rPr>
        <w:t>Geraldo Magela</w:t>
      </w:r>
      <w:r w:rsidR="006A5772" w:rsidRPr="00F026CE">
        <w:rPr>
          <w:rFonts w:ascii="Arial" w:hAnsi="Arial" w:cs="Arial"/>
          <w:sz w:val="23"/>
          <w:szCs w:val="23"/>
        </w:rPr>
        <w:t xml:space="preserve"> </w:t>
      </w:r>
      <w:r w:rsidR="00AD304B" w:rsidRPr="00F026CE">
        <w:rPr>
          <w:rFonts w:ascii="Arial" w:hAnsi="Arial" w:cs="Arial"/>
          <w:sz w:val="23"/>
          <w:szCs w:val="23"/>
        </w:rPr>
        <w:t>interveio</w:t>
      </w:r>
      <w:r w:rsidR="006A5772" w:rsidRPr="00F026CE">
        <w:rPr>
          <w:rFonts w:ascii="Arial" w:hAnsi="Arial" w:cs="Arial"/>
          <w:sz w:val="23"/>
          <w:szCs w:val="23"/>
        </w:rPr>
        <w:t xml:space="preserve"> dizendo que, a </w:t>
      </w:r>
      <w:r w:rsidR="00895EA1" w:rsidRPr="00F026CE">
        <w:rPr>
          <w:rFonts w:ascii="Arial" w:hAnsi="Arial" w:cs="Arial"/>
          <w:sz w:val="23"/>
          <w:szCs w:val="23"/>
        </w:rPr>
        <w:t>discussão em</w:t>
      </w:r>
      <w:r w:rsidR="00AD15BE" w:rsidRPr="00F026CE">
        <w:rPr>
          <w:rFonts w:ascii="Arial" w:hAnsi="Arial" w:cs="Arial"/>
          <w:sz w:val="23"/>
          <w:szCs w:val="23"/>
        </w:rPr>
        <w:t xml:space="preserve"> questão </w:t>
      </w:r>
      <w:r w:rsidR="0048067C" w:rsidRPr="00F026CE">
        <w:rPr>
          <w:rFonts w:ascii="Arial" w:hAnsi="Arial" w:cs="Arial"/>
          <w:sz w:val="23"/>
          <w:szCs w:val="23"/>
        </w:rPr>
        <w:t xml:space="preserve">é, </w:t>
      </w:r>
      <w:r w:rsidR="003C558E" w:rsidRPr="00F026CE">
        <w:rPr>
          <w:rFonts w:ascii="Arial" w:hAnsi="Arial" w:cs="Arial"/>
          <w:sz w:val="23"/>
          <w:szCs w:val="23"/>
        </w:rPr>
        <w:t>recomendar uma</w:t>
      </w:r>
      <w:r w:rsidR="006967FC" w:rsidRPr="00F026CE">
        <w:rPr>
          <w:rFonts w:ascii="Arial" w:hAnsi="Arial" w:cs="Arial"/>
          <w:sz w:val="23"/>
          <w:szCs w:val="23"/>
        </w:rPr>
        <w:t xml:space="preserve"> parceria entre o empreendedor e o comitê para o fortalecimento de projetos de revitalização das bacias, como o programa Rio Vivo. A ideia é que a empresa contribua com as compensações ambientais em iniciativas do comitê, </w:t>
      </w:r>
      <w:r w:rsidR="00895EA1" w:rsidRPr="00F026CE">
        <w:rPr>
          <w:rFonts w:ascii="Arial" w:hAnsi="Arial" w:cs="Arial"/>
          <w:sz w:val="23"/>
          <w:szCs w:val="23"/>
        </w:rPr>
        <w:t>capacitação de parcerias</w:t>
      </w:r>
      <w:r w:rsidR="006967FC" w:rsidRPr="00F026CE">
        <w:rPr>
          <w:rFonts w:ascii="Arial" w:hAnsi="Arial" w:cs="Arial"/>
          <w:sz w:val="23"/>
          <w:szCs w:val="23"/>
        </w:rPr>
        <w:t>.</w:t>
      </w:r>
      <w:r w:rsidR="002C758F" w:rsidRPr="00F026CE">
        <w:rPr>
          <w:rFonts w:ascii="Arial" w:hAnsi="Arial" w:cs="Arial"/>
          <w:sz w:val="23"/>
          <w:szCs w:val="23"/>
        </w:rPr>
        <w:t xml:space="preserve"> Lucas</w:t>
      </w:r>
      <w:r w:rsidR="002E2D3F" w:rsidRPr="00F026CE">
        <w:rPr>
          <w:rFonts w:ascii="Arial" w:hAnsi="Arial" w:cs="Arial"/>
          <w:sz w:val="23"/>
          <w:szCs w:val="23"/>
        </w:rPr>
        <w:t xml:space="preserve"> </w:t>
      </w:r>
      <w:r w:rsidR="00A03B54" w:rsidRPr="00F026CE">
        <w:rPr>
          <w:rFonts w:ascii="Arial" w:hAnsi="Arial" w:cs="Arial"/>
          <w:sz w:val="23"/>
          <w:szCs w:val="23"/>
        </w:rPr>
        <w:t>complementa</w:t>
      </w:r>
      <w:r w:rsidR="002E2D3F" w:rsidRPr="00F026CE">
        <w:rPr>
          <w:rFonts w:ascii="Arial" w:hAnsi="Arial" w:cs="Arial"/>
          <w:sz w:val="23"/>
          <w:szCs w:val="23"/>
        </w:rPr>
        <w:t xml:space="preserve"> que </w:t>
      </w:r>
      <w:r w:rsidR="00EE3333" w:rsidRPr="00F026CE">
        <w:rPr>
          <w:rFonts w:ascii="Arial" w:hAnsi="Arial" w:cs="Arial"/>
          <w:sz w:val="23"/>
          <w:szCs w:val="23"/>
        </w:rPr>
        <w:t xml:space="preserve">a empresa prioriza </w:t>
      </w:r>
      <w:r w:rsidR="00A03B54" w:rsidRPr="00F026CE">
        <w:rPr>
          <w:rFonts w:ascii="Arial" w:hAnsi="Arial" w:cs="Arial"/>
          <w:sz w:val="23"/>
          <w:szCs w:val="23"/>
        </w:rPr>
        <w:t xml:space="preserve">as compensações </w:t>
      </w:r>
      <w:r w:rsidR="0093207D" w:rsidRPr="00F026CE">
        <w:rPr>
          <w:rFonts w:ascii="Arial" w:hAnsi="Arial" w:cs="Arial"/>
          <w:sz w:val="23"/>
          <w:szCs w:val="23"/>
        </w:rPr>
        <w:t>nos</w:t>
      </w:r>
      <w:r w:rsidR="00EE3333" w:rsidRPr="00F026CE">
        <w:rPr>
          <w:rFonts w:ascii="Arial" w:hAnsi="Arial" w:cs="Arial"/>
          <w:sz w:val="23"/>
          <w:szCs w:val="23"/>
        </w:rPr>
        <w:t xml:space="preserve"> </w:t>
      </w:r>
      <w:r w:rsidR="0093207D" w:rsidRPr="00F026CE">
        <w:rPr>
          <w:rFonts w:ascii="Arial" w:hAnsi="Arial" w:cs="Arial"/>
          <w:sz w:val="23"/>
          <w:szCs w:val="23"/>
        </w:rPr>
        <w:t xml:space="preserve">municípios </w:t>
      </w:r>
      <w:r w:rsidR="00CF17F8" w:rsidRPr="00F026CE">
        <w:rPr>
          <w:rFonts w:ascii="Arial" w:hAnsi="Arial" w:cs="Arial"/>
          <w:sz w:val="23"/>
          <w:szCs w:val="23"/>
        </w:rPr>
        <w:t>onde existem as bacias</w:t>
      </w:r>
      <w:r w:rsidR="003F7C44" w:rsidRPr="00F026CE">
        <w:rPr>
          <w:rFonts w:ascii="Arial" w:hAnsi="Arial" w:cs="Arial"/>
          <w:sz w:val="23"/>
          <w:szCs w:val="23"/>
        </w:rPr>
        <w:t xml:space="preserve"> conforme legislação vigente. A</w:t>
      </w:r>
      <w:r w:rsidR="0090451F" w:rsidRPr="00F026CE">
        <w:rPr>
          <w:rFonts w:ascii="Arial" w:hAnsi="Arial" w:cs="Arial"/>
          <w:sz w:val="23"/>
          <w:szCs w:val="23"/>
        </w:rPr>
        <w:t xml:space="preserve">s terras são adquiridas pela empresa, para </w:t>
      </w:r>
      <w:r w:rsidR="00C12020" w:rsidRPr="00F026CE">
        <w:rPr>
          <w:rFonts w:ascii="Arial" w:hAnsi="Arial" w:cs="Arial"/>
          <w:sz w:val="23"/>
          <w:szCs w:val="23"/>
        </w:rPr>
        <w:t xml:space="preserve">intervenções ambientais. Sugeriu que o Comitê encaminhe um ofício direcionado à empresa </w:t>
      </w:r>
      <w:r w:rsidR="008A3F8A" w:rsidRPr="00F026CE">
        <w:rPr>
          <w:rFonts w:ascii="Arial" w:hAnsi="Arial" w:cs="Arial"/>
          <w:sz w:val="23"/>
          <w:szCs w:val="23"/>
        </w:rPr>
        <w:t>pedindo participação</w:t>
      </w:r>
      <w:r w:rsidR="00406B4D" w:rsidRPr="00F026CE">
        <w:rPr>
          <w:rFonts w:ascii="Arial" w:hAnsi="Arial" w:cs="Arial"/>
          <w:sz w:val="23"/>
          <w:szCs w:val="23"/>
        </w:rPr>
        <w:t xml:space="preserve"> na recuperação das áreas. </w:t>
      </w:r>
      <w:r w:rsidR="00661D8C" w:rsidRPr="00F026CE">
        <w:rPr>
          <w:rFonts w:ascii="Arial" w:hAnsi="Arial" w:cs="Arial"/>
          <w:sz w:val="23"/>
          <w:szCs w:val="23"/>
        </w:rPr>
        <w:t xml:space="preserve">Juliana </w:t>
      </w:r>
      <w:r w:rsidR="00E64B8F" w:rsidRPr="00F026CE">
        <w:rPr>
          <w:rFonts w:ascii="Arial" w:hAnsi="Arial" w:cs="Arial"/>
          <w:sz w:val="23"/>
          <w:szCs w:val="23"/>
        </w:rPr>
        <w:t>anuncia</w:t>
      </w:r>
      <w:r w:rsidR="00661D8C" w:rsidRPr="00F026CE">
        <w:rPr>
          <w:rFonts w:ascii="Arial" w:hAnsi="Arial" w:cs="Arial"/>
          <w:sz w:val="23"/>
          <w:szCs w:val="23"/>
        </w:rPr>
        <w:t xml:space="preserve"> que </w:t>
      </w:r>
      <w:r w:rsidR="00A25D26" w:rsidRPr="00F026CE">
        <w:rPr>
          <w:rFonts w:ascii="Arial" w:hAnsi="Arial" w:cs="Arial"/>
          <w:sz w:val="23"/>
          <w:szCs w:val="23"/>
        </w:rPr>
        <w:t xml:space="preserve">o </w:t>
      </w:r>
      <w:r w:rsidR="00D234F9" w:rsidRPr="00F026CE">
        <w:rPr>
          <w:rFonts w:ascii="Arial" w:hAnsi="Arial" w:cs="Arial"/>
          <w:sz w:val="23"/>
          <w:szCs w:val="23"/>
        </w:rPr>
        <w:t>CBH-Piracicaba</w:t>
      </w:r>
      <w:r w:rsidR="009F4BEB" w:rsidRPr="00F026CE">
        <w:rPr>
          <w:rFonts w:ascii="Arial" w:hAnsi="Arial" w:cs="Arial"/>
          <w:sz w:val="23"/>
          <w:szCs w:val="23"/>
        </w:rPr>
        <w:t xml:space="preserve"> </w:t>
      </w:r>
      <w:r w:rsidR="00E64B8F" w:rsidRPr="00F026CE">
        <w:rPr>
          <w:rFonts w:ascii="Arial" w:hAnsi="Arial" w:cs="Arial"/>
          <w:sz w:val="23"/>
          <w:szCs w:val="23"/>
        </w:rPr>
        <w:t>recomenda que</w:t>
      </w:r>
      <w:r w:rsidR="00A802A4" w:rsidRPr="00F026CE">
        <w:rPr>
          <w:rFonts w:ascii="Arial" w:hAnsi="Arial" w:cs="Arial"/>
          <w:sz w:val="23"/>
          <w:szCs w:val="23"/>
        </w:rPr>
        <w:t xml:space="preserve"> as compensações ambientais sejam</w:t>
      </w:r>
      <w:r w:rsidR="009F2394" w:rsidRPr="00F026CE">
        <w:rPr>
          <w:rFonts w:ascii="Arial" w:hAnsi="Arial" w:cs="Arial"/>
          <w:sz w:val="23"/>
          <w:szCs w:val="23"/>
        </w:rPr>
        <w:t xml:space="preserve"> </w:t>
      </w:r>
      <w:r w:rsidR="00385CA5" w:rsidRPr="00F026CE">
        <w:rPr>
          <w:rFonts w:ascii="Arial" w:hAnsi="Arial" w:cs="Arial"/>
          <w:sz w:val="23"/>
          <w:szCs w:val="23"/>
        </w:rPr>
        <w:t xml:space="preserve">realizadas </w:t>
      </w:r>
      <w:r w:rsidR="009F2394" w:rsidRPr="00F026CE">
        <w:rPr>
          <w:rFonts w:ascii="Arial" w:hAnsi="Arial" w:cs="Arial"/>
          <w:sz w:val="23"/>
          <w:szCs w:val="23"/>
        </w:rPr>
        <w:t>preferencialmente na microbacia do rio do Peixe.</w:t>
      </w:r>
      <w:r w:rsidR="005D72A2" w:rsidRPr="00F026CE">
        <w:rPr>
          <w:rFonts w:ascii="Arial" w:hAnsi="Arial" w:cs="Arial"/>
          <w:sz w:val="23"/>
          <w:szCs w:val="23"/>
        </w:rPr>
        <w:t xml:space="preserve"> </w:t>
      </w:r>
      <w:r w:rsidR="00201B81" w:rsidRPr="00F026CE">
        <w:rPr>
          <w:rFonts w:ascii="Arial" w:hAnsi="Arial" w:cs="Arial"/>
          <w:sz w:val="23"/>
          <w:szCs w:val="23"/>
        </w:rPr>
        <w:t>A</w:t>
      </w:r>
      <w:r w:rsidR="00F871E5" w:rsidRPr="00F026CE">
        <w:rPr>
          <w:rFonts w:ascii="Arial" w:hAnsi="Arial" w:cs="Arial"/>
          <w:sz w:val="23"/>
          <w:szCs w:val="23"/>
        </w:rPr>
        <w:t xml:space="preserve"> outorga foi aprovada</w:t>
      </w:r>
      <w:r w:rsidR="00201B81" w:rsidRPr="00F026CE">
        <w:rPr>
          <w:rFonts w:ascii="Arial" w:hAnsi="Arial" w:cs="Arial"/>
          <w:sz w:val="23"/>
          <w:szCs w:val="23"/>
        </w:rPr>
        <w:t xml:space="preserve"> com dois votos contrários e uma abstenção</w:t>
      </w:r>
      <w:r w:rsidR="00F871E5" w:rsidRPr="00F026CE">
        <w:rPr>
          <w:rFonts w:ascii="Arial" w:hAnsi="Arial" w:cs="Arial"/>
          <w:sz w:val="23"/>
          <w:szCs w:val="23"/>
        </w:rPr>
        <w:t>, considerando os ajustes nas condicionantes e a inclusão da recomendação de que as compensações ambientais sejam realizadas preferencialmente na microbacia do Rio do Peixe. Essa recomendação visa trazer o benefício para a área mais diretamente impactada.</w:t>
      </w:r>
      <w:r w:rsidR="009C7BB0" w:rsidRPr="00F026CE">
        <w:rPr>
          <w:rFonts w:ascii="Arial" w:hAnsi="Arial" w:cs="Arial"/>
          <w:sz w:val="23"/>
          <w:szCs w:val="23"/>
        </w:rPr>
        <w:t xml:space="preserve"> </w:t>
      </w:r>
      <w:r w:rsidR="00F871E5" w:rsidRPr="00F026CE">
        <w:rPr>
          <w:rFonts w:ascii="Arial" w:hAnsi="Arial" w:cs="Arial"/>
          <w:sz w:val="23"/>
          <w:szCs w:val="23"/>
        </w:rPr>
        <w:t xml:space="preserve">As atas das últimas reuniões foram aprovadas por aclamação. Além disso, foram referendadas as participações de </w:t>
      </w:r>
      <w:r w:rsidR="00624C17" w:rsidRPr="00F026CE">
        <w:rPr>
          <w:rFonts w:ascii="Arial" w:hAnsi="Arial" w:cs="Arial"/>
          <w:sz w:val="23"/>
          <w:szCs w:val="23"/>
        </w:rPr>
        <w:t>Geraldo Magela Gonçalves</w:t>
      </w:r>
      <w:r w:rsidR="00F871E5" w:rsidRPr="00F026CE">
        <w:rPr>
          <w:rFonts w:ascii="Arial" w:hAnsi="Arial" w:cs="Arial"/>
          <w:sz w:val="23"/>
          <w:szCs w:val="23"/>
        </w:rPr>
        <w:t xml:space="preserve"> e do professor José Augusto como palestrantes no INCOB, bem como a substituição de um membro </w:t>
      </w:r>
      <w:r w:rsidR="00762E3B" w:rsidRPr="00F026CE">
        <w:rPr>
          <w:rFonts w:ascii="Arial" w:hAnsi="Arial" w:cs="Arial"/>
          <w:sz w:val="23"/>
          <w:szCs w:val="23"/>
        </w:rPr>
        <w:t xml:space="preserve">do IEF </w:t>
      </w:r>
      <w:r w:rsidR="0047401A" w:rsidRPr="00F026CE">
        <w:rPr>
          <w:rFonts w:ascii="Arial" w:hAnsi="Arial" w:cs="Arial"/>
          <w:sz w:val="23"/>
          <w:szCs w:val="23"/>
        </w:rPr>
        <w:t xml:space="preserve">saindo Marcos e entrando </w:t>
      </w:r>
      <w:r w:rsidR="005B485B" w:rsidRPr="00F026CE">
        <w:rPr>
          <w:rFonts w:ascii="Arial" w:hAnsi="Arial" w:cs="Arial"/>
          <w:sz w:val="23"/>
          <w:szCs w:val="23"/>
        </w:rPr>
        <w:t>Aline Dias Lourdes,</w:t>
      </w:r>
      <w:r w:rsidR="0047401A" w:rsidRPr="00F026CE">
        <w:rPr>
          <w:rFonts w:ascii="Arial" w:hAnsi="Arial" w:cs="Arial"/>
          <w:sz w:val="23"/>
          <w:szCs w:val="23"/>
        </w:rPr>
        <w:t xml:space="preserve"> </w:t>
      </w:r>
      <w:r w:rsidR="00F871E5" w:rsidRPr="00F026CE">
        <w:rPr>
          <w:rFonts w:ascii="Arial" w:hAnsi="Arial" w:cs="Arial"/>
          <w:sz w:val="23"/>
          <w:szCs w:val="23"/>
        </w:rPr>
        <w:t>na comissão eleitoral devido à greve.</w:t>
      </w:r>
      <w:r w:rsidR="00E37015" w:rsidRPr="00F026CE">
        <w:rPr>
          <w:rFonts w:ascii="Arial" w:hAnsi="Arial" w:cs="Arial"/>
          <w:sz w:val="23"/>
          <w:szCs w:val="23"/>
        </w:rPr>
        <w:t xml:space="preserve">  </w:t>
      </w:r>
      <w:r w:rsidR="000C134B" w:rsidRPr="00F026CE">
        <w:rPr>
          <w:rFonts w:ascii="Arial" w:hAnsi="Arial" w:cs="Arial"/>
          <w:sz w:val="23"/>
          <w:szCs w:val="23"/>
        </w:rPr>
        <w:t xml:space="preserve">João </w:t>
      </w:r>
      <w:r w:rsidR="00F871E5" w:rsidRPr="00F026CE">
        <w:rPr>
          <w:rFonts w:ascii="Arial" w:hAnsi="Arial" w:cs="Arial"/>
          <w:sz w:val="23"/>
          <w:szCs w:val="23"/>
        </w:rPr>
        <w:t>Clímaco, em assunto geral, propôs que o comitê trabalhe de forma mais integrada na gestão dos recursos hídricos, evitando a falsa disputa entre a gestão ambiental e a gestão de recursos hídricos. Ele sugeriu que o comitê, por sua maturidade, dê um passo à frente na otimização desses conceitos.</w:t>
      </w:r>
      <w:r w:rsidR="008062CE" w:rsidRPr="00F026CE">
        <w:rPr>
          <w:rFonts w:ascii="Arial" w:hAnsi="Arial" w:cs="Arial"/>
          <w:sz w:val="23"/>
          <w:szCs w:val="23"/>
        </w:rPr>
        <w:t xml:space="preserve"> P</w:t>
      </w:r>
      <w:r w:rsidR="00F871E5" w:rsidRPr="00F026CE">
        <w:rPr>
          <w:rFonts w:ascii="Arial" w:hAnsi="Arial" w:cs="Arial"/>
          <w:sz w:val="23"/>
          <w:szCs w:val="23"/>
        </w:rPr>
        <w:t xml:space="preserve">ropôs a criação de um Grupo de Trabalho (GT) ou uma Câmara Técnica dentro da CTIL para discutir a integração entre política, gestão ambiental e gestão de recursos hídricos. O objetivo seria criar diretrizes para possibilitar essa gestão, e não normas, que serviriam de referência para o comitê em casos como o da reunião. </w:t>
      </w:r>
      <w:r w:rsidR="00A26032" w:rsidRPr="00F026CE">
        <w:rPr>
          <w:rFonts w:ascii="Arial" w:hAnsi="Arial" w:cs="Arial"/>
          <w:sz w:val="23"/>
          <w:szCs w:val="23"/>
        </w:rPr>
        <w:t>Juliana</w:t>
      </w:r>
      <w:r w:rsidR="00F871E5" w:rsidRPr="00F026CE">
        <w:rPr>
          <w:rFonts w:ascii="Arial" w:hAnsi="Arial" w:cs="Arial"/>
          <w:sz w:val="23"/>
          <w:szCs w:val="23"/>
        </w:rPr>
        <w:t xml:space="preserve"> sugeriu que o tema fosse levado para pauta na reunião da CETIL, com a sugestão de um </w:t>
      </w:r>
      <w:r w:rsidR="00997AB5" w:rsidRPr="00F026CE">
        <w:rPr>
          <w:rFonts w:ascii="Arial" w:hAnsi="Arial" w:cs="Arial"/>
          <w:sz w:val="23"/>
          <w:szCs w:val="23"/>
        </w:rPr>
        <w:t>Grupo de Trabalho (</w:t>
      </w:r>
      <w:r w:rsidR="00F871E5" w:rsidRPr="00F026CE">
        <w:rPr>
          <w:rFonts w:ascii="Arial" w:hAnsi="Arial" w:cs="Arial"/>
          <w:sz w:val="23"/>
          <w:szCs w:val="23"/>
        </w:rPr>
        <w:t>GT</w:t>
      </w:r>
      <w:r w:rsidR="00997AB5" w:rsidRPr="00F026CE">
        <w:rPr>
          <w:rFonts w:ascii="Arial" w:hAnsi="Arial" w:cs="Arial"/>
          <w:sz w:val="23"/>
          <w:szCs w:val="23"/>
        </w:rPr>
        <w:t>)</w:t>
      </w:r>
      <w:r w:rsidR="00F871E5" w:rsidRPr="00F026CE">
        <w:rPr>
          <w:rFonts w:ascii="Arial" w:hAnsi="Arial" w:cs="Arial"/>
          <w:sz w:val="23"/>
          <w:szCs w:val="23"/>
        </w:rPr>
        <w:t>, para que se avaliasse a melhor forma de condução.</w:t>
      </w:r>
      <w:r w:rsidR="00896C1C" w:rsidRPr="00F026CE">
        <w:rPr>
          <w:rFonts w:ascii="Arial" w:hAnsi="Arial" w:cs="Arial"/>
          <w:sz w:val="23"/>
          <w:szCs w:val="23"/>
        </w:rPr>
        <w:t xml:space="preserve"> </w:t>
      </w:r>
      <w:r w:rsidR="00041228" w:rsidRPr="00F026CE">
        <w:rPr>
          <w:rFonts w:ascii="Arial" w:hAnsi="Arial" w:cs="Arial"/>
          <w:sz w:val="23"/>
          <w:szCs w:val="23"/>
        </w:rPr>
        <w:t>Jorge levantou</w:t>
      </w:r>
      <w:r w:rsidR="00F871E5" w:rsidRPr="00F026CE">
        <w:rPr>
          <w:rFonts w:ascii="Arial" w:hAnsi="Arial" w:cs="Arial"/>
          <w:sz w:val="23"/>
          <w:szCs w:val="23"/>
        </w:rPr>
        <w:t xml:space="preserve"> a questão da aplicação de recursos do comitê fora de sua bacia hidrográfica, especificamente para o Rio Vivo em </w:t>
      </w:r>
      <w:r w:rsidR="00896C1C" w:rsidRPr="00F026CE">
        <w:rPr>
          <w:rFonts w:ascii="Arial" w:hAnsi="Arial" w:cs="Arial"/>
          <w:sz w:val="23"/>
          <w:szCs w:val="23"/>
        </w:rPr>
        <w:t>Ip</w:t>
      </w:r>
      <w:r w:rsidR="00F871E5" w:rsidRPr="00F026CE">
        <w:rPr>
          <w:rFonts w:ascii="Arial" w:hAnsi="Arial" w:cs="Arial"/>
          <w:sz w:val="23"/>
          <w:szCs w:val="23"/>
        </w:rPr>
        <w:t>atinga e Santana do Paraíso.</w:t>
      </w:r>
      <w:r w:rsidR="00041228" w:rsidRPr="00F026CE">
        <w:rPr>
          <w:rFonts w:ascii="Arial" w:hAnsi="Arial" w:cs="Arial"/>
          <w:sz w:val="23"/>
          <w:szCs w:val="23"/>
        </w:rPr>
        <w:t xml:space="preserve"> M</w:t>
      </w:r>
      <w:r w:rsidR="00F871E5" w:rsidRPr="00F026CE">
        <w:rPr>
          <w:rFonts w:ascii="Arial" w:hAnsi="Arial" w:cs="Arial"/>
          <w:sz w:val="23"/>
          <w:szCs w:val="23"/>
        </w:rPr>
        <w:t>encionaram que o comitê já havia aprovado recursos para investi</w:t>
      </w:r>
      <w:r w:rsidR="00041228" w:rsidRPr="00F026CE">
        <w:rPr>
          <w:rFonts w:ascii="Arial" w:hAnsi="Arial" w:cs="Arial"/>
          <w:sz w:val="23"/>
          <w:szCs w:val="23"/>
        </w:rPr>
        <w:t>r e</w:t>
      </w:r>
      <w:r w:rsidR="00F871E5" w:rsidRPr="00F026CE">
        <w:rPr>
          <w:rFonts w:ascii="Arial" w:hAnsi="Arial" w:cs="Arial"/>
          <w:sz w:val="23"/>
          <w:szCs w:val="23"/>
        </w:rPr>
        <w:t xml:space="preserve"> financiar planos municipais de saneamento em municípios fora. </w:t>
      </w:r>
      <w:r w:rsidR="00222D59" w:rsidRPr="00F026CE">
        <w:rPr>
          <w:rFonts w:ascii="Arial" w:hAnsi="Arial" w:cs="Arial"/>
          <w:sz w:val="23"/>
          <w:szCs w:val="23"/>
        </w:rPr>
        <w:t>Foi sugerido</w:t>
      </w:r>
      <w:r w:rsidR="00F871E5" w:rsidRPr="00F026CE">
        <w:rPr>
          <w:rFonts w:ascii="Arial" w:hAnsi="Arial" w:cs="Arial"/>
          <w:sz w:val="23"/>
          <w:szCs w:val="23"/>
        </w:rPr>
        <w:t xml:space="preserve"> que a reunião registrasse </w:t>
      </w:r>
      <w:r w:rsidR="00222D59" w:rsidRPr="00F026CE">
        <w:rPr>
          <w:rFonts w:ascii="Arial" w:hAnsi="Arial" w:cs="Arial"/>
          <w:sz w:val="23"/>
          <w:szCs w:val="23"/>
        </w:rPr>
        <w:t>que</w:t>
      </w:r>
      <w:r w:rsidR="00F871E5" w:rsidRPr="00F026CE">
        <w:rPr>
          <w:rFonts w:ascii="Arial" w:hAnsi="Arial" w:cs="Arial"/>
          <w:sz w:val="23"/>
          <w:szCs w:val="23"/>
        </w:rPr>
        <w:t xml:space="preserve"> recursos se</w:t>
      </w:r>
      <w:r w:rsidR="00222D59" w:rsidRPr="00F026CE">
        <w:rPr>
          <w:rFonts w:ascii="Arial" w:hAnsi="Arial" w:cs="Arial"/>
          <w:sz w:val="23"/>
          <w:szCs w:val="23"/>
        </w:rPr>
        <w:t>jam</w:t>
      </w:r>
      <w:r w:rsidR="00F871E5" w:rsidRPr="00F026CE">
        <w:rPr>
          <w:rFonts w:ascii="Arial" w:hAnsi="Arial" w:cs="Arial"/>
          <w:sz w:val="23"/>
          <w:szCs w:val="23"/>
        </w:rPr>
        <w:t xml:space="preserve"> aplicados nessas localidades, </w:t>
      </w:r>
      <w:r w:rsidR="00F871E5" w:rsidRPr="00F026CE">
        <w:rPr>
          <w:rFonts w:ascii="Arial" w:hAnsi="Arial" w:cs="Arial"/>
          <w:sz w:val="23"/>
          <w:szCs w:val="23"/>
        </w:rPr>
        <w:lastRenderedPageBreak/>
        <w:t xml:space="preserve">argumentando que a legislação permite isso e que a adjunta da secretaria é de Santana do Paraíso, além de o regimento interno do Piracicaba incluir Santana do Paraíso e </w:t>
      </w:r>
      <w:r w:rsidR="00222D59" w:rsidRPr="00F026CE">
        <w:rPr>
          <w:rFonts w:ascii="Arial" w:hAnsi="Arial" w:cs="Arial"/>
          <w:sz w:val="23"/>
          <w:szCs w:val="23"/>
        </w:rPr>
        <w:t>Ip</w:t>
      </w:r>
      <w:r w:rsidR="00F871E5" w:rsidRPr="00F026CE">
        <w:rPr>
          <w:rFonts w:ascii="Arial" w:hAnsi="Arial" w:cs="Arial"/>
          <w:sz w:val="23"/>
          <w:szCs w:val="23"/>
        </w:rPr>
        <w:t>atinga</w:t>
      </w:r>
      <w:r w:rsidR="00F12F0A" w:rsidRPr="00F026CE">
        <w:rPr>
          <w:rFonts w:ascii="Arial" w:hAnsi="Arial" w:cs="Arial"/>
          <w:sz w:val="23"/>
          <w:szCs w:val="23"/>
        </w:rPr>
        <w:t xml:space="preserve">. </w:t>
      </w:r>
      <w:r w:rsidR="006D0515" w:rsidRPr="00F026CE">
        <w:rPr>
          <w:rFonts w:ascii="Arial" w:hAnsi="Arial" w:cs="Arial"/>
          <w:sz w:val="23"/>
          <w:szCs w:val="23"/>
        </w:rPr>
        <w:t>Para finalizar, o presidente, Jorge Borges agradeceu a presença de todos e encerrou a reunião</w:t>
      </w:r>
      <w:r w:rsidR="00DB1C20" w:rsidRPr="00F026CE">
        <w:rPr>
          <w:rFonts w:ascii="Arial" w:hAnsi="Arial" w:cs="Arial"/>
          <w:sz w:val="23"/>
          <w:szCs w:val="23"/>
        </w:rPr>
        <w:t xml:space="preserve"> às 12h30.</w:t>
      </w:r>
      <w:r w:rsidR="00B0009F" w:rsidRPr="00F026CE">
        <w:rPr>
          <w:rFonts w:ascii="Arial" w:hAnsi="Arial" w:cs="Arial"/>
          <w:sz w:val="23"/>
          <w:szCs w:val="23"/>
        </w:rPr>
        <w:t xml:space="preserve"> </w:t>
      </w:r>
      <w:r w:rsidR="00573003" w:rsidRPr="00F026CE">
        <w:rPr>
          <w:rFonts w:ascii="Arial" w:hAnsi="Arial" w:cs="Arial"/>
          <w:sz w:val="23"/>
          <w:szCs w:val="23"/>
        </w:rPr>
        <w:t>Estiveram presentes na reunião:</w:t>
      </w:r>
      <w:r w:rsidR="00A14530" w:rsidRPr="00F026CE">
        <w:rPr>
          <w:rFonts w:ascii="Arial" w:hAnsi="Arial" w:cs="Arial"/>
          <w:sz w:val="23"/>
          <w:szCs w:val="23"/>
        </w:rPr>
        <w:t xml:space="preserve"> </w:t>
      </w:r>
      <w:r w:rsidR="002F4393" w:rsidRPr="00F026CE">
        <w:rPr>
          <w:rFonts w:ascii="Arial" w:hAnsi="Arial" w:cs="Arial"/>
          <w:sz w:val="23"/>
          <w:szCs w:val="23"/>
        </w:rPr>
        <w:t xml:space="preserve">Juliana Vilela Pinto, </w:t>
      </w:r>
      <w:r w:rsidR="00D83A9F" w:rsidRPr="00F026CE">
        <w:rPr>
          <w:rFonts w:ascii="Arial" w:hAnsi="Arial" w:cs="Arial"/>
          <w:sz w:val="23"/>
          <w:szCs w:val="23"/>
        </w:rPr>
        <w:t xml:space="preserve">Arthur José Mendes Pamponet, </w:t>
      </w:r>
      <w:r w:rsidR="00B26B48" w:rsidRPr="00F026CE">
        <w:rPr>
          <w:rFonts w:ascii="Arial" w:hAnsi="Arial" w:cs="Arial"/>
          <w:sz w:val="23"/>
          <w:szCs w:val="23"/>
        </w:rPr>
        <w:t xml:space="preserve">Alex Cardoso Pereira, </w:t>
      </w:r>
      <w:r w:rsidR="00A14530" w:rsidRPr="00F026CE">
        <w:rPr>
          <w:rFonts w:ascii="Arial" w:hAnsi="Arial" w:cs="Arial"/>
          <w:sz w:val="23"/>
          <w:szCs w:val="23"/>
        </w:rPr>
        <w:t xml:space="preserve">Jeane Sabrina Maia, </w:t>
      </w:r>
      <w:r w:rsidR="000D62C0" w:rsidRPr="00F026CE">
        <w:rPr>
          <w:rFonts w:ascii="Arial" w:hAnsi="Arial" w:cs="Arial"/>
          <w:sz w:val="23"/>
          <w:szCs w:val="23"/>
        </w:rPr>
        <w:t>Aline</w:t>
      </w:r>
      <w:r w:rsidR="00106C70" w:rsidRPr="00F026CE">
        <w:rPr>
          <w:rFonts w:ascii="Arial" w:hAnsi="Arial" w:cs="Arial"/>
          <w:sz w:val="23"/>
          <w:szCs w:val="23"/>
        </w:rPr>
        <w:t xml:space="preserve"> Dias Lourdes, Vinicius Moraes Perdig</w:t>
      </w:r>
      <w:r w:rsidR="00D42597" w:rsidRPr="00F026CE">
        <w:rPr>
          <w:rFonts w:ascii="Arial" w:hAnsi="Arial" w:cs="Arial"/>
          <w:sz w:val="23"/>
          <w:szCs w:val="23"/>
        </w:rPr>
        <w:t>ão, Luiz</w:t>
      </w:r>
      <w:r w:rsidR="00281593" w:rsidRPr="00F026CE">
        <w:rPr>
          <w:rFonts w:ascii="Arial" w:hAnsi="Arial" w:cs="Arial"/>
          <w:sz w:val="23"/>
          <w:szCs w:val="23"/>
        </w:rPr>
        <w:t xml:space="preserve"> Claudio de Castro Figueiredo, Januária da Fonseca Malaquias,</w:t>
      </w:r>
      <w:r w:rsidR="00853564" w:rsidRPr="00F026CE">
        <w:rPr>
          <w:rFonts w:ascii="Arial" w:hAnsi="Arial" w:cs="Arial"/>
          <w:sz w:val="23"/>
          <w:szCs w:val="23"/>
        </w:rPr>
        <w:t xml:space="preserve"> Marcelo Ferreira de Sou</w:t>
      </w:r>
      <w:r w:rsidR="008B51FF" w:rsidRPr="00F026CE">
        <w:rPr>
          <w:rFonts w:ascii="Arial" w:hAnsi="Arial" w:cs="Arial"/>
          <w:sz w:val="23"/>
          <w:szCs w:val="23"/>
        </w:rPr>
        <w:t>z</w:t>
      </w:r>
      <w:r w:rsidR="00853564" w:rsidRPr="00F026CE">
        <w:rPr>
          <w:rFonts w:ascii="Arial" w:hAnsi="Arial" w:cs="Arial"/>
          <w:sz w:val="23"/>
          <w:szCs w:val="23"/>
        </w:rPr>
        <w:t xml:space="preserve">a, </w:t>
      </w:r>
      <w:r w:rsidR="00211A75" w:rsidRPr="00F026CE">
        <w:rPr>
          <w:rFonts w:ascii="Arial" w:hAnsi="Arial" w:cs="Arial"/>
          <w:sz w:val="23"/>
          <w:szCs w:val="23"/>
        </w:rPr>
        <w:t xml:space="preserve">Glaucio Marcelino Marques, </w:t>
      </w:r>
      <w:r w:rsidR="00D320DC" w:rsidRPr="00F026CE">
        <w:rPr>
          <w:rFonts w:ascii="Arial" w:hAnsi="Arial" w:cs="Arial"/>
          <w:sz w:val="23"/>
          <w:szCs w:val="23"/>
        </w:rPr>
        <w:t>Walace Carvalho Costa, Regiane Aparecida</w:t>
      </w:r>
      <w:r w:rsidR="00883865" w:rsidRPr="00F026CE">
        <w:rPr>
          <w:rFonts w:ascii="Arial" w:hAnsi="Arial" w:cs="Arial"/>
          <w:sz w:val="23"/>
          <w:szCs w:val="23"/>
        </w:rPr>
        <w:t xml:space="preserve"> Ferreira, Sheila Cristina</w:t>
      </w:r>
      <w:r w:rsidR="00054BE7" w:rsidRPr="00F026CE">
        <w:rPr>
          <w:rFonts w:ascii="Arial" w:hAnsi="Arial" w:cs="Arial"/>
          <w:sz w:val="23"/>
          <w:szCs w:val="23"/>
        </w:rPr>
        <w:t xml:space="preserve"> dos Santos, Dênio Drum</w:t>
      </w:r>
      <w:r w:rsidR="007B09F9" w:rsidRPr="00F026CE">
        <w:rPr>
          <w:rFonts w:ascii="Arial" w:hAnsi="Arial" w:cs="Arial"/>
          <w:sz w:val="23"/>
          <w:szCs w:val="23"/>
        </w:rPr>
        <w:t>m</w:t>
      </w:r>
      <w:r w:rsidR="00054BE7" w:rsidRPr="00F026CE">
        <w:rPr>
          <w:rFonts w:ascii="Arial" w:hAnsi="Arial" w:cs="Arial"/>
          <w:sz w:val="23"/>
          <w:szCs w:val="23"/>
        </w:rPr>
        <w:t>on</w:t>
      </w:r>
      <w:r w:rsidR="007B09F9" w:rsidRPr="00F026CE">
        <w:rPr>
          <w:rFonts w:ascii="Arial" w:hAnsi="Arial" w:cs="Arial"/>
          <w:sz w:val="23"/>
          <w:szCs w:val="23"/>
        </w:rPr>
        <w:t>d</w:t>
      </w:r>
      <w:r w:rsidR="00054BE7" w:rsidRPr="00F026CE">
        <w:rPr>
          <w:rFonts w:ascii="Arial" w:hAnsi="Arial" w:cs="Arial"/>
          <w:sz w:val="23"/>
          <w:szCs w:val="23"/>
        </w:rPr>
        <w:t xml:space="preserve"> Procópio, </w:t>
      </w:r>
      <w:r w:rsidR="00232291" w:rsidRPr="00F026CE">
        <w:rPr>
          <w:rFonts w:ascii="Arial" w:hAnsi="Arial" w:cs="Arial"/>
          <w:sz w:val="23"/>
          <w:szCs w:val="23"/>
        </w:rPr>
        <w:t xml:space="preserve">Bruno Stefan Simoni, </w:t>
      </w:r>
      <w:r w:rsidR="00DA1472" w:rsidRPr="00F026CE">
        <w:rPr>
          <w:rFonts w:ascii="Arial" w:hAnsi="Arial" w:cs="Arial"/>
          <w:sz w:val="23"/>
          <w:szCs w:val="23"/>
        </w:rPr>
        <w:t>Herlon Cardoso</w:t>
      </w:r>
      <w:r w:rsidR="00745210" w:rsidRPr="00F026CE">
        <w:rPr>
          <w:rFonts w:ascii="Arial" w:hAnsi="Arial" w:cs="Arial"/>
          <w:sz w:val="23"/>
          <w:szCs w:val="23"/>
        </w:rPr>
        <w:t>, Lucas Costa Bicalho, Jorge Martins Borges</w:t>
      </w:r>
      <w:r w:rsidR="00DA1472" w:rsidRPr="00F026CE">
        <w:rPr>
          <w:rFonts w:ascii="Arial" w:hAnsi="Arial" w:cs="Arial"/>
          <w:sz w:val="23"/>
          <w:szCs w:val="23"/>
        </w:rPr>
        <w:t>, Raimundo Papa Junior,</w:t>
      </w:r>
      <w:r w:rsidR="00DA77F0" w:rsidRPr="00F026CE">
        <w:rPr>
          <w:rFonts w:ascii="Arial" w:hAnsi="Arial" w:cs="Arial"/>
          <w:sz w:val="23"/>
          <w:szCs w:val="23"/>
        </w:rPr>
        <w:t xml:space="preserve"> Hercília Andrea Sanches Faria, Geraldo Magela Gonçalves, José Ângelo Paganini, Paulo Gomes Ferreira</w:t>
      </w:r>
      <w:r w:rsidR="00FF2627" w:rsidRPr="00F026CE">
        <w:rPr>
          <w:rFonts w:ascii="Arial" w:hAnsi="Arial" w:cs="Arial"/>
          <w:sz w:val="23"/>
          <w:szCs w:val="23"/>
        </w:rPr>
        <w:t>, Sarah Vasconcelos Fortunato, Ivan Cesar</w:t>
      </w:r>
      <w:r w:rsidR="007B08E7" w:rsidRPr="00F026CE">
        <w:rPr>
          <w:rFonts w:ascii="Arial" w:hAnsi="Arial" w:cs="Arial"/>
          <w:sz w:val="23"/>
          <w:szCs w:val="23"/>
        </w:rPr>
        <w:t>, Isabella Figueiredo Lopes da Silva, Anderson Jesus de Paula,</w:t>
      </w:r>
      <w:r w:rsidR="00573D56" w:rsidRPr="00F026CE">
        <w:rPr>
          <w:rFonts w:ascii="Arial" w:hAnsi="Arial" w:cs="Arial"/>
          <w:sz w:val="23"/>
          <w:szCs w:val="23"/>
        </w:rPr>
        <w:t xml:space="preserve"> Samuel Domingos da Silva,</w:t>
      </w:r>
      <w:r w:rsidR="005C6B34" w:rsidRPr="00F026CE">
        <w:rPr>
          <w:rFonts w:ascii="Arial" w:hAnsi="Arial" w:cs="Arial"/>
          <w:sz w:val="23"/>
          <w:szCs w:val="23"/>
        </w:rPr>
        <w:t xml:space="preserve"> Flávia Lage Reis, </w:t>
      </w:r>
      <w:r w:rsidR="001C0DD1" w:rsidRPr="00F026CE">
        <w:rPr>
          <w:rFonts w:ascii="Arial" w:hAnsi="Arial" w:cs="Arial"/>
          <w:sz w:val="23"/>
          <w:szCs w:val="23"/>
        </w:rPr>
        <w:t>Ana Maria Gomes, Sandra Alves Pereira,</w:t>
      </w:r>
      <w:r w:rsidR="00DD1826" w:rsidRPr="00F026CE">
        <w:rPr>
          <w:rFonts w:ascii="Arial" w:hAnsi="Arial" w:cs="Arial"/>
          <w:sz w:val="23"/>
          <w:szCs w:val="23"/>
        </w:rPr>
        <w:t xml:space="preserve"> Luana Santos Barbosa Luna</w:t>
      </w:r>
      <w:r w:rsidR="006F7E5D" w:rsidRPr="00F026CE">
        <w:rPr>
          <w:rFonts w:ascii="Arial" w:hAnsi="Arial" w:cs="Arial"/>
          <w:sz w:val="23"/>
          <w:szCs w:val="23"/>
        </w:rPr>
        <w:t>, João Climaco</w:t>
      </w:r>
      <w:r w:rsidR="003814BB" w:rsidRPr="00F026CE">
        <w:rPr>
          <w:rFonts w:ascii="Arial" w:hAnsi="Arial" w:cs="Arial"/>
          <w:sz w:val="23"/>
          <w:szCs w:val="23"/>
        </w:rPr>
        <w:t xml:space="preserve"> Soares</w:t>
      </w:r>
      <w:r w:rsidR="00F2414A" w:rsidRPr="00F026CE">
        <w:rPr>
          <w:rFonts w:ascii="Arial" w:hAnsi="Arial" w:cs="Arial"/>
          <w:sz w:val="23"/>
          <w:szCs w:val="23"/>
        </w:rPr>
        <w:t xml:space="preserve"> de M. Filho</w:t>
      </w:r>
    </w:p>
    <w:p w14:paraId="37A5D5C5" w14:textId="77777777" w:rsidR="00DD1826" w:rsidRPr="00716335" w:rsidRDefault="00DD1826" w:rsidP="004319E7">
      <w:pPr>
        <w:spacing w:after="360" w:line="360" w:lineRule="auto"/>
        <w:jc w:val="both"/>
        <w:rPr>
          <w:rFonts w:ascii="Arial" w:hAnsi="Arial" w:cs="Arial"/>
          <w:sz w:val="23"/>
          <w:szCs w:val="23"/>
        </w:rPr>
      </w:pPr>
    </w:p>
    <w:p w14:paraId="179BA2E7" w14:textId="77777777" w:rsidR="00BA721A" w:rsidRPr="00BA721A" w:rsidRDefault="00BA721A" w:rsidP="00BA721A">
      <w:pPr>
        <w:jc w:val="center"/>
        <w:rPr>
          <w:rFonts w:ascii="Arial" w:hAnsi="Arial" w:cs="Arial"/>
          <w:sz w:val="23"/>
          <w:szCs w:val="23"/>
        </w:rPr>
      </w:pPr>
      <w:r w:rsidRPr="00BA721A">
        <w:rPr>
          <w:rFonts w:ascii="Arial" w:hAnsi="Arial" w:cs="Arial"/>
          <w:sz w:val="23"/>
          <w:szCs w:val="23"/>
        </w:rPr>
        <w:t>(assinado eletronicamente)</w:t>
      </w:r>
    </w:p>
    <w:p w14:paraId="48C53C54" w14:textId="77777777" w:rsidR="00BA721A" w:rsidRPr="00FE1977" w:rsidRDefault="00BA721A" w:rsidP="00BA721A">
      <w:pPr>
        <w:jc w:val="center"/>
        <w:rPr>
          <w:rFonts w:ascii="Arial" w:hAnsi="Arial" w:cs="Arial"/>
          <w:b/>
          <w:bCs/>
          <w:sz w:val="23"/>
          <w:szCs w:val="23"/>
        </w:rPr>
      </w:pPr>
      <w:r w:rsidRPr="00FE1977">
        <w:rPr>
          <w:rFonts w:ascii="Arial" w:hAnsi="Arial" w:cs="Arial"/>
          <w:b/>
          <w:bCs/>
          <w:sz w:val="23"/>
          <w:szCs w:val="23"/>
        </w:rPr>
        <w:t>JORGE MARTINS BORGES</w:t>
      </w:r>
    </w:p>
    <w:p w14:paraId="3C856A64" w14:textId="51A83623" w:rsidR="00BA721A" w:rsidRDefault="00BA721A" w:rsidP="00BA721A">
      <w:pPr>
        <w:jc w:val="center"/>
        <w:rPr>
          <w:rFonts w:ascii="Arial" w:hAnsi="Arial" w:cs="Arial"/>
          <w:sz w:val="23"/>
          <w:szCs w:val="23"/>
        </w:rPr>
      </w:pPr>
      <w:r w:rsidRPr="00BA721A">
        <w:rPr>
          <w:rFonts w:ascii="Arial" w:hAnsi="Arial" w:cs="Arial"/>
          <w:sz w:val="23"/>
          <w:szCs w:val="23"/>
        </w:rPr>
        <w:t>Presidente do CBH-Piracicaba</w:t>
      </w:r>
    </w:p>
    <w:p w14:paraId="291C6B74" w14:textId="77777777" w:rsidR="00EF3F77" w:rsidRDefault="00EF3F77" w:rsidP="00BA721A">
      <w:pPr>
        <w:jc w:val="center"/>
        <w:rPr>
          <w:rFonts w:ascii="Arial" w:hAnsi="Arial" w:cs="Arial"/>
          <w:sz w:val="23"/>
          <w:szCs w:val="23"/>
        </w:rPr>
      </w:pPr>
    </w:p>
    <w:sectPr w:rsidR="00EF3F77" w:rsidSect="007A48A5">
      <w:headerReference w:type="default" r:id="rId11"/>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A81B" w14:textId="77777777" w:rsidR="00945E7B" w:rsidRDefault="00945E7B" w:rsidP="00277788">
      <w:pPr>
        <w:spacing w:after="0" w:line="240" w:lineRule="auto"/>
      </w:pPr>
      <w:r>
        <w:separator/>
      </w:r>
    </w:p>
  </w:endnote>
  <w:endnote w:type="continuationSeparator" w:id="0">
    <w:p w14:paraId="0DED6674" w14:textId="77777777" w:rsidR="00945E7B" w:rsidRDefault="00945E7B" w:rsidP="0027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71CA" w14:textId="77777777" w:rsidR="00945E7B" w:rsidRDefault="00945E7B" w:rsidP="00277788">
      <w:pPr>
        <w:spacing w:after="0" w:line="240" w:lineRule="auto"/>
      </w:pPr>
      <w:r>
        <w:separator/>
      </w:r>
    </w:p>
  </w:footnote>
  <w:footnote w:type="continuationSeparator" w:id="0">
    <w:p w14:paraId="71AA40A3" w14:textId="77777777" w:rsidR="00945E7B" w:rsidRDefault="00945E7B" w:rsidP="00277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7398" w14:textId="68E2CED3" w:rsidR="00277788" w:rsidRDefault="00277788">
    <w:pPr>
      <w:pStyle w:val="Cabealho"/>
    </w:pPr>
    <w:r>
      <w:rPr>
        <w:noProof/>
      </w:rPr>
      <w:t xml:space="preserve">                                                                    </w:t>
    </w:r>
    <w:r w:rsidR="00711CA6" w:rsidRPr="00210ADB">
      <w:rPr>
        <w:rFonts w:ascii="Times New Roman" w:hAnsi="Times New Roman"/>
        <w:noProof/>
        <w:lang w:eastAsia="pt-BR"/>
      </w:rPr>
      <w:drawing>
        <wp:inline distT="0" distB="0" distL="0" distR="0" wp14:anchorId="58B8BD2A" wp14:editId="423DEAB8">
          <wp:extent cx="866899" cy="866899"/>
          <wp:effectExtent l="0" t="0" r="9525" b="0"/>
          <wp:docPr id="857035162" name="Imagem 2" descr="Logotipo&#10;&#10;Descrição gerada automaticamente, Imagem,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10;&#10;Descrição gerada automaticamente, Imagem, 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8668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821"/>
    <w:multiLevelType w:val="hybridMultilevel"/>
    <w:tmpl w:val="096CBA4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18F80573"/>
    <w:multiLevelType w:val="hybridMultilevel"/>
    <w:tmpl w:val="94260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810CB5"/>
    <w:multiLevelType w:val="hybridMultilevel"/>
    <w:tmpl w:val="6D04A8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97B0A34"/>
    <w:multiLevelType w:val="hybridMultilevel"/>
    <w:tmpl w:val="741CE2A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DB8342F"/>
    <w:multiLevelType w:val="multilevel"/>
    <w:tmpl w:val="3662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26523"/>
    <w:multiLevelType w:val="hybridMultilevel"/>
    <w:tmpl w:val="6CC4F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E5460EF"/>
    <w:multiLevelType w:val="hybridMultilevel"/>
    <w:tmpl w:val="2CA4F2A6"/>
    <w:lvl w:ilvl="0" w:tplc="041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492230"/>
    <w:multiLevelType w:val="hybridMultilevel"/>
    <w:tmpl w:val="AD064D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8614594">
    <w:abstractNumId w:val="2"/>
  </w:num>
  <w:num w:numId="2" w16cid:durableId="2039500310">
    <w:abstractNumId w:val="5"/>
  </w:num>
  <w:num w:numId="3" w16cid:durableId="1138719325">
    <w:abstractNumId w:val="1"/>
  </w:num>
  <w:num w:numId="4" w16cid:durableId="1764690459">
    <w:abstractNumId w:val="7"/>
  </w:num>
  <w:num w:numId="5" w16cid:durableId="1274827619">
    <w:abstractNumId w:val="3"/>
  </w:num>
  <w:num w:numId="6" w16cid:durableId="786580951">
    <w:abstractNumId w:val="0"/>
  </w:num>
  <w:num w:numId="7" w16cid:durableId="1972519163">
    <w:abstractNumId w:val="6"/>
  </w:num>
  <w:num w:numId="8" w16cid:durableId="1612664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AC"/>
    <w:rsid w:val="000024B3"/>
    <w:rsid w:val="00003F3D"/>
    <w:rsid w:val="00004626"/>
    <w:rsid w:val="00007766"/>
    <w:rsid w:val="00011716"/>
    <w:rsid w:val="000132EC"/>
    <w:rsid w:val="000144A6"/>
    <w:rsid w:val="00016AA2"/>
    <w:rsid w:val="0002162B"/>
    <w:rsid w:val="0002419D"/>
    <w:rsid w:val="0002766F"/>
    <w:rsid w:val="00027F8D"/>
    <w:rsid w:val="00030DB6"/>
    <w:rsid w:val="00033F2F"/>
    <w:rsid w:val="00034B46"/>
    <w:rsid w:val="00034BFF"/>
    <w:rsid w:val="00036E3A"/>
    <w:rsid w:val="00037739"/>
    <w:rsid w:val="00037D8C"/>
    <w:rsid w:val="00041228"/>
    <w:rsid w:val="0004444C"/>
    <w:rsid w:val="00044B5E"/>
    <w:rsid w:val="0004743C"/>
    <w:rsid w:val="00047644"/>
    <w:rsid w:val="00047FD7"/>
    <w:rsid w:val="00050907"/>
    <w:rsid w:val="00050AF0"/>
    <w:rsid w:val="00051204"/>
    <w:rsid w:val="00051E27"/>
    <w:rsid w:val="0005396E"/>
    <w:rsid w:val="00054273"/>
    <w:rsid w:val="00054BE7"/>
    <w:rsid w:val="00055C43"/>
    <w:rsid w:val="00056A62"/>
    <w:rsid w:val="00057768"/>
    <w:rsid w:val="000607D2"/>
    <w:rsid w:val="00062461"/>
    <w:rsid w:val="0006269F"/>
    <w:rsid w:val="00063517"/>
    <w:rsid w:val="0006511F"/>
    <w:rsid w:val="00067B05"/>
    <w:rsid w:val="0007152F"/>
    <w:rsid w:val="000738DD"/>
    <w:rsid w:val="00075562"/>
    <w:rsid w:val="00076CFF"/>
    <w:rsid w:val="00081A21"/>
    <w:rsid w:val="00083EF8"/>
    <w:rsid w:val="0008525B"/>
    <w:rsid w:val="00085CF9"/>
    <w:rsid w:val="00086328"/>
    <w:rsid w:val="00090BE7"/>
    <w:rsid w:val="00090E8E"/>
    <w:rsid w:val="000916E8"/>
    <w:rsid w:val="0009237C"/>
    <w:rsid w:val="0009280A"/>
    <w:rsid w:val="00092A4F"/>
    <w:rsid w:val="000943E8"/>
    <w:rsid w:val="00095374"/>
    <w:rsid w:val="00096E86"/>
    <w:rsid w:val="00097F78"/>
    <w:rsid w:val="000A0A3D"/>
    <w:rsid w:val="000A331B"/>
    <w:rsid w:val="000A3C87"/>
    <w:rsid w:val="000A55E5"/>
    <w:rsid w:val="000B0852"/>
    <w:rsid w:val="000B0A03"/>
    <w:rsid w:val="000B1270"/>
    <w:rsid w:val="000B193C"/>
    <w:rsid w:val="000B1B1B"/>
    <w:rsid w:val="000B1F4F"/>
    <w:rsid w:val="000B30C6"/>
    <w:rsid w:val="000B44AF"/>
    <w:rsid w:val="000B4C23"/>
    <w:rsid w:val="000B776E"/>
    <w:rsid w:val="000B7FF0"/>
    <w:rsid w:val="000C134B"/>
    <w:rsid w:val="000C3DA6"/>
    <w:rsid w:val="000C3F9E"/>
    <w:rsid w:val="000C5A95"/>
    <w:rsid w:val="000C65F9"/>
    <w:rsid w:val="000C785B"/>
    <w:rsid w:val="000D07C7"/>
    <w:rsid w:val="000D3A75"/>
    <w:rsid w:val="000D462E"/>
    <w:rsid w:val="000D62C0"/>
    <w:rsid w:val="000D70A0"/>
    <w:rsid w:val="000E0ABA"/>
    <w:rsid w:val="000E1585"/>
    <w:rsid w:val="000E370E"/>
    <w:rsid w:val="000E6368"/>
    <w:rsid w:val="000E6429"/>
    <w:rsid w:val="000E708D"/>
    <w:rsid w:val="000E744E"/>
    <w:rsid w:val="000F0868"/>
    <w:rsid w:val="000F0D36"/>
    <w:rsid w:val="000F221C"/>
    <w:rsid w:val="000F2A41"/>
    <w:rsid w:val="000F3F66"/>
    <w:rsid w:val="000F43AF"/>
    <w:rsid w:val="000F4BF0"/>
    <w:rsid w:val="000F693F"/>
    <w:rsid w:val="000F78BE"/>
    <w:rsid w:val="0010063A"/>
    <w:rsid w:val="00100BCB"/>
    <w:rsid w:val="001017CE"/>
    <w:rsid w:val="00103F32"/>
    <w:rsid w:val="00104A57"/>
    <w:rsid w:val="00105846"/>
    <w:rsid w:val="00106C70"/>
    <w:rsid w:val="00106F69"/>
    <w:rsid w:val="0010716D"/>
    <w:rsid w:val="0011139E"/>
    <w:rsid w:val="0011161F"/>
    <w:rsid w:val="00112982"/>
    <w:rsid w:val="00114854"/>
    <w:rsid w:val="00115B82"/>
    <w:rsid w:val="00115C75"/>
    <w:rsid w:val="00117158"/>
    <w:rsid w:val="00117B25"/>
    <w:rsid w:val="001200D2"/>
    <w:rsid w:val="001226D1"/>
    <w:rsid w:val="001268AB"/>
    <w:rsid w:val="001271EE"/>
    <w:rsid w:val="001326A7"/>
    <w:rsid w:val="001336A9"/>
    <w:rsid w:val="00134B26"/>
    <w:rsid w:val="00135865"/>
    <w:rsid w:val="0013600C"/>
    <w:rsid w:val="001366AE"/>
    <w:rsid w:val="00136719"/>
    <w:rsid w:val="00137F51"/>
    <w:rsid w:val="00140259"/>
    <w:rsid w:val="00140CC1"/>
    <w:rsid w:val="00141A80"/>
    <w:rsid w:val="00142E31"/>
    <w:rsid w:val="00143A65"/>
    <w:rsid w:val="00143FC7"/>
    <w:rsid w:val="00144B9E"/>
    <w:rsid w:val="0014525C"/>
    <w:rsid w:val="00145E60"/>
    <w:rsid w:val="00146917"/>
    <w:rsid w:val="001470AE"/>
    <w:rsid w:val="00147532"/>
    <w:rsid w:val="00147592"/>
    <w:rsid w:val="00147765"/>
    <w:rsid w:val="00147AE3"/>
    <w:rsid w:val="00152D83"/>
    <w:rsid w:val="00155BAC"/>
    <w:rsid w:val="0015608A"/>
    <w:rsid w:val="001563B0"/>
    <w:rsid w:val="00160A13"/>
    <w:rsid w:val="00162310"/>
    <w:rsid w:val="00162F7E"/>
    <w:rsid w:val="00163664"/>
    <w:rsid w:val="00164BD2"/>
    <w:rsid w:val="001657A5"/>
    <w:rsid w:val="001703D4"/>
    <w:rsid w:val="00171B63"/>
    <w:rsid w:val="00175C7A"/>
    <w:rsid w:val="00176D74"/>
    <w:rsid w:val="00177058"/>
    <w:rsid w:val="001778F5"/>
    <w:rsid w:val="00180088"/>
    <w:rsid w:val="00180A0A"/>
    <w:rsid w:val="00185104"/>
    <w:rsid w:val="001861F5"/>
    <w:rsid w:val="00187CD6"/>
    <w:rsid w:val="001934FC"/>
    <w:rsid w:val="001A08A8"/>
    <w:rsid w:val="001A0A0D"/>
    <w:rsid w:val="001A0F06"/>
    <w:rsid w:val="001A135D"/>
    <w:rsid w:val="001A2191"/>
    <w:rsid w:val="001A26CE"/>
    <w:rsid w:val="001A2D45"/>
    <w:rsid w:val="001A323A"/>
    <w:rsid w:val="001A4A90"/>
    <w:rsid w:val="001A6425"/>
    <w:rsid w:val="001B04E6"/>
    <w:rsid w:val="001B0BD5"/>
    <w:rsid w:val="001B2669"/>
    <w:rsid w:val="001B2966"/>
    <w:rsid w:val="001B584A"/>
    <w:rsid w:val="001B6788"/>
    <w:rsid w:val="001B7619"/>
    <w:rsid w:val="001C0DD1"/>
    <w:rsid w:val="001C3063"/>
    <w:rsid w:val="001C3393"/>
    <w:rsid w:val="001C41F2"/>
    <w:rsid w:val="001C43AA"/>
    <w:rsid w:val="001C4CEB"/>
    <w:rsid w:val="001C5CC5"/>
    <w:rsid w:val="001C68F3"/>
    <w:rsid w:val="001D18F0"/>
    <w:rsid w:val="001D1F26"/>
    <w:rsid w:val="001D2D41"/>
    <w:rsid w:val="001D3DE5"/>
    <w:rsid w:val="001D5FF1"/>
    <w:rsid w:val="001D7239"/>
    <w:rsid w:val="001D724D"/>
    <w:rsid w:val="001E1C11"/>
    <w:rsid w:val="001E1EC5"/>
    <w:rsid w:val="001E547C"/>
    <w:rsid w:val="001E735D"/>
    <w:rsid w:val="001E73FF"/>
    <w:rsid w:val="001E74B2"/>
    <w:rsid w:val="001F161D"/>
    <w:rsid w:val="001F1D28"/>
    <w:rsid w:val="001F2C6D"/>
    <w:rsid w:val="001F302B"/>
    <w:rsid w:val="001F49D6"/>
    <w:rsid w:val="001F4AF7"/>
    <w:rsid w:val="001F70F2"/>
    <w:rsid w:val="00201B81"/>
    <w:rsid w:val="00201D9C"/>
    <w:rsid w:val="00203DD1"/>
    <w:rsid w:val="002067AD"/>
    <w:rsid w:val="00207CDF"/>
    <w:rsid w:val="00211A75"/>
    <w:rsid w:val="00212F5B"/>
    <w:rsid w:val="00213254"/>
    <w:rsid w:val="00213507"/>
    <w:rsid w:val="00214930"/>
    <w:rsid w:val="00215E82"/>
    <w:rsid w:val="00221440"/>
    <w:rsid w:val="00221A95"/>
    <w:rsid w:val="00221B45"/>
    <w:rsid w:val="00222D59"/>
    <w:rsid w:val="00224C6D"/>
    <w:rsid w:val="00226AF1"/>
    <w:rsid w:val="00227C57"/>
    <w:rsid w:val="00227CB9"/>
    <w:rsid w:val="002318D2"/>
    <w:rsid w:val="00232291"/>
    <w:rsid w:val="0023231B"/>
    <w:rsid w:val="00232357"/>
    <w:rsid w:val="00232744"/>
    <w:rsid w:val="0023353F"/>
    <w:rsid w:val="0023363B"/>
    <w:rsid w:val="00233B19"/>
    <w:rsid w:val="00234146"/>
    <w:rsid w:val="00234E0B"/>
    <w:rsid w:val="002361A4"/>
    <w:rsid w:val="00236A0C"/>
    <w:rsid w:val="002402D6"/>
    <w:rsid w:val="002420A0"/>
    <w:rsid w:val="00242664"/>
    <w:rsid w:val="0024316C"/>
    <w:rsid w:val="0024436F"/>
    <w:rsid w:val="00244993"/>
    <w:rsid w:val="00245357"/>
    <w:rsid w:val="00245374"/>
    <w:rsid w:val="00246948"/>
    <w:rsid w:val="00247FA9"/>
    <w:rsid w:val="00250F52"/>
    <w:rsid w:val="00252A21"/>
    <w:rsid w:val="00253060"/>
    <w:rsid w:val="00253E48"/>
    <w:rsid w:val="00256CDB"/>
    <w:rsid w:val="00260C9C"/>
    <w:rsid w:val="00261E41"/>
    <w:rsid w:val="00263388"/>
    <w:rsid w:val="00266E87"/>
    <w:rsid w:val="0026758F"/>
    <w:rsid w:val="00267948"/>
    <w:rsid w:val="002679CA"/>
    <w:rsid w:val="00271350"/>
    <w:rsid w:val="00271724"/>
    <w:rsid w:val="00271B12"/>
    <w:rsid w:val="002726B7"/>
    <w:rsid w:val="00274A70"/>
    <w:rsid w:val="0027629C"/>
    <w:rsid w:val="00277788"/>
    <w:rsid w:val="00281593"/>
    <w:rsid w:val="00283A05"/>
    <w:rsid w:val="0028437E"/>
    <w:rsid w:val="002851E0"/>
    <w:rsid w:val="00285E59"/>
    <w:rsid w:val="00286713"/>
    <w:rsid w:val="00287163"/>
    <w:rsid w:val="00287413"/>
    <w:rsid w:val="00287583"/>
    <w:rsid w:val="00290262"/>
    <w:rsid w:val="00290D47"/>
    <w:rsid w:val="002917C0"/>
    <w:rsid w:val="002921DA"/>
    <w:rsid w:val="00292EAC"/>
    <w:rsid w:val="002930E5"/>
    <w:rsid w:val="002A0CA1"/>
    <w:rsid w:val="002A18CA"/>
    <w:rsid w:val="002A1B1A"/>
    <w:rsid w:val="002A2074"/>
    <w:rsid w:val="002A212F"/>
    <w:rsid w:val="002A3861"/>
    <w:rsid w:val="002A3A30"/>
    <w:rsid w:val="002A3BEF"/>
    <w:rsid w:val="002A3E85"/>
    <w:rsid w:val="002A5985"/>
    <w:rsid w:val="002A59BD"/>
    <w:rsid w:val="002A5A7C"/>
    <w:rsid w:val="002A74F7"/>
    <w:rsid w:val="002B1305"/>
    <w:rsid w:val="002B5FBB"/>
    <w:rsid w:val="002C0F2C"/>
    <w:rsid w:val="002C13F0"/>
    <w:rsid w:val="002C2F1E"/>
    <w:rsid w:val="002C406C"/>
    <w:rsid w:val="002C51A0"/>
    <w:rsid w:val="002C5D63"/>
    <w:rsid w:val="002C734A"/>
    <w:rsid w:val="002C758F"/>
    <w:rsid w:val="002C782C"/>
    <w:rsid w:val="002C7E1B"/>
    <w:rsid w:val="002D0E5B"/>
    <w:rsid w:val="002D26B5"/>
    <w:rsid w:val="002D2DAF"/>
    <w:rsid w:val="002D3067"/>
    <w:rsid w:val="002D469E"/>
    <w:rsid w:val="002D5ABB"/>
    <w:rsid w:val="002D5BEB"/>
    <w:rsid w:val="002E1691"/>
    <w:rsid w:val="002E17D6"/>
    <w:rsid w:val="002E21F0"/>
    <w:rsid w:val="002E25EA"/>
    <w:rsid w:val="002E2D3F"/>
    <w:rsid w:val="002E3D90"/>
    <w:rsid w:val="002E48F2"/>
    <w:rsid w:val="002E6AA1"/>
    <w:rsid w:val="002F1C44"/>
    <w:rsid w:val="002F4393"/>
    <w:rsid w:val="002F5129"/>
    <w:rsid w:val="002F5B02"/>
    <w:rsid w:val="002F6678"/>
    <w:rsid w:val="00302942"/>
    <w:rsid w:val="0030563C"/>
    <w:rsid w:val="00305F93"/>
    <w:rsid w:val="00311F12"/>
    <w:rsid w:val="003127A3"/>
    <w:rsid w:val="00312BAD"/>
    <w:rsid w:val="00313575"/>
    <w:rsid w:val="00313729"/>
    <w:rsid w:val="00313AE3"/>
    <w:rsid w:val="00315A62"/>
    <w:rsid w:val="0031636E"/>
    <w:rsid w:val="003174D1"/>
    <w:rsid w:val="00317DF7"/>
    <w:rsid w:val="00320C02"/>
    <w:rsid w:val="00321094"/>
    <w:rsid w:val="00321BC8"/>
    <w:rsid w:val="003220B8"/>
    <w:rsid w:val="003261DA"/>
    <w:rsid w:val="00330EE8"/>
    <w:rsid w:val="00332ED5"/>
    <w:rsid w:val="003347D5"/>
    <w:rsid w:val="00334C92"/>
    <w:rsid w:val="00336A4A"/>
    <w:rsid w:val="00336E0B"/>
    <w:rsid w:val="00340795"/>
    <w:rsid w:val="00344C3D"/>
    <w:rsid w:val="00345F94"/>
    <w:rsid w:val="0034610E"/>
    <w:rsid w:val="00350A88"/>
    <w:rsid w:val="00352593"/>
    <w:rsid w:val="00355371"/>
    <w:rsid w:val="00357318"/>
    <w:rsid w:val="00362AFC"/>
    <w:rsid w:val="00364006"/>
    <w:rsid w:val="00366C15"/>
    <w:rsid w:val="00367210"/>
    <w:rsid w:val="003675A1"/>
    <w:rsid w:val="00367DCF"/>
    <w:rsid w:val="003718BE"/>
    <w:rsid w:val="00371A91"/>
    <w:rsid w:val="00372272"/>
    <w:rsid w:val="00372751"/>
    <w:rsid w:val="00372A7A"/>
    <w:rsid w:val="00375628"/>
    <w:rsid w:val="003765EB"/>
    <w:rsid w:val="00380C04"/>
    <w:rsid w:val="003814BB"/>
    <w:rsid w:val="00385265"/>
    <w:rsid w:val="00385CA5"/>
    <w:rsid w:val="00386ABC"/>
    <w:rsid w:val="003904D2"/>
    <w:rsid w:val="00390789"/>
    <w:rsid w:val="003919D1"/>
    <w:rsid w:val="00391CB0"/>
    <w:rsid w:val="00394D9C"/>
    <w:rsid w:val="00396729"/>
    <w:rsid w:val="003A07E3"/>
    <w:rsid w:val="003A1F10"/>
    <w:rsid w:val="003A26F9"/>
    <w:rsid w:val="003A2FA0"/>
    <w:rsid w:val="003A333A"/>
    <w:rsid w:val="003A374D"/>
    <w:rsid w:val="003A5916"/>
    <w:rsid w:val="003A7640"/>
    <w:rsid w:val="003B0DDD"/>
    <w:rsid w:val="003B1902"/>
    <w:rsid w:val="003B2B0F"/>
    <w:rsid w:val="003B3C81"/>
    <w:rsid w:val="003B52F5"/>
    <w:rsid w:val="003B6108"/>
    <w:rsid w:val="003B7D00"/>
    <w:rsid w:val="003C0941"/>
    <w:rsid w:val="003C0BA1"/>
    <w:rsid w:val="003C263D"/>
    <w:rsid w:val="003C41A9"/>
    <w:rsid w:val="003C42FC"/>
    <w:rsid w:val="003C5331"/>
    <w:rsid w:val="003C558E"/>
    <w:rsid w:val="003D095D"/>
    <w:rsid w:val="003D119C"/>
    <w:rsid w:val="003D199A"/>
    <w:rsid w:val="003D3BB3"/>
    <w:rsid w:val="003D44D2"/>
    <w:rsid w:val="003D628A"/>
    <w:rsid w:val="003D67F0"/>
    <w:rsid w:val="003E09D3"/>
    <w:rsid w:val="003E3DF4"/>
    <w:rsid w:val="003F07E6"/>
    <w:rsid w:val="003F0834"/>
    <w:rsid w:val="003F1289"/>
    <w:rsid w:val="003F1C32"/>
    <w:rsid w:val="003F3144"/>
    <w:rsid w:val="003F31EA"/>
    <w:rsid w:val="003F3A32"/>
    <w:rsid w:val="003F4038"/>
    <w:rsid w:val="003F4E89"/>
    <w:rsid w:val="003F7C44"/>
    <w:rsid w:val="00400B34"/>
    <w:rsid w:val="0040182B"/>
    <w:rsid w:val="00405AB4"/>
    <w:rsid w:val="00406B4D"/>
    <w:rsid w:val="004116C2"/>
    <w:rsid w:val="00412502"/>
    <w:rsid w:val="00413341"/>
    <w:rsid w:val="00414600"/>
    <w:rsid w:val="00414C6D"/>
    <w:rsid w:val="00415994"/>
    <w:rsid w:val="004159B5"/>
    <w:rsid w:val="00416C31"/>
    <w:rsid w:val="004209B3"/>
    <w:rsid w:val="00423494"/>
    <w:rsid w:val="00423EC3"/>
    <w:rsid w:val="00424D09"/>
    <w:rsid w:val="00425237"/>
    <w:rsid w:val="004278DA"/>
    <w:rsid w:val="00430812"/>
    <w:rsid w:val="004319E7"/>
    <w:rsid w:val="00432CDF"/>
    <w:rsid w:val="00433184"/>
    <w:rsid w:val="004348DF"/>
    <w:rsid w:val="004349CB"/>
    <w:rsid w:val="00435919"/>
    <w:rsid w:val="004378B4"/>
    <w:rsid w:val="00437A9F"/>
    <w:rsid w:val="004409EA"/>
    <w:rsid w:val="00441520"/>
    <w:rsid w:val="00441C80"/>
    <w:rsid w:val="00443A2B"/>
    <w:rsid w:val="00443A50"/>
    <w:rsid w:val="00443D88"/>
    <w:rsid w:val="00446966"/>
    <w:rsid w:val="004469AF"/>
    <w:rsid w:val="00450BA0"/>
    <w:rsid w:val="0045163C"/>
    <w:rsid w:val="0045408B"/>
    <w:rsid w:val="0045645E"/>
    <w:rsid w:val="004575B2"/>
    <w:rsid w:val="0046016B"/>
    <w:rsid w:val="0046244F"/>
    <w:rsid w:val="00462B48"/>
    <w:rsid w:val="00463E97"/>
    <w:rsid w:val="00463EB1"/>
    <w:rsid w:val="004652D5"/>
    <w:rsid w:val="004655EC"/>
    <w:rsid w:val="00465811"/>
    <w:rsid w:val="00465F75"/>
    <w:rsid w:val="004670F7"/>
    <w:rsid w:val="00467D97"/>
    <w:rsid w:val="00471AFC"/>
    <w:rsid w:val="00471D80"/>
    <w:rsid w:val="00472CB4"/>
    <w:rsid w:val="0047401A"/>
    <w:rsid w:val="004761A8"/>
    <w:rsid w:val="004762A5"/>
    <w:rsid w:val="004770B4"/>
    <w:rsid w:val="004802CE"/>
    <w:rsid w:val="0048067C"/>
    <w:rsid w:val="004816AB"/>
    <w:rsid w:val="00482015"/>
    <w:rsid w:val="00483CD6"/>
    <w:rsid w:val="00483D62"/>
    <w:rsid w:val="0048498B"/>
    <w:rsid w:val="00484BB9"/>
    <w:rsid w:val="00485B33"/>
    <w:rsid w:val="00487112"/>
    <w:rsid w:val="004902B5"/>
    <w:rsid w:val="00490EBE"/>
    <w:rsid w:val="00493032"/>
    <w:rsid w:val="00493498"/>
    <w:rsid w:val="004970D2"/>
    <w:rsid w:val="004970DC"/>
    <w:rsid w:val="00497DC9"/>
    <w:rsid w:val="004A1728"/>
    <w:rsid w:val="004A1F95"/>
    <w:rsid w:val="004A2080"/>
    <w:rsid w:val="004A20F8"/>
    <w:rsid w:val="004A24EA"/>
    <w:rsid w:val="004A4D22"/>
    <w:rsid w:val="004A7687"/>
    <w:rsid w:val="004A7F18"/>
    <w:rsid w:val="004B0D96"/>
    <w:rsid w:val="004B4EA4"/>
    <w:rsid w:val="004B674A"/>
    <w:rsid w:val="004B67F8"/>
    <w:rsid w:val="004B7244"/>
    <w:rsid w:val="004C057B"/>
    <w:rsid w:val="004C0637"/>
    <w:rsid w:val="004C29FE"/>
    <w:rsid w:val="004C2B55"/>
    <w:rsid w:val="004C2DD4"/>
    <w:rsid w:val="004C4B34"/>
    <w:rsid w:val="004C520C"/>
    <w:rsid w:val="004C7280"/>
    <w:rsid w:val="004D0944"/>
    <w:rsid w:val="004D433B"/>
    <w:rsid w:val="004D58A4"/>
    <w:rsid w:val="004D5B94"/>
    <w:rsid w:val="004D6A5E"/>
    <w:rsid w:val="004D7445"/>
    <w:rsid w:val="004D7C66"/>
    <w:rsid w:val="004E0A16"/>
    <w:rsid w:val="004E44B1"/>
    <w:rsid w:val="004E5989"/>
    <w:rsid w:val="004F125C"/>
    <w:rsid w:val="004F3314"/>
    <w:rsid w:val="004F4233"/>
    <w:rsid w:val="004F47B6"/>
    <w:rsid w:val="004F518F"/>
    <w:rsid w:val="004F60ED"/>
    <w:rsid w:val="004F7C79"/>
    <w:rsid w:val="005011DE"/>
    <w:rsid w:val="00504FE3"/>
    <w:rsid w:val="005056D8"/>
    <w:rsid w:val="00511774"/>
    <w:rsid w:val="00512E69"/>
    <w:rsid w:val="00514AD0"/>
    <w:rsid w:val="00515F67"/>
    <w:rsid w:val="00517732"/>
    <w:rsid w:val="00517E9F"/>
    <w:rsid w:val="0052312D"/>
    <w:rsid w:val="00525B0B"/>
    <w:rsid w:val="00526515"/>
    <w:rsid w:val="005266B5"/>
    <w:rsid w:val="00527DA2"/>
    <w:rsid w:val="00530B25"/>
    <w:rsid w:val="00531A03"/>
    <w:rsid w:val="0053258D"/>
    <w:rsid w:val="00534441"/>
    <w:rsid w:val="00535815"/>
    <w:rsid w:val="00535C76"/>
    <w:rsid w:val="00535D27"/>
    <w:rsid w:val="005374B5"/>
    <w:rsid w:val="00540EF9"/>
    <w:rsid w:val="00541ED6"/>
    <w:rsid w:val="005450B5"/>
    <w:rsid w:val="00546B21"/>
    <w:rsid w:val="0055632B"/>
    <w:rsid w:val="00557A89"/>
    <w:rsid w:val="005600DA"/>
    <w:rsid w:val="00561607"/>
    <w:rsid w:val="00561E0A"/>
    <w:rsid w:val="005620A5"/>
    <w:rsid w:val="00567A76"/>
    <w:rsid w:val="005702F0"/>
    <w:rsid w:val="0057251E"/>
    <w:rsid w:val="00573003"/>
    <w:rsid w:val="00573106"/>
    <w:rsid w:val="00573A9C"/>
    <w:rsid w:val="00573D56"/>
    <w:rsid w:val="00574DF9"/>
    <w:rsid w:val="00576C5E"/>
    <w:rsid w:val="005824EC"/>
    <w:rsid w:val="00584049"/>
    <w:rsid w:val="00586035"/>
    <w:rsid w:val="00586DA3"/>
    <w:rsid w:val="0059053F"/>
    <w:rsid w:val="00590CB9"/>
    <w:rsid w:val="005952A3"/>
    <w:rsid w:val="0059580D"/>
    <w:rsid w:val="0059736C"/>
    <w:rsid w:val="005A015A"/>
    <w:rsid w:val="005A0F7F"/>
    <w:rsid w:val="005A21C9"/>
    <w:rsid w:val="005A3559"/>
    <w:rsid w:val="005A4752"/>
    <w:rsid w:val="005A48B6"/>
    <w:rsid w:val="005A5B51"/>
    <w:rsid w:val="005A707B"/>
    <w:rsid w:val="005A75E6"/>
    <w:rsid w:val="005A7C70"/>
    <w:rsid w:val="005B1A47"/>
    <w:rsid w:val="005B1CB5"/>
    <w:rsid w:val="005B20D1"/>
    <w:rsid w:val="005B28D7"/>
    <w:rsid w:val="005B485B"/>
    <w:rsid w:val="005B5506"/>
    <w:rsid w:val="005B5A03"/>
    <w:rsid w:val="005B7042"/>
    <w:rsid w:val="005B72EA"/>
    <w:rsid w:val="005C232E"/>
    <w:rsid w:val="005C2BE0"/>
    <w:rsid w:val="005C369F"/>
    <w:rsid w:val="005C47DA"/>
    <w:rsid w:val="005C6B34"/>
    <w:rsid w:val="005C7973"/>
    <w:rsid w:val="005D16D1"/>
    <w:rsid w:val="005D18DB"/>
    <w:rsid w:val="005D31DE"/>
    <w:rsid w:val="005D3255"/>
    <w:rsid w:val="005D328D"/>
    <w:rsid w:val="005D38AE"/>
    <w:rsid w:val="005D5F45"/>
    <w:rsid w:val="005D6A51"/>
    <w:rsid w:val="005D711B"/>
    <w:rsid w:val="005D72A2"/>
    <w:rsid w:val="005D762D"/>
    <w:rsid w:val="005D7C70"/>
    <w:rsid w:val="005E09BC"/>
    <w:rsid w:val="005F06F7"/>
    <w:rsid w:val="005F107C"/>
    <w:rsid w:val="005F2670"/>
    <w:rsid w:val="005F66C8"/>
    <w:rsid w:val="0060564B"/>
    <w:rsid w:val="00606DD7"/>
    <w:rsid w:val="0060789F"/>
    <w:rsid w:val="006106E8"/>
    <w:rsid w:val="00611845"/>
    <w:rsid w:val="00611CDA"/>
    <w:rsid w:val="006122C0"/>
    <w:rsid w:val="0061259D"/>
    <w:rsid w:val="0061300B"/>
    <w:rsid w:val="006134F2"/>
    <w:rsid w:val="00613E1D"/>
    <w:rsid w:val="00614B7C"/>
    <w:rsid w:val="00614CC0"/>
    <w:rsid w:val="00614E2B"/>
    <w:rsid w:val="00620860"/>
    <w:rsid w:val="00621E95"/>
    <w:rsid w:val="00623452"/>
    <w:rsid w:val="00623C5C"/>
    <w:rsid w:val="00624C17"/>
    <w:rsid w:val="0062542E"/>
    <w:rsid w:val="0062548C"/>
    <w:rsid w:val="00625554"/>
    <w:rsid w:val="00627588"/>
    <w:rsid w:val="00630C5C"/>
    <w:rsid w:val="00631B5B"/>
    <w:rsid w:val="00633212"/>
    <w:rsid w:val="006349CC"/>
    <w:rsid w:val="00634FE9"/>
    <w:rsid w:val="00635205"/>
    <w:rsid w:val="00635F13"/>
    <w:rsid w:val="00636284"/>
    <w:rsid w:val="00636CAC"/>
    <w:rsid w:val="00636CC6"/>
    <w:rsid w:val="0064093F"/>
    <w:rsid w:val="006418C2"/>
    <w:rsid w:val="00641BA7"/>
    <w:rsid w:val="00644C5E"/>
    <w:rsid w:val="00645243"/>
    <w:rsid w:val="006511C0"/>
    <w:rsid w:val="0065255E"/>
    <w:rsid w:val="006528D1"/>
    <w:rsid w:val="006555E8"/>
    <w:rsid w:val="00655AD1"/>
    <w:rsid w:val="0065703A"/>
    <w:rsid w:val="00657903"/>
    <w:rsid w:val="00661D8C"/>
    <w:rsid w:val="00662960"/>
    <w:rsid w:val="00664276"/>
    <w:rsid w:val="006653D1"/>
    <w:rsid w:val="0067499B"/>
    <w:rsid w:val="00674F02"/>
    <w:rsid w:val="00675B47"/>
    <w:rsid w:val="0067765A"/>
    <w:rsid w:val="00677F24"/>
    <w:rsid w:val="006805A9"/>
    <w:rsid w:val="006814EE"/>
    <w:rsid w:val="00681AF7"/>
    <w:rsid w:val="0068648C"/>
    <w:rsid w:val="00687735"/>
    <w:rsid w:val="00690675"/>
    <w:rsid w:val="0069084B"/>
    <w:rsid w:val="00690FAC"/>
    <w:rsid w:val="006926B9"/>
    <w:rsid w:val="0069298A"/>
    <w:rsid w:val="00694344"/>
    <w:rsid w:val="0069434E"/>
    <w:rsid w:val="00694CBC"/>
    <w:rsid w:val="006967FC"/>
    <w:rsid w:val="00696E59"/>
    <w:rsid w:val="006A36D0"/>
    <w:rsid w:val="006A3A06"/>
    <w:rsid w:val="006A4522"/>
    <w:rsid w:val="006A50F1"/>
    <w:rsid w:val="006A5772"/>
    <w:rsid w:val="006A743C"/>
    <w:rsid w:val="006B0AD0"/>
    <w:rsid w:val="006B3626"/>
    <w:rsid w:val="006B4044"/>
    <w:rsid w:val="006B73DF"/>
    <w:rsid w:val="006C030C"/>
    <w:rsid w:val="006C0B04"/>
    <w:rsid w:val="006C1FE8"/>
    <w:rsid w:val="006C43D5"/>
    <w:rsid w:val="006C4556"/>
    <w:rsid w:val="006C5A16"/>
    <w:rsid w:val="006C7D61"/>
    <w:rsid w:val="006D0515"/>
    <w:rsid w:val="006D2086"/>
    <w:rsid w:val="006D2EE1"/>
    <w:rsid w:val="006D47F8"/>
    <w:rsid w:val="006D62E3"/>
    <w:rsid w:val="006D6DC3"/>
    <w:rsid w:val="006D6E8F"/>
    <w:rsid w:val="006D7D39"/>
    <w:rsid w:val="006E1094"/>
    <w:rsid w:val="006E2DBE"/>
    <w:rsid w:val="006E3744"/>
    <w:rsid w:val="006E3D87"/>
    <w:rsid w:val="006E58CB"/>
    <w:rsid w:val="006E59C0"/>
    <w:rsid w:val="006E5D3C"/>
    <w:rsid w:val="006E66BF"/>
    <w:rsid w:val="006E6EB2"/>
    <w:rsid w:val="006E76EA"/>
    <w:rsid w:val="006F30F5"/>
    <w:rsid w:val="006F3852"/>
    <w:rsid w:val="006F3E09"/>
    <w:rsid w:val="006F42F0"/>
    <w:rsid w:val="006F52A5"/>
    <w:rsid w:val="006F7E5D"/>
    <w:rsid w:val="0070025D"/>
    <w:rsid w:val="00700C43"/>
    <w:rsid w:val="00700E32"/>
    <w:rsid w:val="0070335F"/>
    <w:rsid w:val="007036A5"/>
    <w:rsid w:val="00703A8B"/>
    <w:rsid w:val="00703E32"/>
    <w:rsid w:val="00704CAD"/>
    <w:rsid w:val="00705214"/>
    <w:rsid w:val="00706CB2"/>
    <w:rsid w:val="007072EC"/>
    <w:rsid w:val="0070796C"/>
    <w:rsid w:val="00707EAA"/>
    <w:rsid w:val="007117EA"/>
    <w:rsid w:val="00711B72"/>
    <w:rsid w:val="00711CA6"/>
    <w:rsid w:val="00711FC3"/>
    <w:rsid w:val="00713520"/>
    <w:rsid w:val="00716335"/>
    <w:rsid w:val="0071678B"/>
    <w:rsid w:val="00716AEE"/>
    <w:rsid w:val="00716E94"/>
    <w:rsid w:val="00717F44"/>
    <w:rsid w:val="00720DEB"/>
    <w:rsid w:val="007214F2"/>
    <w:rsid w:val="0072315A"/>
    <w:rsid w:val="00723C2D"/>
    <w:rsid w:val="00723CE6"/>
    <w:rsid w:val="007244AC"/>
    <w:rsid w:val="00725018"/>
    <w:rsid w:val="007277BB"/>
    <w:rsid w:val="00731244"/>
    <w:rsid w:val="0073170B"/>
    <w:rsid w:val="00732487"/>
    <w:rsid w:val="007328BE"/>
    <w:rsid w:val="007362F3"/>
    <w:rsid w:val="00736D9E"/>
    <w:rsid w:val="00737DE0"/>
    <w:rsid w:val="00737F34"/>
    <w:rsid w:val="00740189"/>
    <w:rsid w:val="00741317"/>
    <w:rsid w:val="00741611"/>
    <w:rsid w:val="00741F70"/>
    <w:rsid w:val="00743254"/>
    <w:rsid w:val="0074393C"/>
    <w:rsid w:val="00743ACA"/>
    <w:rsid w:val="0074473E"/>
    <w:rsid w:val="00745210"/>
    <w:rsid w:val="0074530A"/>
    <w:rsid w:val="00747BDF"/>
    <w:rsid w:val="0075160F"/>
    <w:rsid w:val="007551EA"/>
    <w:rsid w:val="0075535B"/>
    <w:rsid w:val="00755AB5"/>
    <w:rsid w:val="00755BD2"/>
    <w:rsid w:val="00756B71"/>
    <w:rsid w:val="007605F0"/>
    <w:rsid w:val="007612D7"/>
    <w:rsid w:val="00761895"/>
    <w:rsid w:val="00761A9B"/>
    <w:rsid w:val="00762CA3"/>
    <w:rsid w:val="00762E3B"/>
    <w:rsid w:val="007661DA"/>
    <w:rsid w:val="00767D26"/>
    <w:rsid w:val="00770A03"/>
    <w:rsid w:val="00772858"/>
    <w:rsid w:val="00772976"/>
    <w:rsid w:val="00773E00"/>
    <w:rsid w:val="00774051"/>
    <w:rsid w:val="00781F8F"/>
    <w:rsid w:val="00786099"/>
    <w:rsid w:val="0079144D"/>
    <w:rsid w:val="007923A9"/>
    <w:rsid w:val="00793E4F"/>
    <w:rsid w:val="00795772"/>
    <w:rsid w:val="007A1BEC"/>
    <w:rsid w:val="007A3E68"/>
    <w:rsid w:val="007A48A5"/>
    <w:rsid w:val="007A52E9"/>
    <w:rsid w:val="007A7470"/>
    <w:rsid w:val="007B08E7"/>
    <w:rsid w:val="007B09F9"/>
    <w:rsid w:val="007B3D3C"/>
    <w:rsid w:val="007B4AAD"/>
    <w:rsid w:val="007B5262"/>
    <w:rsid w:val="007B6F4D"/>
    <w:rsid w:val="007B7C91"/>
    <w:rsid w:val="007C1D1B"/>
    <w:rsid w:val="007C2DC9"/>
    <w:rsid w:val="007C34FD"/>
    <w:rsid w:val="007C4253"/>
    <w:rsid w:val="007C4B0E"/>
    <w:rsid w:val="007C5563"/>
    <w:rsid w:val="007C62C5"/>
    <w:rsid w:val="007C62F1"/>
    <w:rsid w:val="007C6A96"/>
    <w:rsid w:val="007C7BE0"/>
    <w:rsid w:val="007C7E6D"/>
    <w:rsid w:val="007D04AB"/>
    <w:rsid w:val="007D0F76"/>
    <w:rsid w:val="007D1910"/>
    <w:rsid w:val="007D36AE"/>
    <w:rsid w:val="007D4F02"/>
    <w:rsid w:val="007D5584"/>
    <w:rsid w:val="007D657C"/>
    <w:rsid w:val="007D6A36"/>
    <w:rsid w:val="007D788D"/>
    <w:rsid w:val="007E23C3"/>
    <w:rsid w:val="007E26C9"/>
    <w:rsid w:val="007E27B4"/>
    <w:rsid w:val="007E2DF0"/>
    <w:rsid w:val="007E4494"/>
    <w:rsid w:val="007E45EA"/>
    <w:rsid w:val="007E473E"/>
    <w:rsid w:val="007E56C8"/>
    <w:rsid w:val="007E6E6A"/>
    <w:rsid w:val="007E7053"/>
    <w:rsid w:val="007F02F0"/>
    <w:rsid w:val="007F19B3"/>
    <w:rsid w:val="007F3A5B"/>
    <w:rsid w:val="007F7414"/>
    <w:rsid w:val="007F7DAF"/>
    <w:rsid w:val="00801D66"/>
    <w:rsid w:val="00805A59"/>
    <w:rsid w:val="008062CE"/>
    <w:rsid w:val="00806E74"/>
    <w:rsid w:val="00807E3D"/>
    <w:rsid w:val="00807FA2"/>
    <w:rsid w:val="0081003B"/>
    <w:rsid w:val="00810950"/>
    <w:rsid w:val="00811689"/>
    <w:rsid w:val="00813FD5"/>
    <w:rsid w:val="008142C5"/>
    <w:rsid w:val="00814B90"/>
    <w:rsid w:val="008201CC"/>
    <w:rsid w:val="008245F7"/>
    <w:rsid w:val="008247E8"/>
    <w:rsid w:val="00825C37"/>
    <w:rsid w:val="00830417"/>
    <w:rsid w:val="008323BA"/>
    <w:rsid w:val="00832C7A"/>
    <w:rsid w:val="00835DF9"/>
    <w:rsid w:val="0084017B"/>
    <w:rsid w:val="00840478"/>
    <w:rsid w:val="00841E64"/>
    <w:rsid w:val="00842347"/>
    <w:rsid w:val="0084234E"/>
    <w:rsid w:val="0084290A"/>
    <w:rsid w:val="008429B3"/>
    <w:rsid w:val="00843FC8"/>
    <w:rsid w:val="00844ACA"/>
    <w:rsid w:val="00844E6E"/>
    <w:rsid w:val="00851645"/>
    <w:rsid w:val="008525F3"/>
    <w:rsid w:val="00853102"/>
    <w:rsid w:val="00853564"/>
    <w:rsid w:val="00853992"/>
    <w:rsid w:val="00854927"/>
    <w:rsid w:val="0085504E"/>
    <w:rsid w:val="00855355"/>
    <w:rsid w:val="00857098"/>
    <w:rsid w:val="0086186F"/>
    <w:rsid w:val="00861B1B"/>
    <w:rsid w:val="00862705"/>
    <w:rsid w:val="00862BD9"/>
    <w:rsid w:val="008654C2"/>
    <w:rsid w:val="008655B6"/>
    <w:rsid w:val="00865B7E"/>
    <w:rsid w:val="00870C0B"/>
    <w:rsid w:val="008718CB"/>
    <w:rsid w:val="008723D9"/>
    <w:rsid w:val="00872865"/>
    <w:rsid w:val="00873D3D"/>
    <w:rsid w:val="008765B2"/>
    <w:rsid w:val="008808D1"/>
    <w:rsid w:val="00883865"/>
    <w:rsid w:val="008852C1"/>
    <w:rsid w:val="00885677"/>
    <w:rsid w:val="008874F2"/>
    <w:rsid w:val="00887FF0"/>
    <w:rsid w:val="00892C99"/>
    <w:rsid w:val="00893A40"/>
    <w:rsid w:val="0089585F"/>
    <w:rsid w:val="00895DC0"/>
    <w:rsid w:val="00895EA1"/>
    <w:rsid w:val="00896C1C"/>
    <w:rsid w:val="008A10EE"/>
    <w:rsid w:val="008A2B86"/>
    <w:rsid w:val="008A2CB4"/>
    <w:rsid w:val="008A3718"/>
    <w:rsid w:val="008A3F8A"/>
    <w:rsid w:val="008A4323"/>
    <w:rsid w:val="008A4EBD"/>
    <w:rsid w:val="008A6325"/>
    <w:rsid w:val="008A6448"/>
    <w:rsid w:val="008A6687"/>
    <w:rsid w:val="008B00D6"/>
    <w:rsid w:val="008B15B9"/>
    <w:rsid w:val="008B368D"/>
    <w:rsid w:val="008B44B4"/>
    <w:rsid w:val="008B51FF"/>
    <w:rsid w:val="008C137D"/>
    <w:rsid w:val="008C16CE"/>
    <w:rsid w:val="008C3CC2"/>
    <w:rsid w:val="008C5068"/>
    <w:rsid w:val="008C55F8"/>
    <w:rsid w:val="008C58C5"/>
    <w:rsid w:val="008C5C95"/>
    <w:rsid w:val="008C5EA6"/>
    <w:rsid w:val="008D25E7"/>
    <w:rsid w:val="008D2B45"/>
    <w:rsid w:val="008D30AB"/>
    <w:rsid w:val="008D41CE"/>
    <w:rsid w:val="008D4D7B"/>
    <w:rsid w:val="008E0A40"/>
    <w:rsid w:val="008E20AE"/>
    <w:rsid w:val="008E2241"/>
    <w:rsid w:val="008E3136"/>
    <w:rsid w:val="008E397D"/>
    <w:rsid w:val="008E5542"/>
    <w:rsid w:val="008E72C8"/>
    <w:rsid w:val="008E7AFC"/>
    <w:rsid w:val="008F014C"/>
    <w:rsid w:val="008F158E"/>
    <w:rsid w:val="008F31FB"/>
    <w:rsid w:val="008F36B2"/>
    <w:rsid w:val="008F4E54"/>
    <w:rsid w:val="008F6240"/>
    <w:rsid w:val="008F6448"/>
    <w:rsid w:val="00900A28"/>
    <w:rsid w:val="0090175F"/>
    <w:rsid w:val="0090451F"/>
    <w:rsid w:val="00905B98"/>
    <w:rsid w:val="00905F05"/>
    <w:rsid w:val="00910DDE"/>
    <w:rsid w:val="00912A7D"/>
    <w:rsid w:val="00914011"/>
    <w:rsid w:val="009209CC"/>
    <w:rsid w:val="00922031"/>
    <w:rsid w:val="00923625"/>
    <w:rsid w:val="00924B97"/>
    <w:rsid w:val="00926CCB"/>
    <w:rsid w:val="00926CFC"/>
    <w:rsid w:val="009313FB"/>
    <w:rsid w:val="0093207D"/>
    <w:rsid w:val="0093350B"/>
    <w:rsid w:val="00933AD4"/>
    <w:rsid w:val="00934A9D"/>
    <w:rsid w:val="00934BA2"/>
    <w:rsid w:val="009355F6"/>
    <w:rsid w:val="00935E66"/>
    <w:rsid w:val="009428B3"/>
    <w:rsid w:val="00945E7B"/>
    <w:rsid w:val="00946720"/>
    <w:rsid w:val="00947050"/>
    <w:rsid w:val="00951B96"/>
    <w:rsid w:val="00952BEF"/>
    <w:rsid w:val="009542E6"/>
    <w:rsid w:val="00956035"/>
    <w:rsid w:val="00957203"/>
    <w:rsid w:val="009577E3"/>
    <w:rsid w:val="00962A67"/>
    <w:rsid w:val="009642DC"/>
    <w:rsid w:val="00965302"/>
    <w:rsid w:val="00965AA1"/>
    <w:rsid w:val="00966DD0"/>
    <w:rsid w:val="009671D8"/>
    <w:rsid w:val="00967A54"/>
    <w:rsid w:val="009718EA"/>
    <w:rsid w:val="00972646"/>
    <w:rsid w:val="00974AA7"/>
    <w:rsid w:val="00974F7C"/>
    <w:rsid w:val="0097554C"/>
    <w:rsid w:val="009774CB"/>
    <w:rsid w:val="009800B3"/>
    <w:rsid w:val="00981445"/>
    <w:rsid w:val="00982088"/>
    <w:rsid w:val="00984077"/>
    <w:rsid w:val="00985260"/>
    <w:rsid w:val="00985B4C"/>
    <w:rsid w:val="00986E8E"/>
    <w:rsid w:val="00987C4F"/>
    <w:rsid w:val="009902F8"/>
    <w:rsid w:val="00991580"/>
    <w:rsid w:val="0099415B"/>
    <w:rsid w:val="00994B94"/>
    <w:rsid w:val="00995879"/>
    <w:rsid w:val="00995920"/>
    <w:rsid w:val="0099599C"/>
    <w:rsid w:val="00996086"/>
    <w:rsid w:val="00997AB5"/>
    <w:rsid w:val="009A092D"/>
    <w:rsid w:val="009A117B"/>
    <w:rsid w:val="009A1963"/>
    <w:rsid w:val="009A1D5A"/>
    <w:rsid w:val="009A23E5"/>
    <w:rsid w:val="009A2BA0"/>
    <w:rsid w:val="009A6DDE"/>
    <w:rsid w:val="009A6E2E"/>
    <w:rsid w:val="009A7402"/>
    <w:rsid w:val="009A7488"/>
    <w:rsid w:val="009A76F9"/>
    <w:rsid w:val="009A7E81"/>
    <w:rsid w:val="009B163E"/>
    <w:rsid w:val="009B1A44"/>
    <w:rsid w:val="009B2640"/>
    <w:rsid w:val="009B33BE"/>
    <w:rsid w:val="009B3927"/>
    <w:rsid w:val="009B4555"/>
    <w:rsid w:val="009B5518"/>
    <w:rsid w:val="009B569C"/>
    <w:rsid w:val="009B7FC5"/>
    <w:rsid w:val="009C1059"/>
    <w:rsid w:val="009C64AE"/>
    <w:rsid w:val="009C7BB0"/>
    <w:rsid w:val="009C7E6A"/>
    <w:rsid w:val="009D6D88"/>
    <w:rsid w:val="009D73EB"/>
    <w:rsid w:val="009D7B8E"/>
    <w:rsid w:val="009E0BA0"/>
    <w:rsid w:val="009E1C05"/>
    <w:rsid w:val="009E2B3B"/>
    <w:rsid w:val="009E4B4F"/>
    <w:rsid w:val="009E4BD1"/>
    <w:rsid w:val="009E611D"/>
    <w:rsid w:val="009F2394"/>
    <w:rsid w:val="009F354D"/>
    <w:rsid w:val="009F392A"/>
    <w:rsid w:val="009F3F0B"/>
    <w:rsid w:val="009F4BEB"/>
    <w:rsid w:val="009F56B9"/>
    <w:rsid w:val="009F5DFC"/>
    <w:rsid w:val="009F6D57"/>
    <w:rsid w:val="009F7A54"/>
    <w:rsid w:val="009F7BD5"/>
    <w:rsid w:val="009F7EE8"/>
    <w:rsid w:val="00A006B6"/>
    <w:rsid w:val="00A0183D"/>
    <w:rsid w:val="00A03B54"/>
    <w:rsid w:val="00A03EDE"/>
    <w:rsid w:val="00A052BE"/>
    <w:rsid w:val="00A1053E"/>
    <w:rsid w:val="00A14530"/>
    <w:rsid w:val="00A14EC7"/>
    <w:rsid w:val="00A15235"/>
    <w:rsid w:val="00A16486"/>
    <w:rsid w:val="00A202BF"/>
    <w:rsid w:val="00A20488"/>
    <w:rsid w:val="00A223AB"/>
    <w:rsid w:val="00A22D83"/>
    <w:rsid w:val="00A23133"/>
    <w:rsid w:val="00A25D26"/>
    <w:rsid w:val="00A26032"/>
    <w:rsid w:val="00A26C0B"/>
    <w:rsid w:val="00A30ADF"/>
    <w:rsid w:val="00A30C90"/>
    <w:rsid w:val="00A31473"/>
    <w:rsid w:val="00A31D55"/>
    <w:rsid w:val="00A324EE"/>
    <w:rsid w:val="00A32FE4"/>
    <w:rsid w:val="00A36A03"/>
    <w:rsid w:val="00A40603"/>
    <w:rsid w:val="00A40B68"/>
    <w:rsid w:val="00A42A82"/>
    <w:rsid w:val="00A4399A"/>
    <w:rsid w:val="00A43C51"/>
    <w:rsid w:val="00A44280"/>
    <w:rsid w:val="00A47D4C"/>
    <w:rsid w:val="00A52BA0"/>
    <w:rsid w:val="00A53718"/>
    <w:rsid w:val="00A5553C"/>
    <w:rsid w:val="00A60A3A"/>
    <w:rsid w:val="00A62C35"/>
    <w:rsid w:val="00A62E0E"/>
    <w:rsid w:val="00A63486"/>
    <w:rsid w:val="00A65698"/>
    <w:rsid w:val="00A65919"/>
    <w:rsid w:val="00A671A4"/>
    <w:rsid w:val="00A67DD7"/>
    <w:rsid w:val="00A67E98"/>
    <w:rsid w:val="00A709B6"/>
    <w:rsid w:val="00A718A3"/>
    <w:rsid w:val="00A71A83"/>
    <w:rsid w:val="00A72635"/>
    <w:rsid w:val="00A7767A"/>
    <w:rsid w:val="00A80282"/>
    <w:rsid w:val="00A802A4"/>
    <w:rsid w:val="00A81F46"/>
    <w:rsid w:val="00A81F61"/>
    <w:rsid w:val="00A830E6"/>
    <w:rsid w:val="00A84588"/>
    <w:rsid w:val="00A85D9F"/>
    <w:rsid w:val="00A861D5"/>
    <w:rsid w:val="00A87522"/>
    <w:rsid w:val="00A90905"/>
    <w:rsid w:val="00A91B56"/>
    <w:rsid w:val="00A92146"/>
    <w:rsid w:val="00A929AB"/>
    <w:rsid w:val="00A93C0E"/>
    <w:rsid w:val="00A9713C"/>
    <w:rsid w:val="00AA0912"/>
    <w:rsid w:val="00AA3B5E"/>
    <w:rsid w:val="00AA78CF"/>
    <w:rsid w:val="00AB0891"/>
    <w:rsid w:val="00AB0DA6"/>
    <w:rsid w:val="00AB4009"/>
    <w:rsid w:val="00AB5EEF"/>
    <w:rsid w:val="00AC023C"/>
    <w:rsid w:val="00AC0FC2"/>
    <w:rsid w:val="00AC532D"/>
    <w:rsid w:val="00AC5BF1"/>
    <w:rsid w:val="00AC7E90"/>
    <w:rsid w:val="00AD1416"/>
    <w:rsid w:val="00AD15BE"/>
    <w:rsid w:val="00AD1DC1"/>
    <w:rsid w:val="00AD304B"/>
    <w:rsid w:val="00AD5E49"/>
    <w:rsid w:val="00AD6065"/>
    <w:rsid w:val="00AD6C0C"/>
    <w:rsid w:val="00AE21BB"/>
    <w:rsid w:val="00AE24F5"/>
    <w:rsid w:val="00AE34C6"/>
    <w:rsid w:val="00AE3AC9"/>
    <w:rsid w:val="00AE3EDC"/>
    <w:rsid w:val="00AE7B77"/>
    <w:rsid w:val="00AF0CB9"/>
    <w:rsid w:val="00AF2C06"/>
    <w:rsid w:val="00AF3760"/>
    <w:rsid w:val="00AF50F9"/>
    <w:rsid w:val="00B0009F"/>
    <w:rsid w:val="00B00520"/>
    <w:rsid w:val="00B01774"/>
    <w:rsid w:val="00B020D5"/>
    <w:rsid w:val="00B02B59"/>
    <w:rsid w:val="00B04E79"/>
    <w:rsid w:val="00B059C2"/>
    <w:rsid w:val="00B06CF5"/>
    <w:rsid w:val="00B07378"/>
    <w:rsid w:val="00B1019E"/>
    <w:rsid w:val="00B10435"/>
    <w:rsid w:val="00B10874"/>
    <w:rsid w:val="00B116C8"/>
    <w:rsid w:val="00B13F87"/>
    <w:rsid w:val="00B1515C"/>
    <w:rsid w:val="00B15805"/>
    <w:rsid w:val="00B17AEF"/>
    <w:rsid w:val="00B2054D"/>
    <w:rsid w:val="00B230F1"/>
    <w:rsid w:val="00B247AA"/>
    <w:rsid w:val="00B24D64"/>
    <w:rsid w:val="00B251D6"/>
    <w:rsid w:val="00B267E7"/>
    <w:rsid w:val="00B26B48"/>
    <w:rsid w:val="00B26C58"/>
    <w:rsid w:val="00B27629"/>
    <w:rsid w:val="00B30D97"/>
    <w:rsid w:val="00B32A13"/>
    <w:rsid w:val="00B33224"/>
    <w:rsid w:val="00B3414D"/>
    <w:rsid w:val="00B36F59"/>
    <w:rsid w:val="00B4067B"/>
    <w:rsid w:val="00B40F79"/>
    <w:rsid w:val="00B4166B"/>
    <w:rsid w:val="00B43718"/>
    <w:rsid w:val="00B44598"/>
    <w:rsid w:val="00B45149"/>
    <w:rsid w:val="00B45A92"/>
    <w:rsid w:val="00B46EC7"/>
    <w:rsid w:val="00B51252"/>
    <w:rsid w:val="00B52185"/>
    <w:rsid w:val="00B52FC7"/>
    <w:rsid w:val="00B53285"/>
    <w:rsid w:val="00B54C73"/>
    <w:rsid w:val="00B54C92"/>
    <w:rsid w:val="00B573D8"/>
    <w:rsid w:val="00B60148"/>
    <w:rsid w:val="00B61772"/>
    <w:rsid w:val="00B62CFE"/>
    <w:rsid w:val="00B6454E"/>
    <w:rsid w:val="00B6721F"/>
    <w:rsid w:val="00B71164"/>
    <w:rsid w:val="00B804F6"/>
    <w:rsid w:val="00B807DB"/>
    <w:rsid w:val="00B80CB6"/>
    <w:rsid w:val="00B82FC5"/>
    <w:rsid w:val="00B85385"/>
    <w:rsid w:val="00B86B51"/>
    <w:rsid w:val="00B870D9"/>
    <w:rsid w:val="00B8760A"/>
    <w:rsid w:val="00B90F24"/>
    <w:rsid w:val="00B91001"/>
    <w:rsid w:val="00B93B32"/>
    <w:rsid w:val="00B950BD"/>
    <w:rsid w:val="00B96B64"/>
    <w:rsid w:val="00B97352"/>
    <w:rsid w:val="00B97DA8"/>
    <w:rsid w:val="00BA01A1"/>
    <w:rsid w:val="00BA1A66"/>
    <w:rsid w:val="00BA29C8"/>
    <w:rsid w:val="00BA2A36"/>
    <w:rsid w:val="00BA3B23"/>
    <w:rsid w:val="00BA638B"/>
    <w:rsid w:val="00BA6C72"/>
    <w:rsid w:val="00BA721A"/>
    <w:rsid w:val="00BA7971"/>
    <w:rsid w:val="00BA7B33"/>
    <w:rsid w:val="00BA7CE1"/>
    <w:rsid w:val="00BB21B1"/>
    <w:rsid w:val="00BB2D54"/>
    <w:rsid w:val="00BB37EC"/>
    <w:rsid w:val="00BB5799"/>
    <w:rsid w:val="00BB64F6"/>
    <w:rsid w:val="00BB739A"/>
    <w:rsid w:val="00BC1997"/>
    <w:rsid w:val="00BC28CC"/>
    <w:rsid w:val="00BC3430"/>
    <w:rsid w:val="00BC41DD"/>
    <w:rsid w:val="00BC4230"/>
    <w:rsid w:val="00BC438E"/>
    <w:rsid w:val="00BC4ADF"/>
    <w:rsid w:val="00BC57B8"/>
    <w:rsid w:val="00BC66E3"/>
    <w:rsid w:val="00BD1273"/>
    <w:rsid w:val="00BD2FEA"/>
    <w:rsid w:val="00BD3378"/>
    <w:rsid w:val="00BD34FC"/>
    <w:rsid w:val="00BD3D36"/>
    <w:rsid w:val="00BD4062"/>
    <w:rsid w:val="00BD44CF"/>
    <w:rsid w:val="00BD5463"/>
    <w:rsid w:val="00BD7D95"/>
    <w:rsid w:val="00BE0B82"/>
    <w:rsid w:val="00BE0E10"/>
    <w:rsid w:val="00BE14C8"/>
    <w:rsid w:val="00BE2B13"/>
    <w:rsid w:val="00BE2F76"/>
    <w:rsid w:val="00BE35DF"/>
    <w:rsid w:val="00BE3C6E"/>
    <w:rsid w:val="00BE684D"/>
    <w:rsid w:val="00BF0325"/>
    <w:rsid w:val="00BF3C35"/>
    <w:rsid w:val="00BF4035"/>
    <w:rsid w:val="00BF410B"/>
    <w:rsid w:val="00BF52CB"/>
    <w:rsid w:val="00C002D8"/>
    <w:rsid w:val="00C04B66"/>
    <w:rsid w:val="00C05E66"/>
    <w:rsid w:val="00C0771A"/>
    <w:rsid w:val="00C12020"/>
    <w:rsid w:val="00C13723"/>
    <w:rsid w:val="00C13A11"/>
    <w:rsid w:val="00C144BD"/>
    <w:rsid w:val="00C155FD"/>
    <w:rsid w:val="00C15D03"/>
    <w:rsid w:val="00C165F8"/>
    <w:rsid w:val="00C172EE"/>
    <w:rsid w:val="00C22ED6"/>
    <w:rsid w:val="00C23050"/>
    <w:rsid w:val="00C25A1E"/>
    <w:rsid w:val="00C25AEA"/>
    <w:rsid w:val="00C26401"/>
    <w:rsid w:val="00C27217"/>
    <w:rsid w:val="00C30D90"/>
    <w:rsid w:val="00C32588"/>
    <w:rsid w:val="00C33574"/>
    <w:rsid w:val="00C3385B"/>
    <w:rsid w:val="00C33C03"/>
    <w:rsid w:val="00C3595A"/>
    <w:rsid w:val="00C36C37"/>
    <w:rsid w:val="00C372C1"/>
    <w:rsid w:val="00C402A8"/>
    <w:rsid w:val="00C40CF4"/>
    <w:rsid w:val="00C41C6D"/>
    <w:rsid w:val="00C45F3C"/>
    <w:rsid w:val="00C4628C"/>
    <w:rsid w:val="00C476F9"/>
    <w:rsid w:val="00C51069"/>
    <w:rsid w:val="00C51936"/>
    <w:rsid w:val="00C52460"/>
    <w:rsid w:val="00C5379A"/>
    <w:rsid w:val="00C54768"/>
    <w:rsid w:val="00C54DA8"/>
    <w:rsid w:val="00C54E8C"/>
    <w:rsid w:val="00C553BF"/>
    <w:rsid w:val="00C60AD8"/>
    <w:rsid w:val="00C61E6E"/>
    <w:rsid w:val="00C6228E"/>
    <w:rsid w:val="00C629E0"/>
    <w:rsid w:val="00C637CC"/>
    <w:rsid w:val="00C64394"/>
    <w:rsid w:val="00C70D95"/>
    <w:rsid w:val="00C72BCD"/>
    <w:rsid w:val="00C73DB4"/>
    <w:rsid w:val="00C76A4F"/>
    <w:rsid w:val="00C77709"/>
    <w:rsid w:val="00C77EB1"/>
    <w:rsid w:val="00C80AAB"/>
    <w:rsid w:val="00C81C41"/>
    <w:rsid w:val="00C82818"/>
    <w:rsid w:val="00C830A7"/>
    <w:rsid w:val="00C832E1"/>
    <w:rsid w:val="00C84B18"/>
    <w:rsid w:val="00C8604F"/>
    <w:rsid w:val="00C86C1F"/>
    <w:rsid w:val="00C86F7F"/>
    <w:rsid w:val="00C8720C"/>
    <w:rsid w:val="00C87671"/>
    <w:rsid w:val="00C91F2A"/>
    <w:rsid w:val="00C935B8"/>
    <w:rsid w:val="00C94281"/>
    <w:rsid w:val="00C9676B"/>
    <w:rsid w:val="00C96919"/>
    <w:rsid w:val="00CA3355"/>
    <w:rsid w:val="00CA4E87"/>
    <w:rsid w:val="00CA5E1D"/>
    <w:rsid w:val="00CA635B"/>
    <w:rsid w:val="00CA77AF"/>
    <w:rsid w:val="00CA7952"/>
    <w:rsid w:val="00CB0B4F"/>
    <w:rsid w:val="00CB211D"/>
    <w:rsid w:val="00CB4F9A"/>
    <w:rsid w:val="00CB5F4A"/>
    <w:rsid w:val="00CC0855"/>
    <w:rsid w:val="00CC12AD"/>
    <w:rsid w:val="00CC1DDF"/>
    <w:rsid w:val="00CC24C1"/>
    <w:rsid w:val="00CC2992"/>
    <w:rsid w:val="00CC2E05"/>
    <w:rsid w:val="00CC39E3"/>
    <w:rsid w:val="00CC5D79"/>
    <w:rsid w:val="00CD0F27"/>
    <w:rsid w:val="00CD1FD7"/>
    <w:rsid w:val="00CD6B2D"/>
    <w:rsid w:val="00CE0C24"/>
    <w:rsid w:val="00CE1BBC"/>
    <w:rsid w:val="00CE2F19"/>
    <w:rsid w:val="00CE4BC0"/>
    <w:rsid w:val="00CE6F06"/>
    <w:rsid w:val="00CE7423"/>
    <w:rsid w:val="00CF136F"/>
    <w:rsid w:val="00CF17F8"/>
    <w:rsid w:val="00CF353B"/>
    <w:rsid w:val="00CF5A16"/>
    <w:rsid w:val="00CF673D"/>
    <w:rsid w:val="00D0352B"/>
    <w:rsid w:val="00D0451D"/>
    <w:rsid w:val="00D05BC3"/>
    <w:rsid w:val="00D065A3"/>
    <w:rsid w:val="00D06BB3"/>
    <w:rsid w:val="00D10524"/>
    <w:rsid w:val="00D11346"/>
    <w:rsid w:val="00D11BA6"/>
    <w:rsid w:val="00D1272E"/>
    <w:rsid w:val="00D14A05"/>
    <w:rsid w:val="00D17145"/>
    <w:rsid w:val="00D171EC"/>
    <w:rsid w:val="00D17D85"/>
    <w:rsid w:val="00D20BBC"/>
    <w:rsid w:val="00D234F9"/>
    <w:rsid w:val="00D239B1"/>
    <w:rsid w:val="00D25C55"/>
    <w:rsid w:val="00D26AB0"/>
    <w:rsid w:val="00D27D19"/>
    <w:rsid w:val="00D31AE2"/>
    <w:rsid w:val="00D320DC"/>
    <w:rsid w:val="00D32EC5"/>
    <w:rsid w:val="00D3520C"/>
    <w:rsid w:val="00D37701"/>
    <w:rsid w:val="00D41D13"/>
    <w:rsid w:val="00D42597"/>
    <w:rsid w:val="00D43F89"/>
    <w:rsid w:val="00D468D1"/>
    <w:rsid w:val="00D47C72"/>
    <w:rsid w:val="00D503FB"/>
    <w:rsid w:val="00D506B7"/>
    <w:rsid w:val="00D55434"/>
    <w:rsid w:val="00D562CE"/>
    <w:rsid w:val="00D5672C"/>
    <w:rsid w:val="00D6054B"/>
    <w:rsid w:val="00D6289A"/>
    <w:rsid w:val="00D6299D"/>
    <w:rsid w:val="00D6319D"/>
    <w:rsid w:val="00D634A3"/>
    <w:rsid w:val="00D6428C"/>
    <w:rsid w:val="00D64CDD"/>
    <w:rsid w:val="00D6531C"/>
    <w:rsid w:val="00D65BE7"/>
    <w:rsid w:val="00D67518"/>
    <w:rsid w:val="00D706F0"/>
    <w:rsid w:val="00D71F62"/>
    <w:rsid w:val="00D7393C"/>
    <w:rsid w:val="00D77C5D"/>
    <w:rsid w:val="00D802D4"/>
    <w:rsid w:val="00D8098A"/>
    <w:rsid w:val="00D8115E"/>
    <w:rsid w:val="00D816E9"/>
    <w:rsid w:val="00D81756"/>
    <w:rsid w:val="00D83A9F"/>
    <w:rsid w:val="00D84E88"/>
    <w:rsid w:val="00D8528D"/>
    <w:rsid w:val="00D85F2B"/>
    <w:rsid w:val="00D86FBB"/>
    <w:rsid w:val="00D87733"/>
    <w:rsid w:val="00D901B7"/>
    <w:rsid w:val="00D90AB1"/>
    <w:rsid w:val="00D91B6E"/>
    <w:rsid w:val="00D925F0"/>
    <w:rsid w:val="00D939B4"/>
    <w:rsid w:val="00D93A24"/>
    <w:rsid w:val="00D9461A"/>
    <w:rsid w:val="00D954B1"/>
    <w:rsid w:val="00D97261"/>
    <w:rsid w:val="00D97927"/>
    <w:rsid w:val="00DA0152"/>
    <w:rsid w:val="00DA1472"/>
    <w:rsid w:val="00DA414B"/>
    <w:rsid w:val="00DA4771"/>
    <w:rsid w:val="00DA77F0"/>
    <w:rsid w:val="00DB1C20"/>
    <w:rsid w:val="00DB247D"/>
    <w:rsid w:val="00DB2566"/>
    <w:rsid w:val="00DB337A"/>
    <w:rsid w:val="00DB38FD"/>
    <w:rsid w:val="00DB4D7F"/>
    <w:rsid w:val="00DB587A"/>
    <w:rsid w:val="00DB5D2F"/>
    <w:rsid w:val="00DC1604"/>
    <w:rsid w:val="00DC1C3F"/>
    <w:rsid w:val="00DC22F4"/>
    <w:rsid w:val="00DC2882"/>
    <w:rsid w:val="00DC3290"/>
    <w:rsid w:val="00DC3592"/>
    <w:rsid w:val="00DC3BAE"/>
    <w:rsid w:val="00DC4C60"/>
    <w:rsid w:val="00DC7F31"/>
    <w:rsid w:val="00DD1018"/>
    <w:rsid w:val="00DD1826"/>
    <w:rsid w:val="00DD1B2D"/>
    <w:rsid w:val="00DD41BF"/>
    <w:rsid w:val="00DE0E74"/>
    <w:rsid w:val="00DE2371"/>
    <w:rsid w:val="00DE2EEB"/>
    <w:rsid w:val="00DE542B"/>
    <w:rsid w:val="00DE7AD3"/>
    <w:rsid w:val="00DF06E9"/>
    <w:rsid w:val="00DF1E75"/>
    <w:rsid w:val="00DF3DA4"/>
    <w:rsid w:val="00DF3EBC"/>
    <w:rsid w:val="00DF5136"/>
    <w:rsid w:val="00DF6351"/>
    <w:rsid w:val="00E0241B"/>
    <w:rsid w:val="00E04F6B"/>
    <w:rsid w:val="00E13188"/>
    <w:rsid w:val="00E139F5"/>
    <w:rsid w:val="00E14759"/>
    <w:rsid w:val="00E147EE"/>
    <w:rsid w:val="00E16CAF"/>
    <w:rsid w:val="00E176F1"/>
    <w:rsid w:val="00E17897"/>
    <w:rsid w:val="00E20A30"/>
    <w:rsid w:val="00E20C1A"/>
    <w:rsid w:val="00E211FE"/>
    <w:rsid w:val="00E22BF8"/>
    <w:rsid w:val="00E233C9"/>
    <w:rsid w:val="00E241CC"/>
    <w:rsid w:val="00E2497C"/>
    <w:rsid w:val="00E24BCD"/>
    <w:rsid w:val="00E257AB"/>
    <w:rsid w:val="00E260A5"/>
    <w:rsid w:val="00E27EBD"/>
    <w:rsid w:val="00E30A34"/>
    <w:rsid w:val="00E31121"/>
    <w:rsid w:val="00E333D3"/>
    <w:rsid w:val="00E35987"/>
    <w:rsid w:val="00E36467"/>
    <w:rsid w:val="00E368C1"/>
    <w:rsid w:val="00E36FB6"/>
    <w:rsid w:val="00E37015"/>
    <w:rsid w:val="00E3792E"/>
    <w:rsid w:val="00E418E7"/>
    <w:rsid w:val="00E41973"/>
    <w:rsid w:val="00E427B8"/>
    <w:rsid w:val="00E443EF"/>
    <w:rsid w:val="00E4679C"/>
    <w:rsid w:val="00E47A3C"/>
    <w:rsid w:val="00E511BE"/>
    <w:rsid w:val="00E516D1"/>
    <w:rsid w:val="00E51CB1"/>
    <w:rsid w:val="00E52C58"/>
    <w:rsid w:val="00E53DFB"/>
    <w:rsid w:val="00E54E55"/>
    <w:rsid w:val="00E55BB7"/>
    <w:rsid w:val="00E5604C"/>
    <w:rsid w:val="00E563AE"/>
    <w:rsid w:val="00E60574"/>
    <w:rsid w:val="00E60D99"/>
    <w:rsid w:val="00E60ED3"/>
    <w:rsid w:val="00E637E1"/>
    <w:rsid w:val="00E64253"/>
    <w:rsid w:val="00E64B8F"/>
    <w:rsid w:val="00E6551D"/>
    <w:rsid w:val="00E655C3"/>
    <w:rsid w:val="00E667C4"/>
    <w:rsid w:val="00E67EA9"/>
    <w:rsid w:val="00E70848"/>
    <w:rsid w:val="00E71B63"/>
    <w:rsid w:val="00E72333"/>
    <w:rsid w:val="00E74070"/>
    <w:rsid w:val="00E74E68"/>
    <w:rsid w:val="00E74FE1"/>
    <w:rsid w:val="00E753C7"/>
    <w:rsid w:val="00E769EB"/>
    <w:rsid w:val="00E80534"/>
    <w:rsid w:val="00E827AB"/>
    <w:rsid w:val="00E82AC9"/>
    <w:rsid w:val="00E85215"/>
    <w:rsid w:val="00E85426"/>
    <w:rsid w:val="00E91692"/>
    <w:rsid w:val="00E92097"/>
    <w:rsid w:val="00E925EC"/>
    <w:rsid w:val="00E926C3"/>
    <w:rsid w:val="00E95051"/>
    <w:rsid w:val="00E95E65"/>
    <w:rsid w:val="00E96E6C"/>
    <w:rsid w:val="00E9715D"/>
    <w:rsid w:val="00EA0D04"/>
    <w:rsid w:val="00EA11B0"/>
    <w:rsid w:val="00EA1E4E"/>
    <w:rsid w:val="00EA2E34"/>
    <w:rsid w:val="00EA4389"/>
    <w:rsid w:val="00EA6302"/>
    <w:rsid w:val="00EA6E3D"/>
    <w:rsid w:val="00EB05E5"/>
    <w:rsid w:val="00EB1CF6"/>
    <w:rsid w:val="00EB367D"/>
    <w:rsid w:val="00EB384E"/>
    <w:rsid w:val="00EB4F52"/>
    <w:rsid w:val="00EB5DB7"/>
    <w:rsid w:val="00EB6A2D"/>
    <w:rsid w:val="00EB79D2"/>
    <w:rsid w:val="00EC0EC0"/>
    <w:rsid w:val="00EC17EA"/>
    <w:rsid w:val="00EC38EC"/>
    <w:rsid w:val="00EC45BA"/>
    <w:rsid w:val="00EC5BA9"/>
    <w:rsid w:val="00EC6019"/>
    <w:rsid w:val="00EC63EE"/>
    <w:rsid w:val="00ED2FE8"/>
    <w:rsid w:val="00ED3229"/>
    <w:rsid w:val="00ED33B0"/>
    <w:rsid w:val="00ED50AC"/>
    <w:rsid w:val="00ED7682"/>
    <w:rsid w:val="00EE14E0"/>
    <w:rsid w:val="00EE3333"/>
    <w:rsid w:val="00EE3B5A"/>
    <w:rsid w:val="00EE7ECE"/>
    <w:rsid w:val="00EF183D"/>
    <w:rsid w:val="00EF393B"/>
    <w:rsid w:val="00EF3F77"/>
    <w:rsid w:val="00EF5FD1"/>
    <w:rsid w:val="00EF6038"/>
    <w:rsid w:val="00F010E7"/>
    <w:rsid w:val="00F01616"/>
    <w:rsid w:val="00F01EA4"/>
    <w:rsid w:val="00F026CE"/>
    <w:rsid w:val="00F03AF6"/>
    <w:rsid w:val="00F04707"/>
    <w:rsid w:val="00F04C37"/>
    <w:rsid w:val="00F04C7A"/>
    <w:rsid w:val="00F06B47"/>
    <w:rsid w:val="00F0723F"/>
    <w:rsid w:val="00F11369"/>
    <w:rsid w:val="00F11629"/>
    <w:rsid w:val="00F1266C"/>
    <w:rsid w:val="00F126CC"/>
    <w:rsid w:val="00F12F0A"/>
    <w:rsid w:val="00F14EE5"/>
    <w:rsid w:val="00F159EF"/>
    <w:rsid w:val="00F16EF1"/>
    <w:rsid w:val="00F20B76"/>
    <w:rsid w:val="00F212A6"/>
    <w:rsid w:val="00F22748"/>
    <w:rsid w:val="00F22C8D"/>
    <w:rsid w:val="00F2353A"/>
    <w:rsid w:val="00F23B91"/>
    <w:rsid w:val="00F240E6"/>
    <w:rsid w:val="00F2414A"/>
    <w:rsid w:val="00F243F4"/>
    <w:rsid w:val="00F24E39"/>
    <w:rsid w:val="00F2668A"/>
    <w:rsid w:val="00F26E9F"/>
    <w:rsid w:val="00F27489"/>
    <w:rsid w:val="00F27E34"/>
    <w:rsid w:val="00F30110"/>
    <w:rsid w:val="00F3142F"/>
    <w:rsid w:val="00F32E7D"/>
    <w:rsid w:val="00F33BF1"/>
    <w:rsid w:val="00F33DFE"/>
    <w:rsid w:val="00F34531"/>
    <w:rsid w:val="00F35108"/>
    <w:rsid w:val="00F35336"/>
    <w:rsid w:val="00F354D8"/>
    <w:rsid w:val="00F35AB0"/>
    <w:rsid w:val="00F3679F"/>
    <w:rsid w:val="00F400A8"/>
    <w:rsid w:val="00F40999"/>
    <w:rsid w:val="00F41628"/>
    <w:rsid w:val="00F43E75"/>
    <w:rsid w:val="00F46D07"/>
    <w:rsid w:val="00F50000"/>
    <w:rsid w:val="00F50A3B"/>
    <w:rsid w:val="00F53CB3"/>
    <w:rsid w:val="00F54B73"/>
    <w:rsid w:val="00F56A0F"/>
    <w:rsid w:val="00F56D2C"/>
    <w:rsid w:val="00F57913"/>
    <w:rsid w:val="00F612D4"/>
    <w:rsid w:val="00F62834"/>
    <w:rsid w:val="00F6327B"/>
    <w:rsid w:val="00F636EC"/>
    <w:rsid w:val="00F65479"/>
    <w:rsid w:val="00F6668F"/>
    <w:rsid w:val="00F70679"/>
    <w:rsid w:val="00F72607"/>
    <w:rsid w:val="00F72BCC"/>
    <w:rsid w:val="00F77BCF"/>
    <w:rsid w:val="00F83259"/>
    <w:rsid w:val="00F84151"/>
    <w:rsid w:val="00F871E5"/>
    <w:rsid w:val="00F909BA"/>
    <w:rsid w:val="00F910A9"/>
    <w:rsid w:val="00F933DB"/>
    <w:rsid w:val="00F93F6F"/>
    <w:rsid w:val="00F96CAA"/>
    <w:rsid w:val="00F97F00"/>
    <w:rsid w:val="00FA0338"/>
    <w:rsid w:val="00FA3F41"/>
    <w:rsid w:val="00FA57AD"/>
    <w:rsid w:val="00FA59AC"/>
    <w:rsid w:val="00FA650F"/>
    <w:rsid w:val="00FA6A51"/>
    <w:rsid w:val="00FB1714"/>
    <w:rsid w:val="00FB25CF"/>
    <w:rsid w:val="00FB289B"/>
    <w:rsid w:val="00FB5488"/>
    <w:rsid w:val="00FB6A81"/>
    <w:rsid w:val="00FB7D77"/>
    <w:rsid w:val="00FC028D"/>
    <w:rsid w:val="00FC02F8"/>
    <w:rsid w:val="00FC0E93"/>
    <w:rsid w:val="00FC1277"/>
    <w:rsid w:val="00FC37CA"/>
    <w:rsid w:val="00FC507C"/>
    <w:rsid w:val="00FC55F8"/>
    <w:rsid w:val="00FC61BD"/>
    <w:rsid w:val="00FC68EF"/>
    <w:rsid w:val="00FC7C1C"/>
    <w:rsid w:val="00FD02D1"/>
    <w:rsid w:val="00FD0499"/>
    <w:rsid w:val="00FD123D"/>
    <w:rsid w:val="00FD1F98"/>
    <w:rsid w:val="00FD35F4"/>
    <w:rsid w:val="00FD3AE8"/>
    <w:rsid w:val="00FD48A7"/>
    <w:rsid w:val="00FD5C56"/>
    <w:rsid w:val="00FD775D"/>
    <w:rsid w:val="00FE168F"/>
    <w:rsid w:val="00FE1977"/>
    <w:rsid w:val="00FE49E4"/>
    <w:rsid w:val="00FE67E0"/>
    <w:rsid w:val="00FE71D2"/>
    <w:rsid w:val="00FF045F"/>
    <w:rsid w:val="00FF10E1"/>
    <w:rsid w:val="00FF2627"/>
    <w:rsid w:val="00FF3204"/>
    <w:rsid w:val="00FF4435"/>
    <w:rsid w:val="00FF6D9D"/>
    <w:rsid w:val="00FF70D6"/>
    <w:rsid w:val="00FF795B"/>
    <w:rsid w:val="00FF7ED0"/>
    <w:rsid w:val="390193BF"/>
    <w:rsid w:val="7FB4EB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C598"/>
  <w15:chartTrackingRefBased/>
  <w15:docId w15:val="{B60FA82D-E8AE-41ED-A641-E18CA1B3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92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92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92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92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92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92E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92E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92E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92EA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2EA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92EA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92EA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92EA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92EA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92E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92E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92E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92EAC"/>
    <w:rPr>
      <w:rFonts w:eastAsiaTheme="majorEastAsia" w:cstheme="majorBidi"/>
      <w:color w:val="272727" w:themeColor="text1" w:themeTint="D8"/>
    </w:rPr>
  </w:style>
  <w:style w:type="paragraph" w:styleId="Ttulo">
    <w:name w:val="Title"/>
    <w:basedOn w:val="Normal"/>
    <w:next w:val="Normal"/>
    <w:link w:val="TtuloChar"/>
    <w:uiPriority w:val="10"/>
    <w:qFormat/>
    <w:rsid w:val="00292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2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92EA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2EA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92EAC"/>
    <w:pPr>
      <w:spacing w:before="160"/>
      <w:jc w:val="center"/>
    </w:pPr>
    <w:rPr>
      <w:i/>
      <w:iCs/>
      <w:color w:val="404040" w:themeColor="text1" w:themeTint="BF"/>
    </w:rPr>
  </w:style>
  <w:style w:type="character" w:customStyle="1" w:styleId="CitaoChar">
    <w:name w:val="Citação Char"/>
    <w:basedOn w:val="Fontepargpadro"/>
    <w:link w:val="Citao"/>
    <w:uiPriority w:val="29"/>
    <w:rsid w:val="00292EAC"/>
    <w:rPr>
      <w:i/>
      <w:iCs/>
      <w:color w:val="404040" w:themeColor="text1" w:themeTint="BF"/>
    </w:rPr>
  </w:style>
  <w:style w:type="paragraph" w:styleId="PargrafodaLista">
    <w:name w:val="List Paragraph"/>
    <w:basedOn w:val="Normal"/>
    <w:uiPriority w:val="34"/>
    <w:qFormat/>
    <w:rsid w:val="00292EAC"/>
    <w:pPr>
      <w:ind w:left="720"/>
      <w:contextualSpacing/>
    </w:pPr>
  </w:style>
  <w:style w:type="character" w:styleId="nfaseIntensa">
    <w:name w:val="Intense Emphasis"/>
    <w:basedOn w:val="Fontepargpadro"/>
    <w:uiPriority w:val="21"/>
    <w:qFormat/>
    <w:rsid w:val="00292EAC"/>
    <w:rPr>
      <w:i/>
      <w:iCs/>
      <w:color w:val="0F4761" w:themeColor="accent1" w:themeShade="BF"/>
    </w:rPr>
  </w:style>
  <w:style w:type="paragraph" w:styleId="CitaoIntensa">
    <w:name w:val="Intense Quote"/>
    <w:basedOn w:val="Normal"/>
    <w:next w:val="Normal"/>
    <w:link w:val="CitaoIntensaChar"/>
    <w:uiPriority w:val="30"/>
    <w:qFormat/>
    <w:rsid w:val="00292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2EAC"/>
    <w:rPr>
      <w:i/>
      <w:iCs/>
      <w:color w:val="0F4761" w:themeColor="accent1" w:themeShade="BF"/>
    </w:rPr>
  </w:style>
  <w:style w:type="character" w:styleId="RefernciaIntensa">
    <w:name w:val="Intense Reference"/>
    <w:basedOn w:val="Fontepargpadro"/>
    <w:uiPriority w:val="32"/>
    <w:qFormat/>
    <w:rsid w:val="00292EAC"/>
    <w:rPr>
      <w:b/>
      <w:bCs/>
      <w:smallCaps/>
      <w:color w:val="0F4761" w:themeColor="accent1" w:themeShade="BF"/>
      <w:spacing w:val="5"/>
    </w:rPr>
  </w:style>
  <w:style w:type="paragraph" w:styleId="Cabealho">
    <w:name w:val="header"/>
    <w:basedOn w:val="Normal"/>
    <w:link w:val="CabealhoChar"/>
    <w:uiPriority w:val="99"/>
    <w:unhideWhenUsed/>
    <w:rsid w:val="00277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7788"/>
  </w:style>
  <w:style w:type="paragraph" w:styleId="Rodap">
    <w:name w:val="footer"/>
    <w:basedOn w:val="Normal"/>
    <w:link w:val="RodapChar"/>
    <w:uiPriority w:val="99"/>
    <w:unhideWhenUsed/>
    <w:rsid w:val="00277788"/>
    <w:pPr>
      <w:tabs>
        <w:tab w:val="center" w:pos="4252"/>
        <w:tab w:val="right" w:pos="8504"/>
      </w:tabs>
      <w:spacing w:after="0" w:line="240" w:lineRule="auto"/>
    </w:pPr>
  </w:style>
  <w:style w:type="character" w:customStyle="1" w:styleId="RodapChar">
    <w:name w:val="Rodapé Char"/>
    <w:basedOn w:val="Fontepargpadro"/>
    <w:link w:val="Rodap"/>
    <w:uiPriority w:val="99"/>
    <w:rsid w:val="00277788"/>
  </w:style>
  <w:style w:type="character" w:styleId="Nmerodelinha">
    <w:name w:val="line number"/>
    <w:basedOn w:val="Fontepargpadro"/>
    <w:uiPriority w:val="99"/>
    <w:semiHidden/>
    <w:unhideWhenUsed/>
    <w:rsid w:val="00C82818"/>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4970DC"/>
    <w:rPr>
      <w:color w:val="467886" w:themeColor="hyperlink"/>
      <w:u w:val="single"/>
    </w:rPr>
  </w:style>
  <w:style w:type="character" w:styleId="MenoPendente">
    <w:name w:val="Unresolved Mention"/>
    <w:basedOn w:val="Fontepargpadro"/>
    <w:uiPriority w:val="99"/>
    <w:semiHidden/>
    <w:unhideWhenUsed/>
    <w:rsid w:val="004970DC"/>
    <w:rPr>
      <w:color w:val="605E5C"/>
      <w:shd w:val="clear" w:color="auto" w:fill="E1DFDD"/>
    </w:rPr>
  </w:style>
  <w:style w:type="paragraph" w:styleId="NormalWeb">
    <w:name w:val="Normal (Web)"/>
    <w:basedOn w:val="Normal"/>
    <w:uiPriority w:val="99"/>
    <w:semiHidden/>
    <w:unhideWhenUsed/>
    <w:rsid w:val="003A591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2643">
      <w:bodyDiv w:val="1"/>
      <w:marLeft w:val="0"/>
      <w:marRight w:val="0"/>
      <w:marTop w:val="0"/>
      <w:marBottom w:val="0"/>
      <w:divBdr>
        <w:top w:val="none" w:sz="0" w:space="0" w:color="auto"/>
        <w:left w:val="none" w:sz="0" w:space="0" w:color="auto"/>
        <w:bottom w:val="none" w:sz="0" w:space="0" w:color="auto"/>
        <w:right w:val="none" w:sz="0" w:space="0" w:color="auto"/>
      </w:divBdr>
    </w:div>
    <w:div w:id="71705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13A0AECF16DCE43814DAC9BA31E4679" ma:contentTypeVersion="24" ma:contentTypeDescription="Crie um novo documento." ma:contentTypeScope="" ma:versionID="8cc70de98fa3f25d4758272056b383fd">
  <xsd:schema xmlns:xsd="http://www.w3.org/2001/XMLSchema" xmlns:xs="http://www.w3.org/2001/XMLSchema" xmlns:p="http://schemas.microsoft.com/office/2006/metadata/properties" xmlns:ns2="f713f894-8e5f-49bb-aba3-bc5acb6c15a1" xmlns:ns3="2654f1fe-3808-4788-a1c9-5f0b422ba0d6" targetNamespace="http://schemas.microsoft.com/office/2006/metadata/properties" ma:root="true" ma:fieldsID="6764d48c3f9a71d88db86b8f9a7c62d8" ns2:_="" ns3:_="">
    <xsd:import namespace="f713f894-8e5f-49bb-aba3-bc5acb6c15a1"/>
    <xsd:import namespace="2654f1fe-3808-4788-a1c9-5f0b422ba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GPS20_x002d_04" minOccurs="0"/>
                <xsd:element ref="ns2:_x0020__x0020__x0020__x0020_" minOccurs="0"/>
                <xsd:element ref="ns2:MediaServiceObjectDetectorVersions" minOccurs="0"/>
                <xsd:element ref="ns2:_Flow_SignoffStatus" minOccurs="0"/>
                <xsd:element ref="ns2:MediaServiceSearchProperties" minOccurs="0"/>
                <xsd:element ref="ns2:Data_x002f_hora" minOccurs="0"/>
                <xsd:element ref="ns2:Edil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f894-8e5f-49bb-aba3-bc5acb6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GPS20_x002d_04" ma:index="24" nillable="true" ma:displayName="GPS 20-04" ma:format="Dropdown" ma:internalName="GPS20_x002d_04">
      <xsd:simpleType>
        <xsd:restriction base="dms:Text">
          <xsd:maxLength value="255"/>
        </xsd:restriction>
      </xsd:simpleType>
    </xsd:element>
    <xsd:element name="_x0020__x0020__x0020__x0020_" ma:index="25" nillable="true" ma:displayName="    " ma:format="Dropdown" ma:internalName="_x0020__x0020__x0020__x0020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_x002f_hora" ma:index="29" nillable="true" ma:displayName="Data/hora" ma:format="DateTime" ma:internalName="Data_x002f_hora">
      <xsd:simpleType>
        <xsd:restriction base="dms:DateTime"/>
      </xsd:simpleType>
    </xsd:element>
    <xsd:element name="Edilson" ma:index="30" nillable="true" ma:displayName="Edilson" ma:format="Dropdown" ma:list="UserInfo" ma:SharePointGroup="0" ma:internalName="Edil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4f1fe-3808-4788-a1c9-5f0b422ba0d6"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a401889a-5795-441c-8727-ad37507fe82d}" ma:internalName="TaxCatchAll" ma:showField="CatchAllData" ma:web="2654f1fe-3808-4788-a1c9-5f0b422ba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_x002f_hora xmlns="f713f894-8e5f-49bb-aba3-bc5acb6c15a1" xsi:nil="true"/>
    <GPS20_x002d_04 xmlns="f713f894-8e5f-49bb-aba3-bc5acb6c15a1" xsi:nil="true"/>
    <_x0020__x0020__x0020__x0020_ xmlns="f713f894-8e5f-49bb-aba3-bc5acb6c15a1" xsi:nil="true"/>
    <lcf76f155ced4ddcb4097134ff3c332f xmlns="f713f894-8e5f-49bb-aba3-bc5acb6c15a1">
      <Terms xmlns="http://schemas.microsoft.com/office/infopath/2007/PartnerControls"/>
    </lcf76f155ced4ddcb4097134ff3c332f>
    <Edilson xmlns="f713f894-8e5f-49bb-aba3-bc5acb6c15a1">
      <UserInfo>
        <DisplayName/>
        <AccountId xsi:nil="true"/>
        <AccountType/>
      </UserInfo>
    </Edilson>
    <TaxCatchAll xmlns="2654f1fe-3808-4788-a1c9-5f0b422ba0d6" xsi:nil="true"/>
    <_Flow_SignoffStatus xmlns="f713f894-8e5f-49bb-aba3-bc5acb6c15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EF9FD-892B-42D4-8040-BF19BBC04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f894-8e5f-49bb-aba3-bc5acb6c15a1"/>
    <ds:schemaRef ds:uri="2654f1fe-3808-4788-a1c9-5f0b422ba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EE3AA-7556-4C35-8E11-D22EF1C33436}">
  <ds:schemaRefs>
    <ds:schemaRef ds:uri="http://purl.org/dc/elements/1.1/"/>
    <ds:schemaRef ds:uri="http://purl.org/dc/terms/"/>
    <ds:schemaRef ds:uri="http://purl.org/dc/dcmitype/"/>
    <ds:schemaRef ds:uri="http://schemas.microsoft.com/office/2006/metadata/properties"/>
    <ds:schemaRef ds:uri="f713f894-8e5f-49bb-aba3-bc5acb6c15a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2654f1fe-3808-4788-a1c9-5f0b422ba0d6"/>
  </ds:schemaRefs>
</ds:datastoreItem>
</file>

<file path=customXml/itemProps3.xml><?xml version="1.0" encoding="utf-8"?>
<ds:datastoreItem xmlns:ds="http://schemas.openxmlformats.org/officeDocument/2006/customXml" ds:itemID="{78FD7C42-45EF-460E-87E4-D7302D7F89B6}">
  <ds:schemaRefs>
    <ds:schemaRef ds:uri="http://schemas.microsoft.com/sharepoint/v3/contenttype/forms"/>
  </ds:schemaRefs>
</ds:datastoreItem>
</file>

<file path=customXml/itemProps4.xml><?xml version="1.0" encoding="utf-8"?>
<ds:datastoreItem xmlns:ds="http://schemas.openxmlformats.org/officeDocument/2006/customXml" ds:itemID="{02878744-2C2C-43BE-856B-3E529646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4214</Words>
  <Characters>22757</Characters>
  <Application>Microsoft Office Word</Application>
  <DocSecurity>0</DocSecurity>
  <Lines>189</Lines>
  <Paragraphs>53</Paragraphs>
  <ScaleCrop>false</ScaleCrop>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Carlos Amaral Oliveira</dc:creator>
  <cp:keywords/>
  <dc:description/>
  <cp:lastModifiedBy>Juliana Vilela</cp:lastModifiedBy>
  <cp:revision>2</cp:revision>
  <dcterms:created xsi:type="dcterms:W3CDTF">2025-12-09T12:39:00Z</dcterms:created>
  <dcterms:modified xsi:type="dcterms:W3CDTF">2025-12-09T12:39:00Z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0x010100E13A0AECF16DCE43814DAC9BA31E4679</vt:lpwstr>
  </property>
  <property fmtid="{D5CDD505-2E9C-101B-9397-08002B2CF9AE}" pid="3" name="MediaServiceImageTags">
    <vt:lpwstr/>
  </property>
</Properties>
</file>