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7DEE" w14:textId="77777777" w:rsidR="001E1687" w:rsidRDefault="001E1687"/>
    <w:p w14:paraId="0949C863" w14:textId="7973FE68" w:rsidR="005935E3" w:rsidRPr="005935E3" w:rsidRDefault="005935E3" w:rsidP="005935E3">
      <w:pPr>
        <w:jc w:val="center"/>
        <w:rPr>
          <w:rStyle w:val="Forte"/>
          <w:rFonts w:cstheme="minorHAnsi"/>
          <w:sz w:val="24"/>
          <w:szCs w:val="24"/>
        </w:rPr>
      </w:pPr>
      <w:r w:rsidRPr="009B1212">
        <w:rPr>
          <w:rFonts w:cstheme="minorHAnsi"/>
          <w:b/>
          <w:bCs/>
          <w:sz w:val="24"/>
          <w:szCs w:val="24"/>
        </w:rPr>
        <w:t xml:space="preserve">ATA DA </w:t>
      </w:r>
      <w:r>
        <w:rPr>
          <w:rFonts w:cstheme="minorHAnsi"/>
          <w:b/>
          <w:bCs/>
          <w:sz w:val="24"/>
          <w:szCs w:val="24"/>
        </w:rPr>
        <w:t>2</w:t>
      </w:r>
      <w:r w:rsidRPr="009B1212">
        <w:rPr>
          <w:rFonts w:cstheme="minorHAnsi"/>
          <w:b/>
          <w:bCs/>
          <w:sz w:val="24"/>
          <w:szCs w:val="24"/>
        </w:rPr>
        <w:t xml:space="preserve">ª REUNIÃO EXTRAORDINÁRIA DO </w:t>
      </w:r>
      <w:r w:rsidRPr="00905169">
        <w:rPr>
          <w:rFonts w:cstheme="minorHAnsi"/>
          <w:b/>
          <w:bCs/>
          <w:sz w:val="24"/>
          <w:szCs w:val="24"/>
        </w:rPr>
        <w:t>COMITÊ DE BACIA HIDROGRÁFICA</w:t>
      </w:r>
      <w:r>
        <w:rPr>
          <w:rFonts w:cstheme="minorHAnsi"/>
          <w:b/>
          <w:bCs/>
          <w:sz w:val="24"/>
          <w:szCs w:val="24"/>
        </w:rPr>
        <w:t xml:space="preserve"> DE</w:t>
      </w:r>
      <w:r w:rsidRPr="009B1212">
        <w:rPr>
          <w:rFonts w:cstheme="minorHAnsi"/>
          <w:b/>
          <w:bCs/>
          <w:sz w:val="24"/>
          <w:szCs w:val="24"/>
        </w:rPr>
        <w:t xml:space="preserve"> FURNAS</w:t>
      </w:r>
      <w:r>
        <w:rPr>
          <w:rFonts w:cstheme="minorHAnsi"/>
          <w:b/>
          <w:bCs/>
          <w:sz w:val="24"/>
          <w:szCs w:val="24"/>
        </w:rPr>
        <w:t xml:space="preserve"> – GD3</w:t>
      </w:r>
    </w:p>
    <w:p w14:paraId="418D1FA8" w14:textId="7635CEC1" w:rsidR="002E2D87" w:rsidRDefault="002E2D87" w:rsidP="002D35A8">
      <w:pPr>
        <w:pStyle w:val="NormalWeb"/>
        <w:jc w:val="both"/>
        <w:rPr>
          <w:rFonts w:asciiTheme="minorHAnsi" w:hAnsiTheme="minorHAnsi" w:cstheme="minorHAnsi"/>
        </w:rPr>
      </w:pPr>
      <w:r w:rsidRPr="002E2D87">
        <w:rPr>
          <w:rFonts w:asciiTheme="minorHAnsi" w:hAnsiTheme="minorHAnsi" w:cstheme="minorHAnsi"/>
        </w:rPr>
        <w:t xml:space="preserve">Aos onze dias do mês de junho do ano de dois mil e vinte e cinco, às oito horas e trinta minutos, em 1ª chamada, </w:t>
      </w:r>
      <w:r w:rsidR="002D35A8">
        <w:rPr>
          <w:rFonts w:asciiTheme="minorHAnsi" w:hAnsiTheme="minorHAnsi" w:cstheme="minorHAnsi"/>
        </w:rPr>
        <w:t xml:space="preserve">realizou-se, </w:t>
      </w:r>
      <w:r w:rsidR="002D35A8" w:rsidRPr="002E2D87">
        <w:rPr>
          <w:rFonts w:asciiTheme="minorHAnsi" w:hAnsiTheme="minorHAnsi" w:cstheme="minorHAnsi"/>
        </w:rPr>
        <w:t>de forma presencial no Auditório Leão de Faria da Universidade Federal de Alfenas – UNIFAL/MG, situado na Rua Gabriel Monteiro da Silva, nº 700, Centro, Alfenas/MG</w:t>
      </w:r>
      <w:r w:rsidR="002D35A8">
        <w:rPr>
          <w:rFonts w:asciiTheme="minorHAnsi" w:hAnsiTheme="minorHAnsi" w:cstheme="minorHAnsi"/>
        </w:rPr>
        <w:t>,</w:t>
      </w:r>
      <w:r w:rsidR="002D35A8" w:rsidRPr="002E2D87">
        <w:rPr>
          <w:rFonts w:asciiTheme="minorHAnsi" w:hAnsiTheme="minorHAnsi" w:cstheme="minorHAnsi"/>
        </w:rPr>
        <w:t xml:space="preserve"> </w:t>
      </w:r>
      <w:r w:rsidRPr="002E2D87">
        <w:rPr>
          <w:rFonts w:asciiTheme="minorHAnsi" w:hAnsiTheme="minorHAnsi" w:cstheme="minorHAnsi"/>
        </w:rPr>
        <w:t xml:space="preserve"> a 2ª Reunião Extraordinária do Comitê da Bacia Hidrográfica do Entorno do Reservatório de Furnas (CBH Furnas)</w:t>
      </w:r>
      <w:r w:rsidR="002D35A8">
        <w:rPr>
          <w:rFonts w:asciiTheme="minorHAnsi" w:hAnsiTheme="minorHAnsi" w:cstheme="minorHAnsi"/>
        </w:rPr>
        <w:t xml:space="preserve"> para tratar a seguinte ordem do dia:</w:t>
      </w:r>
      <w:r w:rsidR="002D35A8" w:rsidRPr="002D35A8">
        <w:t xml:space="preserve"> </w:t>
      </w:r>
      <w:r w:rsidR="002D35A8" w:rsidRPr="002D35A8">
        <w:rPr>
          <w:rFonts w:asciiTheme="minorHAnsi" w:hAnsiTheme="minorHAnsi" w:cstheme="minorHAnsi"/>
          <w:b/>
          <w:bCs/>
        </w:rPr>
        <w:t xml:space="preserve">Item 1 </w:t>
      </w:r>
      <w:r w:rsidR="002D35A8" w:rsidRPr="002D35A8">
        <w:rPr>
          <w:rFonts w:asciiTheme="minorHAnsi" w:hAnsiTheme="minorHAnsi" w:cstheme="minorHAnsi"/>
        </w:rPr>
        <w:t xml:space="preserve">- Abertura da sessão e verificação de quórum;  </w:t>
      </w:r>
      <w:r w:rsidR="002D35A8" w:rsidRPr="002D35A8">
        <w:rPr>
          <w:rFonts w:asciiTheme="minorHAnsi" w:hAnsiTheme="minorHAnsi" w:cstheme="minorHAnsi"/>
          <w:b/>
          <w:bCs/>
        </w:rPr>
        <w:t>Item 2</w:t>
      </w:r>
      <w:r w:rsidR="002D35A8" w:rsidRPr="002D35A8">
        <w:rPr>
          <w:rFonts w:asciiTheme="minorHAnsi" w:hAnsiTheme="minorHAnsi" w:cstheme="minorHAnsi"/>
        </w:rPr>
        <w:t xml:space="preserve"> – Informes Gerais; </w:t>
      </w:r>
      <w:r w:rsidR="002D35A8">
        <w:rPr>
          <w:rFonts w:asciiTheme="minorHAnsi" w:hAnsiTheme="minorHAnsi" w:cstheme="minorHAnsi"/>
        </w:rPr>
        <w:t xml:space="preserve"> </w:t>
      </w:r>
      <w:r w:rsidR="002D35A8" w:rsidRPr="002D35A8">
        <w:rPr>
          <w:rFonts w:asciiTheme="minorHAnsi" w:hAnsiTheme="minorHAnsi" w:cstheme="minorHAnsi"/>
          <w:b/>
          <w:bCs/>
        </w:rPr>
        <w:t>Item 3</w:t>
      </w:r>
      <w:r w:rsidR="002D35A8" w:rsidRPr="002D35A8">
        <w:rPr>
          <w:rFonts w:asciiTheme="minorHAnsi" w:hAnsiTheme="minorHAnsi" w:cstheme="minorHAnsi"/>
        </w:rPr>
        <w:t xml:space="preserve"> - Atualização da conselheira Thayse sobre a participação no Fórum Nacional das Águas; </w:t>
      </w:r>
      <w:r w:rsidR="002D35A8">
        <w:rPr>
          <w:rFonts w:asciiTheme="minorHAnsi" w:hAnsiTheme="minorHAnsi" w:cstheme="minorHAnsi"/>
        </w:rPr>
        <w:t xml:space="preserve"> </w:t>
      </w:r>
      <w:r w:rsidR="002D35A8" w:rsidRPr="002D35A8">
        <w:rPr>
          <w:rFonts w:asciiTheme="minorHAnsi" w:hAnsiTheme="minorHAnsi" w:cstheme="minorHAnsi"/>
          <w:b/>
          <w:bCs/>
        </w:rPr>
        <w:t>Item 4</w:t>
      </w:r>
      <w:r w:rsidR="002D35A8" w:rsidRPr="002D35A8">
        <w:rPr>
          <w:rFonts w:asciiTheme="minorHAnsi" w:hAnsiTheme="minorHAnsi" w:cstheme="minorHAnsi"/>
        </w:rPr>
        <w:t xml:space="preserve">- Oficialização da campanha "Água limpa, Esgoto Zero"; </w:t>
      </w:r>
      <w:r w:rsidR="002D35A8">
        <w:rPr>
          <w:rFonts w:asciiTheme="minorHAnsi" w:hAnsiTheme="minorHAnsi" w:cstheme="minorHAnsi"/>
        </w:rPr>
        <w:t xml:space="preserve"> </w:t>
      </w:r>
      <w:r w:rsidR="002D35A8" w:rsidRPr="002D35A8">
        <w:rPr>
          <w:rFonts w:asciiTheme="minorHAnsi" w:hAnsiTheme="minorHAnsi" w:cstheme="minorHAnsi"/>
          <w:b/>
          <w:bCs/>
        </w:rPr>
        <w:t>Item 5</w:t>
      </w:r>
      <w:r w:rsidR="002D35A8" w:rsidRPr="002D35A8">
        <w:rPr>
          <w:rFonts w:asciiTheme="minorHAnsi" w:hAnsiTheme="minorHAnsi" w:cstheme="minorHAnsi"/>
        </w:rPr>
        <w:t xml:space="preserve"> – Apresentação do Núcleo de práticas em recursos hídricos - Instituto Mineiro de Gestão das Águas (IGAM); </w:t>
      </w:r>
      <w:r w:rsidR="002D35A8">
        <w:rPr>
          <w:rFonts w:asciiTheme="minorHAnsi" w:hAnsiTheme="minorHAnsi" w:cstheme="minorHAnsi"/>
        </w:rPr>
        <w:t xml:space="preserve"> </w:t>
      </w:r>
      <w:r w:rsidR="002D35A8" w:rsidRPr="002D35A8">
        <w:rPr>
          <w:rFonts w:asciiTheme="minorHAnsi" w:hAnsiTheme="minorHAnsi" w:cstheme="minorHAnsi"/>
          <w:b/>
          <w:bCs/>
        </w:rPr>
        <w:t xml:space="preserve">Item 6 </w:t>
      </w:r>
      <w:r w:rsidR="002D35A8" w:rsidRPr="002D35A8">
        <w:rPr>
          <w:rFonts w:asciiTheme="minorHAnsi" w:hAnsiTheme="minorHAnsi" w:cstheme="minorHAnsi"/>
        </w:rPr>
        <w:t>– Apresentação de Painéis:</w:t>
      </w:r>
      <w:r w:rsidR="00404C74">
        <w:rPr>
          <w:rFonts w:asciiTheme="minorHAnsi" w:hAnsiTheme="minorHAnsi" w:cstheme="minorHAnsi"/>
        </w:rPr>
        <w:t xml:space="preserve"> </w:t>
      </w:r>
      <w:r w:rsidR="002D35A8" w:rsidRPr="00404C74">
        <w:rPr>
          <w:rFonts w:asciiTheme="minorHAnsi" w:hAnsiTheme="minorHAnsi" w:cstheme="minorHAnsi"/>
          <w:b/>
          <w:bCs/>
        </w:rPr>
        <w:t>Painel 1:</w:t>
      </w:r>
      <w:r w:rsidR="002D35A8" w:rsidRPr="002D35A8">
        <w:rPr>
          <w:rFonts w:asciiTheme="minorHAnsi" w:hAnsiTheme="minorHAnsi" w:cstheme="minorHAnsi"/>
        </w:rPr>
        <w:t xml:space="preserve"> Projeto Restauração Florestal Estratégica – com foco em sustentabilidade hídrica e pagamento por serviços ambientais - Prof.ª Dra. Lilian Vilela / IFSULDEMINAS;</w:t>
      </w:r>
      <w:r w:rsidR="00404C74">
        <w:rPr>
          <w:rFonts w:asciiTheme="minorHAnsi" w:hAnsiTheme="minorHAnsi" w:cstheme="minorHAnsi"/>
        </w:rPr>
        <w:t xml:space="preserve"> </w:t>
      </w:r>
      <w:r w:rsidR="002D35A8" w:rsidRPr="00404C74">
        <w:rPr>
          <w:rFonts w:asciiTheme="minorHAnsi" w:hAnsiTheme="minorHAnsi" w:cstheme="minorHAnsi"/>
          <w:b/>
          <w:bCs/>
        </w:rPr>
        <w:t>Painel 2:</w:t>
      </w:r>
      <w:r w:rsidR="002D35A8" w:rsidRPr="002D35A8">
        <w:rPr>
          <w:rFonts w:asciiTheme="minorHAnsi" w:hAnsiTheme="minorHAnsi" w:cstheme="minorHAnsi"/>
        </w:rPr>
        <w:t xml:space="preserve"> Apresentação do Programa de Revitalização dos Recursos Hídricos - Bacias Hidrográficas na área de influência dos reservatórios da Usina Hidrelétrica de Furnas. Sr. Wilson Rodrigues de Melo Junior – Coordenador Geral de Recursos Hídricos - Ministério de Minas e </w:t>
      </w:r>
      <w:r w:rsidR="00247F2F" w:rsidRPr="002D35A8">
        <w:rPr>
          <w:rFonts w:asciiTheme="minorHAnsi" w:hAnsiTheme="minorHAnsi" w:cstheme="minorHAnsi"/>
        </w:rPr>
        <w:t xml:space="preserve">Energia; </w:t>
      </w:r>
      <w:r w:rsidR="00247F2F" w:rsidRPr="00247F2F">
        <w:rPr>
          <w:rFonts w:asciiTheme="minorHAnsi" w:hAnsiTheme="minorHAnsi" w:cstheme="minorHAnsi"/>
          <w:b/>
          <w:bCs/>
        </w:rPr>
        <w:t>Item</w:t>
      </w:r>
      <w:r w:rsidR="002D35A8" w:rsidRPr="002D35A8">
        <w:rPr>
          <w:rFonts w:asciiTheme="minorHAnsi" w:hAnsiTheme="minorHAnsi" w:cstheme="minorHAnsi"/>
          <w:b/>
          <w:bCs/>
        </w:rPr>
        <w:t xml:space="preserve"> 7</w:t>
      </w:r>
      <w:r w:rsidR="002D35A8" w:rsidRPr="002D35A8">
        <w:rPr>
          <w:rFonts w:asciiTheme="minorHAnsi" w:hAnsiTheme="minorHAnsi" w:cstheme="minorHAnsi"/>
        </w:rPr>
        <w:t xml:space="preserve"> - Diálogos sobre oportunidades e parcerias para o desenvolvimento de projetos, com a participação de Pró - Reitores de Extensão de </w:t>
      </w:r>
      <w:r w:rsidR="00404C74" w:rsidRPr="002D35A8">
        <w:rPr>
          <w:rFonts w:asciiTheme="minorHAnsi" w:hAnsiTheme="minorHAnsi" w:cstheme="minorHAnsi"/>
        </w:rPr>
        <w:t xml:space="preserve">Universidades; </w:t>
      </w:r>
      <w:r w:rsidR="00404C74">
        <w:rPr>
          <w:rFonts w:asciiTheme="minorHAnsi" w:hAnsiTheme="minorHAnsi" w:cstheme="minorHAnsi"/>
        </w:rPr>
        <w:t>Item</w:t>
      </w:r>
      <w:r w:rsidR="002D35A8" w:rsidRPr="002D35A8">
        <w:rPr>
          <w:rFonts w:asciiTheme="minorHAnsi" w:hAnsiTheme="minorHAnsi" w:cstheme="minorHAnsi"/>
          <w:b/>
          <w:bCs/>
        </w:rPr>
        <w:t xml:space="preserve"> 8</w:t>
      </w:r>
      <w:r w:rsidR="002D35A8" w:rsidRPr="002D35A8">
        <w:rPr>
          <w:rFonts w:asciiTheme="minorHAnsi" w:hAnsiTheme="minorHAnsi" w:cstheme="minorHAnsi"/>
        </w:rPr>
        <w:t xml:space="preserve"> - Encerramento. </w:t>
      </w:r>
      <w:r w:rsidRPr="002E2D87">
        <w:rPr>
          <w:rFonts w:asciiTheme="minorHAnsi" w:hAnsiTheme="minorHAnsi" w:cstheme="minorHAnsi"/>
        </w:rPr>
        <w:t xml:space="preserve"> </w:t>
      </w:r>
      <w:r w:rsidR="00480175" w:rsidRPr="00480175">
        <w:rPr>
          <w:rStyle w:val="Forte"/>
          <w:rFonts w:asciiTheme="minorHAnsi" w:eastAsiaTheme="majorEastAsia" w:hAnsiTheme="minorHAnsi" w:cstheme="minorHAnsi"/>
        </w:rPr>
        <w:t>PODER PÚBLICO ESTADUAL:</w:t>
      </w:r>
      <w:r w:rsidR="00480175" w:rsidRPr="00480175">
        <w:rPr>
          <w:rFonts w:asciiTheme="minorHAnsi" w:hAnsiTheme="minorHAnsi" w:cstheme="minorHAnsi"/>
        </w:rPr>
        <w:t xml:space="preserve"> Sr. Eduardo de Araújo Rodrigues (Instituto Mineiro de Gestão das Águas); Sr. Hélio de Almeida Pereira (Empresa de Pesquisa Agropecuária de Minas Gerais); Sr. Ederson Mendonça (Polícia Militar de Minas Gerais).</w:t>
      </w:r>
      <w:r w:rsidR="002D35A8">
        <w:rPr>
          <w:rFonts w:asciiTheme="minorHAnsi" w:hAnsiTheme="minorHAnsi" w:cstheme="minorHAnsi"/>
        </w:rPr>
        <w:t xml:space="preserve"> </w:t>
      </w:r>
      <w:r w:rsidR="00480175" w:rsidRPr="00480175">
        <w:rPr>
          <w:rStyle w:val="Forte"/>
          <w:rFonts w:asciiTheme="minorHAnsi" w:eastAsiaTheme="majorEastAsia" w:hAnsiTheme="minorHAnsi" w:cstheme="minorHAnsi"/>
        </w:rPr>
        <w:t>PODER PÚBLICO MUNICIPAL:</w:t>
      </w:r>
      <w:r w:rsidR="00480175" w:rsidRPr="00480175">
        <w:rPr>
          <w:rFonts w:asciiTheme="minorHAnsi" w:hAnsiTheme="minorHAnsi" w:cstheme="minorHAnsi"/>
        </w:rPr>
        <w:t xml:space="preserve"> Sr. Rony Henrique Leite (Município de Cabo Verde); Sr. Diogo Olivetti (Associação dos Municípios do Lago de Furnas); Sra. Cristiane Marina dos Santos Novaes (Município de Alfenas); Sr. Ademar Vilhena de Souza (Município de Alfenas).</w:t>
      </w:r>
      <w:r w:rsidR="002D35A8">
        <w:rPr>
          <w:rFonts w:asciiTheme="minorHAnsi" w:hAnsiTheme="minorHAnsi" w:cstheme="minorHAnsi"/>
        </w:rPr>
        <w:t xml:space="preserve"> </w:t>
      </w:r>
      <w:r w:rsidR="00480175" w:rsidRPr="00480175">
        <w:rPr>
          <w:rStyle w:val="Forte"/>
          <w:rFonts w:asciiTheme="minorHAnsi" w:eastAsiaTheme="majorEastAsia" w:hAnsiTheme="minorHAnsi" w:cstheme="minorHAnsi"/>
        </w:rPr>
        <w:t>USUÁRIOS:</w:t>
      </w:r>
      <w:r w:rsidR="00480175" w:rsidRPr="00480175">
        <w:rPr>
          <w:rFonts w:asciiTheme="minorHAnsi" w:hAnsiTheme="minorHAnsi" w:cstheme="minorHAnsi"/>
        </w:rPr>
        <w:t xml:space="preserve"> Sr. Rodolfo Fernandino Cotta Padrão (Alfenas Ambiental Tratamento de Resíduos e Limpeza Urbana Ltda.); Sr. Roberto Teixeira Siniscalchi (Furnas Centrais Elétricas S.A.); Sra. Mylena Nascimento Rodrigues de Oliveira (Federação das Indústrias do Estado de Minas Gerais); Sra. Jane Macedo Neto (Associação Nacional dos Serviços Municipais de Saneamento).</w:t>
      </w:r>
      <w:r w:rsidR="002D35A8">
        <w:rPr>
          <w:rFonts w:asciiTheme="minorHAnsi" w:hAnsiTheme="minorHAnsi" w:cstheme="minorHAnsi"/>
        </w:rPr>
        <w:t xml:space="preserve"> </w:t>
      </w:r>
      <w:r w:rsidR="00480175" w:rsidRPr="00480175">
        <w:rPr>
          <w:rStyle w:val="Forte"/>
          <w:rFonts w:asciiTheme="minorHAnsi" w:eastAsiaTheme="majorEastAsia" w:hAnsiTheme="minorHAnsi" w:cstheme="minorHAnsi"/>
        </w:rPr>
        <w:t>SOCIEDADE CIVIL:</w:t>
      </w:r>
      <w:r w:rsidR="00480175" w:rsidRPr="00480175">
        <w:rPr>
          <w:rFonts w:asciiTheme="minorHAnsi" w:hAnsiTheme="minorHAnsi" w:cstheme="minorHAnsi"/>
        </w:rPr>
        <w:t xml:space="preserve"> Sr. Paulo José de Oliveira (Associação Pró Pouso Alegre); Sr. Carlos Frederico Loiola (Conselho Regional de Biologia da 4ª Região); Sr. Volmir Maida de Siqueira (Conselho Regional de Biologia da 4ª Região); Sr. Clibson Alves dos Santos (Universidade Federal de Alfenas); Sr. Marcelo de Oliveira Latuf (Universidade Federal de Alfenas); Sra. Thayse de Castro (Associação do Circuito Turístico Lago de Furnas); Sra. Maria Olívia de Araújo (Associação do Circuito Turístico Lago de Furnas); Sr. José Edilberto da Silva Resende (Comitê da Bacia Hidrográfica dos Afluentes Mineiros dos Rios Mogi-Guaçu e Pardo); Sr. Gilberto Coelho (Comitê da Bacia Hidrográfica do Alto Rio Grande).</w:t>
      </w:r>
      <w:r w:rsidR="002D35A8">
        <w:rPr>
          <w:rFonts w:asciiTheme="minorHAnsi" w:hAnsiTheme="minorHAnsi" w:cstheme="minorHAnsi"/>
        </w:rPr>
        <w:t xml:space="preserve"> </w:t>
      </w:r>
      <w:r w:rsidR="00480175" w:rsidRPr="00480175">
        <w:rPr>
          <w:rStyle w:val="Forte"/>
          <w:rFonts w:asciiTheme="minorHAnsi" w:eastAsiaTheme="majorEastAsia" w:hAnsiTheme="minorHAnsi" w:cstheme="minorHAnsi"/>
        </w:rPr>
        <w:t>CONVIDADOS:</w:t>
      </w:r>
      <w:r w:rsidR="00480175" w:rsidRPr="00480175">
        <w:rPr>
          <w:rFonts w:asciiTheme="minorHAnsi" w:hAnsiTheme="minorHAnsi" w:cstheme="minorHAnsi"/>
        </w:rPr>
        <w:t xml:space="preserve"> Sra. Maria Isabela de Souza (Comitê da Bacia Hidrográfica do Rio Grande); Sr. Ronaldo Carvalho Figueiredo (Instituto Federal do Sul de Minas Gerais); Sr. Jair Toledo da Silva Reis (Comitê da Bacia Hidrográfica dos Afluentes Mineiros dos Rios Mogi-Guaçu e Pardo – Associação Poços Sustentáveis); Sra. Stella Souza Guida (Comitê da Bacia Hidrográfica do Rio Verde – GD4); Sr. Celio Elias Pires (Prefeitura Municipal de Cristais); Sr. Matheus de Souza Costa (Prefeitura Municipal de Cristais); Sr. Paulo Reis Figueiredo (Prefeitura Municipal de Coqueiral); Sr. Luis Junio Leonel Mendes (Eletrobras); Sra. Daniele Nogueira dos Reis (Secretaria Executiva – AGEGRANDE).</w:t>
      </w:r>
      <w:r w:rsidR="002D35A8">
        <w:rPr>
          <w:rFonts w:asciiTheme="minorHAnsi" w:hAnsiTheme="minorHAnsi" w:cstheme="minorHAnsi"/>
        </w:rPr>
        <w:t xml:space="preserve"> </w:t>
      </w:r>
      <w:r w:rsidRPr="002E2D87">
        <w:rPr>
          <w:rFonts w:asciiTheme="minorHAnsi" w:hAnsiTheme="minorHAnsi" w:cstheme="minorHAnsi"/>
          <w:b/>
          <w:bCs/>
        </w:rPr>
        <w:t>ITEM 01 – ABERTURA DA SESSÃO E VERIFICAÇÃO DE QUÓRUM:</w:t>
      </w:r>
      <w:r w:rsidRPr="002E2D87">
        <w:rPr>
          <w:rFonts w:asciiTheme="minorHAnsi" w:hAnsiTheme="minorHAnsi" w:cstheme="minorHAnsi"/>
        </w:rPr>
        <w:t xml:space="preserve"> O Presidente, Sr. Carlos Roberto Loiola, declarou abertos os trabalhos, agradeceu a presença dos conselheiros e solicitou à Secretaria Executiva a verificação de quórum. Após a conferência, foi constatada a presença regimental para instalação da reunião.</w:t>
      </w:r>
      <w:r w:rsidR="00CE35DD">
        <w:rPr>
          <w:rFonts w:asciiTheme="minorHAnsi" w:hAnsiTheme="minorHAnsi" w:cstheme="minorHAnsi"/>
        </w:rPr>
        <w:t xml:space="preserve"> </w:t>
      </w:r>
      <w:r w:rsidRPr="002E2D87">
        <w:rPr>
          <w:rFonts w:asciiTheme="minorHAnsi" w:hAnsiTheme="minorHAnsi" w:cstheme="minorHAnsi"/>
          <w:b/>
          <w:bCs/>
        </w:rPr>
        <w:t>ITEM 06 – APRESENTAÇÃO DE PAINÉIS – PAINEL 2:</w:t>
      </w:r>
      <w:r w:rsidRPr="002E2D87">
        <w:rPr>
          <w:rFonts w:asciiTheme="minorHAnsi" w:hAnsiTheme="minorHAnsi" w:cstheme="minorHAnsi"/>
        </w:rPr>
        <w:t xml:space="preserve"> O Sr. Wilson Rodrigues de Melo Junior, Coordenador Geral de Recursos Hídricos do Ministério de Minas e Energia, realizou a apresentação do Programa de Revitalização dos Recursos Hídricos – Bacias Hidrográficas na área de influência dos reservatórios da Usina Hidrelétrica de Furnas. Destacou-se a importância da integração entre órgãos federais, estaduais e municipais, universidades e sociedade civil na implementação de projetos voltados à melhoria da qualidade da água, recuperação ambiental e fortalecimento da gestão participativa dos recursos hídricos. Foram abordadas ainda oportunidades de parcerias e encaminhamentos futuros para contemplar </w:t>
      </w:r>
      <w:r w:rsidRPr="002E2D87">
        <w:rPr>
          <w:rFonts w:asciiTheme="minorHAnsi" w:hAnsiTheme="minorHAnsi" w:cstheme="minorHAnsi"/>
        </w:rPr>
        <w:lastRenderedPageBreak/>
        <w:t>demandas locais.</w:t>
      </w:r>
      <w:r>
        <w:rPr>
          <w:rFonts w:asciiTheme="minorHAnsi" w:hAnsiTheme="minorHAnsi" w:cstheme="minorHAnsi"/>
        </w:rPr>
        <w:t xml:space="preserve"> </w:t>
      </w:r>
      <w:r w:rsidRPr="002E2D87">
        <w:rPr>
          <w:rFonts w:asciiTheme="minorHAnsi" w:hAnsiTheme="minorHAnsi" w:cstheme="minorHAnsi"/>
        </w:rPr>
        <w:t>Registra-se que, em virtude da dinâmica do evento conjunto com a UNIFAL/MG, os demais itens da pauta prevista na convocação não foram tratados nesta oportunidade, ficando sua apreciação adiada para reuniões futuras do colegiado.</w:t>
      </w:r>
      <w:r>
        <w:rPr>
          <w:rFonts w:asciiTheme="minorHAnsi" w:hAnsiTheme="minorHAnsi" w:cstheme="minorHAnsi"/>
        </w:rPr>
        <w:t xml:space="preserve"> </w:t>
      </w:r>
      <w:r w:rsidR="00404C74" w:rsidRPr="00404C74">
        <w:rPr>
          <w:rFonts w:asciiTheme="minorHAnsi" w:hAnsiTheme="minorHAnsi" w:cstheme="minorHAnsi"/>
          <w:b/>
          <w:bCs/>
        </w:rPr>
        <w:t xml:space="preserve">ITEM 8 </w:t>
      </w:r>
      <w:r w:rsidR="00404C74">
        <w:rPr>
          <w:rFonts w:asciiTheme="minorHAnsi" w:hAnsiTheme="minorHAnsi" w:cstheme="minorHAnsi"/>
          <w:b/>
          <w:bCs/>
        </w:rPr>
        <w:t>–</w:t>
      </w:r>
      <w:r w:rsidR="00404C74" w:rsidRPr="00404C74">
        <w:rPr>
          <w:rFonts w:asciiTheme="minorHAnsi" w:hAnsiTheme="minorHAnsi" w:cstheme="minorHAnsi"/>
          <w:b/>
          <w:bCs/>
        </w:rPr>
        <w:t xml:space="preserve"> ENCERRAMENTO</w:t>
      </w:r>
      <w:r w:rsidR="00404C74">
        <w:rPr>
          <w:rFonts w:asciiTheme="minorHAnsi" w:hAnsiTheme="minorHAnsi" w:cstheme="minorHAnsi"/>
          <w:b/>
          <w:bCs/>
        </w:rPr>
        <w:t xml:space="preserve">: </w:t>
      </w:r>
      <w:r w:rsidRPr="002E2D87">
        <w:rPr>
          <w:rFonts w:asciiTheme="minorHAnsi" w:hAnsiTheme="minorHAnsi" w:cstheme="minorHAnsi"/>
        </w:rPr>
        <w:t>Nada mais havendo a tratar, o Presidente agradeceu a presença de todos e declarou encerrada a reunião às treze ho</w:t>
      </w:r>
      <w:r w:rsidR="00CE35DD">
        <w:rPr>
          <w:rFonts w:asciiTheme="minorHAnsi" w:hAnsiTheme="minorHAnsi" w:cstheme="minorHAnsi"/>
        </w:rPr>
        <w:t>ras</w:t>
      </w:r>
      <w:r w:rsidRPr="002E2D87">
        <w:rPr>
          <w:rFonts w:asciiTheme="minorHAnsi" w:hAnsiTheme="minorHAnsi" w:cstheme="minorHAnsi"/>
        </w:rPr>
        <w:t xml:space="preserve">. </w:t>
      </w:r>
      <w:r w:rsidR="00CE35DD" w:rsidRPr="00CE35DD">
        <w:rPr>
          <w:rFonts w:asciiTheme="minorHAnsi" w:hAnsiTheme="minorHAnsi" w:cstheme="minorHAnsi"/>
        </w:rPr>
        <w:t xml:space="preserve">Eu, Daniele Nogueira dos Reis, </w:t>
      </w:r>
      <w:r w:rsidR="00CE35DD">
        <w:rPr>
          <w:rFonts w:asciiTheme="minorHAnsi" w:hAnsiTheme="minorHAnsi" w:cstheme="minorHAnsi"/>
        </w:rPr>
        <w:t xml:space="preserve">Secretaria Executiva </w:t>
      </w:r>
      <w:r w:rsidR="00CE35DD" w:rsidRPr="00CE35DD">
        <w:rPr>
          <w:rFonts w:asciiTheme="minorHAnsi" w:hAnsiTheme="minorHAnsi" w:cstheme="minorHAnsi"/>
        </w:rPr>
        <w:t>CBH Grande (</w:t>
      </w:r>
      <w:r w:rsidR="00CE35DD">
        <w:rPr>
          <w:rFonts w:asciiTheme="minorHAnsi" w:hAnsiTheme="minorHAnsi" w:cstheme="minorHAnsi"/>
        </w:rPr>
        <w:t>AGEGRANDE</w:t>
      </w:r>
      <w:r w:rsidR="00CE35DD" w:rsidRPr="00CE35DD">
        <w:rPr>
          <w:rFonts w:asciiTheme="minorHAnsi" w:hAnsiTheme="minorHAnsi" w:cstheme="minorHAnsi"/>
        </w:rPr>
        <w:t xml:space="preserve">), redigi a presente ata que segue assinada pelo </w:t>
      </w:r>
      <w:r w:rsidR="00CE35DD">
        <w:rPr>
          <w:rFonts w:asciiTheme="minorHAnsi" w:hAnsiTheme="minorHAnsi" w:cstheme="minorHAnsi"/>
        </w:rPr>
        <w:t>Presidente do C</w:t>
      </w:r>
      <w:r w:rsidR="002D35A8">
        <w:rPr>
          <w:rFonts w:asciiTheme="minorHAnsi" w:hAnsiTheme="minorHAnsi" w:cstheme="minorHAnsi"/>
        </w:rPr>
        <w:t>BH Furnas</w:t>
      </w:r>
      <w:r w:rsidR="00CE35DD" w:rsidRPr="00CE35DD">
        <w:rPr>
          <w:rFonts w:asciiTheme="minorHAnsi" w:hAnsiTheme="minorHAnsi" w:cstheme="minorHAnsi"/>
        </w:rPr>
        <w:t xml:space="preserve">. </w:t>
      </w:r>
    </w:p>
    <w:p w14:paraId="6513F193" w14:textId="77777777" w:rsidR="002E2D87" w:rsidRDefault="002E2D87" w:rsidP="002E2D87">
      <w:pPr>
        <w:pStyle w:val="NormalWeb"/>
        <w:jc w:val="both"/>
        <w:rPr>
          <w:rFonts w:asciiTheme="minorHAnsi" w:hAnsiTheme="minorHAnsi" w:cstheme="minorHAnsi"/>
        </w:rPr>
      </w:pPr>
    </w:p>
    <w:p w14:paraId="09A8C798" w14:textId="14BCFA41" w:rsidR="002E2D87" w:rsidRDefault="002E2D87" w:rsidP="002E2D87">
      <w:pPr>
        <w:pStyle w:val="NormalWeb"/>
        <w:jc w:val="center"/>
        <w:rPr>
          <w:rFonts w:asciiTheme="minorHAnsi" w:hAnsiTheme="minorHAnsi" w:cstheme="minorHAnsi"/>
          <w:b/>
          <w:bCs/>
        </w:rPr>
      </w:pPr>
      <w:r w:rsidRPr="002E2D87">
        <w:rPr>
          <w:rFonts w:asciiTheme="minorHAnsi" w:hAnsiTheme="minorHAnsi" w:cstheme="minorHAnsi"/>
          <w:b/>
          <w:bCs/>
          <w:highlight w:val="lightGray"/>
        </w:rPr>
        <w:t>Original Assinado</w:t>
      </w:r>
    </w:p>
    <w:p w14:paraId="313F0ED8" w14:textId="77777777" w:rsidR="002E2D87" w:rsidRDefault="002E2D87" w:rsidP="002E2D87">
      <w:pPr>
        <w:pStyle w:val="NormalWeb"/>
        <w:jc w:val="center"/>
        <w:rPr>
          <w:rFonts w:asciiTheme="minorHAnsi" w:hAnsiTheme="minorHAnsi" w:cstheme="minorHAnsi"/>
          <w:b/>
          <w:bCs/>
        </w:rPr>
      </w:pPr>
    </w:p>
    <w:p w14:paraId="5A188518" w14:textId="77777777" w:rsidR="002E2D87" w:rsidRDefault="002E2D87" w:rsidP="002E2D87">
      <w:pPr>
        <w:pStyle w:val="NormalWeb"/>
        <w:jc w:val="center"/>
        <w:rPr>
          <w:rFonts w:asciiTheme="minorHAnsi" w:hAnsiTheme="minorHAnsi" w:cstheme="minorHAnsi"/>
          <w:b/>
          <w:bCs/>
        </w:rPr>
      </w:pPr>
    </w:p>
    <w:p w14:paraId="638770F8" w14:textId="77777777" w:rsidR="002D35A8" w:rsidRPr="002D35A8" w:rsidRDefault="002D35A8" w:rsidP="002D35A8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2D35A8">
        <w:rPr>
          <w:rFonts w:ascii="Calibri" w:eastAsia="Calibri" w:hAnsi="Calibri" w:cs="Calibri"/>
          <w:b/>
          <w:bCs/>
          <w:sz w:val="24"/>
          <w:szCs w:val="24"/>
        </w:rPr>
        <w:t>CARLOS ROBERTO LOIOLA</w:t>
      </w:r>
    </w:p>
    <w:p w14:paraId="5E04491F" w14:textId="1D221A7F" w:rsidR="002E2D87" w:rsidRPr="002D35A8" w:rsidRDefault="002D35A8" w:rsidP="002D35A8">
      <w:pPr>
        <w:pStyle w:val="NormalWeb"/>
        <w:jc w:val="center"/>
        <w:rPr>
          <w:rFonts w:asciiTheme="minorHAnsi" w:hAnsiTheme="minorHAnsi" w:cstheme="minorHAnsi"/>
        </w:rPr>
      </w:pPr>
      <w:r w:rsidRPr="002D35A8">
        <w:rPr>
          <w:rFonts w:ascii="Calibri" w:eastAsia="Calibri" w:hAnsi="Calibri" w:cs="Calibri"/>
          <w:i/>
          <w:iCs/>
        </w:rPr>
        <w:t>Presidente CBH Furnas</w:t>
      </w:r>
    </w:p>
    <w:p w14:paraId="6CE231EE" w14:textId="78DBC168" w:rsidR="0002207C" w:rsidRPr="002D35A8" w:rsidRDefault="0002207C" w:rsidP="002E2D87">
      <w:pPr>
        <w:pStyle w:val="NormalWeb"/>
        <w:rPr>
          <w:rFonts w:cstheme="minorHAnsi"/>
        </w:rPr>
      </w:pPr>
    </w:p>
    <w:sectPr w:rsidR="0002207C" w:rsidRPr="002D35A8" w:rsidSect="001D13AA">
      <w:headerReference w:type="default" r:id="rId10"/>
      <w:pgSz w:w="11906" w:h="16838"/>
      <w:pgMar w:top="1834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86CF" w14:textId="77777777" w:rsidR="00360C9B" w:rsidRDefault="00360C9B" w:rsidP="0002207C">
      <w:pPr>
        <w:spacing w:after="0" w:line="240" w:lineRule="auto"/>
      </w:pPr>
      <w:r>
        <w:separator/>
      </w:r>
    </w:p>
  </w:endnote>
  <w:endnote w:type="continuationSeparator" w:id="0">
    <w:p w14:paraId="55E861F4" w14:textId="77777777" w:rsidR="00360C9B" w:rsidRDefault="00360C9B" w:rsidP="0002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F0C06" w14:textId="77777777" w:rsidR="00360C9B" w:rsidRDefault="00360C9B" w:rsidP="0002207C">
      <w:pPr>
        <w:spacing w:after="0" w:line="240" w:lineRule="auto"/>
      </w:pPr>
      <w:r>
        <w:separator/>
      </w:r>
    </w:p>
  </w:footnote>
  <w:footnote w:type="continuationSeparator" w:id="0">
    <w:p w14:paraId="108A84A8" w14:textId="77777777" w:rsidR="00360C9B" w:rsidRDefault="00360C9B" w:rsidP="00022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DE33" w14:textId="315BB1A2" w:rsidR="0002207C" w:rsidRDefault="0002207C" w:rsidP="0002207C">
    <w:pPr>
      <w:pStyle w:val="Cabealho"/>
      <w:tabs>
        <w:tab w:val="lef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779"/>
    <w:multiLevelType w:val="multilevel"/>
    <w:tmpl w:val="3F78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65FD1"/>
    <w:multiLevelType w:val="multilevel"/>
    <w:tmpl w:val="5E16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94970"/>
    <w:multiLevelType w:val="multilevel"/>
    <w:tmpl w:val="284C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37F8D"/>
    <w:multiLevelType w:val="multilevel"/>
    <w:tmpl w:val="36E6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556DCB"/>
    <w:multiLevelType w:val="multilevel"/>
    <w:tmpl w:val="99EA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213B2"/>
    <w:multiLevelType w:val="hybridMultilevel"/>
    <w:tmpl w:val="8CD2C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053BB"/>
    <w:multiLevelType w:val="multilevel"/>
    <w:tmpl w:val="08FC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7C0B64"/>
    <w:multiLevelType w:val="multilevel"/>
    <w:tmpl w:val="57FE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76133A"/>
    <w:multiLevelType w:val="multilevel"/>
    <w:tmpl w:val="8D62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1434F"/>
    <w:multiLevelType w:val="multilevel"/>
    <w:tmpl w:val="FB54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420958"/>
    <w:multiLevelType w:val="multilevel"/>
    <w:tmpl w:val="3B54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261006">
    <w:abstractNumId w:val="2"/>
  </w:num>
  <w:num w:numId="2" w16cid:durableId="1321739305">
    <w:abstractNumId w:val="9"/>
  </w:num>
  <w:num w:numId="3" w16cid:durableId="1962565586">
    <w:abstractNumId w:val="0"/>
  </w:num>
  <w:num w:numId="4" w16cid:durableId="102918746">
    <w:abstractNumId w:val="4"/>
  </w:num>
  <w:num w:numId="5" w16cid:durableId="607280598">
    <w:abstractNumId w:val="6"/>
  </w:num>
  <w:num w:numId="6" w16cid:durableId="1828009565">
    <w:abstractNumId w:val="3"/>
  </w:num>
  <w:num w:numId="7" w16cid:durableId="1859612946">
    <w:abstractNumId w:val="7"/>
  </w:num>
  <w:num w:numId="8" w16cid:durableId="1483935663">
    <w:abstractNumId w:val="1"/>
  </w:num>
  <w:num w:numId="9" w16cid:durableId="337196972">
    <w:abstractNumId w:val="8"/>
  </w:num>
  <w:num w:numId="10" w16cid:durableId="1686202017">
    <w:abstractNumId w:val="10"/>
  </w:num>
  <w:num w:numId="11" w16cid:durableId="229315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7C"/>
    <w:rsid w:val="00011817"/>
    <w:rsid w:val="00017246"/>
    <w:rsid w:val="0002207C"/>
    <w:rsid w:val="0002717C"/>
    <w:rsid w:val="00084005"/>
    <w:rsid w:val="000914EC"/>
    <w:rsid w:val="000C6637"/>
    <w:rsid w:val="000D0799"/>
    <w:rsid w:val="000D0EDB"/>
    <w:rsid w:val="000D14B3"/>
    <w:rsid w:val="000E4DB3"/>
    <w:rsid w:val="000F0D23"/>
    <w:rsid w:val="000F15C9"/>
    <w:rsid w:val="0015261E"/>
    <w:rsid w:val="0018590B"/>
    <w:rsid w:val="001B0BE2"/>
    <w:rsid w:val="001B6329"/>
    <w:rsid w:val="001D13AA"/>
    <w:rsid w:val="001E1687"/>
    <w:rsid w:val="001E3070"/>
    <w:rsid w:val="002046AD"/>
    <w:rsid w:val="002457AE"/>
    <w:rsid w:val="00247F2F"/>
    <w:rsid w:val="00264159"/>
    <w:rsid w:val="00282454"/>
    <w:rsid w:val="002B4028"/>
    <w:rsid w:val="002C57CC"/>
    <w:rsid w:val="002D35A8"/>
    <w:rsid w:val="002D700E"/>
    <w:rsid w:val="002E2D87"/>
    <w:rsid w:val="00300814"/>
    <w:rsid w:val="00301193"/>
    <w:rsid w:val="0030550B"/>
    <w:rsid w:val="00314BCF"/>
    <w:rsid w:val="00346018"/>
    <w:rsid w:val="00356FC6"/>
    <w:rsid w:val="00360C9B"/>
    <w:rsid w:val="003610C7"/>
    <w:rsid w:val="00383398"/>
    <w:rsid w:val="003A300E"/>
    <w:rsid w:val="003A6283"/>
    <w:rsid w:val="003C5BAF"/>
    <w:rsid w:val="003F626D"/>
    <w:rsid w:val="003F781A"/>
    <w:rsid w:val="004019DE"/>
    <w:rsid w:val="00404C74"/>
    <w:rsid w:val="004377EE"/>
    <w:rsid w:val="00473220"/>
    <w:rsid w:val="00480175"/>
    <w:rsid w:val="004825D4"/>
    <w:rsid w:val="00493D56"/>
    <w:rsid w:val="004A4445"/>
    <w:rsid w:val="004A5F1E"/>
    <w:rsid w:val="004C0805"/>
    <w:rsid w:val="004E723A"/>
    <w:rsid w:val="004E734D"/>
    <w:rsid w:val="00511FFD"/>
    <w:rsid w:val="005220DA"/>
    <w:rsid w:val="00524C0F"/>
    <w:rsid w:val="00565EEA"/>
    <w:rsid w:val="0058432A"/>
    <w:rsid w:val="00590517"/>
    <w:rsid w:val="005935E3"/>
    <w:rsid w:val="005A2271"/>
    <w:rsid w:val="005D1A09"/>
    <w:rsid w:val="005D1F9B"/>
    <w:rsid w:val="006016F8"/>
    <w:rsid w:val="00633A4D"/>
    <w:rsid w:val="00675D34"/>
    <w:rsid w:val="00687AC6"/>
    <w:rsid w:val="00696683"/>
    <w:rsid w:val="006B6D4C"/>
    <w:rsid w:val="006C497C"/>
    <w:rsid w:val="006E1A8C"/>
    <w:rsid w:val="00737846"/>
    <w:rsid w:val="007562D3"/>
    <w:rsid w:val="00784935"/>
    <w:rsid w:val="00787918"/>
    <w:rsid w:val="007965AC"/>
    <w:rsid w:val="007A1731"/>
    <w:rsid w:val="007A457D"/>
    <w:rsid w:val="007D0D93"/>
    <w:rsid w:val="007E2893"/>
    <w:rsid w:val="007E4B80"/>
    <w:rsid w:val="007F03BE"/>
    <w:rsid w:val="007F3F0C"/>
    <w:rsid w:val="00802994"/>
    <w:rsid w:val="00806724"/>
    <w:rsid w:val="00806D4C"/>
    <w:rsid w:val="0081516A"/>
    <w:rsid w:val="00830A52"/>
    <w:rsid w:val="008473B6"/>
    <w:rsid w:val="008562D6"/>
    <w:rsid w:val="00882C96"/>
    <w:rsid w:val="00895744"/>
    <w:rsid w:val="00897ECD"/>
    <w:rsid w:val="008C7E0F"/>
    <w:rsid w:val="008E4041"/>
    <w:rsid w:val="009132C2"/>
    <w:rsid w:val="00915EB3"/>
    <w:rsid w:val="00943442"/>
    <w:rsid w:val="0097382A"/>
    <w:rsid w:val="009947EA"/>
    <w:rsid w:val="009A759C"/>
    <w:rsid w:val="009C24D6"/>
    <w:rsid w:val="00A12786"/>
    <w:rsid w:val="00A16BC6"/>
    <w:rsid w:val="00A221C4"/>
    <w:rsid w:val="00A63B5A"/>
    <w:rsid w:val="00A74AFD"/>
    <w:rsid w:val="00A860E5"/>
    <w:rsid w:val="00A8733A"/>
    <w:rsid w:val="00AB2E6F"/>
    <w:rsid w:val="00AC7A8C"/>
    <w:rsid w:val="00AF69A7"/>
    <w:rsid w:val="00B23A5E"/>
    <w:rsid w:val="00B55B5F"/>
    <w:rsid w:val="00B76D5D"/>
    <w:rsid w:val="00BA0D19"/>
    <w:rsid w:val="00BB7F44"/>
    <w:rsid w:val="00BD6585"/>
    <w:rsid w:val="00C10889"/>
    <w:rsid w:val="00C11F2F"/>
    <w:rsid w:val="00C725A9"/>
    <w:rsid w:val="00C87723"/>
    <w:rsid w:val="00C911C9"/>
    <w:rsid w:val="00C9551C"/>
    <w:rsid w:val="00CA0003"/>
    <w:rsid w:val="00CB5A6A"/>
    <w:rsid w:val="00CC4417"/>
    <w:rsid w:val="00CE0464"/>
    <w:rsid w:val="00CE35DD"/>
    <w:rsid w:val="00CF7687"/>
    <w:rsid w:val="00D13580"/>
    <w:rsid w:val="00D539A3"/>
    <w:rsid w:val="00DC0460"/>
    <w:rsid w:val="00E20213"/>
    <w:rsid w:val="00E271C3"/>
    <w:rsid w:val="00E3029E"/>
    <w:rsid w:val="00E359B2"/>
    <w:rsid w:val="00E512BB"/>
    <w:rsid w:val="00E56547"/>
    <w:rsid w:val="00E66727"/>
    <w:rsid w:val="00E70BAD"/>
    <w:rsid w:val="00E70F29"/>
    <w:rsid w:val="00ED5BF4"/>
    <w:rsid w:val="00F47891"/>
    <w:rsid w:val="00F5506C"/>
    <w:rsid w:val="00F970A7"/>
    <w:rsid w:val="00FA1710"/>
    <w:rsid w:val="00FB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FF05A"/>
  <w15:chartTrackingRefBased/>
  <w15:docId w15:val="{5A32F3EA-8A2D-4556-AEA9-01697C95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2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0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0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2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0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07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0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0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0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0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2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20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0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207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07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07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22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207C"/>
  </w:style>
  <w:style w:type="paragraph" w:styleId="Rodap">
    <w:name w:val="footer"/>
    <w:basedOn w:val="Normal"/>
    <w:link w:val="RodapChar"/>
    <w:uiPriority w:val="99"/>
    <w:unhideWhenUsed/>
    <w:rsid w:val="00022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07C"/>
  </w:style>
  <w:style w:type="paragraph" w:styleId="NormalWeb">
    <w:name w:val="Normal (Web)"/>
    <w:basedOn w:val="Normal"/>
    <w:uiPriority w:val="99"/>
    <w:unhideWhenUsed/>
    <w:rsid w:val="002E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E2D87"/>
    <w:rPr>
      <w:b/>
      <w:bCs/>
    </w:rPr>
  </w:style>
  <w:style w:type="table" w:styleId="Tabelacomgrade">
    <w:name w:val="Table Grid"/>
    <w:basedOn w:val="Tabelanormal"/>
    <w:uiPriority w:val="59"/>
    <w:rsid w:val="002D35A8"/>
    <w:pPr>
      <w:spacing w:after="0" w:line="240" w:lineRule="auto"/>
    </w:pPr>
    <w:rPr>
      <w:kern w:val="0"/>
      <w:sz w:val="24"/>
      <w:szCs w:val="24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6fd71a4d850e694422c21dfb2f41f5af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ce28d3b7232ffe8624cada06aa596b9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AF022-D406-4125-954D-EB544B78EF09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2.xml><?xml version="1.0" encoding="utf-8"?>
<ds:datastoreItem xmlns:ds="http://schemas.openxmlformats.org/officeDocument/2006/customXml" ds:itemID="{54D253C9-5234-4E0A-B9BD-B9282D714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744FB-3277-4DE5-B142-BB9EE73C0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838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Corrêa Silva</dc:creator>
  <cp:keywords/>
  <dc:description/>
  <cp:lastModifiedBy>Ramon Santos Maia Ferraz</cp:lastModifiedBy>
  <cp:revision>10</cp:revision>
  <dcterms:created xsi:type="dcterms:W3CDTF">2025-09-02T16:20:00Z</dcterms:created>
  <dcterms:modified xsi:type="dcterms:W3CDTF">2025-10-08T14:36:00Z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