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0694" w14:textId="77777777" w:rsidR="001F6EEF" w:rsidRDefault="001F6EEF" w:rsidP="00B81355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F6EEF">
        <w:rPr>
          <w:rFonts w:ascii="Arial" w:hAnsi="Arial" w:cs="Arial"/>
          <w:b/>
          <w:bCs/>
          <w:sz w:val="24"/>
          <w:szCs w:val="24"/>
        </w:rPr>
        <w:t>ATA DA 1ª REUNIÃO ORDINÁRIA DO COMITÊ DE BACIA HIDROGRÁFICA DOS AFLUENTES MINEIROS DOS RIOS MOGI GUAÇU E PARDO – GD6</w:t>
      </w:r>
    </w:p>
    <w:p w14:paraId="5CD97245" w14:textId="77777777" w:rsidR="00B81355" w:rsidRPr="001F6EEF" w:rsidRDefault="00B81355" w:rsidP="00B81355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1A77FF" w14:textId="0F52EA5B" w:rsidR="001F6EEF" w:rsidRPr="001F6EEF" w:rsidRDefault="001F6EEF" w:rsidP="001F6EEF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A5928B5">
        <w:rPr>
          <w:rFonts w:ascii="Arial" w:hAnsi="Arial" w:cs="Arial"/>
          <w:sz w:val="24"/>
          <w:szCs w:val="24"/>
        </w:rPr>
        <w:t xml:space="preserve">Aos treze dias do mês de março de dois mil e vinte e cinco, às </w:t>
      </w:r>
      <w:r w:rsidR="4EF11753" w:rsidRPr="0A5928B5">
        <w:rPr>
          <w:rFonts w:ascii="Arial" w:hAnsi="Arial" w:cs="Arial"/>
          <w:sz w:val="24"/>
          <w:szCs w:val="24"/>
        </w:rPr>
        <w:t>oito horas e trinta minutos</w:t>
      </w:r>
      <w:r w:rsidRPr="0A5928B5">
        <w:rPr>
          <w:rFonts w:ascii="Arial" w:hAnsi="Arial" w:cs="Arial"/>
          <w:sz w:val="24"/>
          <w:szCs w:val="24"/>
        </w:rPr>
        <w:t>, realizou-se, de forma não presencial pela plataforma YouTube, a 1ª Reunião Ordinária do Comitê de Bacia Hidrográfica dos Afluentes Mineiros dos rios Mogi Guaçu e Pardo para tratar da seguinte ordem do dia</w:t>
      </w:r>
      <w:r w:rsidRPr="0A5928B5">
        <w:rPr>
          <w:rFonts w:ascii="Arial" w:hAnsi="Arial" w:cs="Arial"/>
          <w:b/>
          <w:bCs/>
          <w:sz w:val="24"/>
          <w:szCs w:val="24"/>
        </w:rPr>
        <w:t>: Item 1</w:t>
      </w:r>
      <w:r w:rsidRPr="0A5928B5">
        <w:rPr>
          <w:rFonts w:ascii="Arial" w:hAnsi="Arial" w:cs="Arial"/>
          <w:sz w:val="24"/>
          <w:szCs w:val="24"/>
        </w:rPr>
        <w:t xml:space="preserve"> – Abertura </w:t>
      </w:r>
      <w:r w:rsidR="00D20CB0" w:rsidRPr="0A5928B5">
        <w:rPr>
          <w:rFonts w:ascii="Arial" w:hAnsi="Arial" w:cs="Arial"/>
          <w:sz w:val="24"/>
          <w:szCs w:val="24"/>
        </w:rPr>
        <w:t xml:space="preserve">da reunião </w:t>
      </w:r>
      <w:r w:rsidRPr="0A5928B5">
        <w:rPr>
          <w:rFonts w:ascii="Arial" w:hAnsi="Arial" w:cs="Arial"/>
          <w:sz w:val="24"/>
          <w:szCs w:val="24"/>
        </w:rPr>
        <w:t xml:space="preserve">e verificação do quórum e frequência dos conselheiros; </w:t>
      </w:r>
      <w:r w:rsidRPr="0A5928B5">
        <w:rPr>
          <w:rFonts w:ascii="Arial" w:hAnsi="Arial" w:cs="Arial"/>
          <w:b/>
          <w:bCs/>
          <w:sz w:val="24"/>
          <w:szCs w:val="24"/>
        </w:rPr>
        <w:t>Item 2</w:t>
      </w:r>
      <w:r w:rsidRPr="0A5928B5">
        <w:rPr>
          <w:rFonts w:ascii="Arial" w:hAnsi="Arial" w:cs="Arial"/>
          <w:sz w:val="24"/>
          <w:szCs w:val="24"/>
        </w:rPr>
        <w:t xml:space="preserve"> – Aprovação da Ata da 2ª Reunião Extraordinária (09/12/2024); </w:t>
      </w:r>
      <w:r w:rsidRPr="0A5928B5">
        <w:rPr>
          <w:rFonts w:ascii="Arial" w:hAnsi="Arial" w:cs="Arial"/>
          <w:b/>
          <w:bCs/>
          <w:sz w:val="24"/>
          <w:szCs w:val="24"/>
        </w:rPr>
        <w:t>Item 3</w:t>
      </w:r>
      <w:r w:rsidRPr="0A5928B5">
        <w:rPr>
          <w:rFonts w:ascii="Arial" w:hAnsi="Arial" w:cs="Arial"/>
          <w:sz w:val="24"/>
          <w:szCs w:val="24"/>
        </w:rPr>
        <w:t xml:space="preserve"> – Apresentação e deliberação do Processo de Outorga nº 5695/2023 (Olga Alumínio Ltda.); </w:t>
      </w:r>
      <w:r w:rsidRPr="0A5928B5">
        <w:rPr>
          <w:rFonts w:ascii="Arial" w:hAnsi="Arial" w:cs="Arial"/>
          <w:b/>
          <w:bCs/>
          <w:sz w:val="24"/>
          <w:szCs w:val="24"/>
        </w:rPr>
        <w:t>Item 4</w:t>
      </w:r>
      <w:r w:rsidRPr="0A5928B5">
        <w:rPr>
          <w:rFonts w:ascii="Arial" w:hAnsi="Arial" w:cs="Arial"/>
          <w:sz w:val="24"/>
          <w:szCs w:val="24"/>
        </w:rPr>
        <w:t xml:space="preserve"> – Apresentação dos produtos da consultoria da ANA (Manual Operativo – MOP); </w:t>
      </w:r>
      <w:r w:rsidRPr="0A5928B5">
        <w:rPr>
          <w:rFonts w:ascii="Arial" w:hAnsi="Arial" w:cs="Arial"/>
          <w:b/>
          <w:bCs/>
          <w:sz w:val="24"/>
          <w:szCs w:val="24"/>
        </w:rPr>
        <w:t>Item 5</w:t>
      </w:r>
      <w:r w:rsidRPr="0A5928B5">
        <w:rPr>
          <w:rFonts w:ascii="Arial" w:hAnsi="Arial" w:cs="Arial"/>
          <w:sz w:val="24"/>
          <w:szCs w:val="24"/>
        </w:rPr>
        <w:t xml:space="preserve"> – Apresentação e deliberação do Plano de Aplicação Plurianual (PAP) – AGEGRANDE; </w:t>
      </w:r>
      <w:r w:rsidRPr="0A5928B5">
        <w:rPr>
          <w:rFonts w:ascii="Arial" w:hAnsi="Arial" w:cs="Arial"/>
          <w:b/>
          <w:bCs/>
          <w:sz w:val="24"/>
          <w:szCs w:val="24"/>
        </w:rPr>
        <w:t>Item 6</w:t>
      </w:r>
      <w:r w:rsidRPr="0A5928B5">
        <w:rPr>
          <w:rFonts w:ascii="Arial" w:hAnsi="Arial" w:cs="Arial"/>
          <w:sz w:val="24"/>
          <w:szCs w:val="24"/>
        </w:rPr>
        <w:t xml:space="preserve"> – Aprovação da deliberação de criação da Comissão Eleitoral (inversão de pauta aprovada); </w:t>
      </w:r>
      <w:r w:rsidRPr="0A5928B5">
        <w:rPr>
          <w:rFonts w:ascii="Arial" w:hAnsi="Arial" w:cs="Arial"/>
          <w:b/>
          <w:bCs/>
          <w:sz w:val="24"/>
          <w:szCs w:val="24"/>
        </w:rPr>
        <w:t>Item 7</w:t>
      </w:r>
      <w:r w:rsidRPr="0A5928B5">
        <w:rPr>
          <w:rFonts w:ascii="Arial" w:hAnsi="Arial" w:cs="Arial"/>
          <w:sz w:val="24"/>
          <w:szCs w:val="24"/>
        </w:rPr>
        <w:t xml:space="preserve"> – Apresentação do Relatório de Atividades 2024; </w:t>
      </w:r>
      <w:r w:rsidRPr="0A5928B5">
        <w:rPr>
          <w:rFonts w:ascii="Arial" w:hAnsi="Arial" w:cs="Arial"/>
          <w:b/>
          <w:bCs/>
          <w:sz w:val="24"/>
          <w:szCs w:val="24"/>
        </w:rPr>
        <w:t>Item 8</w:t>
      </w:r>
      <w:r w:rsidRPr="0A5928B5">
        <w:rPr>
          <w:rFonts w:ascii="Arial" w:hAnsi="Arial" w:cs="Arial"/>
          <w:sz w:val="24"/>
          <w:szCs w:val="24"/>
        </w:rPr>
        <w:t xml:space="preserve"> – Assuntos gerais; </w:t>
      </w:r>
      <w:r w:rsidRPr="0A5928B5">
        <w:rPr>
          <w:rFonts w:ascii="Arial" w:hAnsi="Arial" w:cs="Arial"/>
          <w:b/>
          <w:bCs/>
          <w:sz w:val="24"/>
          <w:szCs w:val="24"/>
        </w:rPr>
        <w:t>Item 9</w:t>
      </w:r>
      <w:r w:rsidRPr="0A5928B5">
        <w:rPr>
          <w:rFonts w:ascii="Arial" w:hAnsi="Arial" w:cs="Arial"/>
          <w:sz w:val="24"/>
          <w:szCs w:val="24"/>
        </w:rPr>
        <w:t xml:space="preserve"> – Encerramento.</w:t>
      </w:r>
      <w:r w:rsidR="00B81355" w:rsidRPr="0A5928B5">
        <w:rPr>
          <w:rFonts w:ascii="Arial" w:hAnsi="Arial" w:cs="Arial"/>
          <w:sz w:val="24"/>
          <w:szCs w:val="24"/>
        </w:rPr>
        <w:t xml:space="preserve"> </w:t>
      </w:r>
      <w:r w:rsidRPr="0A5928B5">
        <w:rPr>
          <w:rFonts w:ascii="Arial" w:hAnsi="Arial" w:cs="Arial"/>
          <w:b/>
          <w:bCs/>
          <w:sz w:val="24"/>
          <w:szCs w:val="24"/>
        </w:rPr>
        <w:t>Membros presentes:</w:t>
      </w:r>
      <w:r w:rsidRPr="0A5928B5">
        <w:rPr>
          <w:rFonts w:ascii="Arial" w:hAnsi="Arial" w:cs="Arial"/>
          <w:sz w:val="24"/>
          <w:szCs w:val="24"/>
        </w:rPr>
        <w:t xml:space="preserve"> Eduardo de Araújo Rodrigues – Instituto Mineiro de Gestão das Águas (IGAM); Regina Márcia Pimenta Assunção – Instituto Estadual de Florestas (IEF); Antônio Carlos Andrielli – Empresa de Assistência Técnica e Extensão Rural do Estado de Minas Gerais (EMATER); Cláudio Júnior Araújo – Município de Andradas; Fábio Augusto Zincone – DME Energética S.A.; Francisco Fernandes de Almeida Júnior – Federação da Agricultura e Pecuária do Estado de Minas Gerais (FAEMG); Rogério Araújo Dias – Departamento Municipal de Água e Esgoto de Poços de Caldas (DMAE); </w:t>
      </w:r>
      <w:r w:rsidR="467D2D87" w:rsidRPr="0A5928B5">
        <w:rPr>
          <w:rFonts w:ascii="Arial" w:hAnsi="Arial" w:cs="Arial"/>
          <w:sz w:val="24"/>
          <w:szCs w:val="24"/>
        </w:rPr>
        <w:t>Ângelo</w:t>
      </w:r>
      <w:r w:rsidRPr="0A5928B5">
        <w:rPr>
          <w:rFonts w:ascii="Arial" w:hAnsi="Arial" w:cs="Arial"/>
          <w:sz w:val="24"/>
          <w:szCs w:val="24"/>
        </w:rPr>
        <w:t xml:space="preserve"> Angelini Neto – Conselho Regional de Biologia da 4ª Região (CRBIO-04); Ana Cláudia Carvalho Gonçalves – Associação dos Engenheiros e Agrônomos de Andradas (ASSEA); José Edilberto da Silva Resende – Associação Poços Sustentável (APS)</w:t>
      </w:r>
      <w:r w:rsidR="002A7DA4">
        <w:rPr>
          <w:rFonts w:ascii="Arial" w:hAnsi="Arial" w:cs="Arial"/>
          <w:sz w:val="24"/>
          <w:szCs w:val="24"/>
        </w:rPr>
        <w:t xml:space="preserve"> </w:t>
      </w:r>
      <w:r w:rsidR="00430089">
        <w:rPr>
          <w:rFonts w:ascii="Arial" w:hAnsi="Arial" w:cs="Arial"/>
          <w:sz w:val="24"/>
          <w:szCs w:val="24"/>
        </w:rPr>
        <w:t>representado por Terezinha Couto</w:t>
      </w:r>
      <w:r w:rsidR="002A7DA4">
        <w:rPr>
          <w:rFonts w:ascii="Arial" w:hAnsi="Arial" w:cs="Arial"/>
          <w:sz w:val="24"/>
          <w:szCs w:val="24"/>
        </w:rPr>
        <w:t xml:space="preserve"> através de </w:t>
      </w:r>
      <w:r w:rsidR="00430089">
        <w:rPr>
          <w:rFonts w:ascii="Arial" w:hAnsi="Arial" w:cs="Arial"/>
          <w:sz w:val="24"/>
          <w:szCs w:val="24"/>
        </w:rPr>
        <w:t>procuração enviada com antecedência</w:t>
      </w:r>
      <w:r w:rsidRPr="0A5928B5">
        <w:rPr>
          <w:rFonts w:ascii="Arial" w:hAnsi="Arial" w:cs="Arial"/>
          <w:sz w:val="24"/>
          <w:szCs w:val="24"/>
        </w:rPr>
        <w:t xml:space="preserve">; Noemy Cristina Barquero Bors – Aliança em prol da APA da Pedra Branca; Paulo Roberto Pinheiro – Conselho Regional de Engenharia e Agronomia de Minas Gerais (CREA-MG). </w:t>
      </w:r>
      <w:r w:rsidRPr="0A5928B5">
        <w:rPr>
          <w:rFonts w:ascii="Arial" w:hAnsi="Arial" w:cs="Arial"/>
          <w:b/>
          <w:bCs/>
          <w:sz w:val="24"/>
          <w:szCs w:val="24"/>
        </w:rPr>
        <w:t>Escritório de apoio:</w:t>
      </w:r>
      <w:r w:rsidRPr="0A5928B5">
        <w:rPr>
          <w:rFonts w:ascii="Arial" w:hAnsi="Arial" w:cs="Arial"/>
          <w:sz w:val="24"/>
          <w:szCs w:val="24"/>
        </w:rPr>
        <w:t xml:space="preserve"> Lívia Correa Silva – AGEGRANDE (Secretaria Executiva). Bruno Gonzaga – Secretário Executivo</w:t>
      </w:r>
      <w:r w:rsidR="00430089">
        <w:rPr>
          <w:rFonts w:ascii="Arial" w:hAnsi="Arial" w:cs="Arial"/>
          <w:sz w:val="24"/>
          <w:szCs w:val="24"/>
        </w:rPr>
        <w:t>- MGS</w:t>
      </w:r>
      <w:r w:rsidRPr="0A5928B5">
        <w:rPr>
          <w:rFonts w:ascii="Arial" w:hAnsi="Arial" w:cs="Arial"/>
          <w:sz w:val="24"/>
          <w:szCs w:val="24"/>
        </w:rPr>
        <w:t xml:space="preserve">. 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Item 1 – </w:t>
      </w:r>
      <w:r w:rsidRPr="0A5928B5">
        <w:rPr>
          <w:rFonts w:ascii="Arial" w:hAnsi="Arial" w:cs="Arial"/>
          <w:sz w:val="24"/>
          <w:szCs w:val="24"/>
        </w:rPr>
        <w:t>Abertura da reunião e verificação do quórum: O</w:t>
      </w:r>
      <w:r w:rsidR="00430089">
        <w:rPr>
          <w:rFonts w:ascii="Arial" w:hAnsi="Arial" w:cs="Arial"/>
          <w:sz w:val="24"/>
          <w:szCs w:val="24"/>
        </w:rPr>
        <w:t xml:space="preserve"> Vice-presidente</w:t>
      </w:r>
      <w:r w:rsidR="002A7DA4">
        <w:rPr>
          <w:rFonts w:ascii="Arial" w:hAnsi="Arial" w:cs="Arial"/>
          <w:sz w:val="24"/>
          <w:szCs w:val="24"/>
        </w:rPr>
        <w:t xml:space="preserve">, o Sr. </w:t>
      </w:r>
      <w:r w:rsidR="00430089" w:rsidRPr="0A5928B5">
        <w:rPr>
          <w:rFonts w:ascii="Arial" w:hAnsi="Arial" w:cs="Arial"/>
          <w:sz w:val="24"/>
          <w:szCs w:val="24"/>
        </w:rPr>
        <w:t xml:space="preserve">Cláudio Júnior </w:t>
      </w:r>
      <w:r w:rsidR="0058017A" w:rsidRPr="0A5928B5">
        <w:rPr>
          <w:rFonts w:ascii="Arial" w:hAnsi="Arial" w:cs="Arial"/>
          <w:sz w:val="24"/>
          <w:szCs w:val="24"/>
        </w:rPr>
        <w:t>Araújo</w:t>
      </w:r>
      <w:r w:rsidR="0058017A">
        <w:rPr>
          <w:rFonts w:ascii="Arial" w:hAnsi="Arial" w:cs="Arial"/>
          <w:sz w:val="24"/>
          <w:szCs w:val="24"/>
        </w:rPr>
        <w:t xml:space="preserve"> </w:t>
      </w:r>
      <w:r w:rsidR="0058017A" w:rsidRPr="0A5928B5">
        <w:rPr>
          <w:rFonts w:ascii="Arial" w:hAnsi="Arial" w:cs="Arial"/>
          <w:sz w:val="24"/>
          <w:szCs w:val="24"/>
        </w:rPr>
        <w:t>declarou</w:t>
      </w:r>
      <w:r w:rsidRPr="0A5928B5">
        <w:rPr>
          <w:rFonts w:ascii="Arial" w:hAnsi="Arial" w:cs="Arial"/>
          <w:sz w:val="24"/>
          <w:szCs w:val="24"/>
        </w:rPr>
        <w:t xml:space="preserve"> aberta a reunião e agradeceu a participação dos conselheiros. Em seguida,</w:t>
      </w:r>
      <w:r w:rsidR="520369C9" w:rsidRPr="0A5928B5">
        <w:rPr>
          <w:rFonts w:ascii="Arial" w:hAnsi="Arial" w:cs="Arial"/>
          <w:sz w:val="24"/>
          <w:szCs w:val="24"/>
        </w:rPr>
        <w:t xml:space="preserve"> </w:t>
      </w:r>
      <w:r w:rsidR="520369C9" w:rsidRPr="0A5928B5">
        <w:rPr>
          <w:rFonts w:ascii="Arial" w:hAnsi="Arial" w:cs="Arial"/>
          <w:sz w:val="24"/>
          <w:szCs w:val="24"/>
        </w:rPr>
        <w:lastRenderedPageBreak/>
        <w:t>Lívia Correa Silva, da secretaria executiva,</w:t>
      </w:r>
      <w:r w:rsidRPr="0A5928B5">
        <w:rPr>
          <w:rFonts w:ascii="Arial" w:hAnsi="Arial" w:cs="Arial"/>
          <w:sz w:val="24"/>
          <w:szCs w:val="24"/>
        </w:rPr>
        <w:t xml:space="preserve"> realizou a chamada nominal, confirmando a presença dos representantes dos três segmentos e declarando quórum deliberativo. Após a confirmação, </w:t>
      </w:r>
      <w:r w:rsidR="00D20CB0" w:rsidRPr="0A5928B5">
        <w:rPr>
          <w:rFonts w:ascii="Arial" w:hAnsi="Arial" w:cs="Arial"/>
          <w:sz w:val="24"/>
          <w:szCs w:val="24"/>
        </w:rPr>
        <w:t xml:space="preserve">o </w:t>
      </w:r>
      <w:r w:rsidR="032BBF36" w:rsidRPr="0A5928B5">
        <w:rPr>
          <w:rFonts w:ascii="Arial" w:hAnsi="Arial" w:cs="Arial"/>
          <w:sz w:val="24"/>
          <w:szCs w:val="24"/>
        </w:rPr>
        <w:t xml:space="preserve">Sr. </w:t>
      </w:r>
      <w:r w:rsidR="00430089">
        <w:rPr>
          <w:rFonts w:ascii="Arial" w:hAnsi="Arial" w:cs="Arial"/>
          <w:sz w:val="24"/>
          <w:szCs w:val="24"/>
        </w:rPr>
        <w:t>vice-</w:t>
      </w:r>
      <w:r w:rsidR="0058017A">
        <w:rPr>
          <w:rFonts w:ascii="Arial" w:hAnsi="Arial" w:cs="Arial"/>
          <w:sz w:val="24"/>
          <w:szCs w:val="24"/>
        </w:rPr>
        <w:t xml:space="preserve">presidente </w:t>
      </w:r>
      <w:r w:rsidR="0058017A" w:rsidRPr="0A5928B5">
        <w:rPr>
          <w:rFonts w:ascii="Arial" w:hAnsi="Arial" w:cs="Arial"/>
          <w:sz w:val="24"/>
          <w:szCs w:val="24"/>
        </w:rPr>
        <w:t>apresentou</w:t>
      </w:r>
      <w:r w:rsidRPr="0A5928B5">
        <w:rPr>
          <w:rFonts w:ascii="Arial" w:hAnsi="Arial" w:cs="Arial"/>
          <w:sz w:val="24"/>
          <w:szCs w:val="24"/>
        </w:rPr>
        <w:t xml:space="preserve"> a pauta e deu início ao</w:t>
      </w:r>
      <w:r w:rsidR="00FC02B1" w:rsidRPr="0A5928B5">
        <w:rPr>
          <w:rFonts w:ascii="Arial" w:hAnsi="Arial" w:cs="Arial"/>
          <w:sz w:val="24"/>
          <w:szCs w:val="24"/>
        </w:rPr>
        <w:t xml:space="preserve">s </w:t>
      </w:r>
      <w:r w:rsidRPr="0A5928B5">
        <w:rPr>
          <w:rFonts w:ascii="Arial" w:hAnsi="Arial" w:cs="Arial"/>
          <w:sz w:val="24"/>
          <w:szCs w:val="24"/>
        </w:rPr>
        <w:t>trabalho</w:t>
      </w:r>
      <w:r w:rsidR="00FC02B1" w:rsidRPr="0A5928B5">
        <w:rPr>
          <w:rFonts w:ascii="Arial" w:hAnsi="Arial" w:cs="Arial"/>
          <w:sz w:val="24"/>
          <w:szCs w:val="24"/>
        </w:rPr>
        <w:t>s</w:t>
      </w:r>
      <w:r w:rsidRPr="0A5928B5">
        <w:rPr>
          <w:rFonts w:ascii="Arial" w:hAnsi="Arial" w:cs="Arial"/>
          <w:sz w:val="24"/>
          <w:szCs w:val="24"/>
        </w:rPr>
        <w:t xml:space="preserve">. 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Item 2 – </w:t>
      </w:r>
      <w:r w:rsidRPr="0A5928B5">
        <w:rPr>
          <w:rFonts w:ascii="Arial" w:hAnsi="Arial" w:cs="Arial"/>
          <w:sz w:val="24"/>
          <w:szCs w:val="24"/>
        </w:rPr>
        <w:t xml:space="preserve">Aprovação da Ata da 2ª Reunião Extraordinária (09/12/2024): O Sr. Bruno Gonzaga apresentou a ata da reunião anterior, previamente encaminhada aos conselheiros. A conselheira Noemy Bors sugeriu </w:t>
      </w:r>
      <w:r w:rsidR="5C100A9E" w:rsidRPr="0A5928B5">
        <w:rPr>
          <w:rFonts w:ascii="Arial" w:hAnsi="Arial" w:cs="Arial"/>
          <w:sz w:val="24"/>
          <w:szCs w:val="24"/>
        </w:rPr>
        <w:t xml:space="preserve">que as contribuições </w:t>
      </w:r>
      <w:r w:rsidRPr="0A5928B5">
        <w:rPr>
          <w:rFonts w:ascii="Arial" w:hAnsi="Arial" w:cs="Arial"/>
          <w:sz w:val="24"/>
          <w:szCs w:val="24"/>
        </w:rPr>
        <w:t>da conselheira Tatiana</w:t>
      </w:r>
      <w:r w:rsidR="69D588AA" w:rsidRPr="0A5928B5">
        <w:rPr>
          <w:rFonts w:ascii="Arial" w:hAnsi="Arial" w:cs="Arial"/>
          <w:sz w:val="24"/>
          <w:szCs w:val="24"/>
        </w:rPr>
        <w:t xml:space="preserve"> Plens Olivera </w:t>
      </w:r>
      <w:r w:rsidR="673313B6" w:rsidRPr="0A5928B5">
        <w:rPr>
          <w:rFonts w:ascii="Arial" w:hAnsi="Arial" w:cs="Arial"/>
          <w:sz w:val="24"/>
          <w:szCs w:val="24"/>
        </w:rPr>
        <w:t xml:space="preserve">e dos demais membros </w:t>
      </w:r>
      <w:r w:rsidR="69D588AA" w:rsidRPr="0A5928B5">
        <w:rPr>
          <w:rFonts w:ascii="Arial" w:hAnsi="Arial" w:cs="Arial"/>
          <w:sz w:val="24"/>
          <w:szCs w:val="24"/>
        </w:rPr>
        <w:t>fossem registradas com maior precisão</w:t>
      </w:r>
      <w:r w:rsidR="06926D1B" w:rsidRPr="0A5928B5">
        <w:rPr>
          <w:rFonts w:ascii="Arial" w:hAnsi="Arial" w:cs="Arial"/>
          <w:sz w:val="24"/>
          <w:szCs w:val="24"/>
        </w:rPr>
        <w:t>. Também propôs que fosse definido um novo prazo para sugestão de contribuições para moção.</w:t>
      </w:r>
      <w:r w:rsidR="51DA55C4" w:rsidRPr="0A5928B5">
        <w:rPr>
          <w:rFonts w:ascii="Arial" w:hAnsi="Arial" w:cs="Arial"/>
          <w:sz w:val="24"/>
          <w:szCs w:val="24"/>
        </w:rPr>
        <w:t xml:space="preserve"> </w:t>
      </w:r>
      <w:r w:rsidRPr="0A5928B5">
        <w:rPr>
          <w:rFonts w:ascii="Arial" w:hAnsi="Arial" w:cs="Arial"/>
          <w:sz w:val="24"/>
          <w:szCs w:val="24"/>
        </w:rPr>
        <w:t xml:space="preserve">O conselheiro Eduardo Araújo solicitou esclarecimento sobre a natureza da alteração e reforçou a importância de envio antecipado de propostas de correção. Após esclarecimentos, a ata foi aprovada com a alteração proposta, sem votos contrários nem abstenções. 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Item 3 – </w:t>
      </w:r>
      <w:r w:rsidRPr="0A5928B5">
        <w:rPr>
          <w:rFonts w:ascii="Arial" w:hAnsi="Arial" w:cs="Arial"/>
          <w:sz w:val="24"/>
          <w:szCs w:val="24"/>
        </w:rPr>
        <w:t xml:space="preserve">Apresentação e deliberação do Processo de Outorga nº 5695/2023 (Olga Alumínio Ltda.): O conselheiro </w:t>
      </w:r>
      <w:r w:rsidR="7F50D4D8" w:rsidRPr="0A5928B5">
        <w:rPr>
          <w:rFonts w:ascii="Arial" w:hAnsi="Arial" w:cs="Arial"/>
          <w:sz w:val="24"/>
          <w:szCs w:val="24"/>
        </w:rPr>
        <w:t>Ângelo</w:t>
      </w:r>
      <w:r w:rsidRPr="0A5928B5">
        <w:rPr>
          <w:rFonts w:ascii="Arial" w:hAnsi="Arial" w:cs="Arial"/>
          <w:sz w:val="24"/>
          <w:szCs w:val="24"/>
        </w:rPr>
        <w:t xml:space="preserve"> Neto, coordenador da C</w:t>
      </w:r>
      <w:r w:rsidR="7A3F9153" w:rsidRPr="0A5928B5">
        <w:rPr>
          <w:rFonts w:ascii="Arial" w:hAnsi="Arial" w:cs="Arial"/>
          <w:sz w:val="24"/>
          <w:szCs w:val="24"/>
        </w:rPr>
        <w:t>âmara Técnica de Instrumento de Gestão - C</w:t>
      </w:r>
      <w:r w:rsidRPr="0A5928B5">
        <w:rPr>
          <w:rFonts w:ascii="Arial" w:hAnsi="Arial" w:cs="Arial"/>
          <w:sz w:val="24"/>
          <w:szCs w:val="24"/>
        </w:rPr>
        <w:t>TIG, apresentou o parecer técnico referente ao processo de grande porte avaliado pela câmara. O técnico William Pressato, representante da empresa, explicou que o pedido de outorga visa</w:t>
      </w:r>
      <w:r w:rsidR="0EC4DFD2" w:rsidRPr="0A5928B5">
        <w:rPr>
          <w:rFonts w:ascii="Arial" w:hAnsi="Arial" w:cs="Arial"/>
          <w:sz w:val="24"/>
          <w:szCs w:val="24"/>
        </w:rPr>
        <w:t>va</w:t>
      </w:r>
      <w:r w:rsidRPr="0A5928B5">
        <w:rPr>
          <w:rFonts w:ascii="Arial" w:hAnsi="Arial" w:cs="Arial"/>
          <w:sz w:val="24"/>
          <w:szCs w:val="24"/>
        </w:rPr>
        <w:t xml:space="preserve"> o desvio total de um curso d’água interno à propriedade, para evitar enchentes e erosões na base do talude junto ao galpão industrial. Informou que o novo traçado direciona</w:t>
      </w:r>
      <w:r w:rsidR="05163BE9" w:rsidRPr="0A5928B5">
        <w:rPr>
          <w:rFonts w:ascii="Arial" w:hAnsi="Arial" w:cs="Arial"/>
          <w:sz w:val="24"/>
          <w:szCs w:val="24"/>
        </w:rPr>
        <w:t>va</w:t>
      </w:r>
      <w:r w:rsidRPr="0A5928B5">
        <w:rPr>
          <w:rFonts w:ascii="Arial" w:hAnsi="Arial" w:cs="Arial"/>
          <w:sz w:val="24"/>
          <w:szCs w:val="24"/>
        </w:rPr>
        <w:t xml:space="preserve"> o fluxo a uma área de brejo, sem interferir em propriedades vizinhas.</w:t>
      </w:r>
      <w:r w:rsidR="00D20CB0" w:rsidRPr="0A5928B5">
        <w:rPr>
          <w:rFonts w:ascii="Arial" w:hAnsi="Arial" w:cs="Arial"/>
          <w:sz w:val="24"/>
          <w:szCs w:val="24"/>
        </w:rPr>
        <w:t xml:space="preserve"> </w:t>
      </w:r>
      <w:r w:rsidRPr="0A5928B5">
        <w:rPr>
          <w:rFonts w:ascii="Arial" w:hAnsi="Arial" w:cs="Arial"/>
          <w:sz w:val="24"/>
          <w:szCs w:val="24"/>
        </w:rPr>
        <w:t>Foram exibidos os principais dados hidráulicos e hidrológicos: área de drenagem de 0,51 km², vazão de projeto de 11,45 m³/s (TR = 50 anos) e tempo de concentração de 23,97 minutos, considerando as travessias existentes a montante (manilha de 800 mm e passagem retangular). A analista Mariane</w:t>
      </w:r>
      <w:r w:rsidR="0255BC1E" w:rsidRPr="0A5928B5">
        <w:rPr>
          <w:rFonts w:ascii="Arial" w:hAnsi="Arial" w:cs="Arial"/>
          <w:sz w:val="24"/>
          <w:szCs w:val="24"/>
        </w:rPr>
        <w:t>, do IGAM,</w:t>
      </w:r>
      <w:r w:rsidRPr="0A5928B5">
        <w:rPr>
          <w:rFonts w:ascii="Arial" w:hAnsi="Arial" w:cs="Arial"/>
          <w:sz w:val="24"/>
          <w:szCs w:val="24"/>
        </w:rPr>
        <w:t xml:space="preserve"> apresentou o parecer favorável, confirmando a regularidade técnica e ambiental. Sem manifestações contrárias, o processo foi aprovado por unanimidade. Ficou encaminhado formalizar a deliberação e remeter cópia ao IGAM e à empresa requerente. </w:t>
      </w:r>
      <w:r w:rsidRPr="0A5928B5">
        <w:rPr>
          <w:rFonts w:ascii="Arial" w:hAnsi="Arial" w:cs="Arial"/>
          <w:b/>
          <w:bCs/>
          <w:sz w:val="24"/>
          <w:szCs w:val="24"/>
        </w:rPr>
        <w:t>Item 4 –</w:t>
      </w:r>
      <w:r w:rsidRPr="0A5928B5">
        <w:rPr>
          <w:rFonts w:ascii="Arial" w:hAnsi="Arial" w:cs="Arial"/>
          <w:sz w:val="24"/>
          <w:szCs w:val="24"/>
        </w:rPr>
        <w:t xml:space="preserve"> Apresentação dos produtos da consultoria da ANA – Manual Operativo (MOP): A Sra. Luciana Zago, consultora da </w:t>
      </w:r>
      <w:r w:rsidR="602F6AF9" w:rsidRPr="0A5928B5">
        <w:rPr>
          <w:rFonts w:ascii="Arial" w:hAnsi="Arial" w:cs="Arial"/>
          <w:sz w:val="24"/>
          <w:szCs w:val="24"/>
        </w:rPr>
        <w:t xml:space="preserve">Agência Nacional de Águas - </w:t>
      </w:r>
      <w:r w:rsidRPr="0A5928B5">
        <w:rPr>
          <w:rFonts w:ascii="Arial" w:hAnsi="Arial" w:cs="Arial"/>
          <w:sz w:val="24"/>
          <w:szCs w:val="24"/>
        </w:rPr>
        <w:t>ANA, apresentou o Manual Operativo de Apoio à Gestão de Comitês (MOP), destacando sua aplicação como instrumento de padronização e aprimoramento dos procedimentos internos dos colegiados. Foram demonstradas as ferramentas de planejamento e acompanhamento de ações e reuniões. O consultor Gonzalo</w:t>
      </w:r>
      <w:r w:rsidR="6A35913B" w:rsidRPr="0A5928B5">
        <w:rPr>
          <w:rFonts w:ascii="Arial" w:hAnsi="Arial" w:cs="Arial"/>
          <w:sz w:val="24"/>
          <w:szCs w:val="24"/>
        </w:rPr>
        <w:t>, da ANA,</w:t>
      </w:r>
      <w:r w:rsidRPr="0A5928B5">
        <w:rPr>
          <w:rFonts w:ascii="Arial" w:hAnsi="Arial" w:cs="Arial"/>
          <w:sz w:val="24"/>
          <w:szCs w:val="24"/>
        </w:rPr>
        <w:t xml:space="preserve"> complementou a exposição com </w:t>
      </w:r>
      <w:r w:rsidRPr="0A5928B5">
        <w:rPr>
          <w:rFonts w:ascii="Arial" w:hAnsi="Arial" w:cs="Arial"/>
          <w:sz w:val="24"/>
          <w:szCs w:val="24"/>
        </w:rPr>
        <w:lastRenderedPageBreak/>
        <w:t xml:space="preserve">exemplos práticos de uso do material. </w:t>
      </w:r>
      <w:r w:rsidRPr="002A7DA4">
        <w:rPr>
          <w:rFonts w:ascii="Arial" w:hAnsi="Arial" w:cs="Arial"/>
          <w:sz w:val="24"/>
          <w:szCs w:val="24"/>
        </w:rPr>
        <w:t xml:space="preserve">O </w:t>
      </w:r>
      <w:r w:rsidR="08C79FED" w:rsidRPr="002A7DA4">
        <w:rPr>
          <w:rFonts w:ascii="Arial" w:hAnsi="Arial" w:cs="Arial"/>
          <w:sz w:val="24"/>
          <w:szCs w:val="24"/>
        </w:rPr>
        <w:t>vice-</w:t>
      </w:r>
      <w:r w:rsidRPr="002A7DA4">
        <w:rPr>
          <w:rFonts w:ascii="Arial" w:hAnsi="Arial" w:cs="Arial"/>
          <w:sz w:val="24"/>
          <w:szCs w:val="24"/>
        </w:rPr>
        <w:t>presidente</w:t>
      </w:r>
      <w:r w:rsidR="0DB32A07" w:rsidRPr="002A7DA4">
        <w:rPr>
          <w:rFonts w:ascii="Arial" w:hAnsi="Arial" w:cs="Arial"/>
          <w:sz w:val="24"/>
          <w:szCs w:val="24"/>
        </w:rPr>
        <w:t>, o Sr.</w:t>
      </w:r>
      <w:r w:rsidRPr="002A7DA4">
        <w:rPr>
          <w:rFonts w:ascii="Arial" w:hAnsi="Arial" w:cs="Arial"/>
          <w:sz w:val="24"/>
          <w:szCs w:val="24"/>
        </w:rPr>
        <w:t xml:space="preserve"> Cláudio Araújo</w:t>
      </w:r>
      <w:r w:rsidR="0D78A74D" w:rsidRPr="0A5928B5">
        <w:rPr>
          <w:rFonts w:ascii="Arial" w:hAnsi="Arial" w:cs="Arial"/>
          <w:sz w:val="24"/>
          <w:szCs w:val="24"/>
        </w:rPr>
        <w:t>,</w:t>
      </w:r>
      <w:r w:rsidRPr="0A5928B5">
        <w:rPr>
          <w:rFonts w:ascii="Arial" w:hAnsi="Arial" w:cs="Arial"/>
          <w:sz w:val="24"/>
          <w:szCs w:val="24"/>
        </w:rPr>
        <w:t xml:space="preserve"> agradeceu a apresentação e ressaltou a relevância do manual para a rotina administrativa e técnica do comitê.</w:t>
      </w:r>
      <w:r w:rsidR="00B81355" w:rsidRPr="0A5928B5">
        <w:rPr>
          <w:rFonts w:ascii="Arial" w:hAnsi="Arial" w:cs="Arial"/>
          <w:sz w:val="24"/>
          <w:szCs w:val="24"/>
        </w:rPr>
        <w:t xml:space="preserve"> Sem mais manifestações. A apresentação do MOP ser</w:t>
      </w:r>
      <w:r w:rsidR="6748F076" w:rsidRPr="0A5928B5">
        <w:rPr>
          <w:rFonts w:ascii="Arial" w:hAnsi="Arial" w:cs="Arial"/>
          <w:sz w:val="24"/>
          <w:szCs w:val="24"/>
        </w:rPr>
        <w:t xml:space="preserve">ia </w:t>
      </w:r>
      <w:r w:rsidR="00B81355" w:rsidRPr="0A5928B5">
        <w:rPr>
          <w:rFonts w:ascii="Arial" w:hAnsi="Arial" w:cs="Arial"/>
          <w:sz w:val="24"/>
          <w:szCs w:val="24"/>
        </w:rPr>
        <w:t>encaminhada</w:t>
      </w:r>
      <w:r w:rsidR="00B81355" w:rsidRPr="0A5928B5">
        <w:rPr>
          <w:rFonts w:ascii="Arial" w:hAnsi="Arial" w:cs="Arial"/>
          <w:b/>
          <w:bCs/>
          <w:sz w:val="24"/>
          <w:szCs w:val="24"/>
        </w:rPr>
        <w:t xml:space="preserve"> </w:t>
      </w:r>
      <w:r w:rsidR="00B81355" w:rsidRPr="0A5928B5">
        <w:rPr>
          <w:rFonts w:ascii="Arial" w:hAnsi="Arial" w:cs="Arial"/>
          <w:sz w:val="24"/>
          <w:szCs w:val="24"/>
        </w:rPr>
        <w:t>aos conselheiros por e-mail.</w:t>
      </w:r>
      <w:r w:rsidRPr="0A5928B5">
        <w:rPr>
          <w:rFonts w:ascii="Arial" w:hAnsi="Arial" w:cs="Arial"/>
          <w:sz w:val="24"/>
          <w:szCs w:val="24"/>
        </w:rPr>
        <w:t xml:space="preserve"> 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Item 5 – </w:t>
      </w:r>
      <w:r w:rsidRPr="0A5928B5">
        <w:rPr>
          <w:rFonts w:ascii="Arial" w:hAnsi="Arial" w:cs="Arial"/>
          <w:sz w:val="24"/>
          <w:szCs w:val="24"/>
        </w:rPr>
        <w:t>Apresentação e deliberação do Plano de Aplicação Plurianual (PAP) – AGEGRANDE: A Sra. Lívia Corrêa Silva destac</w:t>
      </w:r>
      <w:r w:rsidR="00430089">
        <w:rPr>
          <w:rFonts w:ascii="Arial" w:hAnsi="Arial" w:cs="Arial"/>
          <w:sz w:val="24"/>
          <w:szCs w:val="24"/>
        </w:rPr>
        <w:t>ou</w:t>
      </w:r>
      <w:r w:rsidR="002A7DA4">
        <w:rPr>
          <w:rFonts w:ascii="Arial" w:hAnsi="Arial" w:cs="Arial"/>
          <w:sz w:val="24"/>
          <w:szCs w:val="24"/>
        </w:rPr>
        <w:t xml:space="preserve"> </w:t>
      </w:r>
      <w:r w:rsidRPr="0A5928B5">
        <w:rPr>
          <w:rFonts w:ascii="Arial" w:hAnsi="Arial" w:cs="Arial"/>
          <w:sz w:val="24"/>
          <w:szCs w:val="24"/>
        </w:rPr>
        <w:t>a previsão de investimentos voltados a ações de saneamento, conservação de nascentes, capacitação técnica e fortalecimento institucional dos comitês. Foram detalhados os critérios de priorização e o cronograma plurianual de execução e destinação dos recursos. Após análise e breve discussão, os conselheiros manifestaram-se de acordo, sendo o PAP aprovado por consenso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 </w:t>
      </w:r>
      <w:r w:rsidRPr="0A5928B5">
        <w:rPr>
          <w:rFonts w:ascii="Arial" w:hAnsi="Arial" w:cs="Arial"/>
          <w:sz w:val="24"/>
          <w:szCs w:val="24"/>
        </w:rPr>
        <w:t xml:space="preserve">da plenária. 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Item 6 </w:t>
      </w:r>
      <w:r w:rsidRPr="0A5928B5">
        <w:rPr>
          <w:rFonts w:ascii="Arial" w:hAnsi="Arial" w:cs="Arial"/>
          <w:sz w:val="24"/>
          <w:szCs w:val="24"/>
        </w:rPr>
        <w:t>–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 </w:t>
      </w:r>
      <w:r w:rsidRPr="0A5928B5">
        <w:rPr>
          <w:rFonts w:ascii="Arial" w:hAnsi="Arial" w:cs="Arial"/>
          <w:sz w:val="24"/>
          <w:szCs w:val="24"/>
        </w:rPr>
        <w:t xml:space="preserve">Aprovação da Deliberação de Criação da Comissão Eleitoral: Atendendo à inversão aprovada, o </w:t>
      </w:r>
      <w:r w:rsidR="665CCD0D" w:rsidRPr="0A5928B5">
        <w:rPr>
          <w:rFonts w:ascii="Arial" w:hAnsi="Arial" w:cs="Arial"/>
          <w:sz w:val="24"/>
          <w:szCs w:val="24"/>
        </w:rPr>
        <w:t>vice-p</w:t>
      </w:r>
      <w:r w:rsidRPr="0A5928B5">
        <w:rPr>
          <w:rFonts w:ascii="Arial" w:hAnsi="Arial" w:cs="Arial"/>
          <w:sz w:val="24"/>
          <w:szCs w:val="24"/>
        </w:rPr>
        <w:t xml:space="preserve">residente </w:t>
      </w:r>
      <w:r w:rsidR="3C6D7933" w:rsidRPr="0A5928B5">
        <w:rPr>
          <w:rFonts w:ascii="Arial" w:hAnsi="Arial" w:cs="Arial"/>
          <w:sz w:val="24"/>
          <w:szCs w:val="24"/>
        </w:rPr>
        <w:t>Claudio Junior Araújo</w:t>
      </w:r>
      <w:r w:rsidRPr="0A5928B5">
        <w:rPr>
          <w:rFonts w:ascii="Arial" w:hAnsi="Arial" w:cs="Arial"/>
          <w:sz w:val="24"/>
          <w:szCs w:val="24"/>
        </w:rPr>
        <w:t xml:space="preserve"> apresentou a minuta da deliberação que institui a Comissão Eleitoral, responsável por conduzir o processo eleitoral complementar e a eleição da nova diretoria do </w:t>
      </w:r>
      <w:r w:rsidR="1760BB68" w:rsidRPr="0A5928B5">
        <w:rPr>
          <w:rFonts w:ascii="Arial" w:hAnsi="Arial" w:cs="Arial"/>
          <w:sz w:val="24"/>
          <w:szCs w:val="24"/>
        </w:rPr>
        <w:t>c</w:t>
      </w:r>
      <w:r w:rsidRPr="0A5928B5">
        <w:rPr>
          <w:rFonts w:ascii="Arial" w:hAnsi="Arial" w:cs="Arial"/>
          <w:sz w:val="24"/>
          <w:szCs w:val="24"/>
        </w:rPr>
        <w:t>omitê, conforme o Regimento Interno e a normativa vigente do IGAM. Foram explicadas as atribuições: coordenar as etapas do processo, receber e analisar as indicações, organizar as candidaturas, acompanhar a votação e elaborar o relatório final. Definiu-se que a comissão atuará de forma temporária e representativa dos três segmentos. Após as indicações e validação em plenária, a composição aprovada foi: Luiz Cláudio (Poder Público Estadual); Cláudio Araújo (Poder Público Municipal); Rogério Dias (Usuários);</w:t>
      </w:r>
      <w:r w:rsidR="09F52768" w:rsidRPr="0A5928B5">
        <w:rPr>
          <w:rFonts w:ascii="Arial" w:hAnsi="Arial" w:cs="Arial"/>
          <w:sz w:val="24"/>
          <w:szCs w:val="24"/>
        </w:rPr>
        <w:t xml:space="preserve"> </w:t>
      </w:r>
      <w:r w:rsidRPr="0A5928B5">
        <w:rPr>
          <w:rFonts w:ascii="Arial" w:hAnsi="Arial" w:cs="Arial"/>
          <w:sz w:val="24"/>
          <w:szCs w:val="24"/>
        </w:rPr>
        <w:t>Paulo Pinheiro (Sociedade Civil). Não houve manifestações contrárias, sendo a proposta aprovada por unanimidade. Determinou-se a publicação da deliberação e o início imediato dos trabalhos da comissão, sob acompanhamento</w:t>
      </w:r>
      <w:r w:rsidR="00430089">
        <w:rPr>
          <w:rFonts w:ascii="Arial" w:hAnsi="Arial" w:cs="Arial"/>
          <w:sz w:val="24"/>
          <w:szCs w:val="24"/>
        </w:rPr>
        <w:t xml:space="preserve"> da Gerência de Apoio aos Comitês.</w:t>
      </w:r>
      <w:r w:rsidR="002A7DA4">
        <w:rPr>
          <w:rFonts w:ascii="Arial" w:hAnsi="Arial" w:cs="Arial"/>
          <w:sz w:val="24"/>
          <w:szCs w:val="24"/>
        </w:rPr>
        <w:t xml:space="preserve"> 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Item 7 </w:t>
      </w:r>
      <w:r w:rsidRPr="0A5928B5">
        <w:rPr>
          <w:rFonts w:ascii="Arial" w:hAnsi="Arial" w:cs="Arial"/>
          <w:sz w:val="24"/>
          <w:szCs w:val="24"/>
        </w:rPr>
        <w:t>–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 </w:t>
      </w:r>
      <w:r w:rsidRPr="0A5928B5">
        <w:rPr>
          <w:rFonts w:ascii="Arial" w:hAnsi="Arial" w:cs="Arial"/>
          <w:sz w:val="24"/>
          <w:szCs w:val="24"/>
        </w:rPr>
        <w:t xml:space="preserve">Apresentação do Relatório de Atividades 2024: A Sra. Lívia Corrêa Silva apresentou o relatório consolidado das ações executadas em 2024, abrangendo as atividades das câmaras técnicas, reuniões plenárias, capacitações e projetos desenvolvidos em parceria com o IGAM, AGEGRANDE e ANA. Foram destacados os avanços na execução do Plano de Bacia e no acompanhamento de projetos financiados com recursos da cobrança pelo uso da água. O </w:t>
      </w:r>
      <w:r w:rsidR="1DDDF20F" w:rsidRPr="0A5928B5">
        <w:rPr>
          <w:rFonts w:ascii="Arial" w:hAnsi="Arial" w:cs="Arial"/>
          <w:sz w:val="24"/>
          <w:szCs w:val="24"/>
        </w:rPr>
        <w:t>vice-</w:t>
      </w:r>
      <w:r w:rsidRPr="0A5928B5">
        <w:rPr>
          <w:rFonts w:ascii="Arial" w:hAnsi="Arial" w:cs="Arial"/>
          <w:sz w:val="24"/>
          <w:szCs w:val="24"/>
        </w:rPr>
        <w:t>presidente Cláudio</w:t>
      </w:r>
      <w:r w:rsidR="3BD0D0CF" w:rsidRPr="0A5928B5">
        <w:rPr>
          <w:rFonts w:ascii="Arial" w:hAnsi="Arial" w:cs="Arial"/>
          <w:sz w:val="24"/>
          <w:szCs w:val="24"/>
        </w:rPr>
        <w:t xml:space="preserve"> Junior</w:t>
      </w:r>
      <w:r w:rsidRPr="0A5928B5">
        <w:rPr>
          <w:rFonts w:ascii="Arial" w:hAnsi="Arial" w:cs="Arial"/>
          <w:sz w:val="24"/>
          <w:szCs w:val="24"/>
        </w:rPr>
        <w:t xml:space="preserve"> Araújo parabenizou a equipe e os conselheiros pelo comprometimento, reforçando a importância da continuidade das ações e da integração entre as instituições na gestão da bacia. 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Item 8 </w:t>
      </w:r>
      <w:r w:rsidRPr="0A5928B5">
        <w:rPr>
          <w:rFonts w:ascii="Arial" w:hAnsi="Arial" w:cs="Arial"/>
          <w:sz w:val="24"/>
          <w:szCs w:val="24"/>
        </w:rPr>
        <w:t>–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 </w:t>
      </w:r>
      <w:r w:rsidRPr="0A5928B5">
        <w:rPr>
          <w:rFonts w:ascii="Arial" w:hAnsi="Arial" w:cs="Arial"/>
          <w:sz w:val="24"/>
          <w:szCs w:val="24"/>
        </w:rPr>
        <w:t>Assuntos gerais: O</w:t>
      </w:r>
      <w:r w:rsidR="34FF81CE" w:rsidRPr="0A5928B5">
        <w:rPr>
          <w:rFonts w:ascii="Arial" w:hAnsi="Arial" w:cs="Arial"/>
          <w:sz w:val="24"/>
          <w:szCs w:val="24"/>
        </w:rPr>
        <w:t xml:space="preserve"> vice-presidente </w:t>
      </w:r>
      <w:r w:rsidRPr="0A5928B5">
        <w:rPr>
          <w:rFonts w:ascii="Arial" w:hAnsi="Arial" w:cs="Arial"/>
          <w:sz w:val="24"/>
          <w:szCs w:val="24"/>
        </w:rPr>
        <w:t xml:space="preserve">abriu espaço para manifestações </w:t>
      </w:r>
      <w:r w:rsidRPr="0A5928B5">
        <w:rPr>
          <w:rFonts w:ascii="Arial" w:hAnsi="Arial" w:cs="Arial"/>
          <w:sz w:val="24"/>
          <w:szCs w:val="24"/>
        </w:rPr>
        <w:lastRenderedPageBreak/>
        <w:t xml:space="preserve">dos conselheiros. Não houve proposições adicionais de pauta. Reforçou-se o convite para participação nas próximas reuniões das câmaras técnicas e nas atividades programadas pela secretaria executiva. O </w:t>
      </w:r>
      <w:r w:rsidR="2B10A81C" w:rsidRPr="0A5928B5">
        <w:rPr>
          <w:rFonts w:ascii="Arial" w:hAnsi="Arial" w:cs="Arial"/>
          <w:sz w:val="24"/>
          <w:szCs w:val="24"/>
        </w:rPr>
        <w:t xml:space="preserve">vice-presidente </w:t>
      </w:r>
      <w:r w:rsidRPr="0A5928B5">
        <w:rPr>
          <w:rFonts w:ascii="Arial" w:hAnsi="Arial" w:cs="Arial"/>
          <w:sz w:val="24"/>
          <w:szCs w:val="24"/>
        </w:rPr>
        <w:t xml:space="preserve">agradeceu o empenho dos membros e o apoio institucional do IGAM e da AGEGRANDE. 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Item 9 </w:t>
      </w:r>
      <w:r w:rsidRPr="0A5928B5">
        <w:rPr>
          <w:rFonts w:ascii="Arial" w:hAnsi="Arial" w:cs="Arial"/>
          <w:sz w:val="24"/>
          <w:szCs w:val="24"/>
        </w:rPr>
        <w:t>–</w:t>
      </w:r>
      <w:r w:rsidRPr="0A5928B5">
        <w:rPr>
          <w:rFonts w:ascii="Arial" w:hAnsi="Arial" w:cs="Arial"/>
          <w:b/>
          <w:bCs/>
          <w:sz w:val="24"/>
          <w:szCs w:val="24"/>
        </w:rPr>
        <w:t xml:space="preserve"> </w:t>
      </w:r>
      <w:r w:rsidRPr="0A5928B5">
        <w:rPr>
          <w:rFonts w:ascii="Arial" w:hAnsi="Arial" w:cs="Arial"/>
          <w:sz w:val="24"/>
          <w:szCs w:val="24"/>
        </w:rPr>
        <w:t>Encerramento</w:t>
      </w:r>
      <w:r w:rsidR="00830629" w:rsidRPr="0A5928B5">
        <w:rPr>
          <w:rFonts w:ascii="Arial" w:hAnsi="Arial" w:cs="Arial"/>
          <w:sz w:val="24"/>
          <w:szCs w:val="24"/>
        </w:rPr>
        <w:t xml:space="preserve">: </w:t>
      </w:r>
      <w:r w:rsidRPr="0A5928B5">
        <w:rPr>
          <w:rFonts w:ascii="Arial" w:hAnsi="Arial" w:cs="Arial"/>
          <w:sz w:val="24"/>
          <w:szCs w:val="24"/>
        </w:rPr>
        <w:t>Nada mais havendo a tratar, o presidente Cláudio Araújo agradeceu a presença de todos e encerrou a reunião às 1</w:t>
      </w:r>
      <w:r w:rsidR="00830629" w:rsidRPr="0A5928B5">
        <w:rPr>
          <w:rFonts w:ascii="Arial" w:hAnsi="Arial" w:cs="Arial"/>
          <w:sz w:val="24"/>
          <w:szCs w:val="24"/>
        </w:rPr>
        <w:t xml:space="preserve">2 horas. </w:t>
      </w:r>
    </w:p>
    <w:p w14:paraId="6E652A0D" w14:textId="77777777" w:rsidR="00736E9B" w:rsidRPr="00736E9B" w:rsidRDefault="00736E9B" w:rsidP="001A6972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5FE634" w14:textId="77777777" w:rsidR="0024040F" w:rsidRPr="00736E9B" w:rsidRDefault="0024040F" w:rsidP="00346EBC">
      <w:pPr>
        <w:spacing w:line="360" w:lineRule="auto"/>
        <w:rPr>
          <w:rFonts w:ascii="Arial" w:hAnsi="Arial" w:cs="Arial"/>
          <w:b/>
          <w:bCs/>
          <w:sz w:val="24"/>
          <w:szCs w:val="24"/>
          <w:highlight w:val="lightGray"/>
        </w:rPr>
      </w:pPr>
    </w:p>
    <w:p w14:paraId="1DB5C401" w14:textId="77777777" w:rsidR="00547633" w:rsidRDefault="00547633" w:rsidP="00346EBC">
      <w:pPr>
        <w:spacing w:line="360" w:lineRule="auto"/>
        <w:rPr>
          <w:rFonts w:ascii="Arial" w:hAnsi="Arial" w:cs="Arial"/>
          <w:b/>
          <w:bCs/>
          <w:sz w:val="24"/>
          <w:szCs w:val="24"/>
          <w:highlight w:val="lightGray"/>
        </w:rPr>
        <w:sectPr w:rsidR="00547633" w:rsidSect="00FA7DD1">
          <w:headerReference w:type="default" r:id="rId11"/>
          <w:pgSz w:w="11906" w:h="16838"/>
          <w:pgMar w:top="1985" w:right="991" w:bottom="1418" w:left="1560" w:header="708" w:footer="708" w:gutter="0"/>
          <w:lnNumType w:countBy="1" w:restart="newSection"/>
          <w:cols w:space="708"/>
          <w:docGrid w:linePitch="360"/>
        </w:sectPr>
      </w:pPr>
    </w:p>
    <w:p w14:paraId="772EA558" w14:textId="58476C73" w:rsidR="005044E9" w:rsidRPr="00245E2E" w:rsidRDefault="005044E9" w:rsidP="00245E2E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  <w:highlight w:val="lightGray"/>
        </w:rPr>
      </w:pPr>
    </w:p>
    <w:sectPr w:rsidR="005044E9" w:rsidRPr="00245E2E" w:rsidSect="005044E9">
      <w:type w:val="continuous"/>
      <w:pgSz w:w="11906" w:h="16838"/>
      <w:pgMar w:top="1985" w:right="992" w:bottom="1418" w:left="1559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6BE8" w14:textId="77777777" w:rsidR="005376D2" w:rsidRDefault="005376D2" w:rsidP="00DB02D3">
      <w:r>
        <w:separator/>
      </w:r>
    </w:p>
  </w:endnote>
  <w:endnote w:type="continuationSeparator" w:id="0">
    <w:p w14:paraId="1EBE4ABA" w14:textId="77777777" w:rsidR="005376D2" w:rsidRDefault="005376D2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11EFD" w14:textId="77777777" w:rsidR="005376D2" w:rsidRDefault="005376D2" w:rsidP="00DB02D3">
      <w:r>
        <w:separator/>
      </w:r>
    </w:p>
  </w:footnote>
  <w:footnote w:type="continuationSeparator" w:id="0">
    <w:p w14:paraId="2557111E" w14:textId="77777777" w:rsidR="005376D2" w:rsidRDefault="005376D2" w:rsidP="00D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EE06" w14:textId="543780F7" w:rsidR="00A31ACB" w:rsidRDefault="00A31ACB">
    <w:pPr>
      <w:pStyle w:val="Cabealho"/>
    </w:pPr>
    <w:r>
      <w:rPr>
        <w:noProof/>
      </w:rPr>
      <w:drawing>
        <wp:inline distT="0" distB="0" distL="0" distR="0" wp14:anchorId="705B5FAA" wp14:editId="3BA6AE47">
          <wp:extent cx="5940425" cy="1068834"/>
          <wp:effectExtent l="0" t="0" r="3175" b="0"/>
          <wp:docPr id="11487756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4556" name="Imagem 1015045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106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8nqeY+n1JUvgh" int2:id="PVmpQ1ll">
      <int2:state int2:value="Rejected" int2:type="spell"/>
    </int2:textHash>
    <int2:textHash int2:hashCode="rVO4u1y+XoUZjO" int2:id="Wf6DHW6t">
      <int2:state int2:value="Rejected" int2:type="spell"/>
    </int2:textHash>
    <int2:textHash int2:hashCode="GNaM5+Dscy1JR7" int2:id="zI0Ix0r9">
      <int2:state int2:value="Rejected" int2:type="spell"/>
    </int2:textHash>
    <int2:textHash int2:hashCode="OiwpI39zx8+IQk" int2:id="PERlB3MJ">
      <int2:state int2:value="Rejected" int2:type="spell"/>
    </int2:textHash>
    <int2:textHash int2:hashCode="aU9GJynLGQ7lCE" int2:id="BpJ9DlWH">
      <int2:state int2:value="Rejected" int2:type="spell"/>
    </int2:textHash>
    <int2:textHash int2:hashCode="UDxSvaUxroZCMf" int2:id="knvp8V1T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36360E0"/>
    <w:multiLevelType w:val="multilevel"/>
    <w:tmpl w:val="96EA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5794F"/>
    <w:multiLevelType w:val="multilevel"/>
    <w:tmpl w:val="25D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43D0A"/>
    <w:multiLevelType w:val="hybridMultilevel"/>
    <w:tmpl w:val="C590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E4529"/>
    <w:multiLevelType w:val="multilevel"/>
    <w:tmpl w:val="10B0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093127">
    <w:abstractNumId w:val="0"/>
  </w:num>
  <w:num w:numId="2" w16cid:durableId="97796843">
    <w:abstractNumId w:val="1"/>
  </w:num>
  <w:num w:numId="3" w16cid:durableId="511141807">
    <w:abstractNumId w:val="4"/>
  </w:num>
  <w:num w:numId="4" w16cid:durableId="1293243338">
    <w:abstractNumId w:val="2"/>
  </w:num>
  <w:num w:numId="5" w16cid:durableId="1518956579">
    <w:abstractNumId w:val="3"/>
  </w:num>
  <w:num w:numId="6" w16cid:durableId="17222913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6BF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F5A"/>
    <w:rsid w:val="000524A5"/>
    <w:rsid w:val="000572E7"/>
    <w:rsid w:val="00057D03"/>
    <w:rsid w:val="0006043D"/>
    <w:rsid w:val="00063450"/>
    <w:rsid w:val="0006491B"/>
    <w:rsid w:val="00065D3F"/>
    <w:rsid w:val="00066FCD"/>
    <w:rsid w:val="000709A8"/>
    <w:rsid w:val="00071212"/>
    <w:rsid w:val="00072686"/>
    <w:rsid w:val="00072A9B"/>
    <w:rsid w:val="00072EF3"/>
    <w:rsid w:val="0007353C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55EF"/>
    <w:rsid w:val="00086138"/>
    <w:rsid w:val="00086295"/>
    <w:rsid w:val="00086B13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2F9"/>
    <w:rsid w:val="001078FE"/>
    <w:rsid w:val="00107D7E"/>
    <w:rsid w:val="00111243"/>
    <w:rsid w:val="00112355"/>
    <w:rsid w:val="0011454D"/>
    <w:rsid w:val="00114609"/>
    <w:rsid w:val="0011624B"/>
    <w:rsid w:val="00117A7C"/>
    <w:rsid w:val="00120050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E27"/>
    <w:rsid w:val="00164FFC"/>
    <w:rsid w:val="00165F40"/>
    <w:rsid w:val="00166BBD"/>
    <w:rsid w:val="00166D08"/>
    <w:rsid w:val="001677A2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6972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CA2"/>
    <w:rsid w:val="001C2E4C"/>
    <w:rsid w:val="001C4356"/>
    <w:rsid w:val="001C5256"/>
    <w:rsid w:val="001C5496"/>
    <w:rsid w:val="001C5705"/>
    <w:rsid w:val="001C5B64"/>
    <w:rsid w:val="001C738B"/>
    <w:rsid w:val="001D0462"/>
    <w:rsid w:val="001D0B3F"/>
    <w:rsid w:val="001D0ED4"/>
    <w:rsid w:val="001D0EEE"/>
    <w:rsid w:val="001D215A"/>
    <w:rsid w:val="001D3D1F"/>
    <w:rsid w:val="001D5BF0"/>
    <w:rsid w:val="001D79B0"/>
    <w:rsid w:val="001E0432"/>
    <w:rsid w:val="001E05B1"/>
    <w:rsid w:val="001E183C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6EEF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4B9E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619B"/>
    <w:rsid w:val="0023799F"/>
    <w:rsid w:val="0024040F"/>
    <w:rsid w:val="00240AEA"/>
    <w:rsid w:val="00240B4E"/>
    <w:rsid w:val="00240CDA"/>
    <w:rsid w:val="00241B3B"/>
    <w:rsid w:val="00242362"/>
    <w:rsid w:val="00243ABA"/>
    <w:rsid w:val="00244517"/>
    <w:rsid w:val="002453B3"/>
    <w:rsid w:val="00245E2E"/>
    <w:rsid w:val="00246818"/>
    <w:rsid w:val="002468C5"/>
    <w:rsid w:val="00247F0B"/>
    <w:rsid w:val="00247F48"/>
    <w:rsid w:val="002516C1"/>
    <w:rsid w:val="00251AA1"/>
    <w:rsid w:val="00251E3F"/>
    <w:rsid w:val="00252AB3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1F53"/>
    <w:rsid w:val="0027418A"/>
    <w:rsid w:val="002745D1"/>
    <w:rsid w:val="00275325"/>
    <w:rsid w:val="00276AE3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A7DA4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2CF"/>
    <w:rsid w:val="002C7459"/>
    <w:rsid w:val="002D0A09"/>
    <w:rsid w:val="002D2712"/>
    <w:rsid w:val="002D477D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64AC"/>
    <w:rsid w:val="00337DD2"/>
    <w:rsid w:val="00340CC2"/>
    <w:rsid w:val="003413F3"/>
    <w:rsid w:val="00342240"/>
    <w:rsid w:val="0034256A"/>
    <w:rsid w:val="003430B2"/>
    <w:rsid w:val="003432D4"/>
    <w:rsid w:val="0034351E"/>
    <w:rsid w:val="003448C8"/>
    <w:rsid w:val="00346EBC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A56"/>
    <w:rsid w:val="00396B3F"/>
    <w:rsid w:val="003A0DAC"/>
    <w:rsid w:val="003A1AAF"/>
    <w:rsid w:val="003A4CB4"/>
    <w:rsid w:val="003A5738"/>
    <w:rsid w:val="003A592B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0089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2370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2C6E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07B8"/>
    <w:rsid w:val="004B18A8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44E9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3F49"/>
    <w:rsid w:val="0052421D"/>
    <w:rsid w:val="0052469F"/>
    <w:rsid w:val="00525B49"/>
    <w:rsid w:val="00525B80"/>
    <w:rsid w:val="00526DF6"/>
    <w:rsid w:val="00530B1B"/>
    <w:rsid w:val="00531122"/>
    <w:rsid w:val="00531223"/>
    <w:rsid w:val="00531F82"/>
    <w:rsid w:val="00532BC6"/>
    <w:rsid w:val="0053765A"/>
    <w:rsid w:val="005376D2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633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61C0C"/>
    <w:rsid w:val="00561F91"/>
    <w:rsid w:val="00562C43"/>
    <w:rsid w:val="00564676"/>
    <w:rsid w:val="005670E9"/>
    <w:rsid w:val="005704F8"/>
    <w:rsid w:val="00571611"/>
    <w:rsid w:val="00572541"/>
    <w:rsid w:val="00572BE8"/>
    <w:rsid w:val="00573496"/>
    <w:rsid w:val="0057501D"/>
    <w:rsid w:val="00576E89"/>
    <w:rsid w:val="0058017A"/>
    <w:rsid w:val="00581133"/>
    <w:rsid w:val="005819BA"/>
    <w:rsid w:val="00581B6A"/>
    <w:rsid w:val="005832C9"/>
    <w:rsid w:val="0058374D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14C"/>
    <w:rsid w:val="005E0651"/>
    <w:rsid w:val="005E2135"/>
    <w:rsid w:val="005E22C1"/>
    <w:rsid w:val="005E5193"/>
    <w:rsid w:val="005E73D4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416"/>
    <w:rsid w:val="00604A73"/>
    <w:rsid w:val="00605D8B"/>
    <w:rsid w:val="006066D4"/>
    <w:rsid w:val="00606B28"/>
    <w:rsid w:val="006072A2"/>
    <w:rsid w:val="00612433"/>
    <w:rsid w:val="00612DCD"/>
    <w:rsid w:val="0061454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EE"/>
    <w:rsid w:val="00642C70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5094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5DD3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4367"/>
    <w:rsid w:val="006C5C41"/>
    <w:rsid w:val="006C6080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434C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6E9B"/>
    <w:rsid w:val="00737168"/>
    <w:rsid w:val="00737452"/>
    <w:rsid w:val="00737C9C"/>
    <w:rsid w:val="00743020"/>
    <w:rsid w:val="007449C9"/>
    <w:rsid w:val="00745B0C"/>
    <w:rsid w:val="00746715"/>
    <w:rsid w:val="00750FB8"/>
    <w:rsid w:val="00752339"/>
    <w:rsid w:val="0075418A"/>
    <w:rsid w:val="0075523F"/>
    <w:rsid w:val="00755FF6"/>
    <w:rsid w:val="00756436"/>
    <w:rsid w:val="00756E8A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2C2"/>
    <w:rsid w:val="007C6411"/>
    <w:rsid w:val="007C715E"/>
    <w:rsid w:val="007C7940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3733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3F98"/>
    <w:rsid w:val="008251C8"/>
    <w:rsid w:val="008253DE"/>
    <w:rsid w:val="00825FD8"/>
    <w:rsid w:val="0082712C"/>
    <w:rsid w:val="0082757E"/>
    <w:rsid w:val="00827F01"/>
    <w:rsid w:val="00830392"/>
    <w:rsid w:val="00830629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916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A8B"/>
    <w:rsid w:val="008A1C33"/>
    <w:rsid w:val="008A34ED"/>
    <w:rsid w:val="008A3D0F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E71"/>
    <w:rsid w:val="008D5692"/>
    <w:rsid w:val="008D5E71"/>
    <w:rsid w:val="008D656B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E7E63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1C74"/>
    <w:rsid w:val="00943EF9"/>
    <w:rsid w:val="00946B92"/>
    <w:rsid w:val="00947582"/>
    <w:rsid w:val="00950CA1"/>
    <w:rsid w:val="0095318B"/>
    <w:rsid w:val="00954473"/>
    <w:rsid w:val="00954A6A"/>
    <w:rsid w:val="009550DF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678CD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63D2"/>
    <w:rsid w:val="00977886"/>
    <w:rsid w:val="00977952"/>
    <w:rsid w:val="009779E3"/>
    <w:rsid w:val="0098323E"/>
    <w:rsid w:val="009857A2"/>
    <w:rsid w:val="00985FB7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9744C"/>
    <w:rsid w:val="009A0AEE"/>
    <w:rsid w:val="009A0B67"/>
    <w:rsid w:val="009A1A50"/>
    <w:rsid w:val="009A1CA3"/>
    <w:rsid w:val="009A1FAD"/>
    <w:rsid w:val="009A29C2"/>
    <w:rsid w:val="009A4951"/>
    <w:rsid w:val="009A4E36"/>
    <w:rsid w:val="009A721A"/>
    <w:rsid w:val="009B00D7"/>
    <w:rsid w:val="009B0531"/>
    <w:rsid w:val="009B057A"/>
    <w:rsid w:val="009B1889"/>
    <w:rsid w:val="009B213D"/>
    <w:rsid w:val="009B35F8"/>
    <w:rsid w:val="009B4FCA"/>
    <w:rsid w:val="009B5118"/>
    <w:rsid w:val="009B5293"/>
    <w:rsid w:val="009B5616"/>
    <w:rsid w:val="009B5F69"/>
    <w:rsid w:val="009B7FBC"/>
    <w:rsid w:val="009C057A"/>
    <w:rsid w:val="009C0AE6"/>
    <w:rsid w:val="009C1397"/>
    <w:rsid w:val="009C246F"/>
    <w:rsid w:val="009C2800"/>
    <w:rsid w:val="009C45E1"/>
    <w:rsid w:val="009C66B7"/>
    <w:rsid w:val="009C7AC3"/>
    <w:rsid w:val="009C7C2D"/>
    <w:rsid w:val="009D5949"/>
    <w:rsid w:val="009D6358"/>
    <w:rsid w:val="009D6DEA"/>
    <w:rsid w:val="009D7B1E"/>
    <w:rsid w:val="009D7BBF"/>
    <w:rsid w:val="009E1602"/>
    <w:rsid w:val="009E1E55"/>
    <w:rsid w:val="009E2732"/>
    <w:rsid w:val="009E2902"/>
    <w:rsid w:val="009E2E77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0A25"/>
    <w:rsid w:val="00A012B8"/>
    <w:rsid w:val="00A0191F"/>
    <w:rsid w:val="00A0658B"/>
    <w:rsid w:val="00A065CF"/>
    <w:rsid w:val="00A066B6"/>
    <w:rsid w:val="00A06E13"/>
    <w:rsid w:val="00A13425"/>
    <w:rsid w:val="00A134AD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0A7F"/>
    <w:rsid w:val="00A3135B"/>
    <w:rsid w:val="00A31ACB"/>
    <w:rsid w:val="00A31E6E"/>
    <w:rsid w:val="00A334CB"/>
    <w:rsid w:val="00A347B7"/>
    <w:rsid w:val="00A34E78"/>
    <w:rsid w:val="00A34F28"/>
    <w:rsid w:val="00A3672A"/>
    <w:rsid w:val="00A419D2"/>
    <w:rsid w:val="00A41F9B"/>
    <w:rsid w:val="00A441D3"/>
    <w:rsid w:val="00A44342"/>
    <w:rsid w:val="00A45F26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2AC"/>
    <w:rsid w:val="00AA2704"/>
    <w:rsid w:val="00AA4143"/>
    <w:rsid w:val="00AA703F"/>
    <w:rsid w:val="00AA7308"/>
    <w:rsid w:val="00AA7523"/>
    <w:rsid w:val="00AA77D3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4CBD"/>
    <w:rsid w:val="00AF5193"/>
    <w:rsid w:val="00AF5C8B"/>
    <w:rsid w:val="00AF5FA8"/>
    <w:rsid w:val="00AF670F"/>
    <w:rsid w:val="00AF6C43"/>
    <w:rsid w:val="00AF7017"/>
    <w:rsid w:val="00B020CE"/>
    <w:rsid w:val="00B02F5D"/>
    <w:rsid w:val="00B04FB2"/>
    <w:rsid w:val="00B0572E"/>
    <w:rsid w:val="00B05F54"/>
    <w:rsid w:val="00B0633E"/>
    <w:rsid w:val="00B076E8"/>
    <w:rsid w:val="00B10033"/>
    <w:rsid w:val="00B111BA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D2"/>
    <w:rsid w:val="00B661F5"/>
    <w:rsid w:val="00B66EA9"/>
    <w:rsid w:val="00B67691"/>
    <w:rsid w:val="00B701C1"/>
    <w:rsid w:val="00B70311"/>
    <w:rsid w:val="00B7062E"/>
    <w:rsid w:val="00B70CBC"/>
    <w:rsid w:val="00B713B0"/>
    <w:rsid w:val="00B72DFD"/>
    <w:rsid w:val="00B74AA0"/>
    <w:rsid w:val="00B765AD"/>
    <w:rsid w:val="00B76EF1"/>
    <w:rsid w:val="00B81355"/>
    <w:rsid w:val="00B843D1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3980"/>
    <w:rsid w:val="00BA3FBA"/>
    <w:rsid w:val="00BA5075"/>
    <w:rsid w:val="00BA547F"/>
    <w:rsid w:val="00BA5A15"/>
    <w:rsid w:val="00BA5C28"/>
    <w:rsid w:val="00BA63B3"/>
    <w:rsid w:val="00BA6B42"/>
    <w:rsid w:val="00BA70C3"/>
    <w:rsid w:val="00BA76D9"/>
    <w:rsid w:val="00BA7FDC"/>
    <w:rsid w:val="00BB01F5"/>
    <w:rsid w:val="00BB235C"/>
    <w:rsid w:val="00BB3635"/>
    <w:rsid w:val="00BB3ABE"/>
    <w:rsid w:val="00BB588F"/>
    <w:rsid w:val="00BB5D13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429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1E92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18D5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08C1"/>
    <w:rsid w:val="00C51464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5CE3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782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0F"/>
    <w:rsid w:val="00D03D95"/>
    <w:rsid w:val="00D079E8"/>
    <w:rsid w:val="00D1226B"/>
    <w:rsid w:val="00D1292F"/>
    <w:rsid w:val="00D12D49"/>
    <w:rsid w:val="00D13276"/>
    <w:rsid w:val="00D132D6"/>
    <w:rsid w:val="00D13339"/>
    <w:rsid w:val="00D15C17"/>
    <w:rsid w:val="00D16C5E"/>
    <w:rsid w:val="00D20CB0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F89"/>
    <w:rsid w:val="00D52D9A"/>
    <w:rsid w:val="00D52F57"/>
    <w:rsid w:val="00D532BE"/>
    <w:rsid w:val="00D54385"/>
    <w:rsid w:val="00D54C41"/>
    <w:rsid w:val="00D55341"/>
    <w:rsid w:val="00D55477"/>
    <w:rsid w:val="00D55A87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0C7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02C7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59BC"/>
    <w:rsid w:val="00DA5FC2"/>
    <w:rsid w:val="00DA6CFB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28F6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6BBB"/>
    <w:rsid w:val="00E36CC6"/>
    <w:rsid w:val="00E37350"/>
    <w:rsid w:val="00E40A92"/>
    <w:rsid w:val="00E41C1B"/>
    <w:rsid w:val="00E43531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0AD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423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6EAE"/>
    <w:rsid w:val="00EC7073"/>
    <w:rsid w:val="00ED0A9D"/>
    <w:rsid w:val="00ED0CBB"/>
    <w:rsid w:val="00ED1DCC"/>
    <w:rsid w:val="00ED2036"/>
    <w:rsid w:val="00ED4350"/>
    <w:rsid w:val="00ED49EB"/>
    <w:rsid w:val="00ED5324"/>
    <w:rsid w:val="00EE274E"/>
    <w:rsid w:val="00EE2DFB"/>
    <w:rsid w:val="00EE2E2B"/>
    <w:rsid w:val="00EE38E4"/>
    <w:rsid w:val="00EE4462"/>
    <w:rsid w:val="00EE4DFB"/>
    <w:rsid w:val="00EE4EDA"/>
    <w:rsid w:val="00EE7D44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4D26"/>
    <w:rsid w:val="00F05206"/>
    <w:rsid w:val="00F0561B"/>
    <w:rsid w:val="00F05842"/>
    <w:rsid w:val="00F05F8D"/>
    <w:rsid w:val="00F05FDA"/>
    <w:rsid w:val="00F06568"/>
    <w:rsid w:val="00F0672E"/>
    <w:rsid w:val="00F068F8"/>
    <w:rsid w:val="00F11166"/>
    <w:rsid w:val="00F12863"/>
    <w:rsid w:val="00F14023"/>
    <w:rsid w:val="00F151D8"/>
    <w:rsid w:val="00F156AA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5DA6"/>
    <w:rsid w:val="00F76A0A"/>
    <w:rsid w:val="00F76CA2"/>
    <w:rsid w:val="00F80390"/>
    <w:rsid w:val="00F804FF"/>
    <w:rsid w:val="00F80AE7"/>
    <w:rsid w:val="00F813C8"/>
    <w:rsid w:val="00F819C9"/>
    <w:rsid w:val="00F82739"/>
    <w:rsid w:val="00F8353A"/>
    <w:rsid w:val="00F845DF"/>
    <w:rsid w:val="00F84B5C"/>
    <w:rsid w:val="00F84BD3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2B1"/>
    <w:rsid w:val="00FC0325"/>
    <w:rsid w:val="00FC06AB"/>
    <w:rsid w:val="00FC198A"/>
    <w:rsid w:val="00FC1BAD"/>
    <w:rsid w:val="00FC24F2"/>
    <w:rsid w:val="00FC3329"/>
    <w:rsid w:val="00FC333E"/>
    <w:rsid w:val="00FC5882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012776EF"/>
    <w:rsid w:val="0255BC1E"/>
    <w:rsid w:val="032BBF36"/>
    <w:rsid w:val="03383A03"/>
    <w:rsid w:val="04613E1B"/>
    <w:rsid w:val="05163BE9"/>
    <w:rsid w:val="06926D1B"/>
    <w:rsid w:val="07B3B49B"/>
    <w:rsid w:val="08C79FED"/>
    <w:rsid w:val="08DEE7A0"/>
    <w:rsid w:val="09F52768"/>
    <w:rsid w:val="0A5928B5"/>
    <w:rsid w:val="0AF40372"/>
    <w:rsid w:val="0D78A74D"/>
    <w:rsid w:val="0DB32A07"/>
    <w:rsid w:val="0E360EE2"/>
    <w:rsid w:val="0EC4DFD2"/>
    <w:rsid w:val="0F90BBB0"/>
    <w:rsid w:val="15DE9179"/>
    <w:rsid w:val="170752B2"/>
    <w:rsid w:val="1760BB68"/>
    <w:rsid w:val="1DDDF20F"/>
    <w:rsid w:val="1E0A1355"/>
    <w:rsid w:val="1F444E89"/>
    <w:rsid w:val="26498775"/>
    <w:rsid w:val="28CD03B9"/>
    <w:rsid w:val="29B68450"/>
    <w:rsid w:val="2B10A81C"/>
    <w:rsid w:val="2F48D460"/>
    <w:rsid w:val="34FF81CE"/>
    <w:rsid w:val="351906BF"/>
    <w:rsid w:val="38762382"/>
    <w:rsid w:val="39AA4239"/>
    <w:rsid w:val="3AE5202F"/>
    <w:rsid w:val="3AFED75B"/>
    <w:rsid w:val="3BD0D0CF"/>
    <w:rsid w:val="3C6D7933"/>
    <w:rsid w:val="3D1FC939"/>
    <w:rsid w:val="3E889FB8"/>
    <w:rsid w:val="451B9980"/>
    <w:rsid w:val="467D2D87"/>
    <w:rsid w:val="4B5F00C3"/>
    <w:rsid w:val="4DF38829"/>
    <w:rsid w:val="4EF11753"/>
    <w:rsid w:val="51DA55C4"/>
    <w:rsid w:val="520369C9"/>
    <w:rsid w:val="586EF234"/>
    <w:rsid w:val="5C100A9E"/>
    <w:rsid w:val="5C461D7B"/>
    <w:rsid w:val="5CDFEB92"/>
    <w:rsid w:val="602F6AF9"/>
    <w:rsid w:val="637E36BD"/>
    <w:rsid w:val="665CCD0D"/>
    <w:rsid w:val="673313B6"/>
    <w:rsid w:val="6748F076"/>
    <w:rsid w:val="6757BCE3"/>
    <w:rsid w:val="69D588AA"/>
    <w:rsid w:val="6A35913B"/>
    <w:rsid w:val="6F2B9B73"/>
    <w:rsid w:val="7025A57E"/>
    <w:rsid w:val="71AB465D"/>
    <w:rsid w:val="77B217B7"/>
    <w:rsid w:val="7A3F9153"/>
    <w:rsid w:val="7BBBE728"/>
    <w:rsid w:val="7EF0CB23"/>
    <w:rsid w:val="7F50D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table" w:styleId="Tabelacomgrade">
    <w:name w:val="Table Grid"/>
    <w:basedOn w:val="Tabelanormal"/>
    <w:uiPriority w:val="39"/>
    <w:rsid w:val="00736E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A3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5A8AB-65E2-470B-9EB8-5CD0853D6957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345626F1-82FC-44D3-9B5F-5ABB395DC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556C0-81B4-435E-9276-655A3BD623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1247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48</cp:revision>
  <dcterms:created xsi:type="dcterms:W3CDTF">2025-09-08T15:52:00Z</dcterms:created>
  <dcterms:modified xsi:type="dcterms:W3CDTF">2026-01-20T12:33:00Z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