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802" w14:textId="7E917655" w:rsidR="0070796C" w:rsidRDefault="009E4A3E" w:rsidP="00194312">
      <w:pPr>
        <w:spacing w:after="360" w:line="360" w:lineRule="auto"/>
        <w:jc w:val="both"/>
        <w:rPr>
          <w:rFonts w:ascii="Arial" w:hAnsi="Arial" w:cs="Arial"/>
        </w:rPr>
      </w:pPr>
      <w:r w:rsidRPr="000F0F9F">
        <w:rPr>
          <w:rFonts w:ascii="Arial" w:hAnsi="Arial" w:cs="Arial"/>
          <w:b/>
          <w:bCs/>
        </w:rPr>
        <w:t>Ata da 23ª REUNIÃO EXTRAORDINÁRIA DO CBH MANHUAÇU, realizada no dia 14/10/2025, às 9h00, por Videoconferência</w:t>
      </w:r>
      <w:r w:rsidRPr="000F0F9F">
        <w:rPr>
          <w:rFonts w:ascii="Arial" w:hAnsi="Arial" w:cs="Arial"/>
        </w:rPr>
        <w:t>. Juliana Vilela (</w:t>
      </w:r>
      <w:r w:rsidR="00403ECC">
        <w:rPr>
          <w:rFonts w:ascii="Arial" w:hAnsi="Arial" w:cs="Arial"/>
        </w:rPr>
        <w:t>A</w:t>
      </w:r>
      <w:r w:rsidRPr="000F0F9F">
        <w:rPr>
          <w:rFonts w:ascii="Arial" w:hAnsi="Arial" w:cs="Arial"/>
        </w:rPr>
        <w:t>GEDOCE) iniciou a reunião do CBH Manhuaçu, dando as boas-vindas e passando a palavra para os membros da diretoria e representantes dos Fóruns Mineiro e Nacional. Após as falas iniciais, foi realizada a verificação formal do quórum, confirmando a presença de 2</w:t>
      </w:r>
      <w:r w:rsidR="00071046">
        <w:rPr>
          <w:rFonts w:ascii="Arial" w:hAnsi="Arial" w:cs="Arial"/>
        </w:rPr>
        <w:t>3 (vinte e três)</w:t>
      </w:r>
      <w:r w:rsidRPr="000F0F9F">
        <w:rPr>
          <w:rFonts w:ascii="Arial" w:hAnsi="Arial" w:cs="Arial"/>
        </w:rPr>
        <w:t xml:space="preserve"> conselheiros. Genilson Tadeu Silva expressou satisfação ao concluir seu ciclo, relembrando a trajetória do comitê desde sua mobilização em 2004 e instituição em 2005. Ele destacou o desenvolvimento do comitê, que alcançou a "maioridade" com plena capacidade autônoma, e ressaltou parcerias com o Instituto Terra e o Movimento Todos pelo Rio Doce. Ele ainda levantou a preocupação com o aumento do cultivo de café Conilon na bacia, que exige grande quantidade de água, e a resultante criação de conflitos nas microbacias. Ele ressaltou a necessidade de zoneamento e incentivo correto para essa atividade, considerando-a uma responsabilidade do comitê na gestão da água. Genilson Tadeu Silva</w:t>
      </w:r>
      <w:r w:rsidR="00E740BD">
        <w:rPr>
          <w:rFonts w:ascii="Arial" w:hAnsi="Arial" w:cs="Arial"/>
        </w:rPr>
        <w:t>, atual presidente do CBH,</w:t>
      </w:r>
      <w:r w:rsidRPr="000F0F9F">
        <w:rPr>
          <w:rFonts w:ascii="Arial" w:hAnsi="Arial" w:cs="Arial"/>
        </w:rPr>
        <w:t xml:space="preserve"> agradeceu à equipe executiva pela colaboração em sua gestão, mencionando Toríbio</w:t>
      </w:r>
      <w:r w:rsidR="00C01F3F" w:rsidRPr="000F0F9F">
        <w:rPr>
          <w:rFonts w:ascii="Arial" w:hAnsi="Arial" w:cs="Arial"/>
        </w:rPr>
        <w:t xml:space="preserve"> Cordeiro</w:t>
      </w:r>
      <w:r w:rsidRPr="000F0F9F">
        <w:rPr>
          <w:rFonts w:ascii="Arial" w:hAnsi="Arial" w:cs="Arial"/>
        </w:rPr>
        <w:t xml:space="preserve"> como um "</w:t>
      </w:r>
      <w:r w:rsidR="00071046" w:rsidRPr="000F0F9F">
        <w:rPr>
          <w:rFonts w:ascii="Arial" w:hAnsi="Arial" w:cs="Arial"/>
        </w:rPr>
        <w:t>parceirão</w:t>
      </w:r>
      <w:r w:rsidRPr="000F0F9F">
        <w:rPr>
          <w:rFonts w:ascii="Arial" w:hAnsi="Arial" w:cs="Arial"/>
        </w:rPr>
        <w:t xml:space="preserve">" e Flávia </w:t>
      </w:r>
      <w:r w:rsidR="00C01F3F" w:rsidRPr="000F0F9F">
        <w:rPr>
          <w:rFonts w:ascii="Arial" w:hAnsi="Arial" w:cs="Arial"/>
        </w:rPr>
        <w:t xml:space="preserve">Dias </w:t>
      </w:r>
      <w:r w:rsidRPr="000F0F9F">
        <w:rPr>
          <w:rFonts w:ascii="Arial" w:hAnsi="Arial" w:cs="Arial"/>
        </w:rPr>
        <w:t xml:space="preserve">por sua "contribuição extraordinária". Toríbio Cordeiro também expressou sua gratidão pela confiança, emocionado por se afastar da executiva, mas prometendo continuar a luta pelo comitê. Carlos Eduardo Silva, coordenador do Fórum Mineiro, parabenizou a diretoria anterior e a nova, colocando o Fórum Mineiro à disposição do CBH Manhuaçu. Maurício Scalon, coordenador do Fórum Nacional, expressou sua alegria em participar e destacou a importância da instrumentalização da bacia do Doce para o enquadramento, mencionando o projeto "Casa de Saneamento" da FUNASA e a discussão sobre a criação de novos comitês na Amazônia. </w:t>
      </w:r>
      <w:r w:rsidR="00ED019E">
        <w:rPr>
          <w:rFonts w:ascii="Arial" w:hAnsi="Arial" w:cs="Arial"/>
        </w:rPr>
        <w:t>Senisi</w:t>
      </w:r>
      <w:r w:rsidRPr="000F0F9F">
        <w:rPr>
          <w:rFonts w:ascii="Arial" w:hAnsi="Arial" w:cs="Arial"/>
        </w:rPr>
        <w:t xml:space="preserve"> Rocha informou sobre o sucesso do evento "Água e Saúde" em Manhumirim, uma iniciativa inédita que promoveu a integração entre gestão de recursos hídricos e saúde. Genilson Tadeu Silva complementou que o evento permitiu um diagnóstico da realidade local, o que contribuirá para a saúde pública. Maurício Scalon sugeriu que </w:t>
      </w:r>
      <w:r w:rsidR="00ED019E">
        <w:rPr>
          <w:rFonts w:ascii="Arial" w:hAnsi="Arial" w:cs="Arial"/>
        </w:rPr>
        <w:t>Senisi</w:t>
      </w:r>
      <w:r w:rsidRPr="000F0F9F">
        <w:rPr>
          <w:rFonts w:ascii="Arial" w:hAnsi="Arial" w:cs="Arial"/>
        </w:rPr>
        <w:t xml:space="preserve"> Rocha apresente essa iniciativa em reuniões futuras do Fórum Nacional. A ata da última reunião foi discutida, com </w:t>
      </w:r>
      <w:r w:rsidR="00ED019E">
        <w:rPr>
          <w:rFonts w:ascii="Arial" w:hAnsi="Arial" w:cs="Arial"/>
        </w:rPr>
        <w:t>Senisi</w:t>
      </w:r>
      <w:r w:rsidRPr="000F0F9F">
        <w:rPr>
          <w:rFonts w:ascii="Arial" w:hAnsi="Arial" w:cs="Arial"/>
        </w:rPr>
        <w:t xml:space="preserve"> Rocha propondo ajustes ortográficos e de redação que não alteraram o conteúdo. A ata </w:t>
      </w:r>
      <w:r w:rsidRPr="000F0F9F">
        <w:rPr>
          <w:rFonts w:ascii="Arial" w:hAnsi="Arial" w:cs="Arial"/>
        </w:rPr>
        <w:lastRenderedPageBreak/>
        <w:t>foi aprovada por aclamação, com o registro de abstenção do representante do IGAM, W</w:t>
      </w:r>
      <w:r w:rsidR="008C3189">
        <w:rPr>
          <w:rFonts w:ascii="Arial" w:hAnsi="Arial" w:cs="Arial"/>
        </w:rPr>
        <w:t>y</w:t>
      </w:r>
      <w:r w:rsidRPr="000F0F9F">
        <w:rPr>
          <w:rFonts w:ascii="Arial" w:hAnsi="Arial" w:cs="Arial"/>
        </w:rPr>
        <w:t>lliam</w:t>
      </w:r>
      <w:r w:rsidR="002D7240">
        <w:rPr>
          <w:rFonts w:ascii="Arial" w:hAnsi="Arial" w:cs="Arial"/>
        </w:rPr>
        <w:t xml:space="preserve"> Melo</w:t>
      </w:r>
      <w:r w:rsidRPr="000F0F9F">
        <w:rPr>
          <w:rFonts w:ascii="Arial" w:hAnsi="Arial" w:cs="Arial"/>
        </w:rPr>
        <w:t xml:space="preserve">. </w:t>
      </w:r>
      <w:r w:rsidR="008C3189">
        <w:rPr>
          <w:rFonts w:ascii="Arial" w:hAnsi="Arial" w:cs="Arial"/>
        </w:rPr>
        <w:t>Dando sequência foi passado ao processo de eleição e posse da nova diretoria do CBH, mandato 2025-2027, conduzido pelo representante do IGAM, Wylliam Melo</w:t>
      </w:r>
      <w:r w:rsidRPr="000F0F9F">
        <w:rPr>
          <w:rFonts w:ascii="Arial" w:hAnsi="Arial" w:cs="Arial"/>
        </w:rPr>
        <w:t xml:space="preserve">. A chapa única, "União pelas Águas do Rio Manhuaçu", foi eleita por aclamação. </w:t>
      </w:r>
      <w:r w:rsidR="00ED019E">
        <w:rPr>
          <w:rFonts w:ascii="Arial" w:hAnsi="Arial" w:cs="Arial"/>
        </w:rPr>
        <w:t>Senisi</w:t>
      </w:r>
      <w:r w:rsidRPr="000F0F9F">
        <w:rPr>
          <w:rFonts w:ascii="Arial" w:hAnsi="Arial" w:cs="Arial"/>
        </w:rPr>
        <w:t xml:space="preserve"> Rocha foi eleito presidente, Genilson Tadeu Silva vice-presidente, Rosângela de Faria e Coelho secretária e Maria Lúcia de Cristo secretária adjunta. </w:t>
      </w:r>
      <w:r w:rsidR="00ED019E">
        <w:rPr>
          <w:rFonts w:ascii="Arial" w:hAnsi="Arial" w:cs="Arial"/>
        </w:rPr>
        <w:t>Senisi</w:t>
      </w:r>
      <w:r w:rsidRPr="000F0F9F">
        <w:rPr>
          <w:rFonts w:ascii="Arial" w:hAnsi="Arial" w:cs="Arial"/>
        </w:rPr>
        <w:t xml:space="preserve"> Rocha, como novo presidente, agradeceu a confiança e destacou a responsabilidade de dar continuidade ao trabalho de amadurecimento do comitê. Ele mencionou que a diretoria irá focar no fortalecimento interno e externo do comitê, aprimorando a capacitação dos membros e buscando investimentos em ações práticas, como a retenção de sedimentos e a comunicação. Rosângela de Faria e Coelho e Maria Lúcia de Cristo, recém-eleitas, expressaram seu compromisso em contribuir com a preservação das águas e o meio ambiente. Genilson Tadeu abordou</w:t>
      </w:r>
      <w:r w:rsidR="003864B5">
        <w:rPr>
          <w:rFonts w:ascii="Arial" w:hAnsi="Arial" w:cs="Arial"/>
        </w:rPr>
        <w:t xml:space="preserve"> </w:t>
      </w:r>
      <w:r w:rsidRPr="000F0F9F">
        <w:rPr>
          <w:rFonts w:ascii="Arial" w:hAnsi="Arial" w:cs="Arial"/>
        </w:rPr>
        <w:t xml:space="preserve">a importância da contenção de águas para mitigar impactos de grandes volumes pluviométricos, como 130 a 150 mm por hora, que causam grandes impactos. Ele destacou que o armazenamento de água por um longo período pode prevenir a escassez durante o período de seca e evitar tragédias, sugerindo uma parceria com as defesas civis para monitoramento e contenção de recursos hídricos. </w:t>
      </w:r>
      <w:r w:rsidR="004E6022" w:rsidRPr="000F0F9F">
        <w:rPr>
          <w:rFonts w:ascii="Arial" w:hAnsi="Arial" w:cs="Arial"/>
        </w:rPr>
        <w:t>O representante do IGAM</w:t>
      </w:r>
      <w:r w:rsidRPr="000F0F9F">
        <w:rPr>
          <w:rFonts w:ascii="Arial" w:hAnsi="Arial" w:cs="Arial"/>
        </w:rPr>
        <w:t xml:space="preserve"> informou sobre a formalização da posse da nova chapa</w:t>
      </w:r>
      <w:r w:rsidR="006C6A0E">
        <w:rPr>
          <w:rFonts w:ascii="Arial" w:hAnsi="Arial" w:cs="Arial"/>
        </w:rPr>
        <w:t xml:space="preserve">. </w:t>
      </w:r>
      <w:r w:rsidRPr="000F0F9F">
        <w:rPr>
          <w:rFonts w:ascii="Arial" w:hAnsi="Arial" w:cs="Arial"/>
        </w:rPr>
        <w:t xml:space="preserve">A partir de 19 de outubro, após a assinatura, a nova chapa assume a representação do comitê. Senisi Rocha parabenizou Genilson Tadeu pela condução "coerente e equilibrada" e expressou satisfação com a inclusão de Rosângela e Maria de Cristo na diretoria, ressaltando a qualificação e o histórico relevante das novas integrantes. Maurício Scalon aproveitou a oportunidade para anunciar que nos dias 23 e 24, em Fortaleza, ocorrerá uma reunião do colegiado do Fórum Nacional para o lançamento do 27º ENCOB, que também será realizado em Fortaleza. Ele mencionou que haverá um reconhecimento do local do evento e que a Secretaria de Recursos Hídricos do Ceará fará a apresentação formal para sediar o evento, expressando satisfação em conduzir mais um ENCOB e a expectativa de que seja tão bem-sucedido quanto o 26º. Genilson </w:t>
      </w:r>
      <w:r w:rsidR="004E6022" w:rsidRPr="000F0F9F">
        <w:rPr>
          <w:rFonts w:ascii="Arial" w:hAnsi="Arial" w:cs="Arial"/>
        </w:rPr>
        <w:t>T</w:t>
      </w:r>
      <w:r w:rsidRPr="000F0F9F">
        <w:rPr>
          <w:rFonts w:ascii="Arial" w:hAnsi="Arial" w:cs="Arial"/>
        </w:rPr>
        <w:t xml:space="preserve">adeu como presidente em seus últimos dias de mandato, agradeceu </w:t>
      </w:r>
      <w:r w:rsidRPr="000F0F9F">
        <w:rPr>
          <w:rFonts w:ascii="Arial" w:hAnsi="Arial" w:cs="Arial"/>
        </w:rPr>
        <w:lastRenderedPageBreak/>
        <w:t>a participação de todos ao longo de seu ciclo e destacou que o sucesso alcançado foi resultado da colaboração de cada um. Ele parabenizou Senisi Rocha pela nova empreitada, reconhecendo os desafios que enfrentam, e Maurício Scalon pelo sucesso do ENCOB, esperando que os próximos sejam ainda melhores</w:t>
      </w:r>
      <w:r w:rsidR="004E6022" w:rsidRPr="000F0F9F">
        <w:rPr>
          <w:rFonts w:ascii="Arial" w:hAnsi="Arial" w:cs="Arial"/>
        </w:rPr>
        <w:t>, ele ainda à</w:t>
      </w:r>
      <w:r w:rsidRPr="000F0F9F">
        <w:rPr>
          <w:rFonts w:ascii="Arial" w:hAnsi="Arial" w:cs="Arial"/>
        </w:rPr>
        <w:t xml:space="preserve"> Rosângela e Maria</w:t>
      </w:r>
      <w:r w:rsidR="004E6022" w:rsidRPr="000F0F9F">
        <w:rPr>
          <w:rFonts w:ascii="Arial" w:hAnsi="Arial" w:cs="Arial"/>
        </w:rPr>
        <w:t xml:space="preserve"> Lúcia</w:t>
      </w:r>
      <w:r w:rsidR="00D97E8B" w:rsidRPr="000F0F9F">
        <w:rPr>
          <w:rFonts w:ascii="Arial" w:hAnsi="Arial" w:cs="Arial"/>
        </w:rPr>
        <w:t xml:space="preserve"> de</w:t>
      </w:r>
      <w:r w:rsidR="004E6022" w:rsidRPr="000F0F9F">
        <w:rPr>
          <w:rFonts w:ascii="Arial" w:hAnsi="Arial" w:cs="Arial"/>
        </w:rPr>
        <w:t xml:space="preserve"> Cristo</w:t>
      </w:r>
      <w:r w:rsidRPr="000F0F9F">
        <w:rPr>
          <w:rFonts w:ascii="Arial" w:hAnsi="Arial" w:cs="Arial"/>
        </w:rPr>
        <w:t xml:space="preserve"> pela disposição em colaborar, reafirmando o objetivo de somar forças para fazer a diferença.</w:t>
      </w:r>
      <w:r w:rsidR="004E6022" w:rsidRPr="000F0F9F">
        <w:rPr>
          <w:rFonts w:ascii="Arial" w:hAnsi="Arial" w:cs="Arial"/>
        </w:rPr>
        <w:t xml:space="preserve"> Sem mais a tratar, a presente reunião foi encerrada. </w:t>
      </w:r>
    </w:p>
    <w:p w14:paraId="0FC87BE1" w14:textId="086DDF45" w:rsidR="004F1E68" w:rsidRPr="004F1E68" w:rsidRDefault="004F1E68" w:rsidP="004F1E68">
      <w:pPr>
        <w:spacing w:after="0" w:line="360" w:lineRule="auto"/>
        <w:jc w:val="center"/>
        <w:rPr>
          <w:rFonts w:ascii="Arial" w:hAnsi="Arial" w:cs="Arial"/>
        </w:rPr>
      </w:pPr>
      <w:r w:rsidRPr="004F1E68">
        <w:rPr>
          <w:rFonts w:ascii="Arial" w:hAnsi="Arial" w:cs="Arial"/>
        </w:rPr>
        <w:t>(assinatura eletronicamente)</w:t>
      </w:r>
    </w:p>
    <w:p w14:paraId="5F990474" w14:textId="111FE608" w:rsidR="004F1E68" w:rsidRPr="004F1E68" w:rsidRDefault="004F1E68" w:rsidP="004F1E6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1E68">
        <w:rPr>
          <w:rFonts w:ascii="Arial" w:hAnsi="Arial" w:cs="Arial"/>
          <w:b/>
          <w:bCs/>
        </w:rPr>
        <w:t>SENISI DE ALMEIDA ROCHA</w:t>
      </w:r>
    </w:p>
    <w:p w14:paraId="1E9B794E" w14:textId="2F37D603" w:rsidR="004F1E68" w:rsidRPr="000F0F9F" w:rsidRDefault="004F1E68" w:rsidP="004F1E6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CBH Manhuaçu</w:t>
      </w:r>
    </w:p>
    <w:sectPr w:rsidR="004F1E68" w:rsidRPr="000F0F9F" w:rsidSect="00BC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CA3D" w14:textId="77777777" w:rsidR="00282A89" w:rsidRDefault="00282A89" w:rsidP="000F0F9F">
      <w:pPr>
        <w:spacing w:after="0" w:line="240" w:lineRule="auto"/>
      </w:pPr>
      <w:r>
        <w:separator/>
      </w:r>
    </w:p>
  </w:endnote>
  <w:endnote w:type="continuationSeparator" w:id="0">
    <w:p w14:paraId="7EDAFA51" w14:textId="77777777" w:rsidR="00282A89" w:rsidRDefault="00282A89" w:rsidP="000F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EC0" w14:textId="77777777" w:rsidR="00CD46BB" w:rsidRDefault="00CD46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55BB" w14:textId="77777777" w:rsidR="00CD46BB" w:rsidRDefault="00CD46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4B9" w14:textId="77777777" w:rsidR="00CD46BB" w:rsidRDefault="00CD46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3AAA" w14:textId="77777777" w:rsidR="00282A89" w:rsidRDefault="00282A89" w:rsidP="000F0F9F">
      <w:pPr>
        <w:spacing w:after="0" w:line="240" w:lineRule="auto"/>
      </w:pPr>
      <w:r>
        <w:separator/>
      </w:r>
    </w:p>
  </w:footnote>
  <w:footnote w:type="continuationSeparator" w:id="0">
    <w:p w14:paraId="49D1E538" w14:textId="77777777" w:rsidR="00282A89" w:rsidRDefault="00282A89" w:rsidP="000F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79B2" w14:textId="4C6BCAA6" w:rsidR="00CD46BB" w:rsidRDefault="00CD46BB">
    <w:pPr>
      <w:pStyle w:val="Cabealho"/>
    </w:pPr>
    <w:r>
      <w:rPr>
        <w:noProof/>
      </w:rPr>
      <w:pict w14:anchorId="460F1A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10219" o:spid="_x0000_s1026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15C4" w14:textId="25C4DEAB" w:rsidR="000F0F9F" w:rsidRPr="000F0F9F" w:rsidRDefault="00CD46BB" w:rsidP="000F0F9F">
    <w:pPr>
      <w:pStyle w:val="Cabealho"/>
      <w:jc w:val="center"/>
    </w:pPr>
    <w:r>
      <w:rPr>
        <w:noProof/>
      </w:rPr>
      <w:pict w14:anchorId="4473B3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10220" o:spid="_x0000_s1027" type="#_x0000_t136" style="position:absolute;left:0;text-align:left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  <w:r w:rsidR="000F0F9F" w:rsidRPr="002E65D8">
      <w:rPr>
        <w:noProof/>
      </w:rPr>
      <w:drawing>
        <wp:inline distT="0" distB="0" distL="0" distR="0" wp14:anchorId="664A6710" wp14:editId="4F60CBB2">
          <wp:extent cx="1185232" cy="666750"/>
          <wp:effectExtent l="0" t="0" r="0" b="0"/>
          <wp:docPr id="1338487549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07139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799" cy="669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E475" w14:textId="680A8617" w:rsidR="00CD46BB" w:rsidRDefault="00CD46BB">
    <w:pPr>
      <w:pStyle w:val="Cabealho"/>
    </w:pPr>
    <w:r>
      <w:rPr>
        <w:noProof/>
      </w:rPr>
      <w:pict w14:anchorId="797A6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10218" o:spid="_x0000_s1025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3E"/>
    <w:rsid w:val="00047FD7"/>
    <w:rsid w:val="00071046"/>
    <w:rsid w:val="000931B5"/>
    <w:rsid w:val="000F0F9F"/>
    <w:rsid w:val="00194312"/>
    <w:rsid w:val="00282A89"/>
    <w:rsid w:val="002D7240"/>
    <w:rsid w:val="0034476E"/>
    <w:rsid w:val="003533CB"/>
    <w:rsid w:val="00357032"/>
    <w:rsid w:val="003864B5"/>
    <w:rsid w:val="00403ECC"/>
    <w:rsid w:val="004E6022"/>
    <w:rsid w:val="004F1E68"/>
    <w:rsid w:val="006C6A0E"/>
    <w:rsid w:val="0070796C"/>
    <w:rsid w:val="008C3189"/>
    <w:rsid w:val="008D1707"/>
    <w:rsid w:val="009B33BE"/>
    <w:rsid w:val="009E4A3E"/>
    <w:rsid w:val="009F622A"/>
    <w:rsid w:val="00AD2C28"/>
    <w:rsid w:val="00AE2D49"/>
    <w:rsid w:val="00BC6DCD"/>
    <w:rsid w:val="00C01F3F"/>
    <w:rsid w:val="00CD46BB"/>
    <w:rsid w:val="00D97E8B"/>
    <w:rsid w:val="00E740BD"/>
    <w:rsid w:val="00E84637"/>
    <w:rsid w:val="00ED019E"/>
    <w:rsid w:val="00E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4948"/>
  <w15:chartTrackingRefBased/>
  <w15:docId w15:val="{72CEE09B-BA75-46D2-8B78-EBA919BB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4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4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4A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4A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4A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4A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4A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4A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4A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4A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4A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4A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4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E4A3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4A3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F0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F9F"/>
  </w:style>
  <w:style w:type="paragraph" w:styleId="Rodap">
    <w:name w:val="footer"/>
    <w:basedOn w:val="Normal"/>
    <w:link w:val="RodapChar"/>
    <w:uiPriority w:val="99"/>
    <w:unhideWhenUsed/>
    <w:rsid w:val="000F0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F9F"/>
  </w:style>
  <w:style w:type="character" w:styleId="Nmerodelinha">
    <w:name w:val="line number"/>
    <w:basedOn w:val="Fontepargpadro"/>
    <w:uiPriority w:val="99"/>
    <w:semiHidden/>
    <w:unhideWhenUsed/>
    <w:rsid w:val="00BC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32C5-F9A2-47E1-BB77-274F1218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4</cp:revision>
  <dcterms:created xsi:type="dcterms:W3CDTF">2025-12-03T13:20:00Z</dcterms:created>
  <dcterms:modified xsi:type="dcterms:W3CDTF">2025-12-03T13:20:00Z</dcterms:modified>
</cp:coreProperties>
</file>