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A05F9" w14:textId="1E8A1B73" w:rsidR="00FA61BC" w:rsidRDefault="00FA61BC" w:rsidP="00B0765F">
      <w:pPr>
        <w:tabs>
          <w:tab w:val="left" w:pos="3276"/>
        </w:tabs>
        <w:rPr>
          <w:rFonts w:ascii="Arial" w:hAnsi="Arial" w:cs="Arial"/>
          <w:sz w:val="20"/>
        </w:rPr>
      </w:pPr>
    </w:p>
    <w:p w14:paraId="334BDDE0" w14:textId="008B9EB7" w:rsidR="00885F2F" w:rsidRPr="00885F2F" w:rsidRDefault="00885F2F" w:rsidP="00885F2F">
      <w:pPr>
        <w:rPr>
          <w:rFonts w:ascii="Arial" w:hAnsi="Arial" w:cs="Arial"/>
          <w:sz w:val="20"/>
        </w:rPr>
      </w:pPr>
    </w:p>
    <w:p w14:paraId="075478C6" w14:textId="4EA9F070" w:rsidR="00885F2F" w:rsidRPr="00885F2F" w:rsidRDefault="00885F2F" w:rsidP="00885F2F">
      <w:pPr>
        <w:rPr>
          <w:rFonts w:ascii="Arial" w:hAnsi="Arial" w:cs="Arial"/>
          <w:sz w:val="20"/>
        </w:rPr>
      </w:pPr>
    </w:p>
    <w:p w14:paraId="5A2F94B3" w14:textId="77777777" w:rsidR="00885F2F" w:rsidRDefault="00885F2F" w:rsidP="00885F2F">
      <w:pPr>
        <w:jc w:val="center"/>
        <w:rPr>
          <w:rFonts w:ascii="Arial" w:hAnsi="Arial" w:cs="Arial"/>
          <w:b/>
          <w:sz w:val="32"/>
        </w:rPr>
      </w:pPr>
    </w:p>
    <w:p w14:paraId="3B95DA17" w14:textId="0A3DE70E" w:rsidR="00885F2F" w:rsidRDefault="003A1A14" w:rsidP="00885F2F">
      <w:pPr>
        <w:jc w:val="center"/>
        <w:rPr>
          <w:rFonts w:ascii="Arial" w:hAnsi="Arial" w:cs="Arial"/>
          <w:b/>
          <w:sz w:val="32"/>
        </w:rPr>
      </w:pPr>
      <w:r>
        <w:rPr>
          <w:rFonts w:ascii="Arial" w:hAnsi="Arial" w:cs="Arial"/>
          <w:b/>
          <w:sz w:val="32"/>
        </w:rPr>
        <w:tab/>
      </w:r>
    </w:p>
    <w:p w14:paraId="6D520548" w14:textId="2FE08E78" w:rsidR="00885F2F" w:rsidRDefault="003A1A14" w:rsidP="00885F2F">
      <w:pPr>
        <w:jc w:val="center"/>
        <w:rPr>
          <w:rFonts w:ascii="Arial" w:hAnsi="Arial" w:cs="Arial"/>
          <w:b/>
          <w:sz w:val="32"/>
        </w:rPr>
      </w:pPr>
      <w:r>
        <w:rPr>
          <w:rFonts w:ascii="Arial" w:hAnsi="Arial" w:cs="Arial"/>
          <w:b/>
          <w:sz w:val="32"/>
        </w:rPr>
        <w:tab/>
      </w:r>
    </w:p>
    <w:p w14:paraId="3093DA63" w14:textId="63B2261E" w:rsidR="00885F2F" w:rsidRPr="00B4253A" w:rsidRDefault="00FE4DF6" w:rsidP="00885F2F">
      <w:pPr>
        <w:jc w:val="center"/>
        <w:rPr>
          <w:rFonts w:ascii="Arial" w:hAnsi="Arial" w:cs="Arial"/>
          <w:b/>
          <w:sz w:val="32"/>
        </w:rPr>
      </w:pPr>
      <w:r w:rsidRPr="00C93EF1">
        <w:rPr>
          <w:rFonts w:ascii="Arial" w:hAnsi="Arial" w:cs="Arial"/>
          <w:b/>
          <w:sz w:val="32"/>
        </w:rPr>
        <w:t>EDITAL</w:t>
      </w:r>
    </w:p>
    <w:p w14:paraId="7DE11FAF" w14:textId="7C63EFBE" w:rsidR="00885F2F" w:rsidRPr="00AA7024" w:rsidRDefault="00885F2F" w:rsidP="00885F2F">
      <w:pPr>
        <w:jc w:val="center"/>
        <w:rPr>
          <w:rFonts w:ascii="Arial" w:hAnsi="Arial" w:cs="Arial"/>
          <w:sz w:val="28"/>
        </w:rPr>
      </w:pPr>
      <w:r w:rsidRPr="00AA7024">
        <w:rPr>
          <w:rFonts w:ascii="Arial" w:hAnsi="Arial" w:cs="Arial"/>
          <w:sz w:val="28"/>
        </w:rPr>
        <w:t xml:space="preserve">CHAMAMENTO PÚBLICO Nº </w:t>
      </w:r>
      <w:r w:rsidRPr="00AA7024">
        <w:rPr>
          <w:rFonts w:ascii="Arial" w:hAnsi="Arial" w:cs="Arial"/>
          <w:sz w:val="28"/>
          <w:highlight w:val="yellow"/>
        </w:rPr>
        <w:t>XX</w:t>
      </w:r>
      <w:r w:rsidRPr="00AA7024">
        <w:rPr>
          <w:rFonts w:ascii="Arial" w:hAnsi="Arial" w:cs="Arial"/>
          <w:sz w:val="28"/>
        </w:rPr>
        <w:t>/</w:t>
      </w:r>
      <w:r w:rsidR="00C93EF1">
        <w:rPr>
          <w:rFonts w:ascii="Arial" w:hAnsi="Arial" w:cs="Arial"/>
          <w:sz w:val="28"/>
        </w:rPr>
        <w:t>2025</w:t>
      </w:r>
    </w:p>
    <w:p w14:paraId="4089700A" w14:textId="77777777" w:rsidR="00885F2F" w:rsidRPr="00B4253A" w:rsidRDefault="00885F2F" w:rsidP="00885F2F">
      <w:pPr>
        <w:jc w:val="center"/>
        <w:rPr>
          <w:rFonts w:ascii="Arial" w:hAnsi="Arial" w:cs="Arial"/>
          <w:sz w:val="32"/>
        </w:rPr>
      </w:pPr>
    </w:p>
    <w:p w14:paraId="6BF64AE8" w14:textId="317446D1" w:rsidR="00885F2F" w:rsidRDefault="00C93EF1" w:rsidP="00885F2F">
      <w:pPr>
        <w:jc w:val="center"/>
        <w:rPr>
          <w:rFonts w:ascii="Arial" w:hAnsi="Arial" w:cs="Arial"/>
          <w:sz w:val="32"/>
        </w:rPr>
      </w:pPr>
      <w:r w:rsidRPr="00C93EF1">
        <w:rPr>
          <w:rFonts w:ascii="Arial" w:hAnsi="Arial" w:cs="Arial"/>
          <w:sz w:val="32"/>
        </w:rPr>
        <w:t>MANIFESTAÇÃO DE INTERESSE DOS MUNICÍPIOS INSERIDOS NA CIRCUNSCRIÇÕES HIDROGRÁFICAS PS1 (CBH PRETO E PARAIBUNA) E PS2 (CBH POMBA E MURIAÉ) PARA APORTE DE RECURSOS FINANCEIROS PARA ELABORAÇÃO DE PROJETOS DE SISTEMAS DE ESGOTAMENTO SANITÁRIO (SES).</w:t>
      </w:r>
    </w:p>
    <w:p w14:paraId="76851892" w14:textId="00A407BF" w:rsidR="00C93EF1" w:rsidRDefault="00C93EF1" w:rsidP="00885F2F">
      <w:pPr>
        <w:jc w:val="center"/>
        <w:rPr>
          <w:rFonts w:ascii="Arial" w:hAnsi="Arial" w:cs="Arial"/>
          <w:sz w:val="32"/>
        </w:rPr>
      </w:pPr>
    </w:p>
    <w:p w14:paraId="62A489A2" w14:textId="3F17ECF0" w:rsidR="002E3E46" w:rsidRPr="00AF7ED2" w:rsidRDefault="00AF7ED2" w:rsidP="00885F2F">
      <w:pPr>
        <w:jc w:val="center"/>
        <w:rPr>
          <w:rFonts w:ascii="Arial" w:hAnsi="Arial" w:cs="Arial"/>
        </w:rPr>
      </w:pPr>
      <w:r w:rsidRPr="00AF7ED2">
        <w:rPr>
          <w:rFonts w:ascii="Arial" w:hAnsi="Arial" w:cs="Arial"/>
        </w:rPr>
        <w:t>Maio de 2025</w:t>
      </w:r>
    </w:p>
    <w:p w14:paraId="4C1AC247" w14:textId="77777777" w:rsidR="002E3E46" w:rsidRDefault="002E3E46">
      <w:pPr>
        <w:rPr>
          <w:rFonts w:ascii="Arial" w:hAnsi="Arial" w:cs="Arial"/>
          <w:highlight w:val="yellow"/>
        </w:rPr>
      </w:pPr>
      <w:r>
        <w:rPr>
          <w:rFonts w:ascii="Arial" w:hAnsi="Arial" w:cs="Arial"/>
          <w:highlight w:val="yellow"/>
        </w:rPr>
        <w:br w:type="page"/>
      </w:r>
    </w:p>
    <w:p w14:paraId="700DD2C6" w14:textId="77777777" w:rsidR="00A815BE" w:rsidRPr="00A815BE" w:rsidRDefault="00A815BE" w:rsidP="00A815BE">
      <w:pPr>
        <w:spacing w:line="360" w:lineRule="auto"/>
        <w:rPr>
          <w:rFonts w:ascii="Arial" w:hAnsi="Arial" w:cs="Arial"/>
          <w:b/>
          <w:sz w:val="24"/>
          <w:szCs w:val="24"/>
        </w:rPr>
      </w:pPr>
      <w:r w:rsidRPr="00A815BE">
        <w:rPr>
          <w:rFonts w:ascii="Arial" w:hAnsi="Arial" w:cs="Arial"/>
          <w:b/>
          <w:sz w:val="24"/>
          <w:szCs w:val="24"/>
        </w:rPr>
        <w:lastRenderedPageBreak/>
        <w:t>SUMÁRIO</w:t>
      </w:r>
    </w:p>
    <w:p w14:paraId="22463D85" w14:textId="601EC58B" w:rsidR="002F798F" w:rsidRDefault="005757F5">
      <w:pPr>
        <w:pStyle w:val="Sumrio1"/>
        <w:tabs>
          <w:tab w:val="left" w:pos="440"/>
          <w:tab w:val="right" w:leader="dot" w:pos="9061"/>
        </w:tabs>
        <w:rPr>
          <w:rFonts w:eastAsiaTheme="minorEastAsia" w:cstheme="minorBidi"/>
          <w:b w:val="0"/>
          <w:bCs w:val="0"/>
          <w:caps w:val="0"/>
          <w:noProof/>
          <w:sz w:val="22"/>
          <w:szCs w:val="22"/>
          <w:lang w:eastAsia="pt-BR"/>
        </w:rPr>
      </w:pPr>
      <w:r>
        <w:rPr>
          <w:b w:val="0"/>
          <w:bCs w:val="0"/>
          <w:caps w:val="0"/>
          <w:color w:val="FF0000"/>
        </w:rPr>
        <w:fldChar w:fldCharType="begin"/>
      </w:r>
      <w:r>
        <w:rPr>
          <w:b w:val="0"/>
          <w:bCs w:val="0"/>
          <w:caps w:val="0"/>
          <w:color w:val="FF0000"/>
        </w:rPr>
        <w:instrText xml:space="preserve"> TOC \o "3-3" \h \z \t "Título 1;1;Título 2;2;Tópico 1;1;Título Anexo;1" </w:instrText>
      </w:r>
      <w:r>
        <w:rPr>
          <w:b w:val="0"/>
          <w:bCs w:val="0"/>
          <w:caps w:val="0"/>
          <w:color w:val="FF0000"/>
        </w:rPr>
        <w:fldChar w:fldCharType="separate"/>
      </w:r>
      <w:hyperlink w:anchor="_Toc199494932" w:history="1">
        <w:r w:rsidR="002F798F" w:rsidRPr="006C518F">
          <w:rPr>
            <w:rStyle w:val="Hyperlink"/>
            <w:noProof/>
          </w:rPr>
          <w:t>1.</w:t>
        </w:r>
        <w:r w:rsidR="002F798F">
          <w:rPr>
            <w:rFonts w:eastAsiaTheme="minorEastAsia" w:cstheme="minorBidi"/>
            <w:b w:val="0"/>
            <w:bCs w:val="0"/>
            <w:caps w:val="0"/>
            <w:noProof/>
            <w:sz w:val="22"/>
            <w:szCs w:val="22"/>
            <w:lang w:eastAsia="pt-BR"/>
          </w:rPr>
          <w:tab/>
        </w:r>
        <w:r w:rsidR="002F798F" w:rsidRPr="006C518F">
          <w:rPr>
            <w:rStyle w:val="Hyperlink"/>
            <w:noProof/>
          </w:rPr>
          <w:t>INTRODUÇÃO</w:t>
        </w:r>
        <w:r w:rsidR="002F798F">
          <w:rPr>
            <w:noProof/>
            <w:webHidden/>
          </w:rPr>
          <w:tab/>
        </w:r>
        <w:r w:rsidR="002F798F">
          <w:rPr>
            <w:noProof/>
            <w:webHidden/>
          </w:rPr>
          <w:fldChar w:fldCharType="begin"/>
        </w:r>
        <w:r w:rsidR="002F798F">
          <w:rPr>
            <w:noProof/>
            <w:webHidden/>
          </w:rPr>
          <w:instrText xml:space="preserve"> PAGEREF _Toc199494932 \h </w:instrText>
        </w:r>
        <w:r w:rsidR="002F798F">
          <w:rPr>
            <w:noProof/>
            <w:webHidden/>
          </w:rPr>
        </w:r>
        <w:r w:rsidR="002F798F">
          <w:rPr>
            <w:noProof/>
            <w:webHidden/>
          </w:rPr>
          <w:fldChar w:fldCharType="separate"/>
        </w:r>
        <w:r w:rsidR="002F798F">
          <w:rPr>
            <w:noProof/>
            <w:webHidden/>
          </w:rPr>
          <w:t>4</w:t>
        </w:r>
        <w:r w:rsidR="002F798F">
          <w:rPr>
            <w:noProof/>
            <w:webHidden/>
          </w:rPr>
          <w:fldChar w:fldCharType="end"/>
        </w:r>
      </w:hyperlink>
    </w:p>
    <w:p w14:paraId="7BB2D7E7" w14:textId="378F9AA9" w:rsidR="002F798F" w:rsidRDefault="00414D7B">
      <w:pPr>
        <w:pStyle w:val="Sumrio1"/>
        <w:tabs>
          <w:tab w:val="left" w:pos="440"/>
          <w:tab w:val="right" w:leader="dot" w:pos="9061"/>
        </w:tabs>
        <w:rPr>
          <w:rFonts w:eastAsiaTheme="minorEastAsia" w:cstheme="minorBidi"/>
          <w:b w:val="0"/>
          <w:bCs w:val="0"/>
          <w:caps w:val="0"/>
          <w:noProof/>
          <w:sz w:val="22"/>
          <w:szCs w:val="22"/>
          <w:lang w:eastAsia="pt-BR"/>
        </w:rPr>
      </w:pPr>
      <w:hyperlink w:anchor="_Toc199494933" w:history="1">
        <w:r w:rsidR="002F798F" w:rsidRPr="006C518F">
          <w:rPr>
            <w:rStyle w:val="Hyperlink"/>
            <w:noProof/>
          </w:rPr>
          <w:t>2.</w:t>
        </w:r>
        <w:r w:rsidR="002F798F">
          <w:rPr>
            <w:rFonts w:eastAsiaTheme="minorEastAsia" w:cstheme="minorBidi"/>
            <w:b w:val="0"/>
            <w:bCs w:val="0"/>
            <w:caps w:val="0"/>
            <w:noProof/>
            <w:sz w:val="22"/>
            <w:szCs w:val="22"/>
            <w:lang w:eastAsia="pt-BR"/>
          </w:rPr>
          <w:tab/>
        </w:r>
        <w:r w:rsidR="002F798F" w:rsidRPr="006C518F">
          <w:rPr>
            <w:rStyle w:val="Hyperlink"/>
            <w:noProof/>
          </w:rPr>
          <w:t>CONCEITOS IMPORTANTES</w:t>
        </w:r>
        <w:r w:rsidR="002F798F">
          <w:rPr>
            <w:noProof/>
            <w:webHidden/>
          </w:rPr>
          <w:tab/>
        </w:r>
        <w:r w:rsidR="002F798F">
          <w:rPr>
            <w:noProof/>
            <w:webHidden/>
          </w:rPr>
          <w:fldChar w:fldCharType="begin"/>
        </w:r>
        <w:r w:rsidR="002F798F">
          <w:rPr>
            <w:noProof/>
            <w:webHidden/>
          </w:rPr>
          <w:instrText xml:space="preserve"> PAGEREF _Toc199494933 \h </w:instrText>
        </w:r>
        <w:r w:rsidR="002F798F">
          <w:rPr>
            <w:noProof/>
            <w:webHidden/>
          </w:rPr>
        </w:r>
        <w:r w:rsidR="002F798F">
          <w:rPr>
            <w:noProof/>
            <w:webHidden/>
          </w:rPr>
          <w:fldChar w:fldCharType="separate"/>
        </w:r>
        <w:r w:rsidR="002F798F">
          <w:rPr>
            <w:noProof/>
            <w:webHidden/>
          </w:rPr>
          <w:t>6</w:t>
        </w:r>
        <w:r w:rsidR="002F798F">
          <w:rPr>
            <w:noProof/>
            <w:webHidden/>
          </w:rPr>
          <w:fldChar w:fldCharType="end"/>
        </w:r>
      </w:hyperlink>
    </w:p>
    <w:p w14:paraId="1711A8CA" w14:textId="0D79748F" w:rsidR="002F798F" w:rsidRDefault="00414D7B">
      <w:pPr>
        <w:pStyle w:val="Sumrio1"/>
        <w:tabs>
          <w:tab w:val="left" w:pos="440"/>
          <w:tab w:val="right" w:leader="dot" w:pos="9061"/>
        </w:tabs>
        <w:rPr>
          <w:rFonts w:eastAsiaTheme="minorEastAsia" w:cstheme="minorBidi"/>
          <w:b w:val="0"/>
          <w:bCs w:val="0"/>
          <w:caps w:val="0"/>
          <w:noProof/>
          <w:sz w:val="22"/>
          <w:szCs w:val="22"/>
          <w:lang w:eastAsia="pt-BR"/>
        </w:rPr>
      </w:pPr>
      <w:hyperlink w:anchor="_Toc199494934" w:history="1">
        <w:r w:rsidR="002F798F" w:rsidRPr="006C518F">
          <w:rPr>
            <w:rStyle w:val="Hyperlink"/>
            <w:noProof/>
          </w:rPr>
          <w:t>3.</w:t>
        </w:r>
        <w:r w:rsidR="002F798F">
          <w:rPr>
            <w:rFonts w:eastAsiaTheme="minorEastAsia" w:cstheme="minorBidi"/>
            <w:b w:val="0"/>
            <w:bCs w:val="0"/>
            <w:caps w:val="0"/>
            <w:noProof/>
            <w:sz w:val="22"/>
            <w:szCs w:val="22"/>
            <w:lang w:eastAsia="pt-BR"/>
          </w:rPr>
          <w:tab/>
        </w:r>
        <w:r w:rsidR="002F798F" w:rsidRPr="006C518F">
          <w:rPr>
            <w:rStyle w:val="Hyperlink"/>
            <w:noProof/>
          </w:rPr>
          <w:t>CONTEXTUALIZAÇÃO</w:t>
        </w:r>
        <w:r w:rsidR="002F798F">
          <w:rPr>
            <w:noProof/>
            <w:webHidden/>
          </w:rPr>
          <w:tab/>
        </w:r>
        <w:r w:rsidR="002F798F">
          <w:rPr>
            <w:noProof/>
            <w:webHidden/>
          </w:rPr>
          <w:fldChar w:fldCharType="begin"/>
        </w:r>
        <w:r w:rsidR="002F798F">
          <w:rPr>
            <w:noProof/>
            <w:webHidden/>
          </w:rPr>
          <w:instrText xml:space="preserve"> PAGEREF _Toc199494934 \h </w:instrText>
        </w:r>
        <w:r w:rsidR="002F798F">
          <w:rPr>
            <w:noProof/>
            <w:webHidden/>
          </w:rPr>
        </w:r>
        <w:r w:rsidR="002F798F">
          <w:rPr>
            <w:noProof/>
            <w:webHidden/>
          </w:rPr>
          <w:fldChar w:fldCharType="separate"/>
        </w:r>
        <w:r w:rsidR="002F798F">
          <w:rPr>
            <w:noProof/>
            <w:webHidden/>
          </w:rPr>
          <w:t>9</w:t>
        </w:r>
        <w:r w:rsidR="002F798F">
          <w:rPr>
            <w:noProof/>
            <w:webHidden/>
          </w:rPr>
          <w:fldChar w:fldCharType="end"/>
        </w:r>
      </w:hyperlink>
    </w:p>
    <w:p w14:paraId="1B850834" w14:textId="2012757C" w:rsidR="002F798F" w:rsidRDefault="00414D7B">
      <w:pPr>
        <w:pStyle w:val="Sumrio1"/>
        <w:tabs>
          <w:tab w:val="left" w:pos="440"/>
          <w:tab w:val="right" w:leader="dot" w:pos="9061"/>
        </w:tabs>
        <w:rPr>
          <w:rFonts w:eastAsiaTheme="minorEastAsia" w:cstheme="minorBidi"/>
          <w:b w:val="0"/>
          <w:bCs w:val="0"/>
          <w:caps w:val="0"/>
          <w:noProof/>
          <w:sz w:val="22"/>
          <w:szCs w:val="22"/>
          <w:lang w:eastAsia="pt-BR"/>
        </w:rPr>
      </w:pPr>
      <w:hyperlink w:anchor="_Toc199494935" w:history="1">
        <w:r w:rsidR="002F798F" w:rsidRPr="006C518F">
          <w:rPr>
            <w:rStyle w:val="Hyperlink"/>
            <w:noProof/>
          </w:rPr>
          <w:t>4.</w:t>
        </w:r>
        <w:r w:rsidR="002F798F">
          <w:rPr>
            <w:rFonts w:eastAsiaTheme="minorEastAsia" w:cstheme="minorBidi"/>
            <w:b w:val="0"/>
            <w:bCs w:val="0"/>
            <w:caps w:val="0"/>
            <w:noProof/>
            <w:sz w:val="22"/>
            <w:szCs w:val="22"/>
            <w:lang w:eastAsia="pt-BR"/>
          </w:rPr>
          <w:tab/>
        </w:r>
        <w:r w:rsidR="002F798F" w:rsidRPr="006C518F">
          <w:rPr>
            <w:rStyle w:val="Hyperlink"/>
            <w:noProof/>
          </w:rPr>
          <w:t>JUSTIFICATIVA</w:t>
        </w:r>
        <w:r w:rsidR="002F798F">
          <w:rPr>
            <w:noProof/>
            <w:webHidden/>
          </w:rPr>
          <w:tab/>
        </w:r>
        <w:r w:rsidR="002F798F">
          <w:rPr>
            <w:noProof/>
            <w:webHidden/>
          </w:rPr>
          <w:fldChar w:fldCharType="begin"/>
        </w:r>
        <w:r w:rsidR="002F798F">
          <w:rPr>
            <w:noProof/>
            <w:webHidden/>
          </w:rPr>
          <w:instrText xml:space="preserve"> PAGEREF _Toc199494935 \h </w:instrText>
        </w:r>
        <w:r w:rsidR="002F798F">
          <w:rPr>
            <w:noProof/>
            <w:webHidden/>
          </w:rPr>
        </w:r>
        <w:r w:rsidR="002F798F">
          <w:rPr>
            <w:noProof/>
            <w:webHidden/>
          </w:rPr>
          <w:fldChar w:fldCharType="separate"/>
        </w:r>
        <w:r w:rsidR="002F798F">
          <w:rPr>
            <w:noProof/>
            <w:webHidden/>
          </w:rPr>
          <w:t>14</w:t>
        </w:r>
        <w:r w:rsidR="002F798F">
          <w:rPr>
            <w:noProof/>
            <w:webHidden/>
          </w:rPr>
          <w:fldChar w:fldCharType="end"/>
        </w:r>
      </w:hyperlink>
    </w:p>
    <w:p w14:paraId="59987CEB" w14:textId="36DE6212" w:rsidR="002F798F" w:rsidRDefault="00414D7B">
      <w:pPr>
        <w:pStyle w:val="Sumrio1"/>
        <w:tabs>
          <w:tab w:val="left" w:pos="440"/>
          <w:tab w:val="right" w:leader="dot" w:pos="9061"/>
        </w:tabs>
        <w:rPr>
          <w:rFonts w:eastAsiaTheme="minorEastAsia" w:cstheme="minorBidi"/>
          <w:b w:val="0"/>
          <w:bCs w:val="0"/>
          <w:caps w:val="0"/>
          <w:noProof/>
          <w:sz w:val="22"/>
          <w:szCs w:val="22"/>
          <w:lang w:eastAsia="pt-BR"/>
        </w:rPr>
      </w:pPr>
      <w:hyperlink w:anchor="_Toc199494936" w:history="1">
        <w:r w:rsidR="002F798F" w:rsidRPr="006C518F">
          <w:rPr>
            <w:rStyle w:val="Hyperlink"/>
            <w:noProof/>
          </w:rPr>
          <w:t>5.</w:t>
        </w:r>
        <w:r w:rsidR="002F798F">
          <w:rPr>
            <w:rFonts w:eastAsiaTheme="minorEastAsia" w:cstheme="minorBidi"/>
            <w:b w:val="0"/>
            <w:bCs w:val="0"/>
            <w:caps w:val="0"/>
            <w:noProof/>
            <w:sz w:val="22"/>
            <w:szCs w:val="22"/>
            <w:lang w:eastAsia="pt-BR"/>
          </w:rPr>
          <w:tab/>
        </w:r>
        <w:r w:rsidR="002F798F" w:rsidRPr="006C518F">
          <w:rPr>
            <w:rStyle w:val="Hyperlink"/>
            <w:noProof/>
          </w:rPr>
          <w:t>OBJETO</w:t>
        </w:r>
        <w:r w:rsidR="002F798F">
          <w:rPr>
            <w:noProof/>
            <w:webHidden/>
          </w:rPr>
          <w:tab/>
        </w:r>
        <w:r w:rsidR="002F798F">
          <w:rPr>
            <w:noProof/>
            <w:webHidden/>
          </w:rPr>
          <w:fldChar w:fldCharType="begin"/>
        </w:r>
        <w:r w:rsidR="002F798F">
          <w:rPr>
            <w:noProof/>
            <w:webHidden/>
          </w:rPr>
          <w:instrText xml:space="preserve"> PAGEREF _Toc199494936 \h </w:instrText>
        </w:r>
        <w:r w:rsidR="002F798F">
          <w:rPr>
            <w:noProof/>
            <w:webHidden/>
          </w:rPr>
        </w:r>
        <w:r w:rsidR="002F798F">
          <w:rPr>
            <w:noProof/>
            <w:webHidden/>
          </w:rPr>
          <w:fldChar w:fldCharType="separate"/>
        </w:r>
        <w:r w:rsidR="002F798F">
          <w:rPr>
            <w:noProof/>
            <w:webHidden/>
          </w:rPr>
          <w:t>15</w:t>
        </w:r>
        <w:r w:rsidR="002F798F">
          <w:rPr>
            <w:noProof/>
            <w:webHidden/>
          </w:rPr>
          <w:fldChar w:fldCharType="end"/>
        </w:r>
      </w:hyperlink>
    </w:p>
    <w:p w14:paraId="49FD2EE5" w14:textId="24791B53" w:rsidR="002F798F" w:rsidRDefault="00414D7B">
      <w:pPr>
        <w:pStyle w:val="Sumrio1"/>
        <w:tabs>
          <w:tab w:val="left" w:pos="440"/>
          <w:tab w:val="right" w:leader="dot" w:pos="9061"/>
        </w:tabs>
        <w:rPr>
          <w:rFonts w:eastAsiaTheme="minorEastAsia" w:cstheme="minorBidi"/>
          <w:b w:val="0"/>
          <w:bCs w:val="0"/>
          <w:caps w:val="0"/>
          <w:noProof/>
          <w:sz w:val="22"/>
          <w:szCs w:val="22"/>
          <w:lang w:eastAsia="pt-BR"/>
        </w:rPr>
      </w:pPr>
      <w:hyperlink w:anchor="_Toc199494937" w:history="1">
        <w:r w:rsidR="002F798F" w:rsidRPr="006C518F">
          <w:rPr>
            <w:rStyle w:val="Hyperlink"/>
            <w:noProof/>
          </w:rPr>
          <w:t>6.</w:t>
        </w:r>
        <w:r w:rsidR="002F798F">
          <w:rPr>
            <w:rFonts w:eastAsiaTheme="minorEastAsia" w:cstheme="minorBidi"/>
            <w:b w:val="0"/>
            <w:bCs w:val="0"/>
            <w:caps w:val="0"/>
            <w:noProof/>
            <w:sz w:val="22"/>
            <w:szCs w:val="22"/>
            <w:lang w:eastAsia="pt-BR"/>
          </w:rPr>
          <w:tab/>
        </w:r>
        <w:r w:rsidR="002F798F" w:rsidRPr="006C518F">
          <w:rPr>
            <w:rStyle w:val="Hyperlink"/>
            <w:noProof/>
          </w:rPr>
          <w:t>ELEBIBIDADE DOS PROJETOS AO APORTE DE RECURSOS</w:t>
        </w:r>
        <w:r w:rsidR="002F798F">
          <w:rPr>
            <w:noProof/>
            <w:webHidden/>
          </w:rPr>
          <w:tab/>
        </w:r>
        <w:r w:rsidR="002F798F">
          <w:rPr>
            <w:noProof/>
            <w:webHidden/>
          </w:rPr>
          <w:fldChar w:fldCharType="begin"/>
        </w:r>
        <w:r w:rsidR="002F798F">
          <w:rPr>
            <w:noProof/>
            <w:webHidden/>
          </w:rPr>
          <w:instrText xml:space="preserve"> PAGEREF _Toc199494937 \h </w:instrText>
        </w:r>
        <w:r w:rsidR="002F798F">
          <w:rPr>
            <w:noProof/>
            <w:webHidden/>
          </w:rPr>
        </w:r>
        <w:r w:rsidR="002F798F">
          <w:rPr>
            <w:noProof/>
            <w:webHidden/>
          </w:rPr>
          <w:fldChar w:fldCharType="separate"/>
        </w:r>
        <w:r w:rsidR="002F798F">
          <w:rPr>
            <w:noProof/>
            <w:webHidden/>
          </w:rPr>
          <w:t>15</w:t>
        </w:r>
        <w:r w:rsidR="002F798F">
          <w:rPr>
            <w:noProof/>
            <w:webHidden/>
          </w:rPr>
          <w:fldChar w:fldCharType="end"/>
        </w:r>
      </w:hyperlink>
    </w:p>
    <w:p w14:paraId="10FCD3C5" w14:textId="46B7B2F9" w:rsidR="002F798F" w:rsidRDefault="00414D7B">
      <w:pPr>
        <w:pStyle w:val="Sumrio1"/>
        <w:tabs>
          <w:tab w:val="left" w:pos="440"/>
          <w:tab w:val="right" w:leader="dot" w:pos="9061"/>
        </w:tabs>
        <w:rPr>
          <w:rFonts w:eastAsiaTheme="minorEastAsia" w:cstheme="minorBidi"/>
          <w:b w:val="0"/>
          <w:bCs w:val="0"/>
          <w:caps w:val="0"/>
          <w:noProof/>
          <w:sz w:val="22"/>
          <w:szCs w:val="22"/>
          <w:lang w:eastAsia="pt-BR"/>
        </w:rPr>
      </w:pPr>
      <w:hyperlink w:anchor="_Toc199494938" w:history="1">
        <w:r w:rsidR="002F798F" w:rsidRPr="006C518F">
          <w:rPr>
            <w:rStyle w:val="Hyperlink"/>
            <w:noProof/>
          </w:rPr>
          <w:t>7.</w:t>
        </w:r>
        <w:r w:rsidR="002F798F">
          <w:rPr>
            <w:rFonts w:eastAsiaTheme="minorEastAsia" w:cstheme="minorBidi"/>
            <w:b w:val="0"/>
            <w:bCs w:val="0"/>
            <w:caps w:val="0"/>
            <w:noProof/>
            <w:sz w:val="22"/>
            <w:szCs w:val="22"/>
            <w:lang w:eastAsia="pt-BR"/>
          </w:rPr>
          <w:tab/>
        </w:r>
        <w:r w:rsidR="002F798F" w:rsidRPr="006C518F">
          <w:rPr>
            <w:rStyle w:val="Hyperlink"/>
            <w:noProof/>
          </w:rPr>
          <w:t>DOS TOMADORES DOS RECURSOS</w:t>
        </w:r>
        <w:r w:rsidR="002F798F">
          <w:rPr>
            <w:noProof/>
            <w:webHidden/>
          </w:rPr>
          <w:tab/>
        </w:r>
        <w:r w:rsidR="002F798F">
          <w:rPr>
            <w:noProof/>
            <w:webHidden/>
          </w:rPr>
          <w:fldChar w:fldCharType="begin"/>
        </w:r>
        <w:r w:rsidR="002F798F">
          <w:rPr>
            <w:noProof/>
            <w:webHidden/>
          </w:rPr>
          <w:instrText xml:space="preserve"> PAGEREF _Toc199494938 \h </w:instrText>
        </w:r>
        <w:r w:rsidR="002F798F">
          <w:rPr>
            <w:noProof/>
            <w:webHidden/>
          </w:rPr>
        </w:r>
        <w:r w:rsidR="002F798F">
          <w:rPr>
            <w:noProof/>
            <w:webHidden/>
          </w:rPr>
          <w:fldChar w:fldCharType="separate"/>
        </w:r>
        <w:r w:rsidR="002F798F">
          <w:rPr>
            <w:noProof/>
            <w:webHidden/>
          </w:rPr>
          <w:t>16</w:t>
        </w:r>
        <w:r w:rsidR="002F798F">
          <w:rPr>
            <w:noProof/>
            <w:webHidden/>
          </w:rPr>
          <w:fldChar w:fldCharType="end"/>
        </w:r>
      </w:hyperlink>
    </w:p>
    <w:p w14:paraId="4E54F878" w14:textId="13BB0860" w:rsidR="002F798F" w:rsidRDefault="00414D7B">
      <w:pPr>
        <w:pStyle w:val="Sumrio1"/>
        <w:tabs>
          <w:tab w:val="left" w:pos="440"/>
          <w:tab w:val="right" w:leader="dot" w:pos="9061"/>
        </w:tabs>
        <w:rPr>
          <w:rFonts w:eastAsiaTheme="minorEastAsia" w:cstheme="minorBidi"/>
          <w:b w:val="0"/>
          <w:bCs w:val="0"/>
          <w:caps w:val="0"/>
          <w:noProof/>
          <w:sz w:val="22"/>
          <w:szCs w:val="22"/>
          <w:lang w:eastAsia="pt-BR"/>
        </w:rPr>
      </w:pPr>
      <w:hyperlink w:anchor="_Toc199494939" w:history="1">
        <w:r w:rsidR="002F798F" w:rsidRPr="006C518F">
          <w:rPr>
            <w:rStyle w:val="Hyperlink"/>
            <w:noProof/>
          </w:rPr>
          <w:t>8.</w:t>
        </w:r>
        <w:r w:rsidR="002F798F">
          <w:rPr>
            <w:rFonts w:eastAsiaTheme="minorEastAsia" w:cstheme="minorBidi"/>
            <w:b w:val="0"/>
            <w:bCs w:val="0"/>
            <w:caps w:val="0"/>
            <w:noProof/>
            <w:sz w:val="22"/>
            <w:szCs w:val="22"/>
            <w:lang w:eastAsia="pt-BR"/>
          </w:rPr>
          <w:tab/>
        </w:r>
        <w:r w:rsidR="002F798F" w:rsidRPr="006C518F">
          <w:rPr>
            <w:rStyle w:val="Hyperlink"/>
            <w:noProof/>
          </w:rPr>
          <w:t>PREVISÃO DOS PLANOS PLURIANUAIS DE APLICAÇÃO – PPAs 2025-2026</w:t>
        </w:r>
        <w:r w:rsidR="002F798F">
          <w:rPr>
            <w:noProof/>
            <w:webHidden/>
          </w:rPr>
          <w:tab/>
        </w:r>
        <w:r w:rsidR="002F798F">
          <w:rPr>
            <w:noProof/>
            <w:webHidden/>
          </w:rPr>
          <w:fldChar w:fldCharType="begin"/>
        </w:r>
        <w:r w:rsidR="002F798F">
          <w:rPr>
            <w:noProof/>
            <w:webHidden/>
          </w:rPr>
          <w:instrText xml:space="preserve"> PAGEREF _Toc199494939 \h </w:instrText>
        </w:r>
        <w:r w:rsidR="002F798F">
          <w:rPr>
            <w:noProof/>
            <w:webHidden/>
          </w:rPr>
        </w:r>
        <w:r w:rsidR="002F798F">
          <w:rPr>
            <w:noProof/>
            <w:webHidden/>
          </w:rPr>
          <w:fldChar w:fldCharType="separate"/>
        </w:r>
        <w:r w:rsidR="002F798F">
          <w:rPr>
            <w:noProof/>
            <w:webHidden/>
          </w:rPr>
          <w:t>18</w:t>
        </w:r>
        <w:r w:rsidR="002F798F">
          <w:rPr>
            <w:noProof/>
            <w:webHidden/>
          </w:rPr>
          <w:fldChar w:fldCharType="end"/>
        </w:r>
      </w:hyperlink>
    </w:p>
    <w:p w14:paraId="2CCCED82" w14:textId="71D117FB" w:rsidR="002F798F" w:rsidRDefault="00414D7B">
      <w:pPr>
        <w:pStyle w:val="Sumrio1"/>
        <w:tabs>
          <w:tab w:val="left" w:pos="440"/>
          <w:tab w:val="right" w:leader="dot" w:pos="9061"/>
        </w:tabs>
        <w:rPr>
          <w:rFonts w:eastAsiaTheme="minorEastAsia" w:cstheme="minorBidi"/>
          <w:b w:val="0"/>
          <w:bCs w:val="0"/>
          <w:caps w:val="0"/>
          <w:noProof/>
          <w:sz w:val="22"/>
          <w:szCs w:val="22"/>
          <w:lang w:eastAsia="pt-BR"/>
        </w:rPr>
      </w:pPr>
      <w:hyperlink w:anchor="_Toc199494940" w:history="1">
        <w:r w:rsidR="002F798F" w:rsidRPr="006C518F">
          <w:rPr>
            <w:rStyle w:val="Hyperlink"/>
            <w:noProof/>
          </w:rPr>
          <w:t>9.</w:t>
        </w:r>
        <w:r w:rsidR="002F798F">
          <w:rPr>
            <w:rFonts w:eastAsiaTheme="minorEastAsia" w:cstheme="minorBidi"/>
            <w:b w:val="0"/>
            <w:bCs w:val="0"/>
            <w:caps w:val="0"/>
            <w:noProof/>
            <w:sz w:val="22"/>
            <w:szCs w:val="22"/>
            <w:lang w:eastAsia="pt-BR"/>
          </w:rPr>
          <w:tab/>
        </w:r>
        <w:r w:rsidR="002F798F" w:rsidRPr="006C518F">
          <w:rPr>
            <w:rStyle w:val="Hyperlink"/>
            <w:noProof/>
          </w:rPr>
          <w:t>DOS RECURSOS FINANCEIROS</w:t>
        </w:r>
        <w:r w:rsidR="002F798F">
          <w:rPr>
            <w:noProof/>
            <w:webHidden/>
          </w:rPr>
          <w:tab/>
        </w:r>
        <w:r w:rsidR="002F798F">
          <w:rPr>
            <w:noProof/>
            <w:webHidden/>
          </w:rPr>
          <w:fldChar w:fldCharType="begin"/>
        </w:r>
        <w:r w:rsidR="002F798F">
          <w:rPr>
            <w:noProof/>
            <w:webHidden/>
          </w:rPr>
          <w:instrText xml:space="preserve"> PAGEREF _Toc199494940 \h </w:instrText>
        </w:r>
        <w:r w:rsidR="002F798F">
          <w:rPr>
            <w:noProof/>
            <w:webHidden/>
          </w:rPr>
        </w:r>
        <w:r w:rsidR="002F798F">
          <w:rPr>
            <w:noProof/>
            <w:webHidden/>
          </w:rPr>
          <w:fldChar w:fldCharType="separate"/>
        </w:r>
        <w:r w:rsidR="002F798F">
          <w:rPr>
            <w:noProof/>
            <w:webHidden/>
          </w:rPr>
          <w:t>19</w:t>
        </w:r>
        <w:r w:rsidR="002F798F">
          <w:rPr>
            <w:noProof/>
            <w:webHidden/>
          </w:rPr>
          <w:fldChar w:fldCharType="end"/>
        </w:r>
      </w:hyperlink>
    </w:p>
    <w:p w14:paraId="4CC06CDE" w14:textId="16F7174D" w:rsidR="002F798F" w:rsidRDefault="00414D7B">
      <w:pPr>
        <w:pStyle w:val="Sumrio1"/>
        <w:tabs>
          <w:tab w:val="left" w:pos="660"/>
          <w:tab w:val="right" w:leader="dot" w:pos="9061"/>
        </w:tabs>
        <w:rPr>
          <w:rFonts w:eastAsiaTheme="minorEastAsia" w:cstheme="minorBidi"/>
          <w:b w:val="0"/>
          <w:bCs w:val="0"/>
          <w:caps w:val="0"/>
          <w:noProof/>
          <w:sz w:val="22"/>
          <w:szCs w:val="22"/>
          <w:lang w:eastAsia="pt-BR"/>
        </w:rPr>
      </w:pPr>
      <w:hyperlink w:anchor="_Toc199494941" w:history="1">
        <w:r w:rsidR="002F798F" w:rsidRPr="006C518F">
          <w:rPr>
            <w:rStyle w:val="Hyperlink"/>
            <w:noProof/>
          </w:rPr>
          <w:t>10.</w:t>
        </w:r>
        <w:r w:rsidR="002F798F">
          <w:rPr>
            <w:rFonts w:eastAsiaTheme="minorEastAsia" w:cstheme="minorBidi"/>
            <w:b w:val="0"/>
            <w:bCs w:val="0"/>
            <w:caps w:val="0"/>
            <w:noProof/>
            <w:sz w:val="22"/>
            <w:szCs w:val="22"/>
            <w:lang w:eastAsia="pt-BR"/>
          </w:rPr>
          <w:tab/>
        </w:r>
        <w:r w:rsidR="002F798F" w:rsidRPr="006C518F">
          <w:rPr>
            <w:rStyle w:val="Hyperlink"/>
            <w:noProof/>
          </w:rPr>
          <w:t>OPERACIONALIZAÇÃO DOS RECURSOS FINANCEIROS</w:t>
        </w:r>
        <w:r w:rsidR="002F798F">
          <w:rPr>
            <w:noProof/>
            <w:webHidden/>
          </w:rPr>
          <w:tab/>
        </w:r>
        <w:r w:rsidR="002F798F">
          <w:rPr>
            <w:noProof/>
            <w:webHidden/>
          </w:rPr>
          <w:fldChar w:fldCharType="begin"/>
        </w:r>
        <w:r w:rsidR="002F798F">
          <w:rPr>
            <w:noProof/>
            <w:webHidden/>
          </w:rPr>
          <w:instrText xml:space="preserve"> PAGEREF _Toc199494941 \h </w:instrText>
        </w:r>
        <w:r w:rsidR="002F798F">
          <w:rPr>
            <w:noProof/>
            <w:webHidden/>
          </w:rPr>
        </w:r>
        <w:r w:rsidR="002F798F">
          <w:rPr>
            <w:noProof/>
            <w:webHidden/>
          </w:rPr>
          <w:fldChar w:fldCharType="separate"/>
        </w:r>
        <w:r w:rsidR="002F798F">
          <w:rPr>
            <w:noProof/>
            <w:webHidden/>
          </w:rPr>
          <w:t>20</w:t>
        </w:r>
        <w:r w:rsidR="002F798F">
          <w:rPr>
            <w:noProof/>
            <w:webHidden/>
          </w:rPr>
          <w:fldChar w:fldCharType="end"/>
        </w:r>
      </w:hyperlink>
    </w:p>
    <w:p w14:paraId="0D1D55EC" w14:textId="037A30FA" w:rsidR="002F798F" w:rsidRDefault="00414D7B">
      <w:pPr>
        <w:pStyle w:val="Sumrio1"/>
        <w:tabs>
          <w:tab w:val="left" w:pos="660"/>
          <w:tab w:val="right" w:leader="dot" w:pos="9061"/>
        </w:tabs>
        <w:rPr>
          <w:rFonts w:eastAsiaTheme="minorEastAsia" w:cstheme="minorBidi"/>
          <w:b w:val="0"/>
          <w:bCs w:val="0"/>
          <w:caps w:val="0"/>
          <w:noProof/>
          <w:sz w:val="22"/>
          <w:szCs w:val="22"/>
          <w:lang w:eastAsia="pt-BR"/>
        </w:rPr>
      </w:pPr>
      <w:hyperlink w:anchor="_Toc199494942" w:history="1">
        <w:r w:rsidR="002F798F" w:rsidRPr="006C518F">
          <w:rPr>
            <w:rStyle w:val="Hyperlink"/>
            <w:noProof/>
          </w:rPr>
          <w:t>11.</w:t>
        </w:r>
        <w:r w:rsidR="002F798F">
          <w:rPr>
            <w:rFonts w:eastAsiaTheme="minorEastAsia" w:cstheme="minorBidi"/>
            <w:b w:val="0"/>
            <w:bCs w:val="0"/>
            <w:caps w:val="0"/>
            <w:noProof/>
            <w:sz w:val="22"/>
            <w:szCs w:val="22"/>
            <w:lang w:eastAsia="pt-BR"/>
          </w:rPr>
          <w:tab/>
        </w:r>
        <w:r w:rsidR="00450970">
          <w:rPr>
            <w:rStyle w:val="Hyperlink"/>
            <w:noProof/>
          </w:rPr>
          <w:t>DAS INSCRIÇÕES</w:t>
        </w:r>
        <w:r w:rsidR="002F798F">
          <w:rPr>
            <w:noProof/>
            <w:webHidden/>
          </w:rPr>
          <w:tab/>
        </w:r>
        <w:r w:rsidR="002F798F">
          <w:rPr>
            <w:noProof/>
            <w:webHidden/>
          </w:rPr>
          <w:fldChar w:fldCharType="begin"/>
        </w:r>
        <w:r w:rsidR="002F798F">
          <w:rPr>
            <w:noProof/>
            <w:webHidden/>
          </w:rPr>
          <w:instrText xml:space="preserve"> PAGEREF _Toc199494942 \h </w:instrText>
        </w:r>
        <w:r w:rsidR="002F798F">
          <w:rPr>
            <w:noProof/>
            <w:webHidden/>
          </w:rPr>
        </w:r>
        <w:r w:rsidR="002F798F">
          <w:rPr>
            <w:noProof/>
            <w:webHidden/>
          </w:rPr>
          <w:fldChar w:fldCharType="separate"/>
        </w:r>
        <w:r w:rsidR="002F798F">
          <w:rPr>
            <w:noProof/>
            <w:webHidden/>
          </w:rPr>
          <w:t>20</w:t>
        </w:r>
        <w:r w:rsidR="002F798F">
          <w:rPr>
            <w:noProof/>
            <w:webHidden/>
          </w:rPr>
          <w:fldChar w:fldCharType="end"/>
        </w:r>
      </w:hyperlink>
    </w:p>
    <w:p w14:paraId="3975E6F9" w14:textId="78A07BFD" w:rsidR="002F798F" w:rsidRDefault="00414D7B">
      <w:pPr>
        <w:pStyle w:val="Sumrio1"/>
        <w:tabs>
          <w:tab w:val="left" w:pos="660"/>
          <w:tab w:val="right" w:leader="dot" w:pos="9061"/>
        </w:tabs>
        <w:rPr>
          <w:rFonts w:eastAsiaTheme="minorEastAsia" w:cstheme="minorBidi"/>
          <w:b w:val="0"/>
          <w:bCs w:val="0"/>
          <w:caps w:val="0"/>
          <w:noProof/>
          <w:sz w:val="22"/>
          <w:szCs w:val="22"/>
          <w:lang w:eastAsia="pt-BR"/>
        </w:rPr>
      </w:pPr>
      <w:hyperlink w:anchor="_Toc199494943" w:history="1">
        <w:r w:rsidR="002F798F" w:rsidRPr="006C518F">
          <w:rPr>
            <w:rStyle w:val="Hyperlink"/>
            <w:noProof/>
          </w:rPr>
          <w:t>12.</w:t>
        </w:r>
        <w:r w:rsidR="002F798F">
          <w:rPr>
            <w:rFonts w:eastAsiaTheme="minorEastAsia" w:cstheme="minorBidi"/>
            <w:b w:val="0"/>
            <w:bCs w:val="0"/>
            <w:caps w:val="0"/>
            <w:noProof/>
            <w:sz w:val="22"/>
            <w:szCs w:val="22"/>
            <w:lang w:eastAsia="pt-BR"/>
          </w:rPr>
          <w:tab/>
        </w:r>
        <w:r w:rsidR="002F798F" w:rsidRPr="006C518F">
          <w:rPr>
            <w:rStyle w:val="Hyperlink"/>
            <w:noProof/>
          </w:rPr>
          <w:t>HABILITAÇÃO E HIERARQUIZAÇÃO DOS TOMADORES</w:t>
        </w:r>
        <w:r w:rsidR="002F798F">
          <w:rPr>
            <w:noProof/>
            <w:webHidden/>
          </w:rPr>
          <w:tab/>
        </w:r>
        <w:r w:rsidR="002F798F">
          <w:rPr>
            <w:noProof/>
            <w:webHidden/>
          </w:rPr>
          <w:fldChar w:fldCharType="begin"/>
        </w:r>
        <w:r w:rsidR="002F798F">
          <w:rPr>
            <w:noProof/>
            <w:webHidden/>
          </w:rPr>
          <w:instrText xml:space="preserve"> PAGEREF _Toc199494943 \h </w:instrText>
        </w:r>
        <w:r w:rsidR="002F798F">
          <w:rPr>
            <w:noProof/>
            <w:webHidden/>
          </w:rPr>
        </w:r>
        <w:r w:rsidR="002F798F">
          <w:rPr>
            <w:noProof/>
            <w:webHidden/>
          </w:rPr>
          <w:fldChar w:fldCharType="separate"/>
        </w:r>
        <w:r w:rsidR="002F798F">
          <w:rPr>
            <w:noProof/>
            <w:webHidden/>
          </w:rPr>
          <w:t>22</w:t>
        </w:r>
        <w:r w:rsidR="002F798F">
          <w:rPr>
            <w:noProof/>
            <w:webHidden/>
          </w:rPr>
          <w:fldChar w:fldCharType="end"/>
        </w:r>
      </w:hyperlink>
    </w:p>
    <w:p w14:paraId="7B2AA6AF" w14:textId="120758F9" w:rsidR="002F798F" w:rsidRDefault="00414D7B">
      <w:pPr>
        <w:pStyle w:val="Sumrio1"/>
        <w:tabs>
          <w:tab w:val="left" w:pos="660"/>
          <w:tab w:val="right" w:leader="dot" w:pos="9061"/>
        </w:tabs>
        <w:rPr>
          <w:rFonts w:eastAsiaTheme="minorEastAsia" w:cstheme="minorBidi"/>
          <w:b w:val="0"/>
          <w:bCs w:val="0"/>
          <w:caps w:val="0"/>
          <w:noProof/>
          <w:sz w:val="22"/>
          <w:szCs w:val="22"/>
          <w:lang w:eastAsia="pt-BR"/>
        </w:rPr>
      </w:pPr>
      <w:hyperlink w:anchor="_Toc199494944" w:history="1">
        <w:r w:rsidR="002F798F" w:rsidRPr="006C518F">
          <w:rPr>
            <w:rStyle w:val="Hyperlink"/>
            <w:noProof/>
          </w:rPr>
          <w:t>13.</w:t>
        </w:r>
        <w:r w:rsidR="002F798F">
          <w:rPr>
            <w:rFonts w:eastAsiaTheme="minorEastAsia" w:cstheme="minorBidi"/>
            <w:b w:val="0"/>
            <w:bCs w:val="0"/>
            <w:caps w:val="0"/>
            <w:noProof/>
            <w:sz w:val="22"/>
            <w:szCs w:val="22"/>
            <w:lang w:eastAsia="pt-BR"/>
          </w:rPr>
          <w:tab/>
        </w:r>
        <w:r w:rsidR="002F798F" w:rsidRPr="006C518F">
          <w:rPr>
            <w:rStyle w:val="Hyperlink"/>
            <w:noProof/>
          </w:rPr>
          <w:t>FASE 1: HABILITAÇÃO</w:t>
        </w:r>
        <w:r w:rsidR="002F798F">
          <w:rPr>
            <w:noProof/>
            <w:webHidden/>
          </w:rPr>
          <w:tab/>
        </w:r>
        <w:r w:rsidR="002F798F">
          <w:rPr>
            <w:noProof/>
            <w:webHidden/>
          </w:rPr>
          <w:fldChar w:fldCharType="begin"/>
        </w:r>
        <w:r w:rsidR="002F798F">
          <w:rPr>
            <w:noProof/>
            <w:webHidden/>
          </w:rPr>
          <w:instrText xml:space="preserve"> PAGEREF _Toc199494944 \h </w:instrText>
        </w:r>
        <w:r w:rsidR="002F798F">
          <w:rPr>
            <w:noProof/>
            <w:webHidden/>
          </w:rPr>
        </w:r>
        <w:r w:rsidR="002F798F">
          <w:rPr>
            <w:noProof/>
            <w:webHidden/>
          </w:rPr>
          <w:fldChar w:fldCharType="separate"/>
        </w:r>
        <w:r w:rsidR="002F798F">
          <w:rPr>
            <w:noProof/>
            <w:webHidden/>
          </w:rPr>
          <w:t>22</w:t>
        </w:r>
        <w:r w:rsidR="002F798F">
          <w:rPr>
            <w:noProof/>
            <w:webHidden/>
          </w:rPr>
          <w:fldChar w:fldCharType="end"/>
        </w:r>
      </w:hyperlink>
    </w:p>
    <w:p w14:paraId="2E498BAD" w14:textId="35CD841C" w:rsidR="002F798F" w:rsidRDefault="00414D7B">
      <w:pPr>
        <w:pStyle w:val="Sumrio1"/>
        <w:tabs>
          <w:tab w:val="left" w:pos="660"/>
          <w:tab w:val="right" w:leader="dot" w:pos="9061"/>
        </w:tabs>
        <w:rPr>
          <w:rFonts w:eastAsiaTheme="minorEastAsia" w:cstheme="minorBidi"/>
          <w:b w:val="0"/>
          <w:bCs w:val="0"/>
          <w:caps w:val="0"/>
          <w:noProof/>
          <w:sz w:val="22"/>
          <w:szCs w:val="22"/>
          <w:lang w:eastAsia="pt-BR"/>
        </w:rPr>
      </w:pPr>
      <w:hyperlink w:anchor="_Toc199494945" w:history="1">
        <w:r w:rsidR="002F798F" w:rsidRPr="006C518F">
          <w:rPr>
            <w:rStyle w:val="Hyperlink"/>
            <w:noProof/>
          </w:rPr>
          <w:t>14.</w:t>
        </w:r>
        <w:r w:rsidR="002F798F">
          <w:rPr>
            <w:rFonts w:eastAsiaTheme="minorEastAsia" w:cstheme="minorBidi"/>
            <w:b w:val="0"/>
            <w:bCs w:val="0"/>
            <w:caps w:val="0"/>
            <w:noProof/>
            <w:sz w:val="22"/>
            <w:szCs w:val="22"/>
            <w:lang w:eastAsia="pt-BR"/>
          </w:rPr>
          <w:tab/>
        </w:r>
        <w:r w:rsidR="002F798F" w:rsidRPr="006C518F">
          <w:rPr>
            <w:rStyle w:val="Hyperlink"/>
            <w:noProof/>
          </w:rPr>
          <w:t>FASE 2: HIERARQUIZAÇÃO</w:t>
        </w:r>
        <w:r w:rsidR="002F798F">
          <w:rPr>
            <w:noProof/>
            <w:webHidden/>
          </w:rPr>
          <w:tab/>
        </w:r>
        <w:r w:rsidR="002F798F">
          <w:rPr>
            <w:noProof/>
            <w:webHidden/>
          </w:rPr>
          <w:fldChar w:fldCharType="begin"/>
        </w:r>
        <w:r w:rsidR="002F798F">
          <w:rPr>
            <w:noProof/>
            <w:webHidden/>
          </w:rPr>
          <w:instrText xml:space="preserve"> PAGEREF _Toc199494945 \h </w:instrText>
        </w:r>
        <w:r w:rsidR="002F798F">
          <w:rPr>
            <w:noProof/>
            <w:webHidden/>
          </w:rPr>
        </w:r>
        <w:r w:rsidR="002F798F">
          <w:rPr>
            <w:noProof/>
            <w:webHidden/>
          </w:rPr>
          <w:fldChar w:fldCharType="separate"/>
        </w:r>
        <w:r w:rsidR="002F798F">
          <w:rPr>
            <w:noProof/>
            <w:webHidden/>
          </w:rPr>
          <w:t>27</w:t>
        </w:r>
        <w:r w:rsidR="002F798F">
          <w:rPr>
            <w:noProof/>
            <w:webHidden/>
          </w:rPr>
          <w:fldChar w:fldCharType="end"/>
        </w:r>
      </w:hyperlink>
    </w:p>
    <w:p w14:paraId="56802850" w14:textId="6C116AD9" w:rsidR="002F798F" w:rsidRDefault="00414D7B">
      <w:pPr>
        <w:pStyle w:val="Sumrio1"/>
        <w:tabs>
          <w:tab w:val="left" w:pos="660"/>
          <w:tab w:val="right" w:leader="dot" w:pos="9061"/>
        </w:tabs>
        <w:rPr>
          <w:rFonts w:eastAsiaTheme="minorEastAsia" w:cstheme="minorBidi"/>
          <w:b w:val="0"/>
          <w:bCs w:val="0"/>
          <w:caps w:val="0"/>
          <w:noProof/>
          <w:sz w:val="22"/>
          <w:szCs w:val="22"/>
          <w:lang w:eastAsia="pt-BR"/>
        </w:rPr>
      </w:pPr>
      <w:hyperlink w:anchor="_Toc199494946" w:history="1">
        <w:r w:rsidR="002F798F" w:rsidRPr="006C518F">
          <w:rPr>
            <w:rStyle w:val="Hyperlink"/>
            <w:noProof/>
          </w:rPr>
          <w:t>15.</w:t>
        </w:r>
        <w:r w:rsidR="002F798F">
          <w:rPr>
            <w:rFonts w:eastAsiaTheme="minorEastAsia" w:cstheme="minorBidi"/>
            <w:b w:val="0"/>
            <w:bCs w:val="0"/>
            <w:caps w:val="0"/>
            <w:noProof/>
            <w:sz w:val="22"/>
            <w:szCs w:val="22"/>
            <w:lang w:eastAsia="pt-BR"/>
          </w:rPr>
          <w:tab/>
        </w:r>
        <w:r w:rsidR="002F798F" w:rsidRPr="006C518F">
          <w:rPr>
            <w:rStyle w:val="Hyperlink"/>
            <w:noProof/>
          </w:rPr>
          <w:t>CRITÉRIO DE DESEMPATE</w:t>
        </w:r>
        <w:r w:rsidR="002F798F">
          <w:rPr>
            <w:noProof/>
            <w:webHidden/>
          </w:rPr>
          <w:tab/>
        </w:r>
        <w:r w:rsidR="002F798F">
          <w:rPr>
            <w:noProof/>
            <w:webHidden/>
          </w:rPr>
          <w:fldChar w:fldCharType="begin"/>
        </w:r>
        <w:r w:rsidR="002F798F">
          <w:rPr>
            <w:noProof/>
            <w:webHidden/>
          </w:rPr>
          <w:instrText xml:space="preserve"> PAGEREF _Toc199494946 \h </w:instrText>
        </w:r>
        <w:r w:rsidR="002F798F">
          <w:rPr>
            <w:noProof/>
            <w:webHidden/>
          </w:rPr>
        </w:r>
        <w:r w:rsidR="002F798F">
          <w:rPr>
            <w:noProof/>
            <w:webHidden/>
          </w:rPr>
          <w:fldChar w:fldCharType="separate"/>
        </w:r>
        <w:r w:rsidR="002F798F">
          <w:rPr>
            <w:noProof/>
            <w:webHidden/>
          </w:rPr>
          <w:t>32</w:t>
        </w:r>
        <w:r w:rsidR="002F798F">
          <w:rPr>
            <w:noProof/>
            <w:webHidden/>
          </w:rPr>
          <w:fldChar w:fldCharType="end"/>
        </w:r>
      </w:hyperlink>
    </w:p>
    <w:p w14:paraId="0D97754F" w14:textId="47859E29" w:rsidR="002F798F" w:rsidRDefault="00414D7B">
      <w:pPr>
        <w:pStyle w:val="Sumrio1"/>
        <w:tabs>
          <w:tab w:val="left" w:pos="660"/>
          <w:tab w:val="right" w:leader="dot" w:pos="9061"/>
        </w:tabs>
        <w:rPr>
          <w:rFonts w:eastAsiaTheme="minorEastAsia" w:cstheme="minorBidi"/>
          <w:b w:val="0"/>
          <w:bCs w:val="0"/>
          <w:caps w:val="0"/>
          <w:noProof/>
          <w:sz w:val="22"/>
          <w:szCs w:val="22"/>
          <w:lang w:eastAsia="pt-BR"/>
        </w:rPr>
      </w:pPr>
      <w:hyperlink w:anchor="_Toc199494947" w:history="1">
        <w:r w:rsidR="002F798F" w:rsidRPr="006C518F">
          <w:rPr>
            <w:rStyle w:val="Hyperlink"/>
            <w:noProof/>
          </w:rPr>
          <w:t>16.</w:t>
        </w:r>
        <w:r w:rsidR="002F798F">
          <w:rPr>
            <w:rFonts w:eastAsiaTheme="minorEastAsia" w:cstheme="minorBidi"/>
            <w:b w:val="0"/>
            <w:bCs w:val="0"/>
            <w:caps w:val="0"/>
            <w:noProof/>
            <w:sz w:val="22"/>
            <w:szCs w:val="22"/>
            <w:lang w:eastAsia="pt-BR"/>
          </w:rPr>
          <w:tab/>
        </w:r>
        <w:r w:rsidR="002F798F" w:rsidRPr="006C518F">
          <w:rPr>
            <w:rStyle w:val="Hyperlink"/>
            <w:noProof/>
          </w:rPr>
          <w:t>DA CLASSIFICAÇÃO E SELEÇÃO DOS TOMADORES</w:t>
        </w:r>
        <w:r w:rsidR="002F798F">
          <w:rPr>
            <w:noProof/>
            <w:webHidden/>
          </w:rPr>
          <w:tab/>
        </w:r>
        <w:r w:rsidR="002F798F">
          <w:rPr>
            <w:noProof/>
            <w:webHidden/>
          </w:rPr>
          <w:fldChar w:fldCharType="begin"/>
        </w:r>
        <w:r w:rsidR="002F798F">
          <w:rPr>
            <w:noProof/>
            <w:webHidden/>
          </w:rPr>
          <w:instrText xml:space="preserve"> PAGEREF _Toc199494947 \h </w:instrText>
        </w:r>
        <w:r w:rsidR="002F798F">
          <w:rPr>
            <w:noProof/>
            <w:webHidden/>
          </w:rPr>
        </w:r>
        <w:r w:rsidR="002F798F">
          <w:rPr>
            <w:noProof/>
            <w:webHidden/>
          </w:rPr>
          <w:fldChar w:fldCharType="separate"/>
        </w:r>
        <w:r w:rsidR="002F798F">
          <w:rPr>
            <w:noProof/>
            <w:webHidden/>
          </w:rPr>
          <w:t>33</w:t>
        </w:r>
        <w:r w:rsidR="002F798F">
          <w:rPr>
            <w:noProof/>
            <w:webHidden/>
          </w:rPr>
          <w:fldChar w:fldCharType="end"/>
        </w:r>
      </w:hyperlink>
    </w:p>
    <w:p w14:paraId="067C0EED" w14:textId="5D6D1FBA" w:rsidR="002F798F" w:rsidRDefault="00414D7B">
      <w:pPr>
        <w:pStyle w:val="Sumrio1"/>
        <w:tabs>
          <w:tab w:val="left" w:pos="660"/>
          <w:tab w:val="right" w:leader="dot" w:pos="9061"/>
        </w:tabs>
        <w:rPr>
          <w:rFonts w:eastAsiaTheme="minorEastAsia" w:cstheme="minorBidi"/>
          <w:b w:val="0"/>
          <w:bCs w:val="0"/>
          <w:caps w:val="0"/>
          <w:noProof/>
          <w:sz w:val="22"/>
          <w:szCs w:val="22"/>
          <w:lang w:eastAsia="pt-BR"/>
        </w:rPr>
      </w:pPr>
      <w:hyperlink w:anchor="_Toc199494948" w:history="1">
        <w:r w:rsidR="002F798F" w:rsidRPr="006C518F">
          <w:rPr>
            <w:rStyle w:val="Hyperlink"/>
            <w:noProof/>
          </w:rPr>
          <w:t>17.</w:t>
        </w:r>
        <w:r w:rsidR="002F798F">
          <w:rPr>
            <w:rFonts w:eastAsiaTheme="minorEastAsia" w:cstheme="minorBidi"/>
            <w:b w:val="0"/>
            <w:bCs w:val="0"/>
            <w:caps w:val="0"/>
            <w:noProof/>
            <w:sz w:val="22"/>
            <w:szCs w:val="22"/>
            <w:lang w:eastAsia="pt-BR"/>
          </w:rPr>
          <w:tab/>
        </w:r>
        <w:r w:rsidR="002F798F" w:rsidRPr="006C518F">
          <w:rPr>
            <w:rStyle w:val="Hyperlink"/>
            <w:noProof/>
          </w:rPr>
          <w:t>DOS RESULTADOS</w:t>
        </w:r>
        <w:r w:rsidR="002F798F">
          <w:rPr>
            <w:noProof/>
            <w:webHidden/>
          </w:rPr>
          <w:tab/>
        </w:r>
        <w:r w:rsidR="002F798F">
          <w:rPr>
            <w:noProof/>
            <w:webHidden/>
          </w:rPr>
          <w:fldChar w:fldCharType="begin"/>
        </w:r>
        <w:r w:rsidR="002F798F">
          <w:rPr>
            <w:noProof/>
            <w:webHidden/>
          </w:rPr>
          <w:instrText xml:space="preserve"> PAGEREF _Toc199494948 \h </w:instrText>
        </w:r>
        <w:r w:rsidR="002F798F">
          <w:rPr>
            <w:noProof/>
            <w:webHidden/>
          </w:rPr>
        </w:r>
        <w:r w:rsidR="002F798F">
          <w:rPr>
            <w:noProof/>
            <w:webHidden/>
          </w:rPr>
          <w:fldChar w:fldCharType="separate"/>
        </w:r>
        <w:r w:rsidR="002F798F">
          <w:rPr>
            <w:noProof/>
            <w:webHidden/>
          </w:rPr>
          <w:t>33</w:t>
        </w:r>
        <w:r w:rsidR="002F798F">
          <w:rPr>
            <w:noProof/>
            <w:webHidden/>
          </w:rPr>
          <w:fldChar w:fldCharType="end"/>
        </w:r>
      </w:hyperlink>
    </w:p>
    <w:p w14:paraId="6055488D" w14:textId="3CDEC96F" w:rsidR="002F798F" w:rsidRDefault="00414D7B">
      <w:pPr>
        <w:pStyle w:val="Sumrio1"/>
        <w:tabs>
          <w:tab w:val="left" w:pos="660"/>
          <w:tab w:val="right" w:leader="dot" w:pos="9061"/>
        </w:tabs>
        <w:rPr>
          <w:rFonts w:eastAsiaTheme="minorEastAsia" w:cstheme="minorBidi"/>
          <w:b w:val="0"/>
          <w:bCs w:val="0"/>
          <w:caps w:val="0"/>
          <w:noProof/>
          <w:sz w:val="22"/>
          <w:szCs w:val="22"/>
          <w:lang w:eastAsia="pt-BR"/>
        </w:rPr>
      </w:pPr>
      <w:hyperlink w:anchor="_Toc199494949" w:history="1">
        <w:r w:rsidR="002F798F" w:rsidRPr="006C518F">
          <w:rPr>
            <w:rStyle w:val="Hyperlink"/>
            <w:noProof/>
          </w:rPr>
          <w:t>18.</w:t>
        </w:r>
        <w:r w:rsidR="002F798F">
          <w:rPr>
            <w:rFonts w:eastAsiaTheme="minorEastAsia" w:cstheme="minorBidi"/>
            <w:b w:val="0"/>
            <w:bCs w:val="0"/>
            <w:caps w:val="0"/>
            <w:noProof/>
            <w:sz w:val="22"/>
            <w:szCs w:val="22"/>
            <w:lang w:eastAsia="pt-BR"/>
          </w:rPr>
          <w:tab/>
        </w:r>
        <w:r w:rsidR="002F798F" w:rsidRPr="006C518F">
          <w:rPr>
            <w:rStyle w:val="Hyperlink"/>
            <w:noProof/>
          </w:rPr>
          <w:t>DOS RECURSOS</w:t>
        </w:r>
        <w:r w:rsidR="002F798F">
          <w:rPr>
            <w:noProof/>
            <w:webHidden/>
          </w:rPr>
          <w:tab/>
        </w:r>
        <w:r w:rsidR="002F798F">
          <w:rPr>
            <w:noProof/>
            <w:webHidden/>
          </w:rPr>
          <w:fldChar w:fldCharType="begin"/>
        </w:r>
        <w:r w:rsidR="002F798F">
          <w:rPr>
            <w:noProof/>
            <w:webHidden/>
          </w:rPr>
          <w:instrText xml:space="preserve"> PAGEREF _Toc199494949 \h </w:instrText>
        </w:r>
        <w:r w:rsidR="002F798F">
          <w:rPr>
            <w:noProof/>
            <w:webHidden/>
          </w:rPr>
        </w:r>
        <w:r w:rsidR="002F798F">
          <w:rPr>
            <w:noProof/>
            <w:webHidden/>
          </w:rPr>
          <w:fldChar w:fldCharType="separate"/>
        </w:r>
        <w:r w:rsidR="002F798F">
          <w:rPr>
            <w:noProof/>
            <w:webHidden/>
          </w:rPr>
          <w:t>33</w:t>
        </w:r>
        <w:r w:rsidR="002F798F">
          <w:rPr>
            <w:noProof/>
            <w:webHidden/>
          </w:rPr>
          <w:fldChar w:fldCharType="end"/>
        </w:r>
      </w:hyperlink>
    </w:p>
    <w:p w14:paraId="42CD3ABD" w14:textId="60EE3F09" w:rsidR="002F798F" w:rsidRDefault="00414D7B">
      <w:pPr>
        <w:pStyle w:val="Sumrio1"/>
        <w:tabs>
          <w:tab w:val="left" w:pos="660"/>
          <w:tab w:val="right" w:leader="dot" w:pos="9061"/>
        </w:tabs>
        <w:rPr>
          <w:rFonts w:eastAsiaTheme="minorEastAsia" w:cstheme="minorBidi"/>
          <w:b w:val="0"/>
          <w:bCs w:val="0"/>
          <w:caps w:val="0"/>
          <w:noProof/>
          <w:sz w:val="22"/>
          <w:szCs w:val="22"/>
          <w:lang w:eastAsia="pt-BR"/>
        </w:rPr>
      </w:pPr>
      <w:hyperlink w:anchor="_Toc199494950" w:history="1">
        <w:r w:rsidR="002F798F" w:rsidRPr="006C518F">
          <w:rPr>
            <w:rStyle w:val="Hyperlink"/>
            <w:noProof/>
          </w:rPr>
          <w:t>19.</w:t>
        </w:r>
        <w:r w:rsidR="002F798F">
          <w:rPr>
            <w:rFonts w:eastAsiaTheme="minorEastAsia" w:cstheme="minorBidi"/>
            <w:b w:val="0"/>
            <w:bCs w:val="0"/>
            <w:caps w:val="0"/>
            <w:noProof/>
            <w:sz w:val="22"/>
            <w:szCs w:val="22"/>
            <w:lang w:eastAsia="pt-BR"/>
          </w:rPr>
          <w:tab/>
        </w:r>
        <w:r w:rsidR="002F798F" w:rsidRPr="006C518F">
          <w:rPr>
            <w:rStyle w:val="Hyperlink"/>
            <w:noProof/>
          </w:rPr>
          <w:t>CRONOGRAMA</w:t>
        </w:r>
        <w:r w:rsidR="002F798F">
          <w:rPr>
            <w:noProof/>
            <w:webHidden/>
          </w:rPr>
          <w:tab/>
        </w:r>
        <w:r w:rsidR="002F798F">
          <w:rPr>
            <w:noProof/>
            <w:webHidden/>
          </w:rPr>
          <w:fldChar w:fldCharType="begin"/>
        </w:r>
        <w:r w:rsidR="002F798F">
          <w:rPr>
            <w:noProof/>
            <w:webHidden/>
          </w:rPr>
          <w:instrText xml:space="preserve"> PAGEREF _Toc199494950 \h </w:instrText>
        </w:r>
        <w:r w:rsidR="002F798F">
          <w:rPr>
            <w:noProof/>
            <w:webHidden/>
          </w:rPr>
        </w:r>
        <w:r w:rsidR="002F798F">
          <w:rPr>
            <w:noProof/>
            <w:webHidden/>
          </w:rPr>
          <w:fldChar w:fldCharType="separate"/>
        </w:r>
        <w:r w:rsidR="002F798F">
          <w:rPr>
            <w:noProof/>
            <w:webHidden/>
          </w:rPr>
          <w:t>34</w:t>
        </w:r>
        <w:r w:rsidR="002F798F">
          <w:rPr>
            <w:noProof/>
            <w:webHidden/>
          </w:rPr>
          <w:fldChar w:fldCharType="end"/>
        </w:r>
      </w:hyperlink>
    </w:p>
    <w:p w14:paraId="5653459E" w14:textId="24A7FE06" w:rsidR="002F798F" w:rsidRDefault="00414D7B">
      <w:pPr>
        <w:pStyle w:val="Sumrio1"/>
        <w:tabs>
          <w:tab w:val="left" w:pos="660"/>
          <w:tab w:val="right" w:leader="dot" w:pos="9061"/>
        </w:tabs>
        <w:rPr>
          <w:rFonts w:eastAsiaTheme="minorEastAsia" w:cstheme="minorBidi"/>
          <w:b w:val="0"/>
          <w:bCs w:val="0"/>
          <w:caps w:val="0"/>
          <w:noProof/>
          <w:sz w:val="22"/>
          <w:szCs w:val="22"/>
          <w:lang w:eastAsia="pt-BR"/>
        </w:rPr>
      </w:pPr>
      <w:hyperlink w:anchor="_Toc199494951" w:history="1">
        <w:r w:rsidR="002F798F" w:rsidRPr="006C518F">
          <w:rPr>
            <w:rStyle w:val="Hyperlink"/>
            <w:noProof/>
          </w:rPr>
          <w:t>20.</w:t>
        </w:r>
        <w:r w:rsidR="002F798F">
          <w:rPr>
            <w:rFonts w:eastAsiaTheme="minorEastAsia" w:cstheme="minorBidi"/>
            <w:b w:val="0"/>
            <w:bCs w:val="0"/>
            <w:caps w:val="0"/>
            <w:noProof/>
            <w:sz w:val="22"/>
            <w:szCs w:val="22"/>
            <w:lang w:eastAsia="pt-BR"/>
          </w:rPr>
          <w:tab/>
        </w:r>
        <w:r w:rsidR="002F798F" w:rsidRPr="006C518F">
          <w:rPr>
            <w:rStyle w:val="Hyperlink"/>
            <w:noProof/>
          </w:rPr>
          <w:t>DA CONTRATAÇÃO</w:t>
        </w:r>
        <w:r w:rsidR="002F798F">
          <w:rPr>
            <w:noProof/>
            <w:webHidden/>
          </w:rPr>
          <w:tab/>
        </w:r>
        <w:r w:rsidR="002F798F">
          <w:rPr>
            <w:noProof/>
            <w:webHidden/>
          </w:rPr>
          <w:fldChar w:fldCharType="begin"/>
        </w:r>
        <w:r w:rsidR="002F798F">
          <w:rPr>
            <w:noProof/>
            <w:webHidden/>
          </w:rPr>
          <w:instrText xml:space="preserve"> PAGEREF _Toc199494951 \h </w:instrText>
        </w:r>
        <w:r w:rsidR="002F798F">
          <w:rPr>
            <w:noProof/>
            <w:webHidden/>
          </w:rPr>
        </w:r>
        <w:r w:rsidR="002F798F">
          <w:rPr>
            <w:noProof/>
            <w:webHidden/>
          </w:rPr>
          <w:fldChar w:fldCharType="separate"/>
        </w:r>
        <w:r w:rsidR="002F798F">
          <w:rPr>
            <w:noProof/>
            <w:webHidden/>
          </w:rPr>
          <w:t>35</w:t>
        </w:r>
        <w:r w:rsidR="002F798F">
          <w:rPr>
            <w:noProof/>
            <w:webHidden/>
          </w:rPr>
          <w:fldChar w:fldCharType="end"/>
        </w:r>
      </w:hyperlink>
    </w:p>
    <w:p w14:paraId="53A299E3" w14:textId="40EB3A21" w:rsidR="002F798F" w:rsidRDefault="00414D7B">
      <w:pPr>
        <w:pStyle w:val="Sumrio1"/>
        <w:tabs>
          <w:tab w:val="left" w:pos="660"/>
          <w:tab w:val="right" w:leader="dot" w:pos="9061"/>
        </w:tabs>
        <w:rPr>
          <w:rFonts w:eastAsiaTheme="minorEastAsia" w:cstheme="minorBidi"/>
          <w:b w:val="0"/>
          <w:bCs w:val="0"/>
          <w:caps w:val="0"/>
          <w:noProof/>
          <w:sz w:val="22"/>
          <w:szCs w:val="22"/>
          <w:lang w:eastAsia="pt-BR"/>
        </w:rPr>
      </w:pPr>
      <w:hyperlink w:anchor="_Toc199494952" w:history="1">
        <w:r w:rsidR="002F798F" w:rsidRPr="006C518F">
          <w:rPr>
            <w:rStyle w:val="Hyperlink"/>
            <w:noProof/>
          </w:rPr>
          <w:t>21.</w:t>
        </w:r>
        <w:r w:rsidR="002F798F">
          <w:rPr>
            <w:rFonts w:eastAsiaTheme="minorEastAsia" w:cstheme="minorBidi"/>
            <w:b w:val="0"/>
            <w:bCs w:val="0"/>
            <w:caps w:val="0"/>
            <w:noProof/>
            <w:sz w:val="22"/>
            <w:szCs w:val="22"/>
            <w:lang w:eastAsia="pt-BR"/>
          </w:rPr>
          <w:tab/>
        </w:r>
        <w:r w:rsidR="002F798F" w:rsidRPr="006C518F">
          <w:rPr>
            <w:rStyle w:val="Hyperlink"/>
            <w:noProof/>
          </w:rPr>
          <w:t>DESEMBOLSO E SAQUE DAS PARCELAS</w:t>
        </w:r>
        <w:r w:rsidR="002F798F">
          <w:rPr>
            <w:noProof/>
            <w:webHidden/>
          </w:rPr>
          <w:tab/>
        </w:r>
        <w:r w:rsidR="002F798F">
          <w:rPr>
            <w:noProof/>
            <w:webHidden/>
          </w:rPr>
          <w:fldChar w:fldCharType="begin"/>
        </w:r>
        <w:r w:rsidR="002F798F">
          <w:rPr>
            <w:noProof/>
            <w:webHidden/>
          </w:rPr>
          <w:instrText xml:space="preserve"> PAGEREF _Toc199494952 \h </w:instrText>
        </w:r>
        <w:r w:rsidR="002F798F">
          <w:rPr>
            <w:noProof/>
            <w:webHidden/>
          </w:rPr>
        </w:r>
        <w:r w:rsidR="002F798F">
          <w:rPr>
            <w:noProof/>
            <w:webHidden/>
          </w:rPr>
          <w:fldChar w:fldCharType="separate"/>
        </w:r>
        <w:r w:rsidR="002F798F">
          <w:rPr>
            <w:noProof/>
            <w:webHidden/>
          </w:rPr>
          <w:t>37</w:t>
        </w:r>
        <w:r w:rsidR="002F798F">
          <w:rPr>
            <w:noProof/>
            <w:webHidden/>
          </w:rPr>
          <w:fldChar w:fldCharType="end"/>
        </w:r>
      </w:hyperlink>
    </w:p>
    <w:p w14:paraId="1FF66AFD" w14:textId="40934271" w:rsidR="002F798F" w:rsidRDefault="00414D7B">
      <w:pPr>
        <w:pStyle w:val="Sumrio1"/>
        <w:tabs>
          <w:tab w:val="left" w:pos="660"/>
          <w:tab w:val="right" w:leader="dot" w:pos="9061"/>
        </w:tabs>
        <w:rPr>
          <w:rFonts w:eastAsiaTheme="minorEastAsia" w:cstheme="minorBidi"/>
          <w:b w:val="0"/>
          <w:bCs w:val="0"/>
          <w:caps w:val="0"/>
          <w:noProof/>
          <w:sz w:val="22"/>
          <w:szCs w:val="22"/>
          <w:lang w:eastAsia="pt-BR"/>
        </w:rPr>
      </w:pPr>
      <w:hyperlink w:anchor="_Toc199494953" w:history="1">
        <w:r w:rsidR="002F798F" w:rsidRPr="006C518F">
          <w:rPr>
            <w:rStyle w:val="Hyperlink"/>
            <w:noProof/>
          </w:rPr>
          <w:t>22.</w:t>
        </w:r>
        <w:r w:rsidR="002F798F">
          <w:rPr>
            <w:rFonts w:eastAsiaTheme="minorEastAsia" w:cstheme="minorBidi"/>
            <w:b w:val="0"/>
            <w:bCs w:val="0"/>
            <w:caps w:val="0"/>
            <w:noProof/>
            <w:sz w:val="22"/>
            <w:szCs w:val="22"/>
            <w:lang w:eastAsia="pt-BR"/>
          </w:rPr>
          <w:tab/>
        </w:r>
        <w:r w:rsidR="002F798F" w:rsidRPr="006C518F">
          <w:rPr>
            <w:rStyle w:val="Hyperlink"/>
            <w:noProof/>
          </w:rPr>
          <w:t>DAS OBRIGAÇÕES</w:t>
        </w:r>
        <w:r w:rsidR="002F798F">
          <w:rPr>
            <w:noProof/>
            <w:webHidden/>
          </w:rPr>
          <w:tab/>
        </w:r>
        <w:r w:rsidR="002F798F">
          <w:rPr>
            <w:noProof/>
            <w:webHidden/>
          </w:rPr>
          <w:fldChar w:fldCharType="begin"/>
        </w:r>
        <w:r w:rsidR="002F798F">
          <w:rPr>
            <w:noProof/>
            <w:webHidden/>
          </w:rPr>
          <w:instrText xml:space="preserve"> PAGEREF _Toc199494953 \h </w:instrText>
        </w:r>
        <w:r w:rsidR="002F798F">
          <w:rPr>
            <w:noProof/>
            <w:webHidden/>
          </w:rPr>
        </w:r>
        <w:r w:rsidR="002F798F">
          <w:rPr>
            <w:noProof/>
            <w:webHidden/>
          </w:rPr>
          <w:fldChar w:fldCharType="separate"/>
        </w:r>
        <w:r w:rsidR="002F798F">
          <w:rPr>
            <w:noProof/>
            <w:webHidden/>
          </w:rPr>
          <w:t>38</w:t>
        </w:r>
        <w:r w:rsidR="002F798F">
          <w:rPr>
            <w:noProof/>
            <w:webHidden/>
          </w:rPr>
          <w:fldChar w:fldCharType="end"/>
        </w:r>
      </w:hyperlink>
    </w:p>
    <w:p w14:paraId="4B73375D" w14:textId="4DEA9972" w:rsidR="002F798F" w:rsidRDefault="00414D7B">
      <w:pPr>
        <w:pStyle w:val="Sumrio1"/>
        <w:tabs>
          <w:tab w:val="left" w:pos="660"/>
          <w:tab w:val="right" w:leader="dot" w:pos="9061"/>
        </w:tabs>
        <w:rPr>
          <w:rFonts w:eastAsiaTheme="minorEastAsia" w:cstheme="minorBidi"/>
          <w:b w:val="0"/>
          <w:bCs w:val="0"/>
          <w:caps w:val="0"/>
          <w:noProof/>
          <w:sz w:val="22"/>
          <w:szCs w:val="22"/>
          <w:lang w:eastAsia="pt-BR"/>
        </w:rPr>
      </w:pPr>
      <w:hyperlink w:anchor="_Toc199494954" w:history="1">
        <w:r w:rsidR="002F798F" w:rsidRPr="006C518F">
          <w:rPr>
            <w:rStyle w:val="Hyperlink"/>
            <w:noProof/>
          </w:rPr>
          <w:t>23.</w:t>
        </w:r>
        <w:r w:rsidR="002F798F">
          <w:rPr>
            <w:rFonts w:eastAsiaTheme="minorEastAsia" w:cstheme="minorBidi"/>
            <w:b w:val="0"/>
            <w:bCs w:val="0"/>
            <w:caps w:val="0"/>
            <w:noProof/>
            <w:sz w:val="22"/>
            <w:szCs w:val="22"/>
            <w:lang w:eastAsia="pt-BR"/>
          </w:rPr>
          <w:tab/>
        </w:r>
        <w:r w:rsidR="002F798F" w:rsidRPr="006C518F">
          <w:rPr>
            <w:rStyle w:val="Hyperlink"/>
            <w:noProof/>
          </w:rPr>
          <w:t>REVOGAÇÃO OU ANULAÇÃO DO EDITAL DE CHAMAMENTO PÚBLICO</w:t>
        </w:r>
        <w:r w:rsidR="002F798F">
          <w:rPr>
            <w:noProof/>
            <w:webHidden/>
          </w:rPr>
          <w:tab/>
        </w:r>
        <w:r w:rsidR="002F798F">
          <w:rPr>
            <w:noProof/>
            <w:webHidden/>
          </w:rPr>
          <w:fldChar w:fldCharType="begin"/>
        </w:r>
        <w:r w:rsidR="002F798F">
          <w:rPr>
            <w:noProof/>
            <w:webHidden/>
          </w:rPr>
          <w:instrText xml:space="preserve"> PAGEREF _Toc199494954 \h </w:instrText>
        </w:r>
        <w:r w:rsidR="002F798F">
          <w:rPr>
            <w:noProof/>
            <w:webHidden/>
          </w:rPr>
        </w:r>
        <w:r w:rsidR="002F798F">
          <w:rPr>
            <w:noProof/>
            <w:webHidden/>
          </w:rPr>
          <w:fldChar w:fldCharType="separate"/>
        </w:r>
        <w:r w:rsidR="002F798F">
          <w:rPr>
            <w:noProof/>
            <w:webHidden/>
          </w:rPr>
          <w:t>42</w:t>
        </w:r>
        <w:r w:rsidR="002F798F">
          <w:rPr>
            <w:noProof/>
            <w:webHidden/>
          </w:rPr>
          <w:fldChar w:fldCharType="end"/>
        </w:r>
      </w:hyperlink>
    </w:p>
    <w:p w14:paraId="1E1FC141" w14:textId="117E26B8" w:rsidR="002F798F" w:rsidRDefault="00414D7B">
      <w:pPr>
        <w:pStyle w:val="Sumrio1"/>
        <w:tabs>
          <w:tab w:val="left" w:pos="660"/>
          <w:tab w:val="right" w:leader="dot" w:pos="9061"/>
        </w:tabs>
        <w:rPr>
          <w:rFonts w:eastAsiaTheme="minorEastAsia" w:cstheme="minorBidi"/>
          <w:b w:val="0"/>
          <w:bCs w:val="0"/>
          <w:caps w:val="0"/>
          <w:noProof/>
          <w:sz w:val="22"/>
          <w:szCs w:val="22"/>
          <w:lang w:eastAsia="pt-BR"/>
        </w:rPr>
      </w:pPr>
      <w:hyperlink w:anchor="_Toc199494955" w:history="1">
        <w:r w:rsidR="002F798F" w:rsidRPr="006C518F">
          <w:rPr>
            <w:rStyle w:val="Hyperlink"/>
            <w:noProof/>
          </w:rPr>
          <w:t>24.</w:t>
        </w:r>
        <w:r w:rsidR="002F798F">
          <w:rPr>
            <w:rFonts w:eastAsiaTheme="minorEastAsia" w:cstheme="minorBidi"/>
            <w:b w:val="0"/>
            <w:bCs w:val="0"/>
            <w:caps w:val="0"/>
            <w:noProof/>
            <w:sz w:val="22"/>
            <w:szCs w:val="22"/>
            <w:lang w:eastAsia="pt-BR"/>
          </w:rPr>
          <w:tab/>
        </w:r>
        <w:r w:rsidR="002F798F" w:rsidRPr="006C518F">
          <w:rPr>
            <w:rStyle w:val="Hyperlink"/>
            <w:noProof/>
          </w:rPr>
          <w:t>IMPUGNAÇÃO DO EDITAL DE CHAMAMENTO PÚBLICO</w:t>
        </w:r>
        <w:r w:rsidR="002F798F">
          <w:rPr>
            <w:noProof/>
            <w:webHidden/>
          </w:rPr>
          <w:tab/>
        </w:r>
        <w:r w:rsidR="002F798F">
          <w:rPr>
            <w:noProof/>
            <w:webHidden/>
          </w:rPr>
          <w:fldChar w:fldCharType="begin"/>
        </w:r>
        <w:r w:rsidR="002F798F">
          <w:rPr>
            <w:noProof/>
            <w:webHidden/>
          </w:rPr>
          <w:instrText xml:space="preserve"> PAGEREF _Toc199494955 \h </w:instrText>
        </w:r>
        <w:r w:rsidR="002F798F">
          <w:rPr>
            <w:noProof/>
            <w:webHidden/>
          </w:rPr>
        </w:r>
        <w:r w:rsidR="002F798F">
          <w:rPr>
            <w:noProof/>
            <w:webHidden/>
          </w:rPr>
          <w:fldChar w:fldCharType="separate"/>
        </w:r>
        <w:r w:rsidR="002F798F">
          <w:rPr>
            <w:noProof/>
            <w:webHidden/>
          </w:rPr>
          <w:t>42</w:t>
        </w:r>
        <w:r w:rsidR="002F798F">
          <w:rPr>
            <w:noProof/>
            <w:webHidden/>
          </w:rPr>
          <w:fldChar w:fldCharType="end"/>
        </w:r>
      </w:hyperlink>
    </w:p>
    <w:p w14:paraId="4345A59E" w14:textId="7455590D" w:rsidR="002F798F" w:rsidRDefault="00414D7B">
      <w:pPr>
        <w:pStyle w:val="Sumrio1"/>
        <w:tabs>
          <w:tab w:val="left" w:pos="660"/>
          <w:tab w:val="right" w:leader="dot" w:pos="9061"/>
        </w:tabs>
        <w:rPr>
          <w:rFonts w:eastAsiaTheme="minorEastAsia" w:cstheme="minorBidi"/>
          <w:b w:val="0"/>
          <w:bCs w:val="0"/>
          <w:caps w:val="0"/>
          <w:noProof/>
          <w:sz w:val="22"/>
          <w:szCs w:val="22"/>
          <w:lang w:eastAsia="pt-BR"/>
        </w:rPr>
      </w:pPr>
      <w:hyperlink w:anchor="_Toc199494956" w:history="1">
        <w:r w:rsidR="002F798F" w:rsidRPr="006C518F">
          <w:rPr>
            <w:rStyle w:val="Hyperlink"/>
            <w:noProof/>
          </w:rPr>
          <w:t>25.</w:t>
        </w:r>
        <w:r w:rsidR="002F798F">
          <w:rPr>
            <w:rFonts w:eastAsiaTheme="minorEastAsia" w:cstheme="minorBidi"/>
            <w:b w:val="0"/>
            <w:bCs w:val="0"/>
            <w:caps w:val="0"/>
            <w:noProof/>
            <w:sz w:val="22"/>
            <w:szCs w:val="22"/>
            <w:lang w:eastAsia="pt-BR"/>
          </w:rPr>
          <w:tab/>
        </w:r>
        <w:r w:rsidR="002F798F" w:rsidRPr="006C518F">
          <w:rPr>
            <w:rStyle w:val="Hyperlink"/>
            <w:noProof/>
          </w:rPr>
          <w:t>DESISTÊNCIA</w:t>
        </w:r>
        <w:r w:rsidR="002F798F">
          <w:rPr>
            <w:noProof/>
            <w:webHidden/>
          </w:rPr>
          <w:tab/>
        </w:r>
        <w:r w:rsidR="002F798F">
          <w:rPr>
            <w:noProof/>
            <w:webHidden/>
          </w:rPr>
          <w:fldChar w:fldCharType="begin"/>
        </w:r>
        <w:r w:rsidR="002F798F">
          <w:rPr>
            <w:noProof/>
            <w:webHidden/>
          </w:rPr>
          <w:instrText xml:space="preserve"> PAGEREF _Toc199494956 \h </w:instrText>
        </w:r>
        <w:r w:rsidR="002F798F">
          <w:rPr>
            <w:noProof/>
            <w:webHidden/>
          </w:rPr>
        </w:r>
        <w:r w:rsidR="002F798F">
          <w:rPr>
            <w:noProof/>
            <w:webHidden/>
          </w:rPr>
          <w:fldChar w:fldCharType="separate"/>
        </w:r>
        <w:r w:rsidR="002F798F">
          <w:rPr>
            <w:noProof/>
            <w:webHidden/>
          </w:rPr>
          <w:t>42</w:t>
        </w:r>
        <w:r w:rsidR="002F798F">
          <w:rPr>
            <w:noProof/>
            <w:webHidden/>
          </w:rPr>
          <w:fldChar w:fldCharType="end"/>
        </w:r>
      </w:hyperlink>
    </w:p>
    <w:p w14:paraId="61EF716B" w14:textId="6DD553A5" w:rsidR="002F798F" w:rsidRDefault="00414D7B">
      <w:pPr>
        <w:pStyle w:val="Sumrio1"/>
        <w:tabs>
          <w:tab w:val="left" w:pos="660"/>
          <w:tab w:val="right" w:leader="dot" w:pos="9061"/>
        </w:tabs>
        <w:rPr>
          <w:rFonts w:eastAsiaTheme="minorEastAsia" w:cstheme="minorBidi"/>
          <w:b w:val="0"/>
          <w:bCs w:val="0"/>
          <w:caps w:val="0"/>
          <w:noProof/>
          <w:sz w:val="22"/>
          <w:szCs w:val="22"/>
          <w:lang w:eastAsia="pt-BR"/>
        </w:rPr>
      </w:pPr>
      <w:hyperlink w:anchor="_Toc199494957" w:history="1">
        <w:r w:rsidR="002F798F" w:rsidRPr="006C518F">
          <w:rPr>
            <w:rStyle w:val="Hyperlink"/>
            <w:noProof/>
          </w:rPr>
          <w:t>26.</w:t>
        </w:r>
        <w:r w:rsidR="002F798F">
          <w:rPr>
            <w:rFonts w:eastAsiaTheme="minorEastAsia" w:cstheme="minorBidi"/>
            <w:b w:val="0"/>
            <w:bCs w:val="0"/>
            <w:caps w:val="0"/>
            <w:noProof/>
            <w:sz w:val="22"/>
            <w:szCs w:val="22"/>
            <w:lang w:eastAsia="pt-BR"/>
          </w:rPr>
          <w:tab/>
        </w:r>
        <w:r w:rsidR="002F798F" w:rsidRPr="006C518F">
          <w:rPr>
            <w:rStyle w:val="Hyperlink"/>
            <w:noProof/>
          </w:rPr>
          <w:t>DO PRAZO DE VIGÊNCIA DO EDITAL DE CHAMAMENTO PÚBLICO</w:t>
        </w:r>
        <w:r w:rsidR="002F798F">
          <w:rPr>
            <w:noProof/>
            <w:webHidden/>
          </w:rPr>
          <w:tab/>
        </w:r>
        <w:r w:rsidR="002F798F">
          <w:rPr>
            <w:noProof/>
            <w:webHidden/>
          </w:rPr>
          <w:fldChar w:fldCharType="begin"/>
        </w:r>
        <w:r w:rsidR="002F798F">
          <w:rPr>
            <w:noProof/>
            <w:webHidden/>
          </w:rPr>
          <w:instrText xml:space="preserve"> PAGEREF _Toc199494957 \h </w:instrText>
        </w:r>
        <w:r w:rsidR="002F798F">
          <w:rPr>
            <w:noProof/>
            <w:webHidden/>
          </w:rPr>
        </w:r>
        <w:r w:rsidR="002F798F">
          <w:rPr>
            <w:noProof/>
            <w:webHidden/>
          </w:rPr>
          <w:fldChar w:fldCharType="separate"/>
        </w:r>
        <w:r w:rsidR="002F798F">
          <w:rPr>
            <w:noProof/>
            <w:webHidden/>
          </w:rPr>
          <w:t>43</w:t>
        </w:r>
        <w:r w:rsidR="002F798F">
          <w:rPr>
            <w:noProof/>
            <w:webHidden/>
          </w:rPr>
          <w:fldChar w:fldCharType="end"/>
        </w:r>
      </w:hyperlink>
    </w:p>
    <w:p w14:paraId="39DEF99A" w14:textId="617A807B" w:rsidR="002F798F" w:rsidRDefault="00414D7B">
      <w:pPr>
        <w:pStyle w:val="Sumrio1"/>
        <w:tabs>
          <w:tab w:val="left" w:pos="660"/>
          <w:tab w:val="right" w:leader="dot" w:pos="9061"/>
        </w:tabs>
        <w:rPr>
          <w:rFonts w:eastAsiaTheme="minorEastAsia" w:cstheme="minorBidi"/>
          <w:b w:val="0"/>
          <w:bCs w:val="0"/>
          <w:caps w:val="0"/>
          <w:noProof/>
          <w:sz w:val="22"/>
          <w:szCs w:val="22"/>
          <w:lang w:eastAsia="pt-BR"/>
        </w:rPr>
      </w:pPr>
      <w:hyperlink w:anchor="_Toc199494958" w:history="1">
        <w:r w:rsidR="002F798F" w:rsidRPr="006C518F">
          <w:rPr>
            <w:rStyle w:val="Hyperlink"/>
            <w:noProof/>
          </w:rPr>
          <w:t>27.</w:t>
        </w:r>
        <w:r w:rsidR="002F798F">
          <w:rPr>
            <w:rFonts w:eastAsiaTheme="minorEastAsia" w:cstheme="minorBidi"/>
            <w:b w:val="0"/>
            <w:bCs w:val="0"/>
            <w:caps w:val="0"/>
            <w:noProof/>
            <w:sz w:val="22"/>
            <w:szCs w:val="22"/>
            <w:lang w:eastAsia="pt-BR"/>
          </w:rPr>
          <w:tab/>
        </w:r>
        <w:r w:rsidR="002F798F" w:rsidRPr="006C518F">
          <w:rPr>
            <w:rStyle w:val="Hyperlink"/>
            <w:noProof/>
          </w:rPr>
          <w:t>DISPOSIÇÕES GERAIS</w:t>
        </w:r>
        <w:r w:rsidR="002F798F">
          <w:rPr>
            <w:noProof/>
            <w:webHidden/>
          </w:rPr>
          <w:tab/>
        </w:r>
        <w:r w:rsidR="002F798F">
          <w:rPr>
            <w:noProof/>
            <w:webHidden/>
          </w:rPr>
          <w:fldChar w:fldCharType="begin"/>
        </w:r>
        <w:r w:rsidR="002F798F">
          <w:rPr>
            <w:noProof/>
            <w:webHidden/>
          </w:rPr>
          <w:instrText xml:space="preserve"> PAGEREF _Toc199494958 \h </w:instrText>
        </w:r>
        <w:r w:rsidR="002F798F">
          <w:rPr>
            <w:noProof/>
            <w:webHidden/>
          </w:rPr>
        </w:r>
        <w:r w:rsidR="002F798F">
          <w:rPr>
            <w:noProof/>
            <w:webHidden/>
          </w:rPr>
          <w:fldChar w:fldCharType="separate"/>
        </w:r>
        <w:r w:rsidR="002F798F">
          <w:rPr>
            <w:noProof/>
            <w:webHidden/>
          </w:rPr>
          <w:t>43</w:t>
        </w:r>
        <w:r w:rsidR="002F798F">
          <w:rPr>
            <w:noProof/>
            <w:webHidden/>
          </w:rPr>
          <w:fldChar w:fldCharType="end"/>
        </w:r>
      </w:hyperlink>
    </w:p>
    <w:p w14:paraId="3A1A59B8" w14:textId="031B6140" w:rsidR="002F798F" w:rsidRDefault="00414D7B">
      <w:pPr>
        <w:pStyle w:val="Sumrio1"/>
        <w:tabs>
          <w:tab w:val="right" w:leader="dot" w:pos="9061"/>
        </w:tabs>
        <w:rPr>
          <w:rFonts w:eastAsiaTheme="minorEastAsia" w:cstheme="minorBidi"/>
          <w:b w:val="0"/>
          <w:bCs w:val="0"/>
          <w:caps w:val="0"/>
          <w:noProof/>
          <w:sz w:val="22"/>
          <w:szCs w:val="22"/>
          <w:lang w:eastAsia="pt-BR"/>
        </w:rPr>
      </w:pPr>
      <w:hyperlink w:anchor="_Toc199494959" w:history="1">
        <w:r w:rsidR="002F798F" w:rsidRPr="006C518F">
          <w:rPr>
            <w:rStyle w:val="Hyperlink"/>
            <w:noProof/>
          </w:rPr>
          <w:t>ANEXO I – RELAÇÃO DOS MUNICÍPIOS INSERIDOS NAS BACIAS HIDROGRÁFICAS DOS AFLUENTES MINEIROS DOS RIOS PRETO E PARAIBUNA (PS1) E POMBA E MURIAÉ (PS2)</w:t>
        </w:r>
        <w:r w:rsidR="002F798F">
          <w:rPr>
            <w:noProof/>
            <w:webHidden/>
          </w:rPr>
          <w:tab/>
        </w:r>
        <w:r w:rsidR="002F798F">
          <w:rPr>
            <w:noProof/>
            <w:webHidden/>
          </w:rPr>
          <w:fldChar w:fldCharType="begin"/>
        </w:r>
        <w:r w:rsidR="002F798F">
          <w:rPr>
            <w:noProof/>
            <w:webHidden/>
          </w:rPr>
          <w:instrText xml:space="preserve"> PAGEREF _Toc199494959 \h </w:instrText>
        </w:r>
        <w:r w:rsidR="002F798F">
          <w:rPr>
            <w:noProof/>
            <w:webHidden/>
          </w:rPr>
        </w:r>
        <w:r w:rsidR="002F798F">
          <w:rPr>
            <w:noProof/>
            <w:webHidden/>
          </w:rPr>
          <w:fldChar w:fldCharType="separate"/>
        </w:r>
        <w:r w:rsidR="002F798F">
          <w:rPr>
            <w:noProof/>
            <w:webHidden/>
          </w:rPr>
          <w:t>46</w:t>
        </w:r>
        <w:r w:rsidR="002F798F">
          <w:rPr>
            <w:noProof/>
            <w:webHidden/>
          </w:rPr>
          <w:fldChar w:fldCharType="end"/>
        </w:r>
      </w:hyperlink>
    </w:p>
    <w:p w14:paraId="1FF0BA58" w14:textId="5F6758EE" w:rsidR="002F798F" w:rsidRDefault="00414D7B">
      <w:pPr>
        <w:pStyle w:val="Sumrio1"/>
        <w:tabs>
          <w:tab w:val="right" w:leader="dot" w:pos="9061"/>
        </w:tabs>
        <w:rPr>
          <w:rFonts w:eastAsiaTheme="minorEastAsia" w:cstheme="minorBidi"/>
          <w:b w:val="0"/>
          <w:bCs w:val="0"/>
          <w:caps w:val="0"/>
          <w:noProof/>
          <w:sz w:val="22"/>
          <w:szCs w:val="22"/>
          <w:lang w:eastAsia="pt-BR"/>
        </w:rPr>
      </w:pPr>
      <w:hyperlink w:anchor="_Toc199494960" w:history="1">
        <w:r w:rsidR="002F798F" w:rsidRPr="006C518F">
          <w:rPr>
            <w:rStyle w:val="Hyperlink"/>
            <w:noProof/>
          </w:rPr>
          <w:t>ANEXO II - OFÍCIO DE SOLICITAÇÃO DE INSCRIÇÃO</w:t>
        </w:r>
        <w:r w:rsidR="002F798F">
          <w:rPr>
            <w:noProof/>
            <w:webHidden/>
          </w:rPr>
          <w:tab/>
        </w:r>
        <w:r w:rsidR="002F798F">
          <w:rPr>
            <w:noProof/>
            <w:webHidden/>
          </w:rPr>
          <w:fldChar w:fldCharType="begin"/>
        </w:r>
        <w:r w:rsidR="002F798F">
          <w:rPr>
            <w:noProof/>
            <w:webHidden/>
          </w:rPr>
          <w:instrText xml:space="preserve"> PAGEREF _Toc199494960 \h </w:instrText>
        </w:r>
        <w:r w:rsidR="002F798F">
          <w:rPr>
            <w:noProof/>
            <w:webHidden/>
          </w:rPr>
        </w:r>
        <w:r w:rsidR="002F798F">
          <w:rPr>
            <w:noProof/>
            <w:webHidden/>
          </w:rPr>
          <w:fldChar w:fldCharType="separate"/>
        </w:r>
        <w:r w:rsidR="002F798F">
          <w:rPr>
            <w:noProof/>
            <w:webHidden/>
          </w:rPr>
          <w:t>49</w:t>
        </w:r>
        <w:r w:rsidR="002F798F">
          <w:rPr>
            <w:noProof/>
            <w:webHidden/>
          </w:rPr>
          <w:fldChar w:fldCharType="end"/>
        </w:r>
      </w:hyperlink>
    </w:p>
    <w:p w14:paraId="712974EB" w14:textId="22E84829" w:rsidR="002F798F" w:rsidRDefault="00414D7B">
      <w:pPr>
        <w:pStyle w:val="Sumrio1"/>
        <w:tabs>
          <w:tab w:val="right" w:leader="dot" w:pos="9061"/>
        </w:tabs>
        <w:rPr>
          <w:rFonts w:eastAsiaTheme="minorEastAsia" w:cstheme="minorBidi"/>
          <w:b w:val="0"/>
          <w:bCs w:val="0"/>
          <w:caps w:val="0"/>
          <w:noProof/>
          <w:sz w:val="22"/>
          <w:szCs w:val="22"/>
          <w:lang w:eastAsia="pt-BR"/>
        </w:rPr>
      </w:pPr>
      <w:hyperlink w:anchor="_Toc199494961" w:history="1">
        <w:r w:rsidR="002F798F" w:rsidRPr="006C518F">
          <w:rPr>
            <w:rStyle w:val="Hyperlink"/>
            <w:noProof/>
          </w:rPr>
          <w:t>ANEXO III – DECLARAÇÃO DE INDICAÇÃO DO RESPONSÁVEL PELO SERVIÇO PÚBLICO DE SISTEMA DE ESGOTAMENTO SANITÁRIO</w:t>
        </w:r>
        <w:r w:rsidR="002F798F">
          <w:rPr>
            <w:noProof/>
            <w:webHidden/>
          </w:rPr>
          <w:tab/>
        </w:r>
        <w:r w:rsidR="002F798F">
          <w:rPr>
            <w:noProof/>
            <w:webHidden/>
          </w:rPr>
          <w:fldChar w:fldCharType="begin"/>
        </w:r>
        <w:r w:rsidR="002F798F">
          <w:rPr>
            <w:noProof/>
            <w:webHidden/>
          </w:rPr>
          <w:instrText xml:space="preserve"> PAGEREF _Toc199494961 \h </w:instrText>
        </w:r>
        <w:r w:rsidR="002F798F">
          <w:rPr>
            <w:noProof/>
            <w:webHidden/>
          </w:rPr>
        </w:r>
        <w:r w:rsidR="002F798F">
          <w:rPr>
            <w:noProof/>
            <w:webHidden/>
          </w:rPr>
          <w:fldChar w:fldCharType="separate"/>
        </w:r>
        <w:r w:rsidR="002F798F">
          <w:rPr>
            <w:noProof/>
            <w:webHidden/>
          </w:rPr>
          <w:t>50</w:t>
        </w:r>
        <w:r w:rsidR="002F798F">
          <w:rPr>
            <w:noProof/>
            <w:webHidden/>
          </w:rPr>
          <w:fldChar w:fldCharType="end"/>
        </w:r>
      </w:hyperlink>
    </w:p>
    <w:p w14:paraId="5E7748FD" w14:textId="52C63C70" w:rsidR="002F798F" w:rsidRDefault="00414D7B">
      <w:pPr>
        <w:pStyle w:val="Sumrio1"/>
        <w:tabs>
          <w:tab w:val="right" w:leader="dot" w:pos="9061"/>
        </w:tabs>
        <w:rPr>
          <w:rFonts w:eastAsiaTheme="minorEastAsia" w:cstheme="minorBidi"/>
          <w:b w:val="0"/>
          <w:bCs w:val="0"/>
          <w:caps w:val="0"/>
          <w:noProof/>
          <w:sz w:val="22"/>
          <w:szCs w:val="22"/>
          <w:lang w:eastAsia="pt-BR"/>
        </w:rPr>
      </w:pPr>
      <w:hyperlink w:anchor="_Toc199494962" w:history="1">
        <w:r w:rsidR="002F798F" w:rsidRPr="006C518F">
          <w:rPr>
            <w:rStyle w:val="Hyperlink"/>
            <w:noProof/>
          </w:rPr>
          <w:t>ANEXO IV – OFÍCIO DE NOMEAÇÃO DO GESTOR E GESTOR SUBSTITUTO</w:t>
        </w:r>
        <w:r w:rsidR="002F798F">
          <w:rPr>
            <w:noProof/>
            <w:webHidden/>
          </w:rPr>
          <w:tab/>
        </w:r>
        <w:r w:rsidR="002F798F">
          <w:rPr>
            <w:noProof/>
            <w:webHidden/>
          </w:rPr>
          <w:fldChar w:fldCharType="begin"/>
        </w:r>
        <w:r w:rsidR="002F798F">
          <w:rPr>
            <w:noProof/>
            <w:webHidden/>
          </w:rPr>
          <w:instrText xml:space="preserve"> PAGEREF _Toc199494962 \h </w:instrText>
        </w:r>
        <w:r w:rsidR="002F798F">
          <w:rPr>
            <w:noProof/>
            <w:webHidden/>
          </w:rPr>
        </w:r>
        <w:r w:rsidR="002F798F">
          <w:rPr>
            <w:noProof/>
            <w:webHidden/>
          </w:rPr>
          <w:fldChar w:fldCharType="separate"/>
        </w:r>
        <w:r w:rsidR="002F798F">
          <w:rPr>
            <w:noProof/>
            <w:webHidden/>
          </w:rPr>
          <w:t>51</w:t>
        </w:r>
        <w:r w:rsidR="002F798F">
          <w:rPr>
            <w:noProof/>
            <w:webHidden/>
          </w:rPr>
          <w:fldChar w:fldCharType="end"/>
        </w:r>
      </w:hyperlink>
    </w:p>
    <w:p w14:paraId="21380839" w14:textId="6131E06C" w:rsidR="002F798F" w:rsidRDefault="00414D7B">
      <w:pPr>
        <w:pStyle w:val="Sumrio1"/>
        <w:tabs>
          <w:tab w:val="right" w:leader="dot" w:pos="9061"/>
        </w:tabs>
        <w:rPr>
          <w:rFonts w:eastAsiaTheme="minorEastAsia" w:cstheme="minorBidi"/>
          <w:b w:val="0"/>
          <w:bCs w:val="0"/>
          <w:caps w:val="0"/>
          <w:noProof/>
          <w:sz w:val="22"/>
          <w:szCs w:val="22"/>
          <w:lang w:eastAsia="pt-BR"/>
        </w:rPr>
      </w:pPr>
      <w:hyperlink w:anchor="_Toc199494963" w:history="1">
        <w:r w:rsidR="002F798F" w:rsidRPr="006C518F">
          <w:rPr>
            <w:rStyle w:val="Hyperlink"/>
            <w:noProof/>
          </w:rPr>
          <w:t>ANEXO V – DECLARAÇÃO DE NÃO SOBREPOSIÇÃO DE RECURSOS DE OUTRAS FONTES DE FINANCIAMENTO</w:t>
        </w:r>
        <w:r w:rsidR="002F798F">
          <w:rPr>
            <w:noProof/>
            <w:webHidden/>
          </w:rPr>
          <w:tab/>
        </w:r>
        <w:r w:rsidR="002F798F">
          <w:rPr>
            <w:noProof/>
            <w:webHidden/>
          </w:rPr>
          <w:fldChar w:fldCharType="begin"/>
        </w:r>
        <w:r w:rsidR="002F798F">
          <w:rPr>
            <w:noProof/>
            <w:webHidden/>
          </w:rPr>
          <w:instrText xml:space="preserve"> PAGEREF _Toc199494963 \h </w:instrText>
        </w:r>
        <w:r w:rsidR="002F798F">
          <w:rPr>
            <w:noProof/>
            <w:webHidden/>
          </w:rPr>
        </w:r>
        <w:r w:rsidR="002F798F">
          <w:rPr>
            <w:noProof/>
            <w:webHidden/>
          </w:rPr>
          <w:fldChar w:fldCharType="separate"/>
        </w:r>
        <w:r w:rsidR="002F798F">
          <w:rPr>
            <w:noProof/>
            <w:webHidden/>
          </w:rPr>
          <w:t>52</w:t>
        </w:r>
        <w:r w:rsidR="002F798F">
          <w:rPr>
            <w:noProof/>
            <w:webHidden/>
          </w:rPr>
          <w:fldChar w:fldCharType="end"/>
        </w:r>
      </w:hyperlink>
    </w:p>
    <w:p w14:paraId="7DA04546" w14:textId="32EF954F" w:rsidR="002F798F" w:rsidRDefault="00414D7B">
      <w:pPr>
        <w:pStyle w:val="Sumrio1"/>
        <w:tabs>
          <w:tab w:val="right" w:leader="dot" w:pos="9061"/>
        </w:tabs>
        <w:rPr>
          <w:rFonts w:eastAsiaTheme="minorEastAsia" w:cstheme="minorBidi"/>
          <w:b w:val="0"/>
          <w:bCs w:val="0"/>
          <w:caps w:val="0"/>
          <w:noProof/>
          <w:sz w:val="22"/>
          <w:szCs w:val="22"/>
          <w:lang w:eastAsia="pt-BR"/>
        </w:rPr>
      </w:pPr>
      <w:hyperlink w:anchor="_Toc199494964" w:history="1">
        <w:r w:rsidR="002F798F" w:rsidRPr="006C518F">
          <w:rPr>
            <w:rStyle w:val="Hyperlink"/>
            <w:noProof/>
          </w:rPr>
          <w:t>ANEXO VI – TERMO DE COMPROMISSO DE IDENTIDADE, DE RECIPROCIDADE E DE INTERESSE</w:t>
        </w:r>
        <w:r w:rsidR="002F798F">
          <w:rPr>
            <w:noProof/>
            <w:webHidden/>
          </w:rPr>
          <w:tab/>
        </w:r>
        <w:r w:rsidR="002F798F">
          <w:rPr>
            <w:noProof/>
            <w:webHidden/>
          </w:rPr>
          <w:fldChar w:fldCharType="begin"/>
        </w:r>
        <w:r w:rsidR="002F798F">
          <w:rPr>
            <w:noProof/>
            <w:webHidden/>
          </w:rPr>
          <w:instrText xml:space="preserve"> PAGEREF _Toc199494964 \h </w:instrText>
        </w:r>
        <w:r w:rsidR="002F798F">
          <w:rPr>
            <w:noProof/>
            <w:webHidden/>
          </w:rPr>
        </w:r>
        <w:r w:rsidR="002F798F">
          <w:rPr>
            <w:noProof/>
            <w:webHidden/>
          </w:rPr>
          <w:fldChar w:fldCharType="separate"/>
        </w:r>
        <w:r w:rsidR="002F798F">
          <w:rPr>
            <w:noProof/>
            <w:webHidden/>
          </w:rPr>
          <w:t>53</w:t>
        </w:r>
        <w:r w:rsidR="002F798F">
          <w:rPr>
            <w:noProof/>
            <w:webHidden/>
          </w:rPr>
          <w:fldChar w:fldCharType="end"/>
        </w:r>
      </w:hyperlink>
    </w:p>
    <w:p w14:paraId="088E9514" w14:textId="3453F516" w:rsidR="002F798F" w:rsidRDefault="00414D7B">
      <w:pPr>
        <w:pStyle w:val="Sumrio1"/>
        <w:tabs>
          <w:tab w:val="right" w:leader="dot" w:pos="9061"/>
        </w:tabs>
        <w:rPr>
          <w:rFonts w:eastAsiaTheme="minorEastAsia" w:cstheme="minorBidi"/>
          <w:b w:val="0"/>
          <w:bCs w:val="0"/>
          <w:caps w:val="0"/>
          <w:noProof/>
          <w:sz w:val="22"/>
          <w:szCs w:val="22"/>
          <w:lang w:eastAsia="pt-BR"/>
        </w:rPr>
      </w:pPr>
      <w:hyperlink w:anchor="_Toc199494965" w:history="1">
        <w:r w:rsidR="002F798F" w:rsidRPr="006C518F">
          <w:rPr>
            <w:rStyle w:val="Hyperlink"/>
            <w:noProof/>
          </w:rPr>
          <w:t>ANEXO VII – DECLARAÇÃO DE COMPROMISSO COM A EXECUÇÃO, MANUTENÇÃO E A OPERAÇÃO DAS FUTURAS OBRAS</w:t>
        </w:r>
        <w:r w:rsidR="002F798F">
          <w:rPr>
            <w:noProof/>
            <w:webHidden/>
          </w:rPr>
          <w:tab/>
        </w:r>
        <w:r w:rsidR="002F798F">
          <w:rPr>
            <w:noProof/>
            <w:webHidden/>
          </w:rPr>
          <w:fldChar w:fldCharType="begin"/>
        </w:r>
        <w:r w:rsidR="002F798F">
          <w:rPr>
            <w:noProof/>
            <w:webHidden/>
          </w:rPr>
          <w:instrText xml:space="preserve"> PAGEREF _Toc199494965 \h </w:instrText>
        </w:r>
        <w:r w:rsidR="002F798F">
          <w:rPr>
            <w:noProof/>
            <w:webHidden/>
          </w:rPr>
        </w:r>
        <w:r w:rsidR="002F798F">
          <w:rPr>
            <w:noProof/>
            <w:webHidden/>
          </w:rPr>
          <w:fldChar w:fldCharType="separate"/>
        </w:r>
        <w:r w:rsidR="002F798F">
          <w:rPr>
            <w:noProof/>
            <w:webHidden/>
          </w:rPr>
          <w:t>55</w:t>
        </w:r>
        <w:r w:rsidR="002F798F">
          <w:rPr>
            <w:noProof/>
            <w:webHidden/>
          </w:rPr>
          <w:fldChar w:fldCharType="end"/>
        </w:r>
      </w:hyperlink>
    </w:p>
    <w:p w14:paraId="60F9E37A" w14:textId="4B6A472C" w:rsidR="002F798F" w:rsidRDefault="00414D7B">
      <w:pPr>
        <w:pStyle w:val="Sumrio1"/>
        <w:tabs>
          <w:tab w:val="right" w:leader="dot" w:pos="9061"/>
        </w:tabs>
        <w:rPr>
          <w:rFonts w:eastAsiaTheme="minorEastAsia" w:cstheme="minorBidi"/>
          <w:b w:val="0"/>
          <w:bCs w:val="0"/>
          <w:caps w:val="0"/>
          <w:noProof/>
          <w:sz w:val="22"/>
          <w:szCs w:val="22"/>
          <w:lang w:eastAsia="pt-BR"/>
        </w:rPr>
      </w:pPr>
      <w:hyperlink w:anchor="_Toc199494966" w:history="1">
        <w:r w:rsidR="002F798F" w:rsidRPr="006C518F">
          <w:rPr>
            <w:rStyle w:val="Hyperlink"/>
            <w:noProof/>
          </w:rPr>
          <w:t>ANEXO VIII – DECLARAÇÃO DE CAPACIDADE OPERACIONAL DO TOMADOR</w:t>
        </w:r>
        <w:r w:rsidR="002F798F">
          <w:rPr>
            <w:noProof/>
            <w:webHidden/>
          </w:rPr>
          <w:tab/>
        </w:r>
        <w:r w:rsidR="002F798F">
          <w:rPr>
            <w:noProof/>
            <w:webHidden/>
          </w:rPr>
          <w:fldChar w:fldCharType="begin"/>
        </w:r>
        <w:r w:rsidR="002F798F">
          <w:rPr>
            <w:noProof/>
            <w:webHidden/>
          </w:rPr>
          <w:instrText xml:space="preserve"> PAGEREF _Toc199494966 \h </w:instrText>
        </w:r>
        <w:r w:rsidR="002F798F">
          <w:rPr>
            <w:noProof/>
            <w:webHidden/>
          </w:rPr>
        </w:r>
        <w:r w:rsidR="002F798F">
          <w:rPr>
            <w:noProof/>
            <w:webHidden/>
          </w:rPr>
          <w:fldChar w:fldCharType="separate"/>
        </w:r>
        <w:r w:rsidR="002F798F">
          <w:rPr>
            <w:noProof/>
            <w:webHidden/>
          </w:rPr>
          <w:t>56</w:t>
        </w:r>
        <w:r w:rsidR="002F798F">
          <w:rPr>
            <w:noProof/>
            <w:webHidden/>
          </w:rPr>
          <w:fldChar w:fldCharType="end"/>
        </w:r>
      </w:hyperlink>
    </w:p>
    <w:p w14:paraId="6D989689" w14:textId="581B00E0" w:rsidR="002F798F" w:rsidRDefault="00414D7B">
      <w:pPr>
        <w:pStyle w:val="Sumrio1"/>
        <w:tabs>
          <w:tab w:val="right" w:leader="dot" w:pos="9061"/>
        </w:tabs>
        <w:rPr>
          <w:rFonts w:eastAsiaTheme="minorEastAsia" w:cstheme="minorBidi"/>
          <w:b w:val="0"/>
          <w:bCs w:val="0"/>
          <w:caps w:val="0"/>
          <w:noProof/>
          <w:sz w:val="22"/>
          <w:szCs w:val="22"/>
          <w:lang w:eastAsia="pt-BR"/>
        </w:rPr>
      </w:pPr>
      <w:hyperlink w:anchor="_Toc199494967" w:history="1">
        <w:r w:rsidR="002F798F" w:rsidRPr="00AF7ED2">
          <w:rPr>
            <w:rStyle w:val="Hyperlink"/>
            <w:noProof/>
          </w:rPr>
          <w:t>ANEXO IX</w:t>
        </w:r>
        <w:r w:rsidR="002F798F" w:rsidRPr="006C518F">
          <w:rPr>
            <w:rStyle w:val="Hyperlink"/>
            <w:noProof/>
          </w:rPr>
          <w:t xml:space="preserve"> –</w:t>
        </w:r>
        <w:r w:rsidR="00AF7ED2" w:rsidRPr="00AF7ED2">
          <w:rPr>
            <w:caps w:val="0"/>
          </w:rPr>
          <w:t xml:space="preserve"> </w:t>
        </w:r>
        <w:r w:rsidR="00AF7ED2" w:rsidRPr="00AF7ED2">
          <w:t>Municípios prioritários para investimentos em saneamento de acordo com os PDRH</w:t>
        </w:r>
        <w:r w:rsidR="00AF7ED2" w:rsidRPr="00AF7ED2">
          <w:rPr>
            <w:caps w:val="0"/>
          </w:rPr>
          <w:t>’s</w:t>
        </w:r>
        <w:r w:rsidR="002F798F">
          <w:rPr>
            <w:noProof/>
            <w:webHidden/>
          </w:rPr>
          <w:tab/>
        </w:r>
        <w:r w:rsidR="002F798F">
          <w:rPr>
            <w:noProof/>
            <w:webHidden/>
          </w:rPr>
          <w:fldChar w:fldCharType="begin"/>
        </w:r>
        <w:r w:rsidR="002F798F">
          <w:rPr>
            <w:noProof/>
            <w:webHidden/>
          </w:rPr>
          <w:instrText xml:space="preserve"> PAGEREF _Toc199494967 \h </w:instrText>
        </w:r>
        <w:r w:rsidR="002F798F">
          <w:rPr>
            <w:noProof/>
            <w:webHidden/>
          </w:rPr>
        </w:r>
        <w:r w:rsidR="002F798F">
          <w:rPr>
            <w:noProof/>
            <w:webHidden/>
          </w:rPr>
          <w:fldChar w:fldCharType="separate"/>
        </w:r>
        <w:r w:rsidR="002F798F">
          <w:rPr>
            <w:noProof/>
            <w:webHidden/>
          </w:rPr>
          <w:t>57</w:t>
        </w:r>
        <w:r w:rsidR="002F798F">
          <w:rPr>
            <w:noProof/>
            <w:webHidden/>
          </w:rPr>
          <w:fldChar w:fldCharType="end"/>
        </w:r>
      </w:hyperlink>
    </w:p>
    <w:p w14:paraId="11D3F019" w14:textId="1B630DD4" w:rsidR="002F798F" w:rsidRDefault="00414D7B">
      <w:pPr>
        <w:pStyle w:val="Sumrio1"/>
        <w:tabs>
          <w:tab w:val="right" w:leader="dot" w:pos="9061"/>
        </w:tabs>
        <w:rPr>
          <w:rFonts w:eastAsiaTheme="minorEastAsia" w:cstheme="minorBidi"/>
          <w:b w:val="0"/>
          <w:bCs w:val="0"/>
          <w:caps w:val="0"/>
          <w:noProof/>
          <w:sz w:val="22"/>
          <w:szCs w:val="22"/>
          <w:lang w:eastAsia="pt-BR"/>
        </w:rPr>
      </w:pPr>
      <w:hyperlink w:anchor="_Toc199494968" w:history="1">
        <w:r w:rsidR="002F798F" w:rsidRPr="006C518F">
          <w:rPr>
            <w:rStyle w:val="Hyperlink"/>
            <w:noProof/>
          </w:rPr>
          <w:t>ANEXO X – CHECKLIST DA DOCUMENTAÇÃO NECESSÁRIA PARA FASE DE HABILITAÇÃO</w:t>
        </w:r>
        <w:r w:rsidR="002F798F">
          <w:rPr>
            <w:noProof/>
            <w:webHidden/>
          </w:rPr>
          <w:tab/>
        </w:r>
        <w:r w:rsidR="002F798F">
          <w:rPr>
            <w:noProof/>
            <w:webHidden/>
          </w:rPr>
          <w:fldChar w:fldCharType="begin"/>
        </w:r>
        <w:r w:rsidR="002F798F">
          <w:rPr>
            <w:noProof/>
            <w:webHidden/>
          </w:rPr>
          <w:instrText xml:space="preserve"> PAGEREF _Toc199494968 \h </w:instrText>
        </w:r>
        <w:r w:rsidR="002F798F">
          <w:rPr>
            <w:noProof/>
            <w:webHidden/>
          </w:rPr>
        </w:r>
        <w:r w:rsidR="002F798F">
          <w:rPr>
            <w:noProof/>
            <w:webHidden/>
          </w:rPr>
          <w:fldChar w:fldCharType="separate"/>
        </w:r>
        <w:r w:rsidR="002F798F">
          <w:rPr>
            <w:noProof/>
            <w:webHidden/>
          </w:rPr>
          <w:t>59</w:t>
        </w:r>
        <w:r w:rsidR="002F798F">
          <w:rPr>
            <w:noProof/>
            <w:webHidden/>
          </w:rPr>
          <w:fldChar w:fldCharType="end"/>
        </w:r>
      </w:hyperlink>
    </w:p>
    <w:p w14:paraId="0AAE98F8" w14:textId="1C48F725" w:rsidR="002F798F" w:rsidRDefault="00414D7B">
      <w:pPr>
        <w:pStyle w:val="Sumrio1"/>
        <w:tabs>
          <w:tab w:val="right" w:leader="dot" w:pos="9061"/>
        </w:tabs>
        <w:rPr>
          <w:rFonts w:eastAsiaTheme="minorEastAsia" w:cstheme="minorBidi"/>
          <w:b w:val="0"/>
          <w:bCs w:val="0"/>
          <w:caps w:val="0"/>
          <w:noProof/>
          <w:sz w:val="22"/>
          <w:szCs w:val="22"/>
          <w:lang w:eastAsia="pt-BR"/>
        </w:rPr>
      </w:pPr>
      <w:hyperlink w:anchor="_Toc199494969" w:history="1">
        <w:r w:rsidR="002F798F" w:rsidRPr="006C518F">
          <w:rPr>
            <w:rStyle w:val="Hyperlink"/>
            <w:noProof/>
          </w:rPr>
          <w:t>ANEXO XI – MINUTA DO CONTRATO DE TRANSFERÊNCIA – COM INTERVENIENTE EXECUTOR</w:t>
        </w:r>
        <w:r w:rsidR="002F798F">
          <w:rPr>
            <w:noProof/>
            <w:webHidden/>
          </w:rPr>
          <w:tab/>
        </w:r>
        <w:r w:rsidR="002F798F">
          <w:rPr>
            <w:noProof/>
            <w:webHidden/>
          </w:rPr>
          <w:fldChar w:fldCharType="begin"/>
        </w:r>
        <w:r w:rsidR="002F798F">
          <w:rPr>
            <w:noProof/>
            <w:webHidden/>
          </w:rPr>
          <w:instrText xml:space="preserve"> PAGEREF _Toc199494969 \h </w:instrText>
        </w:r>
        <w:r w:rsidR="002F798F">
          <w:rPr>
            <w:noProof/>
            <w:webHidden/>
          </w:rPr>
        </w:r>
        <w:r w:rsidR="002F798F">
          <w:rPr>
            <w:noProof/>
            <w:webHidden/>
          </w:rPr>
          <w:fldChar w:fldCharType="separate"/>
        </w:r>
        <w:r w:rsidR="002F798F">
          <w:rPr>
            <w:noProof/>
            <w:webHidden/>
          </w:rPr>
          <w:t>61</w:t>
        </w:r>
        <w:r w:rsidR="002F798F">
          <w:rPr>
            <w:noProof/>
            <w:webHidden/>
          </w:rPr>
          <w:fldChar w:fldCharType="end"/>
        </w:r>
      </w:hyperlink>
    </w:p>
    <w:p w14:paraId="672F2A2C" w14:textId="2C62FE77" w:rsidR="002F798F" w:rsidRDefault="00414D7B">
      <w:pPr>
        <w:pStyle w:val="Sumrio1"/>
        <w:tabs>
          <w:tab w:val="right" w:leader="dot" w:pos="9061"/>
        </w:tabs>
        <w:rPr>
          <w:rFonts w:eastAsiaTheme="minorEastAsia" w:cstheme="minorBidi"/>
          <w:b w:val="0"/>
          <w:bCs w:val="0"/>
          <w:caps w:val="0"/>
          <w:noProof/>
          <w:sz w:val="22"/>
          <w:szCs w:val="22"/>
          <w:lang w:eastAsia="pt-BR"/>
        </w:rPr>
      </w:pPr>
      <w:hyperlink w:anchor="_Toc199494970" w:history="1">
        <w:r w:rsidR="002F798F" w:rsidRPr="006C518F">
          <w:rPr>
            <w:rStyle w:val="Hyperlink"/>
            <w:noProof/>
          </w:rPr>
          <w:t>ANEXO XII – MINUTA DO CONTRATO DE TRANSFERÊNCIA – SEM INTERVENIENTE EXECUTOR</w:t>
        </w:r>
        <w:r w:rsidR="002F798F">
          <w:rPr>
            <w:noProof/>
            <w:webHidden/>
          </w:rPr>
          <w:tab/>
        </w:r>
        <w:r w:rsidR="002F798F">
          <w:rPr>
            <w:noProof/>
            <w:webHidden/>
          </w:rPr>
          <w:fldChar w:fldCharType="begin"/>
        </w:r>
        <w:r w:rsidR="002F798F">
          <w:rPr>
            <w:noProof/>
            <w:webHidden/>
          </w:rPr>
          <w:instrText xml:space="preserve"> PAGEREF _Toc199494970 \h </w:instrText>
        </w:r>
        <w:r w:rsidR="002F798F">
          <w:rPr>
            <w:noProof/>
            <w:webHidden/>
          </w:rPr>
        </w:r>
        <w:r w:rsidR="002F798F">
          <w:rPr>
            <w:noProof/>
            <w:webHidden/>
          </w:rPr>
          <w:fldChar w:fldCharType="separate"/>
        </w:r>
        <w:r w:rsidR="002F798F">
          <w:rPr>
            <w:noProof/>
            <w:webHidden/>
          </w:rPr>
          <w:t>85</w:t>
        </w:r>
        <w:r w:rsidR="002F798F">
          <w:rPr>
            <w:noProof/>
            <w:webHidden/>
          </w:rPr>
          <w:fldChar w:fldCharType="end"/>
        </w:r>
      </w:hyperlink>
    </w:p>
    <w:p w14:paraId="766677F0" w14:textId="298D06AF" w:rsidR="0061358F" w:rsidRDefault="005757F5" w:rsidP="0061358F">
      <w:pPr>
        <w:pStyle w:val="1Ttulo"/>
        <w:tabs>
          <w:tab w:val="clear" w:pos="567"/>
        </w:tabs>
        <w:spacing w:before="0" w:after="120"/>
        <w:ind w:left="0" w:firstLine="0"/>
        <w:rPr>
          <w:rFonts w:eastAsia="Calibri"/>
          <w:noProof/>
          <w:snapToGrid w:val="0"/>
          <w:color w:val="FF0000"/>
        </w:rPr>
      </w:pPr>
      <w:r>
        <w:rPr>
          <w:rFonts w:eastAsiaTheme="minorHAnsi"/>
          <w:b w:val="0"/>
          <w:bCs/>
          <w:caps/>
          <w:color w:val="FF0000"/>
          <w:sz w:val="20"/>
          <w:lang w:eastAsia="en-US"/>
        </w:rPr>
        <w:fldChar w:fldCharType="end"/>
      </w:r>
    </w:p>
    <w:p w14:paraId="27596701" w14:textId="77777777" w:rsidR="0061358F" w:rsidRDefault="0061358F">
      <w:pPr>
        <w:rPr>
          <w:rFonts w:ascii="Arial" w:eastAsia="Calibri" w:hAnsi="Arial" w:cs="Arial"/>
          <w:b/>
          <w:noProof/>
          <w:snapToGrid w:val="0"/>
          <w:color w:val="FF0000"/>
          <w:sz w:val="24"/>
          <w:szCs w:val="24"/>
          <w:lang w:eastAsia="pt-BR"/>
        </w:rPr>
      </w:pPr>
      <w:r>
        <w:rPr>
          <w:rFonts w:eastAsia="Calibri"/>
          <w:noProof/>
          <w:snapToGrid w:val="0"/>
          <w:color w:val="FF0000"/>
        </w:rPr>
        <w:br w:type="page"/>
      </w:r>
    </w:p>
    <w:p w14:paraId="1497036B" w14:textId="66EF304E" w:rsidR="00A815BE" w:rsidRPr="00A815BE" w:rsidRDefault="00A815BE" w:rsidP="00126C39">
      <w:pPr>
        <w:pStyle w:val="Tpico1"/>
      </w:pPr>
      <w:bookmarkStart w:id="0" w:name="_Toc199494932"/>
      <w:r w:rsidRPr="00267664">
        <w:lastRenderedPageBreak/>
        <w:t>INTRODUÇÃO</w:t>
      </w:r>
      <w:bookmarkEnd w:id="0"/>
    </w:p>
    <w:p w14:paraId="545164CF" w14:textId="77777777" w:rsidR="00C93EF1" w:rsidRDefault="00C93EF1" w:rsidP="00EF19B1">
      <w:pPr>
        <w:pStyle w:val="Texto"/>
      </w:pPr>
      <w:r>
        <w:t>Criada em 20 de junho de 2002, a Associação Pró-Gestão das Águas da Bacia Hidrográfica do Rio Paraíba do Sul (AGEVAP), foi constituída, inicialmente, para o exercício das funções de Secretaria Executiva do Comitê de Integração da Bacia Hidrográfica do Rio Paraíba do Sul (CEIVAP), desenvolvendo também as funções definidas no Art. 44 da Lei n°. 9.433/97, que trata das competências das chamadas Agências de Água, ou Agências de Bacia, como são mais conhecidas, principalmente no que se refere à elaboração do Plano de Recursos Hídricos e à execução das ações deliberadas pelo Comitê para a gestão dos recursos hídricos da Bacia.</w:t>
      </w:r>
    </w:p>
    <w:p w14:paraId="519536EF" w14:textId="77777777" w:rsidR="00C93EF1" w:rsidRDefault="00C93EF1" w:rsidP="00EF19B1">
      <w:pPr>
        <w:pStyle w:val="Texto"/>
      </w:pPr>
      <w:r>
        <w:t>Atualmente, a AGEVAP possui 08 (oito) Contratos de Gestão assinados com a Agência Nacional de Águas e Saneamento Básico (ANA), o Instituto Estadual do Ambiente (Inea) e o Instituto Mineiro de Gestão das Águas – Igam, atendendo a 17 (dezessete) comitês de bacias hidrográficas.</w:t>
      </w:r>
    </w:p>
    <w:p w14:paraId="64695194" w14:textId="77777777" w:rsidR="00C93EF1" w:rsidRDefault="00C93EF1" w:rsidP="00EF19B1">
      <w:pPr>
        <w:pStyle w:val="Texto"/>
      </w:pPr>
      <w:r>
        <w:t>A AGEVAP tem a personalidade jurídica de uma associação de direito privado, com fins não econômicos, cujos associados compõem sua Assembleia Geral. Ela é administrada por um Conselho de Administração, um Conselho Fiscal e uma Diretoria Executiva. Com a alteração no Estatuto Social da AGEVAP, aprovada em 2020, os associados da Assembleia Geral podem ou não ser membros do CEIVAP. Os membros dos Conselhos de Administração e Fiscal são pessoas físicas eleitas pela Assembleia Geral e atualmente a Diretoria Executiva tem a seguinte configuração: Diretor-Presidente, Diretoria Executiva – Unidade Resende, Diretoria Executiva – Unidade Governador Valadares, e seus respectivos assessores.</w:t>
      </w:r>
    </w:p>
    <w:p w14:paraId="376B840A" w14:textId="77777777" w:rsidR="00C93EF1" w:rsidRDefault="00C93EF1" w:rsidP="00EF19B1">
      <w:pPr>
        <w:pStyle w:val="Texto"/>
      </w:pPr>
      <w:r>
        <w:t>A sede da AGEVAP está localizada em Resende/RJ e possui, atualmente, 9 (nove) Unidades Descentralizadas – UD’s localizadas nos municípios de Volta Redonda, Petrópolis, Nova Friburgo, Campos dos Goytacazes, Seropédica, Angra dos Reis e Rio de Janeiro, no Estado do Rio de Janeiro, no município de Juiz de Fora no Estado de Minas Gerais e no município de São José dos Campos no Estado de São Paulo.</w:t>
      </w:r>
    </w:p>
    <w:p w14:paraId="32B55557" w14:textId="77777777" w:rsidR="00C93EF1" w:rsidRDefault="00C93EF1" w:rsidP="00EF19B1">
      <w:pPr>
        <w:pStyle w:val="Texto"/>
      </w:pPr>
      <w:r w:rsidRPr="00F854BA">
        <w:lastRenderedPageBreak/>
        <w:t>A Unidade Descentralizada 07, de Juiz de Fora</w:t>
      </w:r>
      <w:r>
        <w:t>,</w:t>
      </w:r>
      <w:r w:rsidRPr="00F854BA">
        <w:t xml:space="preserve"> está legalmente habilitada </w:t>
      </w:r>
      <w:r>
        <w:t>para</w:t>
      </w:r>
      <w:r w:rsidRPr="00F854BA">
        <w:t xml:space="preserve"> exercer as funções de Agência de Água para os Com</w:t>
      </w:r>
      <w:r>
        <w:t>itês de Bacia Hidrográfica dos Af</w:t>
      </w:r>
      <w:r w:rsidRPr="00F854BA">
        <w:t>luentes Mineiros dos Rios Preto e Paraibuna (CBH-PS1) e dos Rios Pomba e Muriaé (CBH-PS2).</w:t>
      </w:r>
      <w:r>
        <w:t xml:space="preserve"> </w:t>
      </w:r>
    </w:p>
    <w:p w14:paraId="7197BF0C" w14:textId="77777777" w:rsidR="00C93EF1" w:rsidRDefault="00C93EF1" w:rsidP="00EF19B1">
      <w:pPr>
        <w:pStyle w:val="Texto"/>
      </w:pPr>
      <w:r>
        <w:t xml:space="preserve">De caráter normativo e deliberativo, os CBH’s têm a competência de promover a gestão participativa das águas, no âmbito das Bacias Hidrográficas dos rios Preto/Paraibuna e Pomba/Muriaé. Entre seus principais objetivos, está a promoção de programas e políticas voltados à preservação, recuperação e desenvolvimento sustentável da bacia. </w:t>
      </w:r>
    </w:p>
    <w:p w14:paraId="65892465" w14:textId="77777777" w:rsidR="00C93EF1" w:rsidRPr="00707C53" w:rsidRDefault="00C93EF1" w:rsidP="00EF19B1">
      <w:pPr>
        <w:pStyle w:val="Texto"/>
      </w:pPr>
      <w:r>
        <w:t>O</w:t>
      </w:r>
      <w:r w:rsidRPr="00707C53">
        <w:t xml:space="preserve">s investimentos na bacia </w:t>
      </w:r>
      <w:r>
        <w:t>são disciplinados pelo P</w:t>
      </w:r>
      <w:r w:rsidRPr="00707C53">
        <w:t>P</w:t>
      </w:r>
      <w:r>
        <w:t>A</w:t>
      </w:r>
      <w:r w:rsidRPr="00707C53">
        <w:t xml:space="preserve"> – Plano Plurianual de Aplicação, um plano de investimentos que tem por objetivo o planejamento de médio prazo para alocação de recursos oriundos da cobrança pelo uso dos recursos hídricos, propiciando investimentos em ações estruturais e estruturantes, com vistas à otimização da aplicação dos recursos, ao aperfeiçoamento da gestão e</w:t>
      </w:r>
      <w:r>
        <w:t>,</w:t>
      </w:r>
      <w:r w:rsidRPr="00707C53">
        <w:t xml:space="preserve"> </w:t>
      </w:r>
      <w:r>
        <w:t xml:space="preserve">consequentemente, </w:t>
      </w:r>
      <w:r w:rsidRPr="00707C53">
        <w:t>à melhoria da qualidade e disponibilidade de água na bacia.</w:t>
      </w:r>
    </w:p>
    <w:p w14:paraId="59462C67" w14:textId="77777777" w:rsidR="00C93EF1" w:rsidRPr="00707C53" w:rsidRDefault="00C93EF1" w:rsidP="00EF19B1">
      <w:pPr>
        <w:pStyle w:val="Texto"/>
      </w:pPr>
      <w:r w:rsidRPr="00E7198B">
        <w:t>Fundamentados no Planos Diretores de Recursos Hídricos das Bacias</w:t>
      </w:r>
      <w:r>
        <w:t xml:space="preserve"> Hidrográficas dos rios Preto/Paraibuna e Pomba/</w:t>
      </w:r>
      <w:r w:rsidRPr="00E7198B">
        <w:t xml:space="preserve">Muriaé, os respectivos comitês instituíram </w:t>
      </w:r>
      <w:r>
        <w:t>seus</w:t>
      </w:r>
      <w:r w:rsidRPr="00E7198B">
        <w:t xml:space="preserve"> Planos </w:t>
      </w:r>
      <w:r>
        <w:t>Plurianuais</w:t>
      </w:r>
      <w:r w:rsidRPr="00E7198B">
        <w:t xml:space="preserve"> de Aplicação </w:t>
      </w:r>
      <w:r>
        <w:t>(P</w:t>
      </w:r>
      <w:r w:rsidRPr="00E7198B">
        <w:t>P</w:t>
      </w:r>
      <w:r>
        <w:t>A’</w:t>
      </w:r>
      <w:r w:rsidRPr="00E7198B">
        <w:t xml:space="preserve">s), para o período de </w:t>
      </w:r>
      <w:r>
        <w:t xml:space="preserve">janeiro de </w:t>
      </w:r>
      <w:r w:rsidRPr="00707C53">
        <w:t xml:space="preserve">2025 a </w:t>
      </w:r>
      <w:r>
        <w:t xml:space="preserve">junho de </w:t>
      </w:r>
      <w:r w:rsidRPr="00707C53">
        <w:t xml:space="preserve">2026. </w:t>
      </w:r>
    </w:p>
    <w:p w14:paraId="742252F7" w14:textId="77777777" w:rsidR="00C93EF1" w:rsidRDefault="00C93EF1" w:rsidP="00EF19B1">
      <w:pPr>
        <w:pStyle w:val="Texto"/>
      </w:pPr>
      <w:r w:rsidRPr="00276A4E">
        <w:t xml:space="preserve">O PAP foi elaborado tendo como base os Planos </w:t>
      </w:r>
      <w:r>
        <w:t xml:space="preserve">Diretores </w:t>
      </w:r>
      <w:r w:rsidRPr="00276A4E">
        <w:t xml:space="preserve">de Recursos Hídricos das </w:t>
      </w:r>
      <w:r>
        <w:t>b</w:t>
      </w:r>
      <w:r w:rsidRPr="00276A4E">
        <w:t>acias, aprovados em 2021, e consiste no instrumento de planejamento e orientação dos desembolsos a serem executados com recurs</w:t>
      </w:r>
      <w:r>
        <w:t>os da cobrança pelo uso da água no período de vigência dos contratos de gestão celebrados entre a AGEVAP e o Igam.</w:t>
      </w:r>
    </w:p>
    <w:p w14:paraId="63D5CEFB" w14:textId="77777777" w:rsidR="00C93EF1" w:rsidRPr="00AB5A15" w:rsidRDefault="00C93EF1" w:rsidP="00EF19B1">
      <w:pPr>
        <w:pStyle w:val="Texto"/>
      </w:pPr>
      <w:r w:rsidRPr="00AB5A15">
        <w:t>Os</w:t>
      </w:r>
      <w:r>
        <w:t xml:space="preserve"> P</w:t>
      </w:r>
      <w:r w:rsidRPr="00AB5A15">
        <w:t>P</w:t>
      </w:r>
      <w:r>
        <w:t>A’</w:t>
      </w:r>
      <w:r w:rsidRPr="00AB5A15">
        <w:t xml:space="preserve">s das bacias PS1 e PS2 estão organizados em 3 (três) eixos: </w:t>
      </w:r>
    </w:p>
    <w:p w14:paraId="1C7259C3" w14:textId="77777777" w:rsidR="00C93EF1" w:rsidRPr="00AB5A15" w:rsidRDefault="00C93EF1" w:rsidP="00C153CE">
      <w:pPr>
        <w:pStyle w:val="Texto"/>
        <w:numPr>
          <w:ilvl w:val="0"/>
          <w:numId w:val="1"/>
        </w:numPr>
      </w:pPr>
      <w:r w:rsidRPr="00AB5A15">
        <w:t xml:space="preserve">Eixo 1 – Programas e Ações de Gestão; </w:t>
      </w:r>
    </w:p>
    <w:p w14:paraId="69EA5ADD" w14:textId="77777777" w:rsidR="00C93EF1" w:rsidRPr="00AB5A15" w:rsidRDefault="00C93EF1" w:rsidP="00C153CE">
      <w:pPr>
        <w:pStyle w:val="Texto"/>
        <w:numPr>
          <w:ilvl w:val="0"/>
          <w:numId w:val="1"/>
        </w:numPr>
      </w:pPr>
      <w:r w:rsidRPr="00AB5A15">
        <w:lastRenderedPageBreak/>
        <w:t xml:space="preserve">Eixo 2 – Programas e Ações de Planejamento; </w:t>
      </w:r>
    </w:p>
    <w:p w14:paraId="5EACC5FF" w14:textId="77777777" w:rsidR="00C93EF1" w:rsidRPr="00AB5A15" w:rsidRDefault="00C93EF1" w:rsidP="00C153CE">
      <w:pPr>
        <w:pStyle w:val="Texto"/>
        <w:numPr>
          <w:ilvl w:val="0"/>
          <w:numId w:val="1"/>
        </w:numPr>
      </w:pPr>
      <w:r w:rsidRPr="00AB5A15">
        <w:t xml:space="preserve">Eixo 3 – Programas e Ações Estruturais. </w:t>
      </w:r>
    </w:p>
    <w:p w14:paraId="2534AF31" w14:textId="4467C06D" w:rsidR="00C93EF1" w:rsidRDefault="00C93EF1" w:rsidP="00EF19B1">
      <w:pPr>
        <w:pStyle w:val="Texto"/>
      </w:pPr>
      <w:r>
        <w:t>Cada E</w:t>
      </w:r>
      <w:r w:rsidRPr="00AB5A15">
        <w:t xml:space="preserve">ixo </w:t>
      </w:r>
      <w:r>
        <w:t xml:space="preserve">(ou Componente) </w:t>
      </w:r>
      <w:r w:rsidRPr="00AB5A15">
        <w:t>está organiza</w:t>
      </w:r>
      <w:r w:rsidR="00EF19B1">
        <w:t xml:space="preserve">do em subcomponentes, ações e </w:t>
      </w:r>
      <w:r w:rsidRPr="00AB5A15">
        <w:t>programa</w:t>
      </w:r>
      <w:r>
        <w:t>s</w:t>
      </w:r>
      <w:r w:rsidRPr="00AB5A15">
        <w:t xml:space="preserve"> a ser</w:t>
      </w:r>
      <w:r>
        <w:t>em executados</w:t>
      </w:r>
      <w:r w:rsidRPr="00AB5A15">
        <w:t xml:space="preserve"> com as respectivas previsões orçamentárias, assim como a sua </w:t>
      </w:r>
      <w:r>
        <w:t>relação com o</w:t>
      </w:r>
      <w:r w:rsidRPr="00AB5A15">
        <w:t xml:space="preserve"> Plano </w:t>
      </w:r>
      <w:r>
        <w:t>Diretor</w:t>
      </w:r>
      <w:r w:rsidRPr="00AB5A15">
        <w:t xml:space="preserve"> de Recursos Hídricos da Bacia Hidrográfica. </w:t>
      </w:r>
    </w:p>
    <w:p w14:paraId="71319F53" w14:textId="77777777" w:rsidR="00C93EF1" w:rsidRPr="004E5AC4" w:rsidRDefault="00C93EF1" w:rsidP="00EF19B1">
      <w:pPr>
        <w:pStyle w:val="Texto"/>
        <w:rPr>
          <w:color w:val="auto"/>
        </w:rPr>
      </w:pPr>
      <w:r w:rsidRPr="004E5AC4">
        <w:rPr>
          <w:color w:val="auto"/>
        </w:rPr>
        <w:t>No Eixo 2 - Programas e Ações de Planejamento, foi priorizada a ação 2.1.1 – Elaboração de Estudos de Concepção, Planos, Projetos Básicos e Executivos e o Programa 2.1.1.1 – Coleta e Tratamento de Esgotos Domésticos (Ações não Estruturais). A atividade prevê a contratação de empresa gerenciadora bem como de empresa de engenharia especializada para elaboração do estudo de concepção, serviços de apoio técnico, estudo ambiental, projeto básico e projeto executivo de sistemas de esgotamento sanitário dos municípios inseridos nas CH’s PS1 e PS2. Foram previstos – R$ 3.200.000,00 (três milhões e duzentos mil reais) para cada uma das bacias, PS1 e PS2.</w:t>
      </w:r>
    </w:p>
    <w:p w14:paraId="17BA19A8" w14:textId="77777777" w:rsidR="00C93EF1" w:rsidRDefault="00C93EF1" w:rsidP="00EF19B1">
      <w:pPr>
        <w:pStyle w:val="Texto"/>
      </w:pPr>
      <w:r w:rsidRPr="00D86AB0">
        <w:t xml:space="preserve">Os recursos são provenientes da cobrança pelo uso de recursos hídricos </w:t>
      </w:r>
      <w:r>
        <w:t>em cada uma das bacias hidrográficas.</w:t>
      </w:r>
    </w:p>
    <w:p w14:paraId="63F1FC45" w14:textId="3F802FFD" w:rsidR="0061358F" w:rsidRPr="00A815BE" w:rsidRDefault="0025265B" w:rsidP="00126C39">
      <w:pPr>
        <w:pStyle w:val="Tpico1"/>
      </w:pPr>
      <w:bookmarkStart w:id="1" w:name="_Toc199494933"/>
      <w:r>
        <w:t>CONCEITOS IMPORTANTES</w:t>
      </w:r>
      <w:bookmarkEnd w:id="1"/>
    </w:p>
    <w:p w14:paraId="51870DF8" w14:textId="77777777" w:rsidR="0025265B" w:rsidRPr="00E61F1C" w:rsidRDefault="0025265B" w:rsidP="00E61F1C">
      <w:pPr>
        <w:pStyle w:val="Texto"/>
      </w:pPr>
      <w:r w:rsidRPr="00E61F1C">
        <w:rPr>
          <w:rStyle w:val="normaltextrun"/>
        </w:rPr>
        <w:t>Para melhor entendimento do Edital de Chamamento Público, considera-se importante esclarecer alguns conceitos:</w:t>
      </w:r>
      <w:r w:rsidRPr="00E61F1C">
        <w:rPr>
          <w:rStyle w:val="eop"/>
        </w:rPr>
        <w:t> </w:t>
      </w:r>
    </w:p>
    <w:p w14:paraId="452FC6F9" w14:textId="77777777" w:rsidR="0025265B" w:rsidRDefault="0025265B" w:rsidP="00C153CE">
      <w:pPr>
        <w:pStyle w:val="Texto"/>
        <w:numPr>
          <w:ilvl w:val="0"/>
          <w:numId w:val="3"/>
        </w:numPr>
        <w:rPr>
          <w:rStyle w:val="normaltextrun"/>
        </w:rPr>
      </w:pPr>
      <w:r w:rsidRPr="00190D23">
        <w:rPr>
          <w:rStyle w:val="normaltextrun"/>
          <w:b/>
          <w:bCs/>
        </w:rPr>
        <w:t xml:space="preserve">Plano Integrado de Recursos Hídricos da </w:t>
      </w:r>
      <w:r>
        <w:rPr>
          <w:rStyle w:val="normaltextrun"/>
          <w:b/>
          <w:bCs/>
        </w:rPr>
        <w:t>B</w:t>
      </w:r>
      <w:r w:rsidRPr="00190D23">
        <w:rPr>
          <w:rStyle w:val="normaltextrun"/>
          <w:b/>
          <w:bCs/>
        </w:rPr>
        <w:t xml:space="preserve">acia </w:t>
      </w:r>
      <w:r>
        <w:rPr>
          <w:rStyle w:val="normaltextrun"/>
          <w:b/>
          <w:bCs/>
        </w:rPr>
        <w:t>Hidrográfica do Rio Paraíba do Sul (PIRH-PS</w:t>
      </w:r>
      <w:r w:rsidRPr="00190D23">
        <w:rPr>
          <w:rStyle w:val="normaltextrun"/>
          <w:b/>
          <w:bCs/>
        </w:rPr>
        <w:t>)</w:t>
      </w:r>
      <w:r w:rsidRPr="00A857C5">
        <w:rPr>
          <w:rStyle w:val="normaltextrun"/>
        </w:rPr>
        <w:t>:</w:t>
      </w:r>
      <w:r w:rsidRPr="006562B8">
        <w:rPr>
          <w:rStyle w:val="normaltextrun"/>
        </w:rPr>
        <w:t xml:space="preserve"> </w:t>
      </w:r>
      <w:r>
        <w:rPr>
          <w:rStyle w:val="normaltextrun"/>
        </w:rPr>
        <w:t>I</w:t>
      </w:r>
      <w:r w:rsidRPr="00A857C5">
        <w:rPr>
          <w:rStyle w:val="normaltextrun"/>
        </w:rPr>
        <w:t>nstrumento da Política Nacional de Recursos Hídricos, instituída pela Lei Federal n º 9.433/97.</w:t>
      </w:r>
    </w:p>
    <w:p w14:paraId="54F11D2A" w14:textId="77777777" w:rsidR="0025265B" w:rsidRPr="00A857C5" w:rsidRDefault="0025265B" w:rsidP="00C153CE">
      <w:pPr>
        <w:pStyle w:val="Texto"/>
        <w:numPr>
          <w:ilvl w:val="0"/>
          <w:numId w:val="3"/>
        </w:numPr>
        <w:rPr>
          <w:rStyle w:val="normaltextrun"/>
        </w:rPr>
      </w:pPr>
      <w:r>
        <w:rPr>
          <w:rStyle w:val="normaltextrun"/>
          <w:b/>
          <w:bCs/>
        </w:rPr>
        <w:t xml:space="preserve">Planos Diretores de Recursos Hídricos dos Afluentes Mineiros das Bacias Hidrográficas dos Rios Preto / Paraibuna e Pomba / Muriaé (PDRH-PS1 e PDRH-PS2): </w:t>
      </w:r>
      <w:r>
        <w:t>Instrumento</w:t>
      </w:r>
      <w:r w:rsidRPr="001A5619">
        <w:t xml:space="preserve"> integrante do Plano Integrado de Recursos Hídricos da Bacia </w:t>
      </w:r>
      <w:r>
        <w:t xml:space="preserve">Hidrográfica </w:t>
      </w:r>
      <w:r w:rsidRPr="001A5619">
        <w:t xml:space="preserve">do Rio </w:t>
      </w:r>
      <w:r>
        <w:t xml:space="preserve">Paraíba do Sul </w:t>
      </w:r>
      <w:r>
        <w:lastRenderedPageBreak/>
        <w:t>(</w:t>
      </w:r>
      <w:r w:rsidRPr="001A5619">
        <w:t>PIRH</w:t>
      </w:r>
      <w:r>
        <w:t>-PS)</w:t>
      </w:r>
      <w:r w:rsidRPr="001A5619">
        <w:t xml:space="preserve">, </w:t>
      </w:r>
      <w:r>
        <w:t xml:space="preserve">que </w:t>
      </w:r>
      <w:r w:rsidRPr="001A5619">
        <w:t>considera os objetivos, metas básicas, horizonte de planejamento e a realidade desejada para a</w:t>
      </w:r>
      <w:r>
        <w:t>s</w:t>
      </w:r>
      <w:r w:rsidRPr="001A5619">
        <w:t xml:space="preserve"> bacia</w:t>
      </w:r>
      <w:r>
        <w:t>s</w:t>
      </w:r>
      <w:r w:rsidRPr="001A5619">
        <w:t xml:space="preserve"> do</w:t>
      </w:r>
      <w:r>
        <w:t>s</w:t>
      </w:r>
      <w:r w:rsidRPr="001A5619">
        <w:t xml:space="preserve"> rio</w:t>
      </w:r>
      <w:r>
        <w:t>s</w:t>
      </w:r>
      <w:r w:rsidRPr="001A5619">
        <w:t xml:space="preserve"> </w:t>
      </w:r>
      <w:r>
        <w:t xml:space="preserve">Preto, Paraibuna, Pomba e Muriaé, </w:t>
      </w:r>
      <w:r w:rsidRPr="001A5619">
        <w:t xml:space="preserve">de acordo com as especificidades </w:t>
      </w:r>
      <w:r>
        <w:t xml:space="preserve">da </w:t>
      </w:r>
      <w:r w:rsidRPr="001A5619">
        <w:t>unidade de planejamento.</w:t>
      </w:r>
    </w:p>
    <w:p w14:paraId="40F8C4E0" w14:textId="77777777" w:rsidR="0025265B" w:rsidRPr="008A24C5" w:rsidRDefault="0025265B" w:rsidP="00C153CE">
      <w:pPr>
        <w:pStyle w:val="Texto"/>
        <w:numPr>
          <w:ilvl w:val="0"/>
          <w:numId w:val="3"/>
        </w:numPr>
      </w:pPr>
      <w:r w:rsidRPr="00190D23">
        <w:rPr>
          <w:rStyle w:val="normaltextrun"/>
          <w:b/>
          <w:bCs/>
        </w:rPr>
        <w:t>Plano Plurianual</w:t>
      </w:r>
      <w:r>
        <w:rPr>
          <w:rStyle w:val="normaltextrun"/>
          <w:b/>
          <w:bCs/>
        </w:rPr>
        <w:t xml:space="preserve"> </w:t>
      </w:r>
      <w:r w:rsidRPr="00190D23">
        <w:rPr>
          <w:rStyle w:val="normaltextrun"/>
          <w:b/>
          <w:bCs/>
        </w:rPr>
        <w:t xml:space="preserve">de Aplicação </w:t>
      </w:r>
      <w:r>
        <w:rPr>
          <w:rStyle w:val="normaltextrun"/>
          <w:b/>
          <w:bCs/>
        </w:rPr>
        <w:t>(P</w:t>
      </w:r>
      <w:r w:rsidRPr="00190D23">
        <w:rPr>
          <w:rStyle w:val="normaltextrun"/>
          <w:b/>
          <w:bCs/>
        </w:rPr>
        <w:t>P</w:t>
      </w:r>
      <w:r>
        <w:rPr>
          <w:rStyle w:val="normaltextrun"/>
          <w:b/>
          <w:bCs/>
        </w:rPr>
        <w:t>A</w:t>
      </w:r>
      <w:r w:rsidRPr="00190D23">
        <w:rPr>
          <w:rStyle w:val="normaltextrun"/>
          <w:b/>
          <w:bCs/>
        </w:rPr>
        <w:t>)</w:t>
      </w:r>
      <w:r w:rsidRPr="008A24C5">
        <w:rPr>
          <w:rStyle w:val="normaltextrun"/>
        </w:rPr>
        <w:t>: Instrumento normativo que estabelec</w:t>
      </w:r>
      <w:r>
        <w:rPr>
          <w:rStyle w:val="normaltextrun"/>
        </w:rPr>
        <w:t>e o planejamento de médio prazo</w:t>
      </w:r>
      <w:r w:rsidRPr="008A24C5">
        <w:rPr>
          <w:rStyle w:val="normaltextrun"/>
        </w:rPr>
        <w:t> para alocação de recursos oriundos da cobrança pelo uso dos recursos hídricos que propicie investimentos em ações estruturais e estruturantes, com vistas à otimização da aplicação desses recursos no aperfeiçoamento da gestão e melhoria da qualidade e disponibilidade da água na bacia;</w:t>
      </w:r>
      <w:r w:rsidRPr="008A24C5">
        <w:rPr>
          <w:rStyle w:val="eop"/>
        </w:rPr>
        <w:t> </w:t>
      </w:r>
    </w:p>
    <w:p w14:paraId="41078861" w14:textId="77777777" w:rsidR="0025265B" w:rsidRDefault="0025265B" w:rsidP="00C153CE">
      <w:pPr>
        <w:pStyle w:val="Texto"/>
        <w:numPr>
          <w:ilvl w:val="0"/>
          <w:numId w:val="3"/>
        </w:numPr>
        <w:rPr>
          <w:rStyle w:val="eop"/>
        </w:rPr>
      </w:pPr>
      <w:r w:rsidRPr="00190D23">
        <w:rPr>
          <w:rStyle w:val="normaltextrun"/>
          <w:b/>
          <w:bCs/>
        </w:rPr>
        <w:t>CBH</w:t>
      </w:r>
      <w:r>
        <w:rPr>
          <w:rStyle w:val="normaltextrun"/>
          <w:b/>
          <w:bCs/>
        </w:rPr>
        <w:t xml:space="preserve"> (Comitê de Bacia Hidrográfica)</w:t>
      </w:r>
      <w:r w:rsidRPr="00190D23">
        <w:rPr>
          <w:rStyle w:val="eop"/>
          <w:b/>
          <w:bCs/>
        </w:rPr>
        <w:t>:</w:t>
      </w:r>
      <w:r>
        <w:rPr>
          <w:rStyle w:val="eop"/>
        </w:rPr>
        <w:t xml:space="preserve"> Ó</w:t>
      </w:r>
      <w:r w:rsidRPr="00C37B5D">
        <w:rPr>
          <w:rStyle w:val="eop"/>
        </w:rPr>
        <w:t xml:space="preserve">rgão colegiado, com atribuições normativas, deliberativas e consultivas, no âmbito da </w:t>
      </w:r>
      <w:r>
        <w:rPr>
          <w:rStyle w:val="eop"/>
        </w:rPr>
        <w:t>b</w:t>
      </w:r>
      <w:r w:rsidRPr="00C37B5D">
        <w:rPr>
          <w:rStyle w:val="eop"/>
        </w:rPr>
        <w:t xml:space="preserve">acia </w:t>
      </w:r>
      <w:r>
        <w:rPr>
          <w:rStyle w:val="eop"/>
        </w:rPr>
        <w:t>h</w:t>
      </w:r>
      <w:r w:rsidRPr="00C37B5D">
        <w:rPr>
          <w:rStyle w:val="eop"/>
        </w:rPr>
        <w:t>idrográfica</w:t>
      </w:r>
      <w:r>
        <w:rPr>
          <w:rStyle w:val="eop"/>
        </w:rPr>
        <w:t>;</w:t>
      </w:r>
      <w:r w:rsidRPr="00824849">
        <w:rPr>
          <w:rStyle w:val="eop"/>
        </w:rPr>
        <w:t> </w:t>
      </w:r>
    </w:p>
    <w:p w14:paraId="46E27244" w14:textId="5A09B23C" w:rsidR="0025265B" w:rsidRPr="0025265B" w:rsidRDefault="0025265B" w:rsidP="00C153CE">
      <w:pPr>
        <w:pStyle w:val="Texto"/>
        <w:numPr>
          <w:ilvl w:val="0"/>
          <w:numId w:val="3"/>
        </w:numPr>
      </w:pPr>
      <w:r w:rsidRPr="0025265B">
        <w:rPr>
          <w:b/>
          <w:bCs/>
        </w:rPr>
        <w:t xml:space="preserve">Estação de Tratamento de Esgoto: </w:t>
      </w:r>
      <w:r w:rsidRPr="00A639EB">
        <w:t>Estruturas físicas onde acontece a separação dos sólidos e da matéria orgânica dos efluentes gerados pelo consumo da água.</w:t>
      </w:r>
    </w:p>
    <w:p w14:paraId="784667BA" w14:textId="77777777" w:rsidR="0025265B" w:rsidRPr="00932529" w:rsidRDefault="0025265B" w:rsidP="00C153CE">
      <w:pPr>
        <w:pStyle w:val="Texto"/>
        <w:numPr>
          <w:ilvl w:val="0"/>
          <w:numId w:val="3"/>
        </w:numPr>
        <w:rPr>
          <w:b/>
          <w:bCs/>
        </w:rPr>
      </w:pPr>
      <w:r w:rsidRPr="15E6430D">
        <w:rPr>
          <w:b/>
          <w:bCs/>
        </w:rPr>
        <w:t xml:space="preserve">Rede Coletora de Esgoto: </w:t>
      </w:r>
      <w:r w:rsidRPr="15E6430D">
        <w:t>Conjunto constituído por ligações prediais, coletores de esgoto e seus órgãos acessórios.</w:t>
      </w:r>
    </w:p>
    <w:p w14:paraId="40064048" w14:textId="77777777" w:rsidR="0025265B" w:rsidRPr="002516D3" w:rsidRDefault="0025265B" w:rsidP="00C153CE">
      <w:pPr>
        <w:pStyle w:val="Texto"/>
        <w:numPr>
          <w:ilvl w:val="0"/>
          <w:numId w:val="3"/>
        </w:numPr>
        <w:rPr>
          <w:b/>
          <w:bCs/>
        </w:rPr>
      </w:pPr>
      <w:r w:rsidRPr="002516D3">
        <w:rPr>
          <w:b/>
          <w:bCs/>
        </w:rPr>
        <w:t xml:space="preserve">Interceptor: </w:t>
      </w:r>
      <w:r w:rsidRPr="002516D3">
        <w:rPr>
          <w:rStyle w:val="nfase"/>
          <w:color w:val="000000"/>
          <w:shd w:val="clear" w:color="auto" w:fill="FFFFFF"/>
        </w:rPr>
        <w:t>componente de uma rede de esgotos que ajuda a controlar o fluxo que recebe das linhas principais e o direciona para a estação de tratamento.</w:t>
      </w:r>
    </w:p>
    <w:p w14:paraId="4ADCF1C8" w14:textId="77777777" w:rsidR="0025265B" w:rsidRPr="00B65CDD" w:rsidRDefault="0025265B" w:rsidP="00C153CE">
      <w:pPr>
        <w:pStyle w:val="Texto"/>
        <w:numPr>
          <w:ilvl w:val="0"/>
          <w:numId w:val="3"/>
        </w:numPr>
        <w:rPr>
          <w:b/>
          <w:bCs/>
        </w:rPr>
      </w:pPr>
      <w:r w:rsidRPr="00B71CDB">
        <w:rPr>
          <w:b/>
          <w:bCs/>
        </w:rPr>
        <w:t>Emissário</w:t>
      </w:r>
      <w:r>
        <w:rPr>
          <w:b/>
          <w:bCs/>
        </w:rPr>
        <w:t xml:space="preserve">: </w:t>
      </w:r>
      <w:r w:rsidRPr="00A639EB">
        <w:t>Tubulação que recebe esgoto exclusivamente na extremidade de montante.</w:t>
      </w:r>
    </w:p>
    <w:p w14:paraId="19346784" w14:textId="77777777" w:rsidR="0025265B" w:rsidRDefault="0025265B" w:rsidP="00C153CE">
      <w:pPr>
        <w:pStyle w:val="Texto"/>
        <w:numPr>
          <w:ilvl w:val="0"/>
          <w:numId w:val="3"/>
        </w:numPr>
        <w:rPr>
          <w:b/>
          <w:bCs/>
        </w:rPr>
      </w:pPr>
      <w:r>
        <w:rPr>
          <w:b/>
          <w:bCs/>
        </w:rPr>
        <w:t xml:space="preserve">Coletor Principal: </w:t>
      </w:r>
      <w:r w:rsidRPr="00B65CDD">
        <w:t>Coletor de esgoto de maior extensão dentro de uma mesma bacia</w:t>
      </w:r>
      <w:r>
        <w:t>.</w:t>
      </w:r>
    </w:p>
    <w:p w14:paraId="0A73EEF9" w14:textId="77777777" w:rsidR="0025265B" w:rsidRDefault="0025265B" w:rsidP="00C153CE">
      <w:pPr>
        <w:pStyle w:val="Texto"/>
        <w:numPr>
          <w:ilvl w:val="0"/>
          <w:numId w:val="3"/>
        </w:numPr>
        <w:rPr>
          <w:b/>
          <w:bCs/>
        </w:rPr>
      </w:pPr>
      <w:r>
        <w:rPr>
          <w:b/>
          <w:bCs/>
        </w:rPr>
        <w:t xml:space="preserve">Coletor Tronco: </w:t>
      </w:r>
      <w:r w:rsidRPr="00B65CDD">
        <w:t>Tubulação da rede coletora que recebe apenas contribuição de esgoto de outros coletores</w:t>
      </w:r>
      <w:r>
        <w:t>.</w:t>
      </w:r>
    </w:p>
    <w:p w14:paraId="1CA38CE4" w14:textId="77777777" w:rsidR="0025265B" w:rsidRDefault="0025265B" w:rsidP="00C153CE">
      <w:pPr>
        <w:pStyle w:val="Texto"/>
        <w:numPr>
          <w:ilvl w:val="0"/>
          <w:numId w:val="3"/>
        </w:numPr>
        <w:rPr>
          <w:b/>
          <w:bCs/>
        </w:rPr>
      </w:pPr>
      <w:r>
        <w:rPr>
          <w:b/>
          <w:bCs/>
        </w:rPr>
        <w:lastRenderedPageBreak/>
        <w:t xml:space="preserve">Estações Elevatórias de Esgoto: </w:t>
      </w:r>
      <w:r w:rsidRPr="005620FB">
        <w:t xml:space="preserve">Instalação que se destina ao transporte de esgoto </w:t>
      </w:r>
      <w:r>
        <w:t>d</w:t>
      </w:r>
      <w:r w:rsidRPr="005620FB">
        <w:t>o nível do poço de sucção das bombas ao nível de descarga na saída do recalque, acompanhando aproximadamente as variações de vazão afluente.</w:t>
      </w:r>
    </w:p>
    <w:p w14:paraId="4960D6C7" w14:textId="77777777" w:rsidR="0025265B" w:rsidRDefault="0025265B" w:rsidP="00C153CE">
      <w:pPr>
        <w:pStyle w:val="Texto"/>
        <w:numPr>
          <w:ilvl w:val="0"/>
          <w:numId w:val="3"/>
        </w:numPr>
        <w:rPr>
          <w:b/>
          <w:bCs/>
        </w:rPr>
      </w:pPr>
      <w:r>
        <w:rPr>
          <w:b/>
          <w:bCs/>
        </w:rPr>
        <w:t xml:space="preserve">Sifões invertidos: </w:t>
      </w:r>
      <w:r w:rsidRPr="00B65CDD">
        <w:t>Trecho rebaixado com escoamento sob pressão, cuja finalidade é transpor obstáculos, depressões do terreno ou cursos d’água</w:t>
      </w:r>
      <w:r>
        <w:t>.</w:t>
      </w:r>
    </w:p>
    <w:p w14:paraId="231C62DE" w14:textId="77777777" w:rsidR="0025265B" w:rsidRPr="00B71CDB" w:rsidRDefault="0025265B" w:rsidP="00C153CE">
      <w:pPr>
        <w:pStyle w:val="Texto"/>
        <w:numPr>
          <w:ilvl w:val="0"/>
          <w:numId w:val="3"/>
        </w:numPr>
        <w:rPr>
          <w:b/>
          <w:bCs/>
        </w:rPr>
      </w:pPr>
      <w:r>
        <w:rPr>
          <w:b/>
          <w:bCs/>
        </w:rPr>
        <w:t xml:space="preserve">Estudo de Concepção: </w:t>
      </w:r>
      <w:r w:rsidRPr="00E0702A">
        <w:t>Estudo de arranjos das diferentes partes de um sistema,</w:t>
      </w:r>
      <w:r>
        <w:t xml:space="preserve"> </w:t>
      </w:r>
      <w:r w:rsidRPr="00E0702A">
        <w:t>organizadas de modo a formarem um todo integrado e</w:t>
      </w:r>
      <w:r>
        <w:t xml:space="preserve"> </w:t>
      </w:r>
      <w:r w:rsidRPr="00E0702A">
        <w:t>que devem ser qualitativa e quantitativamente comparáveis entre si para a escolha da concepção básica.</w:t>
      </w:r>
    </w:p>
    <w:p w14:paraId="13099892" w14:textId="77777777" w:rsidR="0025265B" w:rsidRDefault="0025265B" w:rsidP="00C153CE">
      <w:pPr>
        <w:pStyle w:val="Texto"/>
        <w:numPr>
          <w:ilvl w:val="0"/>
          <w:numId w:val="3"/>
        </w:numPr>
        <w:rPr>
          <w:b/>
          <w:bCs/>
        </w:rPr>
      </w:pPr>
      <w:r>
        <w:rPr>
          <w:b/>
          <w:bCs/>
        </w:rPr>
        <w:t>Projeto Básico:</w:t>
      </w:r>
      <w:r w:rsidRPr="00804ADA">
        <w:t xml:space="preserve"> </w:t>
      </w:r>
      <w:r>
        <w:t>C</w:t>
      </w:r>
      <w:r w:rsidRPr="00E11B01">
        <w:t>onjunto de elementos necessários e suficientes, com nível de precisão adequado para definir e dimensionar a obra ou o serviço, ou o complexo de obras ou de serviços objeto da licitação, elaborado com base nas indicações dos estudos técnicos preliminares, que assegure a viabilidade técnica e o adequado tratamento do impacto ambiental do empreendimento e que possibilite a avaliação do custo da obra e a definição dos métodos e do prazo de execução</w:t>
      </w:r>
      <w:r w:rsidRPr="00804ADA">
        <w:rPr>
          <w:color w:val="000000"/>
          <w:shd w:val="clear" w:color="auto" w:fill="FFFFFF"/>
        </w:rPr>
        <w:t>.</w:t>
      </w:r>
    </w:p>
    <w:p w14:paraId="1B9B393D" w14:textId="77777777" w:rsidR="0025265B" w:rsidRPr="0025265B" w:rsidRDefault="0025265B" w:rsidP="00C153CE">
      <w:pPr>
        <w:pStyle w:val="Texto"/>
        <w:numPr>
          <w:ilvl w:val="0"/>
          <w:numId w:val="3"/>
        </w:numPr>
        <w:rPr>
          <w:b/>
          <w:bCs/>
        </w:rPr>
      </w:pPr>
      <w:r>
        <w:rPr>
          <w:b/>
          <w:bCs/>
        </w:rPr>
        <w:t xml:space="preserve">Projeto Executivo: </w:t>
      </w:r>
      <w:r w:rsidRPr="001A5619">
        <w:rPr>
          <w:color w:val="000000"/>
        </w:rPr>
        <w:t>conjunto de elementos necessários e suficientes à execução completa da obra, com o detalhamento das soluções previstas no projeto básico, a identificação de serviços, de materiais e de equipamentos a serem incorporados à obra, bem como suas especificações técnicas, de acordo com as normas técnicas pertinentes</w:t>
      </w:r>
      <w:r w:rsidRPr="001A5619">
        <w:rPr>
          <w:shd w:val="clear" w:color="auto" w:fill="FFFFFF"/>
        </w:rPr>
        <w:t>.</w:t>
      </w:r>
    </w:p>
    <w:p w14:paraId="53EEEF98" w14:textId="6DCAE40A" w:rsidR="0025265B" w:rsidRPr="0025265B" w:rsidRDefault="0025265B" w:rsidP="00C153CE">
      <w:pPr>
        <w:pStyle w:val="Texto"/>
        <w:numPr>
          <w:ilvl w:val="0"/>
          <w:numId w:val="3"/>
        </w:numPr>
        <w:rPr>
          <w:b/>
          <w:bCs/>
        </w:rPr>
      </w:pPr>
      <w:r w:rsidRPr="0025265B">
        <w:rPr>
          <w:b/>
          <w:bCs/>
        </w:rPr>
        <w:t xml:space="preserve">ART: </w:t>
      </w:r>
      <w:r w:rsidRPr="0025265B">
        <w:rPr>
          <w:shd w:val="clear" w:color="auto" w:fill="FFFFFF"/>
        </w:rPr>
        <w:t>documento que define, para os efeitos legais, os responsáveis técnicos pelo desenvolvimento de atividade técnica no âmbito das profissões abrangidas pelo Sistema CONFEA/CREA.</w:t>
      </w:r>
    </w:p>
    <w:p w14:paraId="23BD88AB" w14:textId="6279CB6D" w:rsidR="0025265B" w:rsidRDefault="0025265B" w:rsidP="0025265B">
      <w:pPr>
        <w:pStyle w:val="PargrafodaLista"/>
        <w:tabs>
          <w:tab w:val="left" w:pos="1134"/>
        </w:tabs>
        <w:ind w:left="1131"/>
        <w:rPr>
          <w:rFonts w:ascii="Arial" w:hAnsi="Arial" w:cs="Arial"/>
          <w:szCs w:val="24"/>
          <w:highlight w:val="yellow"/>
        </w:rPr>
      </w:pPr>
    </w:p>
    <w:p w14:paraId="757E0CDB" w14:textId="77777777" w:rsidR="00343847" w:rsidRPr="0025265B" w:rsidRDefault="00343847" w:rsidP="0025265B">
      <w:pPr>
        <w:pStyle w:val="PargrafodaLista"/>
        <w:tabs>
          <w:tab w:val="left" w:pos="1134"/>
        </w:tabs>
        <w:ind w:left="1131"/>
        <w:rPr>
          <w:rFonts w:ascii="Arial" w:hAnsi="Arial" w:cs="Arial"/>
          <w:szCs w:val="24"/>
          <w:highlight w:val="yellow"/>
        </w:rPr>
      </w:pPr>
    </w:p>
    <w:p w14:paraId="22606E7F" w14:textId="602E5039" w:rsidR="0025265B" w:rsidRPr="00A815BE" w:rsidRDefault="0025265B" w:rsidP="00126C39">
      <w:pPr>
        <w:pStyle w:val="Tpico1"/>
      </w:pPr>
      <w:bookmarkStart w:id="2" w:name="_Toc199494934"/>
      <w:r>
        <w:lastRenderedPageBreak/>
        <w:t>CONTEXTUALIZAÇÃO</w:t>
      </w:r>
      <w:bookmarkEnd w:id="2"/>
    </w:p>
    <w:p w14:paraId="768F8317" w14:textId="77777777" w:rsidR="004A133B" w:rsidRPr="005B6FFA" w:rsidRDefault="004A133B" w:rsidP="00C153CE">
      <w:pPr>
        <w:pStyle w:val="11Ttulo"/>
        <w:numPr>
          <w:ilvl w:val="1"/>
          <w:numId w:val="2"/>
        </w:numPr>
        <w:rPr>
          <w:b/>
          <w:bCs/>
        </w:rPr>
      </w:pPr>
      <w:r>
        <w:rPr>
          <w:b/>
          <w:bCs/>
        </w:rPr>
        <w:t>B</w:t>
      </w:r>
      <w:r w:rsidRPr="00460500">
        <w:rPr>
          <w:b/>
          <w:bCs/>
        </w:rPr>
        <w:t>acia Hidrográfica dos Afluentes Mineiros dos Rios Preto e Paraibuna – PS1</w:t>
      </w:r>
    </w:p>
    <w:p w14:paraId="256F0A18" w14:textId="37EE3AF7" w:rsidR="004A133B" w:rsidRPr="00C46557" w:rsidRDefault="004A133B" w:rsidP="004A133B">
      <w:pPr>
        <w:spacing w:line="360" w:lineRule="auto"/>
        <w:ind w:left="993"/>
        <w:jc w:val="both"/>
        <w:rPr>
          <w:rFonts w:ascii="Arial" w:hAnsi="Arial" w:cs="Arial"/>
          <w:sz w:val="24"/>
          <w:szCs w:val="24"/>
        </w:rPr>
      </w:pPr>
      <w:r w:rsidRPr="00460500">
        <w:rPr>
          <w:rFonts w:ascii="Arial" w:hAnsi="Arial" w:cs="Arial"/>
          <w:sz w:val="24"/>
          <w:szCs w:val="24"/>
        </w:rPr>
        <w:t>A Bacia Hidrográfica dos Afluentes Mineiros dos Rios Preto e Paraibuna possui</w:t>
      </w:r>
      <w:r>
        <w:rPr>
          <w:rFonts w:ascii="Arial" w:hAnsi="Arial" w:cs="Arial"/>
          <w:sz w:val="24"/>
          <w:szCs w:val="24"/>
        </w:rPr>
        <w:t xml:space="preserve"> área total de 7.199</w:t>
      </w:r>
      <w:r w:rsidRPr="00460500">
        <w:rPr>
          <w:rFonts w:ascii="Arial" w:hAnsi="Arial" w:cs="Arial"/>
          <w:sz w:val="24"/>
          <w:szCs w:val="24"/>
        </w:rPr>
        <w:t xml:space="preserve"> km²</w:t>
      </w:r>
      <w:r>
        <w:rPr>
          <w:rFonts w:ascii="Arial" w:hAnsi="Arial" w:cs="Arial"/>
          <w:sz w:val="24"/>
          <w:szCs w:val="24"/>
        </w:rPr>
        <w:t xml:space="preserve"> e sua localização pode ser observada na</w:t>
      </w:r>
      <w:r w:rsidR="008358D3" w:rsidRPr="008358D3">
        <w:rPr>
          <w:rFonts w:ascii="Arial" w:hAnsi="Arial" w:cs="Arial"/>
          <w:sz w:val="24"/>
          <w:szCs w:val="24"/>
        </w:rPr>
        <w:t xml:space="preserve"> </w:t>
      </w:r>
      <w:r w:rsidR="008358D3" w:rsidRPr="008358D3">
        <w:rPr>
          <w:rFonts w:ascii="Arial" w:hAnsi="Arial" w:cs="Arial"/>
          <w:sz w:val="24"/>
          <w:szCs w:val="24"/>
        </w:rPr>
        <w:fldChar w:fldCharType="begin"/>
      </w:r>
      <w:r w:rsidR="008358D3" w:rsidRPr="008358D3">
        <w:rPr>
          <w:rFonts w:ascii="Arial" w:hAnsi="Arial" w:cs="Arial"/>
          <w:sz w:val="24"/>
          <w:szCs w:val="24"/>
        </w:rPr>
        <w:instrText xml:space="preserve"> REF _Ref199331286 \h  \* MERGEFORMAT </w:instrText>
      </w:r>
      <w:r w:rsidR="008358D3" w:rsidRPr="008358D3">
        <w:rPr>
          <w:rFonts w:ascii="Arial" w:hAnsi="Arial" w:cs="Arial"/>
          <w:sz w:val="24"/>
          <w:szCs w:val="24"/>
        </w:rPr>
      </w:r>
      <w:r w:rsidR="008358D3" w:rsidRPr="008358D3">
        <w:rPr>
          <w:rFonts w:ascii="Arial" w:hAnsi="Arial" w:cs="Arial"/>
          <w:sz w:val="24"/>
          <w:szCs w:val="24"/>
        </w:rPr>
        <w:fldChar w:fldCharType="separate"/>
      </w:r>
      <w:r w:rsidR="008358D3" w:rsidRPr="008358D3">
        <w:rPr>
          <w:rFonts w:ascii="Arial" w:hAnsi="Arial" w:cs="Arial"/>
          <w:sz w:val="24"/>
          <w:szCs w:val="24"/>
        </w:rPr>
        <w:t xml:space="preserve">Figura </w:t>
      </w:r>
      <w:r w:rsidR="008358D3" w:rsidRPr="008358D3">
        <w:rPr>
          <w:rFonts w:ascii="Arial" w:hAnsi="Arial" w:cs="Arial"/>
          <w:noProof/>
          <w:sz w:val="24"/>
          <w:szCs w:val="24"/>
        </w:rPr>
        <w:t>1</w:t>
      </w:r>
      <w:r w:rsidR="008358D3" w:rsidRPr="008358D3">
        <w:rPr>
          <w:rFonts w:ascii="Arial" w:hAnsi="Arial" w:cs="Arial"/>
          <w:sz w:val="24"/>
          <w:szCs w:val="24"/>
        </w:rPr>
        <w:fldChar w:fldCharType="end"/>
      </w:r>
      <w:r w:rsidRPr="008358D3">
        <w:rPr>
          <w:rFonts w:ascii="Arial" w:hAnsi="Arial" w:cs="Arial"/>
          <w:sz w:val="24"/>
          <w:szCs w:val="24"/>
        </w:rPr>
        <w:t>.</w:t>
      </w:r>
    </w:p>
    <w:p w14:paraId="2FE2F6E3" w14:textId="77777777" w:rsidR="004A133B" w:rsidRDefault="004A133B" w:rsidP="004A133B">
      <w:pPr>
        <w:pStyle w:val="Corpodetexto"/>
        <w:spacing w:line="360" w:lineRule="auto"/>
        <w:ind w:left="285" w:right="108" w:firstLine="708"/>
        <w:jc w:val="center"/>
        <w:rPr>
          <w:rFonts w:ascii="Arial" w:hAnsi="Arial" w:cs="Arial"/>
        </w:rPr>
      </w:pPr>
      <w:r w:rsidRPr="00460500">
        <w:rPr>
          <w:rFonts w:ascii="Arial" w:hAnsi="Arial" w:cs="Arial"/>
          <w:noProof/>
        </w:rPr>
        <w:drawing>
          <wp:inline distT="0" distB="0" distL="0" distR="0" wp14:anchorId="3FB18271" wp14:editId="17E5FD0C">
            <wp:extent cx="5128260" cy="3609739"/>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32099" cy="3612441"/>
                    </a:xfrm>
                    <a:prstGeom prst="rect">
                      <a:avLst/>
                    </a:prstGeom>
                  </pic:spPr>
                </pic:pic>
              </a:graphicData>
            </a:graphic>
          </wp:inline>
        </w:drawing>
      </w:r>
    </w:p>
    <w:p w14:paraId="312636D6" w14:textId="77777777" w:rsidR="004A133B" w:rsidRPr="008358D3" w:rsidRDefault="004A133B" w:rsidP="004A133B">
      <w:pPr>
        <w:pStyle w:val="Legenda"/>
        <w:ind w:left="285" w:firstLine="708"/>
        <w:jc w:val="center"/>
        <w:rPr>
          <w:rFonts w:cs="Arial"/>
          <w:i w:val="0"/>
          <w:iCs w:val="0"/>
          <w:color w:val="auto"/>
          <w:szCs w:val="20"/>
        </w:rPr>
      </w:pPr>
      <w:bookmarkStart w:id="3" w:name="_Ref199331286"/>
      <w:r w:rsidRPr="008358D3">
        <w:rPr>
          <w:rFonts w:cs="Arial"/>
          <w:i w:val="0"/>
          <w:iCs w:val="0"/>
          <w:color w:val="auto"/>
          <w:szCs w:val="20"/>
        </w:rPr>
        <w:t xml:space="preserve">Figura </w:t>
      </w:r>
      <w:r w:rsidRPr="008358D3">
        <w:rPr>
          <w:rFonts w:cs="Arial"/>
          <w:i w:val="0"/>
          <w:iCs w:val="0"/>
          <w:color w:val="auto"/>
          <w:szCs w:val="20"/>
        </w:rPr>
        <w:fldChar w:fldCharType="begin"/>
      </w:r>
      <w:r w:rsidRPr="008358D3">
        <w:rPr>
          <w:rFonts w:cs="Arial"/>
          <w:i w:val="0"/>
          <w:iCs w:val="0"/>
          <w:color w:val="auto"/>
          <w:szCs w:val="20"/>
        </w:rPr>
        <w:instrText xml:space="preserve"> SEQ Figura \* ARABIC </w:instrText>
      </w:r>
      <w:r w:rsidRPr="008358D3">
        <w:rPr>
          <w:rFonts w:cs="Arial"/>
          <w:i w:val="0"/>
          <w:iCs w:val="0"/>
          <w:color w:val="auto"/>
          <w:szCs w:val="20"/>
        </w:rPr>
        <w:fldChar w:fldCharType="separate"/>
      </w:r>
      <w:r w:rsidRPr="008358D3">
        <w:rPr>
          <w:rFonts w:cs="Arial"/>
          <w:i w:val="0"/>
          <w:iCs w:val="0"/>
          <w:noProof/>
          <w:color w:val="auto"/>
          <w:szCs w:val="20"/>
        </w:rPr>
        <w:t>1</w:t>
      </w:r>
      <w:r w:rsidRPr="008358D3">
        <w:rPr>
          <w:rFonts w:cs="Arial"/>
          <w:i w:val="0"/>
          <w:iCs w:val="0"/>
          <w:color w:val="auto"/>
          <w:szCs w:val="20"/>
        </w:rPr>
        <w:fldChar w:fldCharType="end"/>
      </w:r>
      <w:bookmarkEnd w:id="3"/>
      <w:r w:rsidRPr="008358D3">
        <w:rPr>
          <w:rFonts w:cs="Arial"/>
          <w:i w:val="0"/>
          <w:iCs w:val="0"/>
          <w:color w:val="auto"/>
          <w:szCs w:val="20"/>
        </w:rPr>
        <w:t xml:space="preserve"> – Localização da Bacia Hidrográfica PS1 e suas sub-bacias.</w:t>
      </w:r>
    </w:p>
    <w:p w14:paraId="22127773" w14:textId="77777777" w:rsidR="004A133B" w:rsidRDefault="004A133B" w:rsidP="004A133B">
      <w:pPr>
        <w:spacing w:line="360" w:lineRule="auto"/>
        <w:ind w:left="993"/>
        <w:jc w:val="both"/>
        <w:rPr>
          <w:rFonts w:ascii="Arial" w:hAnsi="Arial" w:cs="Arial"/>
          <w:sz w:val="24"/>
          <w:szCs w:val="24"/>
        </w:rPr>
      </w:pPr>
      <w:r>
        <w:rPr>
          <w:rFonts w:ascii="Arial" w:hAnsi="Arial" w:cs="Arial"/>
          <w:sz w:val="24"/>
          <w:szCs w:val="24"/>
        </w:rPr>
        <w:t>O R</w:t>
      </w:r>
      <w:r w:rsidRPr="00465FE3">
        <w:rPr>
          <w:rFonts w:ascii="Arial" w:hAnsi="Arial" w:cs="Arial"/>
          <w:sz w:val="24"/>
          <w:szCs w:val="24"/>
        </w:rPr>
        <w:t>io Paraibuna é o maior afluente em volume de água do Paraíba do Sul com</w:t>
      </w:r>
      <w:r>
        <w:rPr>
          <w:rFonts w:ascii="Arial" w:hAnsi="Arial" w:cs="Arial"/>
          <w:sz w:val="24"/>
          <w:szCs w:val="24"/>
        </w:rPr>
        <w:t xml:space="preserve"> </w:t>
      </w:r>
      <w:r w:rsidRPr="00465FE3">
        <w:rPr>
          <w:rFonts w:ascii="Arial" w:hAnsi="Arial" w:cs="Arial"/>
          <w:sz w:val="24"/>
          <w:szCs w:val="24"/>
        </w:rPr>
        <w:t>comprimento total de cerca de 170 km. Suas nascentes se localizam na Serra</w:t>
      </w:r>
      <w:r>
        <w:rPr>
          <w:rFonts w:ascii="Arial" w:hAnsi="Arial" w:cs="Arial"/>
          <w:sz w:val="24"/>
          <w:szCs w:val="24"/>
        </w:rPr>
        <w:t xml:space="preserve"> </w:t>
      </w:r>
      <w:r w:rsidRPr="00465FE3">
        <w:rPr>
          <w:rFonts w:ascii="Arial" w:hAnsi="Arial" w:cs="Arial"/>
          <w:sz w:val="24"/>
          <w:szCs w:val="24"/>
        </w:rPr>
        <w:t>da Mantiqueira, no município de Antônio Carlos, numa altitude de 1.180</w:t>
      </w:r>
      <w:r>
        <w:rPr>
          <w:rFonts w:ascii="Arial" w:hAnsi="Arial" w:cs="Arial"/>
          <w:sz w:val="24"/>
          <w:szCs w:val="24"/>
        </w:rPr>
        <w:t xml:space="preserve"> m.</w:t>
      </w:r>
    </w:p>
    <w:p w14:paraId="397D4A19" w14:textId="77777777" w:rsidR="004A133B" w:rsidRDefault="004A133B" w:rsidP="004A133B">
      <w:pPr>
        <w:spacing w:line="360" w:lineRule="auto"/>
        <w:ind w:left="993"/>
        <w:jc w:val="both"/>
        <w:rPr>
          <w:rFonts w:ascii="Arial" w:hAnsi="Arial" w:cs="Arial"/>
          <w:sz w:val="24"/>
          <w:szCs w:val="24"/>
        </w:rPr>
      </w:pPr>
      <w:r w:rsidRPr="00465FE3">
        <w:rPr>
          <w:rFonts w:ascii="Arial" w:hAnsi="Arial" w:cs="Arial"/>
          <w:sz w:val="24"/>
          <w:szCs w:val="24"/>
        </w:rPr>
        <w:t>A partir daí seu curso tem orientação W-E até a divisa com o município de</w:t>
      </w:r>
      <w:r>
        <w:rPr>
          <w:rFonts w:ascii="Arial" w:hAnsi="Arial" w:cs="Arial"/>
          <w:sz w:val="24"/>
          <w:szCs w:val="24"/>
        </w:rPr>
        <w:t xml:space="preserve"> </w:t>
      </w:r>
      <w:r w:rsidRPr="00465FE3">
        <w:rPr>
          <w:rFonts w:ascii="Arial" w:hAnsi="Arial" w:cs="Arial"/>
          <w:sz w:val="24"/>
          <w:szCs w:val="24"/>
        </w:rPr>
        <w:t>Santos Dumont. Após esse trecho de aproximadamente 30 km, ass</w:t>
      </w:r>
      <w:r>
        <w:rPr>
          <w:rFonts w:ascii="Arial" w:hAnsi="Arial" w:cs="Arial"/>
          <w:sz w:val="24"/>
          <w:szCs w:val="24"/>
        </w:rPr>
        <w:t xml:space="preserve">ume a </w:t>
      </w:r>
      <w:r w:rsidRPr="00465FE3">
        <w:rPr>
          <w:rFonts w:ascii="Arial" w:hAnsi="Arial" w:cs="Arial"/>
          <w:sz w:val="24"/>
          <w:szCs w:val="24"/>
        </w:rPr>
        <w:t>direção NW-SE, passando por Juiz de Fora a 680 m de altitude, onde tem grande</w:t>
      </w:r>
      <w:r>
        <w:rPr>
          <w:rFonts w:ascii="Arial" w:hAnsi="Arial" w:cs="Arial"/>
          <w:sz w:val="24"/>
          <w:szCs w:val="24"/>
        </w:rPr>
        <w:t xml:space="preserve"> </w:t>
      </w:r>
      <w:r w:rsidRPr="00465FE3">
        <w:rPr>
          <w:rFonts w:ascii="Arial" w:hAnsi="Arial" w:cs="Arial"/>
          <w:sz w:val="24"/>
          <w:szCs w:val="24"/>
        </w:rPr>
        <w:t>importância por ser o principal receptor dos efluentes dessa bacia. Em seguida</w:t>
      </w:r>
      <w:r>
        <w:rPr>
          <w:rFonts w:ascii="Arial" w:hAnsi="Arial" w:cs="Arial"/>
          <w:sz w:val="24"/>
          <w:szCs w:val="24"/>
        </w:rPr>
        <w:t xml:space="preserve"> recebe as águas do Rio do Peixe e do R</w:t>
      </w:r>
      <w:r w:rsidRPr="00465FE3">
        <w:rPr>
          <w:rFonts w:ascii="Arial" w:hAnsi="Arial" w:cs="Arial"/>
          <w:sz w:val="24"/>
          <w:szCs w:val="24"/>
        </w:rPr>
        <w:t xml:space="preserve">io Preto pela margem </w:t>
      </w:r>
      <w:r>
        <w:rPr>
          <w:rFonts w:ascii="Arial" w:hAnsi="Arial" w:cs="Arial"/>
          <w:sz w:val="24"/>
          <w:szCs w:val="24"/>
        </w:rPr>
        <w:lastRenderedPageBreak/>
        <w:t>direita e o R</w:t>
      </w:r>
      <w:r w:rsidRPr="00465FE3">
        <w:rPr>
          <w:rFonts w:ascii="Arial" w:hAnsi="Arial" w:cs="Arial"/>
          <w:sz w:val="24"/>
          <w:szCs w:val="24"/>
        </w:rPr>
        <w:t>io Cágado</w:t>
      </w:r>
      <w:r>
        <w:rPr>
          <w:rFonts w:ascii="Arial" w:hAnsi="Arial" w:cs="Arial"/>
          <w:sz w:val="24"/>
          <w:szCs w:val="24"/>
        </w:rPr>
        <w:t xml:space="preserve"> </w:t>
      </w:r>
      <w:r w:rsidRPr="00465FE3">
        <w:rPr>
          <w:rFonts w:ascii="Arial" w:hAnsi="Arial" w:cs="Arial"/>
          <w:sz w:val="24"/>
          <w:szCs w:val="24"/>
        </w:rPr>
        <w:t>pela margem esquerda, onde assume o sentido N-S até a foz no Paraíba do Sul.</w:t>
      </w:r>
      <w:r>
        <w:rPr>
          <w:rFonts w:ascii="Arial" w:hAnsi="Arial" w:cs="Arial"/>
          <w:sz w:val="24"/>
          <w:szCs w:val="24"/>
        </w:rPr>
        <w:t xml:space="preserve"> </w:t>
      </w:r>
      <w:r w:rsidRPr="00465FE3">
        <w:rPr>
          <w:rFonts w:ascii="Arial" w:hAnsi="Arial" w:cs="Arial"/>
          <w:sz w:val="24"/>
          <w:szCs w:val="24"/>
        </w:rPr>
        <w:t>Seu trecho final, numa extensão de 44 km, corresponde à divisa entre os Estados</w:t>
      </w:r>
      <w:r>
        <w:rPr>
          <w:rFonts w:ascii="Arial" w:hAnsi="Arial" w:cs="Arial"/>
          <w:sz w:val="24"/>
          <w:szCs w:val="24"/>
        </w:rPr>
        <w:t xml:space="preserve"> </w:t>
      </w:r>
      <w:r w:rsidRPr="00465FE3">
        <w:rPr>
          <w:rFonts w:ascii="Arial" w:hAnsi="Arial" w:cs="Arial"/>
          <w:sz w:val="24"/>
          <w:szCs w:val="24"/>
        </w:rPr>
        <w:t>de Minas Gerais e do Rio de Janeiro</w:t>
      </w:r>
      <w:r>
        <w:rPr>
          <w:rFonts w:ascii="Arial" w:hAnsi="Arial" w:cs="Arial"/>
          <w:sz w:val="24"/>
          <w:szCs w:val="24"/>
        </w:rPr>
        <w:t>.</w:t>
      </w:r>
    </w:p>
    <w:p w14:paraId="16907A53" w14:textId="72505166" w:rsidR="004A133B" w:rsidRDefault="004A133B" w:rsidP="004A133B">
      <w:pPr>
        <w:spacing w:line="360" w:lineRule="auto"/>
        <w:ind w:left="993"/>
        <w:jc w:val="both"/>
        <w:rPr>
          <w:rFonts w:ascii="Arial" w:hAnsi="Arial" w:cs="Arial"/>
          <w:sz w:val="24"/>
          <w:szCs w:val="24"/>
        </w:rPr>
      </w:pPr>
      <w:r w:rsidRPr="00C0252B">
        <w:rPr>
          <w:rFonts w:ascii="Arial" w:hAnsi="Arial" w:cs="Arial"/>
          <w:sz w:val="24"/>
          <w:szCs w:val="24"/>
        </w:rPr>
        <w:t>A Bacia Hidrog</w:t>
      </w:r>
      <w:r w:rsidRPr="004A133B">
        <w:rPr>
          <w:rFonts w:ascii="Arial" w:hAnsi="Arial" w:cs="Arial"/>
          <w:sz w:val="24"/>
          <w:szCs w:val="24"/>
        </w:rPr>
        <w:t>ráfica dos Afluentes Mineiros dos Rios Preto e Paraibuna é composta por 30 municípios e, de acordo com o PDRH (2021) ab</w:t>
      </w:r>
      <w:r>
        <w:rPr>
          <w:rFonts w:ascii="Arial" w:hAnsi="Arial" w:cs="Arial"/>
          <w:sz w:val="24"/>
          <w:szCs w:val="24"/>
        </w:rPr>
        <w:t>range</w:t>
      </w:r>
      <w:r w:rsidRPr="00C0252B">
        <w:rPr>
          <w:rFonts w:ascii="Arial" w:hAnsi="Arial" w:cs="Arial"/>
          <w:sz w:val="24"/>
          <w:szCs w:val="24"/>
        </w:rPr>
        <w:t xml:space="preserve"> uma população total de </w:t>
      </w:r>
      <w:r w:rsidRPr="004A133B">
        <w:rPr>
          <w:rFonts w:ascii="Arial" w:hAnsi="Arial" w:cs="Arial"/>
          <w:sz w:val="24"/>
          <w:szCs w:val="24"/>
        </w:rPr>
        <w:t xml:space="preserve">629.186 </w:t>
      </w:r>
      <w:r w:rsidRPr="00C0252B">
        <w:rPr>
          <w:rFonts w:ascii="Arial" w:hAnsi="Arial" w:cs="Arial"/>
          <w:sz w:val="24"/>
          <w:szCs w:val="24"/>
        </w:rPr>
        <w:t>habitantes.</w:t>
      </w:r>
    </w:p>
    <w:p w14:paraId="24800C06" w14:textId="0BFC254C" w:rsidR="004A133B" w:rsidRPr="005B6FFA" w:rsidRDefault="004A133B" w:rsidP="00C153CE">
      <w:pPr>
        <w:pStyle w:val="11Ttulo"/>
        <w:numPr>
          <w:ilvl w:val="1"/>
          <w:numId w:val="2"/>
        </w:numPr>
        <w:rPr>
          <w:b/>
          <w:bCs/>
        </w:rPr>
      </w:pPr>
      <w:r>
        <w:rPr>
          <w:b/>
          <w:bCs/>
        </w:rPr>
        <w:t>B</w:t>
      </w:r>
      <w:r w:rsidRPr="00460500">
        <w:rPr>
          <w:b/>
          <w:bCs/>
        </w:rPr>
        <w:t>acia Hidrográfica dos Afluentes Mineiros dos</w:t>
      </w:r>
      <w:r>
        <w:rPr>
          <w:b/>
          <w:bCs/>
        </w:rPr>
        <w:t xml:space="preserve"> Rios</w:t>
      </w:r>
      <w:r w:rsidRPr="00460500">
        <w:rPr>
          <w:b/>
          <w:bCs/>
        </w:rPr>
        <w:t xml:space="preserve"> </w:t>
      </w:r>
      <w:r w:rsidRPr="00465FE3">
        <w:rPr>
          <w:b/>
          <w:bCs/>
        </w:rPr>
        <w:t>Pomba e Muriaé – PS2</w:t>
      </w:r>
    </w:p>
    <w:p w14:paraId="47F6DF87" w14:textId="73F8C19D" w:rsidR="008358D3" w:rsidRDefault="008358D3" w:rsidP="008358D3">
      <w:pPr>
        <w:spacing w:line="360" w:lineRule="auto"/>
        <w:ind w:left="993"/>
        <w:jc w:val="both"/>
        <w:rPr>
          <w:rFonts w:ascii="Arial" w:hAnsi="Arial" w:cs="Arial"/>
          <w:sz w:val="24"/>
          <w:szCs w:val="24"/>
        </w:rPr>
      </w:pPr>
      <w:r w:rsidRPr="00465FE3">
        <w:rPr>
          <w:rFonts w:ascii="Arial" w:hAnsi="Arial" w:cs="Arial"/>
          <w:sz w:val="24"/>
          <w:szCs w:val="24"/>
        </w:rPr>
        <w:t xml:space="preserve">A Bacia Hidrográfica </w:t>
      </w:r>
      <w:r>
        <w:rPr>
          <w:rFonts w:ascii="Arial" w:hAnsi="Arial" w:cs="Arial"/>
          <w:sz w:val="24"/>
          <w:szCs w:val="24"/>
        </w:rPr>
        <w:t xml:space="preserve">dos </w:t>
      </w:r>
      <w:r w:rsidRPr="00465FE3">
        <w:rPr>
          <w:rFonts w:ascii="Arial" w:hAnsi="Arial" w:cs="Arial"/>
          <w:sz w:val="24"/>
          <w:szCs w:val="24"/>
        </w:rPr>
        <w:t>Afluentes Mineiros dos Rios Pomba e Muriaé possui área</w:t>
      </w:r>
      <w:r>
        <w:rPr>
          <w:rFonts w:ascii="Arial" w:hAnsi="Arial" w:cs="Arial"/>
          <w:sz w:val="24"/>
          <w:szCs w:val="24"/>
        </w:rPr>
        <w:t xml:space="preserve"> total de 13.519</w:t>
      </w:r>
      <w:r w:rsidRPr="00465FE3">
        <w:rPr>
          <w:rFonts w:ascii="Arial" w:hAnsi="Arial" w:cs="Arial"/>
          <w:sz w:val="24"/>
          <w:szCs w:val="24"/>
        </w:rPr>
        <w:t xml:space="preserve"> km²</w:t>
      </w:r>
      <w:r>
        <w:rPr>
          <w:rFonts w:ascii="Arial" w:hAnsi="Arial" w:cs="Arial"/>
          <w:sz w:val="24"/>
          <w:szCs w:val="24"/>
        </w:rPr>
        <w:t xml:space="preserve"> e sua localização pode ser observada na </w:t>
      </w:r>
      <w:r>
        <w:rPr>
          <w:rFonts w:ascii="Arial" w:hAnsi="Arial" w:cs="Arial"/>
          <w:sz w:val="24"/>
          <w:szCs w:val="24"/>
        </w:rPr>
        <w:fldChar w:fldCharType="begin"/>
      </w:r>
      <w:r>
        <w:rPr>
          <w:rFonts w:ascii="Arial" w:hAnsi="Arial" w:cs="Arial"/>
          <w:sz w:val="24"/>
          <w:szCs w:val="24"/>
        </w:rPr>
        <w:instrText xml:space="preserve"> REF _Ref126835144 \h  \* MERGEFORMAT </w:instrText>
      </w:r>
      <w:r>
        <w:rPr>
          <w:rFonts w:ascii="Arial" w:hAnsi="Arial" w:cs="Arial"/>
          <w:sz w:val="24"/>
          <w:szCs w:val="24"/>
        </w:rPr>
      </w:r>
      <w:r>
        <w:rPr>
          <w:rFonts w:ascii="Arial" w:hAnsi="Arial" w:cs="Arial"/>
          <w:sz w:val="24"/>
          <w:szCs w:val="24"/>
        </w:rPr>
        <w:fldChar w:fldCharType="separate"/>
      </w:r>
      <w:r w:rsidRPr="008358D3">
        <w:rPr>
          <w:rFonts w:ascii="Arial" w:hAnsi="Arial" w:cs="Arial"/>
          <w:sz w:val="24"/>
          <w:szCs w:val="24"/>
        </w:rPr>
        <w:t>Figura 2</w:t>
      </w:r>
      <w:r>
        <w:rPr>
          <w:rFonts w:ascii="Arial" w:hAnsi="Arial" w:cs="Arial"/>
          <w:sz w:val="24"/>
          <w:szCs w:val="24"/>
        </w:rPr>
        <w:fldChar w:fldCharType="end"/>
      </w:r>
      <w:r>
        <w:rPr>
          <w:rFonts w:ascii="Arial" w:hAnsi="Arial" w:cs="Arial"/>
          <w:sz w:val="24"/>
          <w:szCs w:val="24"/>
        </w:rPr>
        <w:t xml:space="preserve">. </w:t>
      </w:r>
    </w:p>
    <w:p w14:paraId="64EA0DEA" w14:textId="77777777" w:rsidR="008358D3" w:rsidRDefault="008358D3" w:rsidP="008358D3">
      <w:pPr>
        <w:spacing w:line="360" w:lineRule="auto"/>
        <w:ind w:left="1276"/>
        <w:jc w:val="both"/>
        <w:rPr>
          <w:rFonts w:ascii="Arial" w:hAnsi="Arial" w:cs="Arial"/>
          <w:sz w:val="24"/>
          <w:szCs w:val="24"/>
        </w:rPr>
      </w:pPr>
      <w:r w:rsidRPr="00465FE3">
        <w:rPr>
          <w:rFonts w:ascii="Arial" w:hAnsi="Arial" w:cs="Arial"/>
          <w:noProof/>
          <w:sz w:val="24"/>
          <w:szCs w:val="24"/>
          <w:lang w:eastAsia="pt-BR"/>
        </w:rPr>
        <w:lastRenderedPageBreak/>
        <w:drawing>
          <wp:inline distT="0" distB="0" distL="0" distR="0" wp14:anchorId="5EBDEF21" wp14:editId="378BBEF9">
            <wp:extent cx="4876800" cy="6923241"/>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88432" cy="6939754"/>
                    </a:xfrm>
                    <a:prstGeom prst="rect">
                      <a:avLst/>
                    </a:prstGeom>
                  </pic:spPr>
                </pic:pic>
              </a:graphicData>
            </a:graphic>
          </wp:inline>
        </w:drawing>
      </w:r>
    </w:p>
    <w:p w14:paraId="0224BBFA" w14:textId="77777777" w:rsidR="008358D3" w:rsidRPr="008358D3" w:rsidRDefault="008358D3" w:rsidP="008358D3">
      <w:pPr>
        <w:pStyle w:val="Legenda"/>
        <w:spacing w:after="160"/>
        <w:ind w:left="1276"/>
        <w:jc w:val="center"/>
        <w:rPr>
          <w:i w:val="0"/>
          <w:color w:val="auto"/>
        </w:rPr>
      </w:pPr>
      <w:bookmarkStart w:id="4" w:name="_Ref126835144"/>
      <w:r w:rsidRPr="008358D3">
        <w:rPr>
          <w:i w:val="0"/>
          <w:color w:val="auto"/>
        </w:rPr>
        <w:t xml:space="preserve">Figura </w:t>
      </w:r>
      <w:r w:rsidRPr="008358D3">
        <w:rPr>
          <w:i w:val="0"/>
          <w:color w:val="auto"/>
        </w:rPr>
        <w:fldChar w:fldCharType="begin"/>
      </w:r>
      <w:r w:rsidRPr="008358D3">
        <w:rPr>
          <w:i w:val="0"/>
          <w:color w:val="auto"/>
        </w:rPr>
        <w:instrText>SEQ Figura \* ARABIC</w:instrText>
      </w:r>
      <w:r w:rsidRPr="008358D3">
        <w:rPr>
          <w:i w:val="0"/>
          <w:color w:val="auto"/>
        </w:rPr>
        <w:fldChar w:fldCharType="separate"/>
      </w:r>
      <w:r w:rsidRPr="008358D3">
        <w:rPr>
          <w:i w:val="0"/>
          <w:noProof/>
          <w:color w:val="auto"/>
        </w:rPr>
        <w:t>2</w:t>
      </w:r>
      <w:r w:rsidRPr="008358D3">
        <w:rPr>
          <w:i w:val="0"/>
          <w:color w:val="auto"/>
        </w:rPr>
        <w:fldChar w:fldCharType="end"/>
      </w:r>
      <w:bookmarkEnd w:id="4"/>
      <w:r w:rsidRPr="008358D3">
        <w:rPr>
          <w:i w:val="0"/>
          <w:color w:val="auto"/>
        </w:rPr>
        <w:t xml:space="preserve"> - </w:t>
      </w:r>
      <w:r w:rsidRPr="008358D3">
        <w:rPr>
          <w:rFonts w:cs="Arial"/>
          <w:i w:val="0"/>
          <w:iCs w:val="0"/>
          <w:color w:val="auto"/>
          <w:szCs w:val="20"/>
        </w:rPr>
        <w:t>Localização da Bacia Hidrográfica PS2 e suas sub-bacias</w:t>
      </w:r>
      <w:r w:rsidRPr="008358D3">
        <w:rPr>
          <w:i w:val="0"/>
          <w:color w:val="auto"/>
        </w:rPr>
        <w:t>.</w:t>
      </w:r>
    </w:p>
    <w:p w14:paraId="564C23DC" w14:textId="77777777" w:rsidR="008358D3" w:rsidRDefault="008358D3" w:rsidP="008358D3">
      <w:pPr>
        <w:spacing w:line="360" w:lineRule="auto"/>
        <w:ind w:left="993"/>
        <w:jc w:val="both"/>
        <w:rPr>
          <w:rFonts w:ascii="Arial" w:hAnsi="Arial" w:cs="Arial"/>
          <w:sz w:val="24"/>
          <w:szCs w:val="24"/>
        </w:rPr>
      </w:pPr>
      <w:r>
        <w:rPr>
          <w:rFonts w:ascii="Arial" w:hAnsi="Arial" w:cs="Arial"/>
          <w:sz w:val="24"/>
          <w:szCs w:val="24"/>
        </w:rPr>
        <w:t>O R</w:t>
      </w:r>
      <w:r w:rsidRPr="00465FE3">
        <w:rPr>
          <w:rFonts w:ascii="Arial" w:hAnsi="Arial" w:cs="Arial"/>
          <w:sz w:val="24"/>
          <w:szCs w:val="24"/>
        </w:rPr>
        <w:t>io Pomba nasce na Serra Conceição, pertencente à cadeia da Mantiqueira,</w:t>
      </w:r>
      <w:r>
        <w:rPr>
          <w:rFonts w:ascii="Arial" w:hAnsi="Arial" w:cs="Arial"/>
          <w:sz w:val="24"/>
          <w:szCs w:val="24"/>
        </w:rPr>
        <w:t xml:space="preserve"> </w:t>
      </w:r>
      <w:r w:rsidRPr="00465FE3">
        <w:rPr>
          <w:rFonts w:ascii="Arial" w:hAnsi="Arial" w:cs="Arial"/>
          <w:sz w:val="24"/>
          <w:szCs w:val="24"/>
        </w:rPr>
        <w:t>em Barbacena, a 1.100 m de altitude. Apresenta uma declividade relevante, uma</w:t>
      </w:r>
      <w:r>
        <w:rPr>
          <w:rFonts w:ascii="Arial" w:hAnsi="Arial" w:cs="Arial"/>
          <w:sz w:val="24"/>
          <w:szCs w:val="24"/>
        </w:rPr>
        <w:t xml:space="preserve"> </w:t>
      </w:r>
      <w:r w:rsidRPr="00465FE3">
        <w:rPr>
          <w:rFonts w:ascii="Arial" w:hAnsi="Arial" w:cs="Arial"/>
          <w:sz w:val="24"/>
          <w:szCs w:val="24"/>
        </w:rPr>
        <w:t xml:space="preserve">vez que a cerca de 90 km da nascente atinge a </w:t>
      </w:r>
      <w:r w:rsidRPr="00465FE3">
        <w:rPr>
          <w:rFonts w:ascii="Arial" w:hAnsi="Arial" w:cs="Arial"/>
          <w:sz w:val="24"/>
          <w:szCs w:val="24"/>
        </w:rPr>
        <w:lastRenderedPageBreak/>
        <w:t>altitude de 200 m. Em</w:t>
      </w:r>
      <w:r>
        <w:rPr>
          <w:rFonts w:ascii="Arial" w:hAnsi="Arial" w:cs="Arial"/>
          <w:sz w:val="24"/>
          <w:szCs w:val="24"/>
        </w:rPr>
        <w:t xml:space="preserve"> </w:t>
      </w:r>
      <w:r w:rsidRPr="00465FE3">
        <w:rPr>
          <w:rFonts w:ascii="Arial" w:hAnsi="Arial" w:cs="Arial"/>
          <w:sz w:val="24"/>
          <w:szCs w:val="24"/>
        </w:rPr>
        <w:t>Cataguases está na altitude de 165 m e em Santo Antônio de Pádua</w:t>
      </w:r>
      <w:r>
        <w:rPr>
          <w:rFonts w:ascii="Arial" w:hAnsi="Arial" w:cs="Arial"/>
          <w:sz w:val="24"/>
          <w:szCs w:val="24"/>
        </w:rPr>
        <w:t>, já no Estado do Rio de Janeiro, sua altitude é</w:t>
      </w:r>
      <w:r w:rsidRPr="00465FE3">
        <w:rPr>
          <w:rFonts w:ascii="Arial" w:hAnsi="Arial" w:cs="Arial"/>
          <w:sz w:val="24"/>
          <w:szCs w:val="24"/>
        </w:rPr>
        <w:t xml:space="preserve"> de 90 m.</w:t>
      </w:r>
      <w:r>
        <w:rPr>
          <w:rFonts w:ascii="Arial" w:hAnsi="Arial" w:cs="Arial"/>
          <w:sz w:val="24"/>
          <w:szCs w:val="24"/>
        </w:rPr>
        <w:t xml:space="preserve"> </w:t>
      </w:r>
      <w:r w:rsidRPr="00465FE3">
        <w:rPr>
          <w:rFonts w:ascii="Arial" w:hAnsi="Arial" w:cs="Arial"/>
          <w:sz w:val="24"/>
          <w:szCs w:val="24"/>
        </w:rPr>
        <w:t>Depois de percorrer 265 km, atinge a foz no Paraíba do Sul. Seus principais</w:t>
      </w:r>
      <w:r>
        <w:rPr>
          <w:rFonts w:ascii="Arial" w:hAnsi="Arial" w:cs="Arial"/>
          <w:sz w:val="24"/>
          <w:szCs w:val="24"/>
        </w:rPr>
        <w:t xml:space="preserve"> afluentes são os R</w:t>
      </w:r>
      <w:r w:rsidRPr="00465FE3">
        <w:rPr>
          <w:rFonts w:ascii="Arial" w:hAnsi="Arial" w:cs="Arial"/>
          <w:sz w:val="24"/>
          <w:szCs w:val="24"/>
        </w:rPr>
        <w:t>ios Novo, Piau,</w:t>
      </w:r>
      <w:r>
        <w:rPr>
          <w:rFonts w:ascii="Arial" w:hAnsi="Arial" w:cs="Arial"/>
          <w:sz w:val="24"/>
          <w:szCs w:val="24"/>
        </w:rPr>
        <w:t xml:space="preserve"> Xopotó, Formoso e Pardo. Já o R</w:t>
      </w:r>
      <w:r w:rsidRPr="00465FE3">
        <w:rPr>
          <w:rFonts w:ascii="Arial" w:hAnsi="Arial" w:cs="Arial"/>
          <w:sz w:val="24"/>
          <w:szCs w:val="24"/>
        </w:rPr>
        <w:t>io Muriaé é</w:t>
      </w:r>
      <w:r>
        <w:rPr>
          <w:rFonts w:ascii="Arial" w:hAnsi="Arial" w:cs="Arial"/>
          <w:sz w:val="24"/>
          <w:szCs w:val="24"/>
        </w:rPr>
        <w:t xml:space="preserve"> formado pela confluência dos R</w:t>
      </w:r>
      <w:r w:rsidRPr="00465FE3">
        <w:rPr>
          <w:rFonts w:ascii="Arial" w:hAnsi="Arial" w:cs="Arial"/>
          <w:sz w:val="24"/>
          <w:szCs w:val="24"/>
        </w:rPr>
        <w:t>ios Bom Sucesso e Samambaia, cujas nascentes</w:t>
      </w:r>
      <w:r>
        <w:rPr>
          <w:rFonts w:ascii="Arial" w:hAnsi="Arial" w:cs="Arial"/>
          <w:sz w:val="24"/>
          <w:szCs w:val="24"/>
        </w:rPr>
        <w:t xml:space="preserve"> </w:t>
      </w:r>
      <w:r w:rsidRPr="00465FE3">
        <w:rPr>
          <w:rFonts w:ascii="Arial" w:hAnsi="Arial" w:cs="Arial"/>
          <w:sz w:val="24"/>
          <w:szCs w:val="24"/>
        </w:rPr>
        <w:t>localizam-se no município de Miraí</w:t>
      </w:r>
      <w:r>
        <w:rPr>
          <w:rFonts w:ascii="Arial" w:hAnsi="Arial" w:cs="Arial"/>
          <w:sz w:val="24"/>
          <w:szCs w:val="24"/>
        </w:rPr>
        <w:t>/MG,</w:t>
      </w:r>
      <w:r w:rsidRPr="00465FE3">
        <w:rPr>
          <w:rFonts w:ascii="Arial" w:hAnsi="Arial" w:cs="Arial"/>
          <w:sz w:val="24"/>
          <w:szCs w:val="24"/>
        </w:rPr>
        <w:t xml:space="preserve"> a 900 m de altitude. Na Serra das Pedras,</w:t>
      </w:r>
      <w:r>
        <w:rPr>
          <w:rFonts w:ascii="Arial" w:hAnsi="Arial" w:cs="Arial"/>
          <w:sz w:val="24"/>
          <w:szCs w:val="24"/>
        </w:rPr>
        <w:t xml:space="preserve"> </w:t>
      </w:r>
      <w:r w:rsidRPr="00465FE3">
        <w:rPr>
          <w:rFonts w:ascii="Arial" w:hAnsi="Arial" w:cs="Arial"/>
          <w:sz w:val="24"/>
          <w:szCs w:val="24"/>
        </w:rPr>
        <w:t>derivação da Mantiqueira, passa a ser denominado de Muriaé quando se</w:t>
      </w:r>
      <w:r>
        <w:rPr>
          <w:rFonts w:ascii="Arial" w:hAnsi="Arial" w:cs="Arial"/>
          <w:sz w:val="24"/>
          <w:szCs w:val="24"/>
        </w:rPr>
        <w:t xml:space="preserve"> encontra com o R</w:t>
      </w:r>
      <w:r w:rsidRPr="00465FE3">
        <w:rPr>
          <w:rFonts w:ascii="Arial" w:hAnsi="Arial" w:cs="Arial"/>
          <w:sz w:val="24"/>
          <w:szCs w:val="24"/>
        </w:rPr>
        <w:t>io Santo Antônio, a 300 m de altitude. A cerca de 5 km a jusante</w:t>
      </w:r>
      <w:r>
        <w:rPr>
          <w:rFonts w:ascii="Arial" w:hAnsi="Arial" w:cs="Arial"/>
          <w:sz w:val="24"/>
          <w:szCs w:val="24"/>
        </w:rPr>
        <w:t xml:space="preserve"> da cidade de Muriaé recebe o R</w:t>
      </w:r>
      <w:r w:rsidRPr="00465FE3">
        <w:rPr>
          <w:rFonts w:ascii="Arial" w:hAnsi="Arial" w:cs="Arial"/>
          <w:sz w:val="24"/>
          <w:szCs w:val="24"/>
        </w:rPr>
        <w:t>io Glória, seguindo para leste e recebendo as</w:t>
      </w:r>
      <w:r>
        <w:rPr>
          <w:rFonts w:ascii="Arial" w:hAnsi="Arial" w:cs="Arial"/>
          <w:sz w:val="24"/>
          <w:szCs w:val="24"/>
        </w:rPr>
        <w:t xml:space="preserve"> </w:t>
      </w:r>
      <w:r w:rsidRPr="00465FE3">
        <w:rPr>
          <w:rFonts w:ascii="Arial" w:hAnsi="Arial" w:cs="Arial"/>
          <w:sz w:val="24"/>
          <w:szCs w:val="24"/>
        </w:rPr>
        <w:t>águas d</w:t>
      </w:r>
      <w:r>
        <w:rPr>
          <w:rFonts w:ascii="Arial" w:hAnsi="Arial" w:cs="Arial"/>
          <w:sz w:val="24"/>
          <w:szCs w:val="24"/>
        </w:rPr>
        <w:t>e outro importante afluente, o R</w:t>
      </w:r>
      <w:r w:rsidRPr="00465FE3">
        <w:rPr>
          <w:rFonts w:ascii="Arial" w:hAnsi="Arial" w:cs="Arial"/>
          <w:sz w:val="24"/>
          <w:szCs w:val="24"/>
        </w:rPr>
        <w:t>io Carangola</w:t>
      </w:r>
      <w:r>
        <w:rPr>
          <w:rFonts w:ascii="Arial" w:hAnsi="Arial" w:cs="Arial"/>
          <w:sz w:val="24"/>
          <w:szCs w:val="24"/>
        </w:rPr>
        <w:t>.</w:t>
      </w:r>
    </w:p>
    <w:p w14:paraId="4208980C" w14:textId="6B1FBC4A" w:rsidR="008358D3" w:rsidRDefault="008358D3" w:rsidP="008358D3">
      <w:pPr>
        <w:spacing w:line="360" w:lineRule="auto"/>
        <w:ind w:left="993"/>
        <w:jc w:val="both"/>
        <w:rPr>
          <w:rFonts w:ascii="Arial" w:hAnsi="Arial" w:cs="Arial"/>
          <w:sz w:val="24"/>
          <w:szCs w:val="24"/>
        </w:rPr>
      </w:pPr>
      <w:r w:rsidRPr="00C0252B">
        <w:rPr>
          <w:rFonts w:ascii="Arial" w:hAnsi="Arial" w:cs="Arial"/>
          <w:sz w:val="24"/>
          <w:szCs w:val="24"/>
        </w:rPr>
        <w:t>A Bacia Hidrográfica dos Afluentes Mineiros dos Rios Pomba e Muriaé é composta por 65 municípios</w:t>
      </w:r>
      <w:r>
        <w:rPr>
          <w:rFonts w:ascii="Arial" w:hAnsi="Arial" w:cs="Arial"/>
          <w:sz w:val="24"/>
          <w:szCs w:val="24"/>
        </w:rPr>
        <w:t xml:space="preserve"> </w:t>
      </w:r>
      <w:r w:rsidRPr="00C67ACD">
        <w:rPr>
          <w:rFonts w:ascii="Arial" w:hAnsi="Arial" w:cs="Arial"/>
          <w:sz w:val="24"/>
          <w:szCs w:val="24"/>
        </w:rPr>
        <w:t>e, de acordo com o PDRH (2021) abra</w:t>
      </w:r>
      <w:r>
        <w:rPr>
          <w:rFonts w:ascii="Arial" w:hAnsi="Arial" w:cs="Arial"/>
          <w:sz w:val="24"/>
          <w:szCs w:val="24"/>
        </w:rPr>
        <w:t>nge</w:t>
      </w:r>
      <w:r w:rsidRPr="00C0252B">
        <w:rPr>
          <w:rFonts w:ascii="Arial" w:hAnsi="Arial" w:cs="Arial"/>
          <w:sz w:val="24"/>
          <w:szCs w:val="24"/>
        </w:rPr>
        <w:t xml:space="preserve"> uma população total de </w:t>
      </w:r>
      <w:r w:rsidR="00C67ACD" w:rsidRPr="00C67ACD">
        <w:rPr>
          <w:rFonts w:ascii="Arial" w:hAnsi="Arial" w:cs="Arial"/>
          <w:sz w:val="24"/>
          <w:szCs w:val="24"/>
        </w:rPr>
        <w:t>824.974</w:t>
      </w:r>
      <w:r w:rsidRPr="00C0252B">
        <w:rPr>
          <w:rFonts w:ascii="Arial" w:hAnsi="Arial" w:cs="Arial"/>
          <w:sz w:val="24"/>
          <w:szCs w:val="24"/>
        </w:rPr>
        <w:t xml:space="preserve"> habitantes.</w:t>
      </w:r>
    </w:p>
    <w:p w14:paraId="689C98EB" w14:textId="612406F8" w:rsidR="00B30982" w:rsidRPr="005B6FFA" w:rsidRDefault="00B30982" w:rsidP="00C153CE">
      <w:pPr>
        <w:pStyle w:val="11Ttulo"/>
        <w:numPr>
          <w:ilvl w:val="1"/>
          <w:numId w:val="2"/>
        </w:numPr>
        <w:rPr>
          <w:b/>
          <w:bCs/>
        </w:rPr>
      </w:pPr>
      <w:r>
        <w:rPr>
          <w:b/>
          <w:bCs/>
        </w:rPr>
        <w:t>Comitê da Bacia Hidrográfica dos Rios Preto e Paraibuna</w:t>
      </w:r>
    </w:p>
    <w:p w14:paraId="732AA1DB" w14:textId="77777777" w:rsidR="00B30982" w:rsidRDefault="00B30982" w:rsidP="00B30982">
      <w:pPr>
        <w:spacing w:line="360" w:lineRule="auto"/>
        <w:ind w:left="993"/>
        <w:jc w:val="both"/>
        <w:rPr>
          <w:rFonts w:ascii="Arial" w:hAnsi="Arial" w:cs="Arial"/>
          <w:sz w:val="24"/>
          <w:szCs w:val="24"/>
        </w:rPr>
      </w:pPr>
      <w:r w:rsidRPr="00E77E9D">
        <w:rPr>
          <w:rFonts w:ascii="Arial" w:hAnsi="Arial" w:cs="Arial"/>
          <w:sz w:val="24"/>
          <w:szCs w:val="24"/>
        </w:rPr>
        <w:t>O Comitê da Bacia Hidrográfica dos Afluentes Mineiros dos Rios Preto e Paraibuna foi instituído pelo Decreto Estadual n°44.199, de 29 de dezembro de</w:t>
      </w:r>
      <w:r>
        <w:rPr>
          <w:rFonts w:ascii="Arial" w:hAnsi="Arial" w:cs="Arial"/>
          <w:sz w:val="24"/>
          <w:szCs w:val="24"/>
        </w:rPr>
        <w:t xml:space="preserve"> 2005.</w:t>
      </w:r>
    </w:p>
    <w:p w14:paraId="45903F67" w14:textId="75390820" w:rsidR="00B30982" w:rsidRDefault="00B30982" w:rsidP="00B30982">
      <w:pPr>
        <w:spacing w:line="360" w:lineRule="auto"/>
        <w:ind w:left="993"/>
        <w:jc w:val="both"/>
        <w:rPr>
          <w:rFonts w:ascii="Arial" w:hAnsi="Arial" w:cs="Arial"/>
          <w:sz w:val="24"/>
          <w:szCs w:val="24"/>
        </w:rPr>
      </w:pPr>
      <w:r>
        <w:rPr>
          <w:rFonts w:ascii="Arial" w:hAnsi="Arial" w:cs="Arial"/>
          <w:sz w:val="24"/>
          <w:szCs w:val="24"/>
        </w:rPr>
        <w:t>Em</w:t>
      </w:r>
      <w:r w:rsidR="00BC270E">
        <w:rPr>
          <w:rFonts w:ascii="Arial" w:hAnsi="Arial" w:cs="Arial"/>
          <w:sz w:val="24"/>
          <w:szCs w:val="24"/>
        </w:rPr>
        <w:t xml:space="preserve"> 19 de novembro</w:t>
      </w:r>
      <w:r>
        <w:rPr>
          <w:rFonts w:ascii="Arial" w:hAnsi="Arial" w:cs="Arial"/>
          <w:sz w:val="24"/>
          <w:szCs w:val="24"/>
        </w:rPr>
        <w:t xml:space="preserve"> de 2024</w:t>
      </w:r>
      <w:r w:rsidRPr="00E77E9D">
        <w:rPr>
          <w:rFonts w:ascii="Arial" w:hAnsi="Arial" w:cs="Arial"/>
          <w:sz w:val="24"/>
          <w:szCs w:val="24"/>
        </w:rPr>
        <w:t>, o Instituto Mineiro de Gestão de Águas – I</w:t>
      </w:r>
      <w:r>
        <w:rPr>
          <w:rFonts w:ascii="Arial" w:hAnsi="Arial" w:cs="Arial"/>
          <w:sz w:val="24"/>
          <w:szCs w:val="24"/>
        </w:rPr>
        <w:t>gam</w:t>
      </w:r>
      <w:r w:rsidRPr="00E77E9D">
        <w:rPr>
          <w:rFonts w:ascii="Arial" w:hAnsi="Arial" w:cs="Arial"/>
          <w:sz w:val="24"/>
          <w:szCs w:val="24"/>
        </w:rPr>
        <w:t xml:space="preserve"> e a Associação Pró-Gestão das Águas da Bacia Hidrográfica do Rio Paraíba do Sul – AGEVAP, entidade equiparada, com anuência do Comitê da Bacia Hidrográfica do</w:t>
      </w:r>
      <w:r>
        <w:rPr>
          <w:rFonts w:ascii="Arial" w:hAnsi="Arial" w:cs="Arial"/>
          <w:sz w:val="24"/>
          <w:szCs w:val="24"/>
        </w:rPr>
        <w:t>s Afluentes Mineiros dos</w:t>
      </w:r>
      <w:r w:rsidRPr="00E77E9D">
        <w:rPr>
          <w:rFonts w:ascii="Arial" w:hAnsi="Arial" w:cs="Arial"/>
          <w:sz w:val="24"/>
          <w:szCs w:val="24"/>
        </w:rPr>
        <w:t xml:space="preserve"> Rio</w:t>
      </w:r>
      <w:r>
        <w:rPr>
          <w:rFonts w:ascii="Arial" w:hAnsi="Arial" w:cs="Arial"/>
          <w:sz w:val="24"/>
          <w:szCs w:val="24"/>
        </w:rPr>
        <w:t>s</w:t>
      </w:r>
      <w:r w:rsidRPr="00E77E9D">
        <w:rPr>
          <w:rFonts w:ascii="Arial" w:hAnsi="Arial" w:cs="Arial"/>
          <w:sz w:val="24"/>
          <w:szCs w:val="24"/>
        </w:rPr>
        <w:t xml:space="preserve"> Preto e </w:t>
      </w:r>
      <w:r>
        <w:rPr>
          <w:rFonts w:ascii="Arial" w:hAnsi="Arial" w:cs="Arial"/>
          <w:sz w:val="24"/>
          <w:szCs w:val="24"/>
        </w:rPr>
        <w:t>Paraibuna, firmaram entre si o Contrato de G</w:t>
      </w:r>
      <w:r w:rsidRPr="00E77E9D">
        <w:rPr>
          <w:rFonts w:ascii="Arial" w:hAnsi="Arial" w:cs="Arial"/>
          <w:sz w:val="24"/>
          <w:szCs w:val="24"/>
        </w:rPr>
        <w:t>estã</w:t>
      </w:r>
      <w:r>
        <w:rPr>
          <w:rFonts w:ascii="Arial" w:hAnsi="Arial" w:cs="Arial"/>
          <w:sz w:val="24"/>
          <w:szCs w:val="24"/>
        </w:rPr>
        <w:t>o 007/2024</w:t>
      </w:r>
      <w:r w:rsidRPr="00E77E9D">
        <w:rPr>
          <w:rFonts w:ascii="Arial" w:hAnsi="Arial" w:cs="Arial"/>
          <w:sz w:val="24"/>
          <w:szCs w:val="24"/>
        </w:rPr>
        <w:t>, para o exercício de funções de Agência de Água.</w:t>
      </w:r>
    </w:p>
    <w:p w14:paraId="49DD1B2C" w14:textId="77777777" w:rsidR="00B30982" w:rsidRPr="00E77E9D" w:rsidRDefault="00B30982" w:rsidP="00B30982">
      <w:pPr>
        <w:spacing w:line="360" w:lineRule="auto"/>
        <w:ind w:left="993"/>
        <w:jc w:val="both"/>
        <w:rPr>
          <w:rFonts w:ascii="Arial" w:hAnsi="Arial" w:cs="Arial"/>
          <w:sz w:val="24"/>
          <w:szCs w:val="24"/>
        </w:rPr>
      </w:pPr>
      <w:r w:rsidRPr="00E77E9D">
        <w:rPr>
          <w:rFonts w:ascii="Arial" w:hAnsi="Arial" w:cs="Arial"/>
          <w:sz w:val="24"/>
          <w:szCs w:val="24"/>
        </w:rPr>
        <w:t>Atualmente o comitê é composto por 24 membros titulares</w:t>
      </w:r>
      <w:r>
        <w:rPr>
          <w:rFonts w:ascii="Arial" w:hAnsi="Arial" w:cs="Arial"/>
          <w:sz w:val="24"/>
          <w:szCs w:val="24"/>
        </w:rPr>
        <w:t xml:space="preserve"> e seus respectivos suplentes</w:t>
      </w:r>
      <w:r w:rsidRPr="00E77E9D">
        <w:rPr>
          <w:rFonts w:ascii="Arial" w:hAnsi="Arial" w:cs="Arial"/>
          <w:sz w:val="24"/>
          <w:szCs w:val="24"/>
        </w:rPr>
        <w:t xml:space="preserve">, sendo 6 representantes do Poder Público Estadual, 6 representantes do Poder Público Municipal, 6 representantes </w:t>
      </w:r>
      <w:r>
        <w:rPr>
          <w:rFonts w:ascii="Arial" w:hAnsi="Arial" w:cs="Arial"/>
          <w:sz w:val="24"/>
          <w:szCs w:val="24"/>
        </w:rPr>
        <w:t>dos usuários de águas</w:t>
      </w:r>
      <w:r w:rsidRPr="00E77E9D">
        <w:rPr>
          <w:rFonts w:ascii="Arial" w:hAnsi="Arial" w:cs="Arial"/>
          <w:sz w:val="24"/>
          <w:szCs w:val="24"/>
        </w:rPr>
        <w:t xml:space="preserve"> e 6 represe</w:t>
      </w:r>
      <w:r>
        <w:rPr>
          <w:rFonts w:ascii="Arial" w:hAnsi="Arial" w:cs="Arial"/>
          <w:sz w:val="24"/>
          <w:szCs w:val="24"/>
        </w:rPr>
        <w:t xml:space="preserve">ntantes </w:t>
      </w:r>
      <w:r w:rsidRPr="00E77E9D">
        <w:rPr>
          <w:rFonts w:ascii="Arial" w:hAnsi="Arial" w:cs="Arial"/>
          <w:sz w:val="24"/>
          <w:szCs w:val="24"/>
        </w:rPr>
        <w:t>da sociedade civil</w:t>
      </w:r>
      <w:r>
        <w:rPr>
          <w:rFonts w:ascii="Arial" w:hAnsi="Arial" w:cs="Arial"/>
          <w:sz w:val="24"/>
          <w:szCs w:val="24"/>
        </w:rPr>
        <w:t xml:space="preserve">. </w:t>
      </w:r>
      <w:r w:rsidRPr="00E77E9D">
        <w:rPr>
          <w:rFonts w:ascii="Arial" w:hAnsi="Arial" w:cs="Arial"/>
          <w:sz w:val="24"/>
          <w:szCs w:val="24"/>
        </w:rPr>
        <w:t>Sua área de atuação é a bacia formada pelos afluentes mineiros dos Rios Preto e Paraibuna</w:t>
      </w:r>
      <w:r>
        <w:rPr>
          <w:rFonts w:ascii="Arial" w:hAnsi="Arial" w:cs="Arial"/>
          <w:sz w:val="24"/>
          <w:szCs w:val="24"/>
        </w:rPr>
        <w:t>.</w:t>
      </w:r>
    </w:p>
    <w:p w14:paraId="31C53020" w14:textId="21F25E28" w:rsidR="00BC270E" w:rsidRPr="005B6FFA" w:rsidRDefault="00BC270E" w:rsidP="00C153CE">
      <w:pPr>
        <w:pStyle w:val="11Ttulo"/>
        <w:numPr>
          <w:ilvl w:val="1"/>
          <w:numId w:val="2"/>
        </w:numPr>
        <w:rPr>
          <w:b/>
          <w:bCs/>
        </w:rPr>
      </w:pPr>
      <w:r>
        <w:rPr>
          <w:b/>
          <w:bCs/>
        </w:rPr>
        <w:lastRenderedPageBreak/>
        <w:t>Comitê da Bacia Hidrográfica dos Rios Pomba e Muriaé</w:t>
      </w:r>
    </w:p>
    <w:p w14:paraId="05A514B9" w14:textId="77777777" w:rsidR="00BC270E" w:rsidRDefault="00BC270E" w:rsidP="00BC270E">
      <w:pPr>
        <w:spacing w:line="360" w:lineRule="auto"/>
        <w:ind w:left="993"/>
        <w:jc w:val="both"/>
        <w:rPr>
          <w:rFonts w:ascii="Arial" w:hAnsi="Arial" w:cs="Arial"/>
          <w:sz w:val="24"/>
          <w:szCs w:val="24"/>
        </w:rPr>
      </w:pPr>
      <w:r w:rsidRPr="00B96053">
        <w:rPr>
          <w:rFonts w:ascii="Arial" w:hAnsi="Arial" w:cs="Arial"/>
          <w:sz w:val="24"/>
          <w:szCs w:val="24"/>
        </w:rPr>
        <w:t>O Comitê da Bacia Hidrográfica dos Afluentes Mineiros dos Rios Pomba e Muriaé foi instituído pelo Decreto Estadual n°44.290</w:t>
      </w:r>
      <w:r>
        <w:rPr>
          <w:rFonts w:ascii="Arial" w:hAnsi="Arial" w:cs="Arial"/>
          <w:sz w:val="24"/>
          <w:szCs w:val="24"/>
        </w:rPr>
        <w:t>.</w:t>
      </w:r>
    </w:p>
    <w:p w14:paraId="29189EED" w14:textId="77777777" w:rsidR="00BC270E" w:rsidRDefault="00BC270E" w:rsidP="00BC270E">
      <w:pPr>
        <w:spacing w:line="360" w:lineRule="auto"/>
        <w:ind w:left="993"/>
        <w:jc w:val="both"/>
        <w:rPr>
          <w:rFonts w:ascii="Arial" w:hAnsi="Arial" w:cs="Arial"/>
          <w:sz w:val="24"/>
          <w:szCs w:val="24"/>
        </w:rPr>
      </w:pPr>
      <w:r w:rsidRPr="00B96053">
        <w:rPr>
          <w:rFonts w:ascii="Arial" w:hAnsi="Arial" w:cs="Arial"/>
          <w:sz w:val="24"/>
          <w:szCs w:val="24"/>
        </w:rPr>
        <w:t xml:space="preserve">Em </w:t>
      </w:r>
      <w:r>
        <w:rPr>
          <w:rFonts w:ascii="Arial" w:hAnsi="Arial" w:cs="Arial"/>
          <w:sz w:val="24"/>
          <w:szCs w:val="24"/>
        </w:rPr>
        <w:t>19 de novembro de 2024</w:t>
      </w:r>
      <w:r w:rsidRPr="00B96053">
        <w:rPr>
          <w:rFonts w:ascii="Arial" w:hAnsi="Arial" w:cs="Arial"/>
          <w:sz w:val="24"/>
          <w:szCs w:val="24"/>
        </w:rPr>
        <w:t>, o Instituto Mineiro de Gestão de Águas – I</w:t>
      </w:r>
      <w:r>
        <w:rPr>
          <w:rFonts w:ascii="Arial" w:hAnsi="Arial" w:cs="Arial"/>
          <w:sz w:val="24"/>
          <w:szCs w:val="24"/>
        </w:rPr>
        <w:t>gam</w:t>
      </w:r>
      <w:r w:rsidRPr="00B96053">
        <w:rPr>
          <w:rFonts w:ascii="Arial" w:hAnsi="Arial" w:cs="Arial"/>
          <w:sz w:val="24"/>
          <w:szCs w:val="24"/>
        </w:rPr>
        <w:t xml:space="preserve"> e a Associação Pró-Gestão das Águas da Bacia Hidrográfica do Rio Paraíba do Sul – AGEVAP, entidade equiparada, com anuência do Comitê da Bacia Hidrográfica dos</w:t>
      </w:r>
      <w:r>
        <w:rPr>
          <w:rFonts w:ascii="Arial" w:hAnsi="Arial" w:cs="Arial"/>
          <w:sz w:val="24"/>
          <w:szCs w:val="24"/>
        </w:rPr>
        <w:t xml:space="preserve"> Afluentes Mineiros dos</w:t>
      </w:r>
      <w:r w:rsidRPr="00B96053">
        <w:rPr>
          <w:rFonts w:ascii="Arial" w:hAnsi="Arial" w:cs="Arial"/>
          <w:sz w:val="24"/>
          <w:szCs w:val="24"/>
        </w:rPr>
        <w:t xml:space="preserve"> Rios Pomba</w:t>
      </w:r>
      <w:r>
        <w:rPr>
          <w:rFonts w:ascii="Arial" w:hAnsi="Arial" w:cs="Arial"/>
          <w:sz w:val="24"/>
          <w:szCs w:val="24"/>
        </w:rPr>
        <w:t xml:space="preserve"> e Muriaé, firmaram entre si o Contrato de G</w:t>
      </w:r>
      <w:r w:rsidRPr="00B96053">
        <w:rPr>
          <w:rFonts w:ascii="Arial" w:hAnsi="Arial" w:cs="Arial"/>
          <w:sz w:val="24"/>
          <w:szCs w:val="24"/>
        </w:rPr>
        <w:t>estão 00</w:t>
      </w:r>
      <w:r>
        <w:rPr>
          <w:rFonts w:ascii="Arial" w:hAnsi="Arial" w:cs="Arial"/>
          <w:sz w:val="24"/>
          <w:szCs w:val="24"/>
        </w:rPr>
        <w:t>8</w:t>
      </w:r>
      <w:r w:rsidRPr="00B96053">
        <w:rPr>
          <w:rFonts w:ascii="Arial" w:hAnsi="Arial" w:cs="Arial"/>
          <w:sz w:val="24"/>
          <w:szCs w:val="24"/>
        </w:rPr>
        <w:t>/20</w:t>
      </w:r>
      <w:r>
        <w:rPr>
          <w:rFonts w:ascii="Arial" w:hAnsi="Arial" w:cs="Arial"/>
          <w:sz w:val="24"/>
          <w:szCs w:val="24"/>
        </w:rPr>
        <w:t>24</w:t>
      </w:r>
      <w:r w:rsidRPr="00B96053">
        <w:rPr>
          <w:rFonts w:ascii="Arial" w:hAnsi="Arial" w:cs="Arial"/>
          <w:sz w:val="24"/>
          <w:szCs w:val="24"/>
        </w:rPr>
        <w:t xml:space="preserve">, para o exercício de funções de Agência de Água. </w:t>
      </w:r>
    </w:p>
    <w:p w14:paraId="3095B9E6" w14:textId="77777777" w:rsidR="00BC270E" w:rsidRDefault="00BC270E" w:rsidP="00BC270E">
      <w:pPr>
        <w:spacing w:line="360" w:lineRule="auto"/>
        <w:ind w:left="993"/>
        <w:jc w:val="both"/>
        <w:rPr>
          <w:rFonts w:ascii="Arial" w:hAnsi="Arial" w:cs="Arial"/>
          <w:sz w:val="24"/>
          <w:szCs w:val="24"/>
        </w:rPr>
      </w:pPr>
      <w:r w:rsidRPr="00B96053">
        <w:rPr>
          <w:rFonts w:ascii="Arial" w:hAnsi="Arial" w:cs="Arial"/>
          <w:sz w:val="24"/>
          <w:szCs w:val="24"/>
        </w:rPr>
        <w:t>Atualmente o comitê é composto por 16 membros titulares</w:t>
      </w:r>
      <w:r>
        <w:rPr>
          <w:rFonts w:ascii="Arial" w:hAnsi="Arial" w:cs="Arial"/>
          <w:sz w:val="24"/>
          <w:szCs w:val="24"/>
        </w:rPr>
        <w:t xml:space="preserve"> e seus respectivos suplentes</w:t>
      </w:r>
      <w:r w:rsidRPr="00B96053">
        <w:rPr>
          <w:rFonts w:ascii="Arial" w:hAnsi="Arial" w:cs="Arial"/>
          <w:sz w:val="24"/>
          <w:szCs w:val="24"/>
        </w:rPr>
        <w:t>, sendo 4 representantes do Poder Público Estadual, 4 representantes do Poder Público Municipal, 4 representantes dos usuários de águas e 4 representantes</w:t>
      </w:r>
      <w:r>
        <w:rPr>
          <w:rFonts w:ascii="Arial" w:hAnsi="Arial" w:cs="Arial"/>
          <w:sz w:val="24"/>
          <w:szCs w:val="24"/>
        </w:rPr>
        <w:t xml:space="preserve"> </w:t>
      </w:r>
      <w:r w:rsidRPr="00B96053">
        <w:rPr>
          <w:rFonts w:ascii="Arial" w:hAnsi="Arial" w:cs="Arial"/>
          <w:sz w:val="24"/>
          <w:szCs w:val="24"/>
        </w:rPr>
        <w:t>da sociedade civil. Sua área de atuação é a bacia formada pelos afluentes mineiros dos Rios Pomba e Muriaé</w:t>
      </w:r>
      <w:r>
        <w:rPr>
          <w:rFonts w:ascii="Arial" w:hAnsi="Arial" w:cs="Arial"/>
          <w:sz w:val="24"/>
          <w:szCs w:val="24"/>
        </w:rPr>
        <w:t>.</w:t>
      </w:r>
    </w:p>
    <w:p w14:paraId="7C3CA692" w14:textId="1D7C394F" w:rsidR="00BC270E" w:rsidRPr="005B6FFA" w:rsidRDefault="00B15D0C" w:rsidP="00C153CE">
      <w:pPr>
        <w:pStyle w:val="11Ttulo"/>
        <w:numPr>
          <w:ilvl w:val="1"/>
          <w:numId w:val="2"/>
        </w:numPr>
        <w:rPr>
          <w:b/>
          <w:bCs/>
        </w:rPr>
      </w:pPr>
      <w:r>
        <w:rPr>
          <w:b/>
          <w:bCs/>
        </w:rPr>
        <w:t>Programa</w:t>
      </w:r>
      <w:r w:rsidRPr="00B15D0C">
        <w:rPr>
          <w:b/>
          <w:bCs/>
        </w:rPr>
        <w:t xml:space="preserve"> </w:t>
      </w:r>
      <w:r w:rsidRPr="00B15D0C">
        <w:rPr>
          <w:b/>
        </w:rPr>
        <w:t>de Tratamento de Águas Residuárias (PROT</w:t>
      </w:r>
      <w:r w:rsidR="00450970">
        <w:rPr>
          <w:b/>
        </w:rPr>
        <w:t>R</w:t>
      </w:r>
      <w:r w:rsidRPr="00B15D0C">
        <w:rPr>
          <w:b/>
        </w:rPr>
        <w:t>ATAR)</w:t>
      </w:r>
    </w:p>
    <w:p w14:paraId="3BE7E885" w14:textId="77777777" w:rsidR="00B15D0C" w:rsidRDefault="00B15D0C" w:rsidP="00B15D0C">
      <w:pPr>
        <w:spacing w:after="120" w:line="360" w:lineRule="auto"/>
        <w:ind w:left="1134"/>
        <w:jc w:val="both"/>
        <w:rPr>
          <w:rFonts w:ascii="Arial" w:hAnsi="Arial" w:cs="Arial"/>
          <w:sz w:val="24"/>
          <w:szCs w:val="24"/>
        </w:rPr>
      </w:pPr>
      <w:r w:rsidRPr="00671C29">
        <w:rPr>
          <w:rFonts w:ascii="Arial" w:hAnsi="Arial" w:cs="Arial"/>
          <w:sz w:val="24"/>
          <w:szCs w:val="24"/>
        </w:rPr>
        <w:t>Programa proposto pela AGEVAP, no Comitê de Integ</w:t>
      </w:r>
      <w:r>
        <w:rPr>
          <w:rFonts w:ascii="Arial" w:hAnsi="Arial" w:cs="Arial"/>
          <w:sz w:val="24"/>
          <w:szCs w:val="24"/>
        </w:rPr>
        <w:t>ração da Bacia Hidrográfica do R</w:t>
      </w:r>
      <w:r w:rsidRPr="00671C29">
        <w:rPr>
          <w:rFonts w:ascii="Arial" w:hAnsi="Arial" w:cs="Arial"/>
          <w:sz w:val="24"/>
          <w:szCs w:val="24"/>
        </w:rPr>
        <w:t>io Paraíba do Sul (CEIVAP), o PROTRATAR tem a finalidade de aporte de recursos para implantação, implementação e ampliação de sistemas de esgotamento sanitário em municípios locali</w:t>
      </w:r>
      <w:r>
        <w:rPr>
          <w:rFonts w:ascii="Arial" w:hAnsi="Arial" w:cs="Arial"/>
          <w:sz w:val="24"/>
          <w:szCs w:val="24"/>
        </w:rPr>
        <w:t>zados na bacia hidrográfica do R</w:t>
      </w:r>
      <w:r w:rsidRPr="00671C29">
        <w:rPr>
          <w:rFonts w:ascii="Arial" w:hAnsi="Arial" w:cs="Arial"/>
          <w:sz w:val="24"/>
          <w:szCs w:val="24"/>
        </w:rPr>
        <w:t>io Paraíba do Sul, objetivando reduzir os níveis de poluição hídrica observados na bacia.</w:t>
      </w:r>
    </w:p>
    <w:p w14:paraId="4190F1E0" w14:textId="225E3BB1" w:rsidR="00B15D0C" w:rsidRDefault="00B15D0C" w:rsidP="00E61F1C">
      <w:pPr>
        <w:spacing w:after="120" w:line="360" w:lineRule="auto"/>
        <w:ind w:left="1134"/>
        <w:jc w:val="both"/>
        <w:rPr>
          <w:rFonts w:ascii="Arial" w:hAnsi="Arial" w:cs="Arial"/>
          <w:sz w:val="24"/>
          <w:szCs w:val="24"/>
        </w:rPr>
      </w:pPr>
      <w:r w:rsidRPr="009566B2">
        <w:rPr>
          <w:rFonts w:ascii="Arial" w:hAnsi="Arial" w:cs="Arial"/>
          <w:sz w:val="24"/>
          <w:szCs w:val="24"/>
        </w:rPr>
        <w:t>O Programa de Tratamento de Águas Residuárias – PROTRATAR foi criado Comitê de Integração da Bacia Hidrográfica do Rio Paraíba do Sul (CEIVAP), com apoio e acompanhamento técnico da Associação Pró Gestão das Águas da Bacia Hidrográfica do Rio Paraíba do Sul (AGEVAP), por meio de uma decisão aprovada em outubro de 2018, a Deliberação CEIVAP nº 263/2018</w:t>
      </w:r>
      <w:r>
        <w:rPr>
          <w:rFonts w:ascii="Arial" w:hAnsi="Arial" w:cs="Arial"/>
          <w:sz w:val="24"/>
          <w:szCs w:val="24"/>
        </w:rPr>
        <w:t>.</w:t>
      </w:r>
    </w:p>
    <w:p w14:paraId="46CDF6FC" w14:textId="77777777" w:rsidR="00BC270E" w:rsidRDefault="00BC270E" w:rsidP="00B30982">
      <w:pPr>
        <w:spacing w:line="360" w:lineRule="auto"/>
        <w:jc w:val="both"/>
        <w:rPr>
          <w:rFonts w:ascii="Arial" w:hAnsi="Arial" w:cs="Arial"/>
          <w:sz w:val="24"/>
          <w:szCs w:val="24"/>
        </w:rPr>
      </w:pPr>
    </w:p>
    <w:p w14:paraId="5D245259" w14:textId="77777777" w:rsidR="00B30982" w:rsidRDefault="00B30982" w:rsidP="008358D3">
      <w:pPr>
        <w:spacing w:line="360" w:lineRule="auto"/>
        <w:ind w:left="993"/>
        <w:jc w:val="both"/>
        <w:rPr>
          <w:rFonts w:ascii="Arial" w:hAnsi="Arial" w:cs="Arial"/>
          <w:sz w:val="24"/>
          <w:szCs w:val="24"/>
        </w:rPr>
      </w:pPr>
    </w:p>
    <w:p w14:paraId="6FD0DD09" w14:textId="3C55F9AC" w:rsidR="00E61F1C" w:rsidRPr="00A815BE" w:rsidRDefault="00E61F1C" w:rsidP="007E25D4">
      <w:pPr>
        <w:pStyle w:val="Tpico1"/>
      </w:pPr>
      <w:bookmarkStart w:id="5" w:name="_Toc199494935"/>
      <w:r>
        <w:lastRenderedPageBreak/>
        <w:t>JUSTIFICATIVA</w:t>
      </w:r>
      <w:bookmarkEnd w:id="5"/>
    </w:p>
    <w:p w14:paraId="710F02D0" w14:textId="0605CB1B" w:rsidR="00E61F1C" w:rsidRDefault="00E61F1C" w:rsidP="00E61F1C">
      <w:pPr>
        <w:pStyle w:val="Texto"/>
      </w:pPr>
      <w:r w:rsidRPr="00E35769">
        <w:t>A gestão dos recursos hídricos, segundo a Política Nacional de Recursos Hídricos, deve assegurar os múltiplos usos da água, garantindo os padrões de qualidade, a utilização racional e integrada dos recursos e atuando na prevenção contra eventos</w:t>
      </w:r>
      <w:r>
        <w:t xml:space="preserve"> </w:t>
      </w:r>
      <w:r w:rsidRPr="00E35769">
        <w:t>hidrológicos críticos, incluindo aqueles decorrentes de seu uso e manejo inadequado</w:t>
      </w:r>
      <w:r>
        <w:t>.</w:t>
      </w:r>
    </w:p>
    <w:p w14:paraId="67EBD91A" w14:textId="77777777" w:rsidR="00E61F1C" w:rsidRDefault="00E61F1C" w:rsidP="00E61F1C">
      <w:pPr>
        <w:pStyle w:val="Texto"/>
      </w:pPr>
      <w:r w:rsidRPr="15E6430D">
        <w:t>Como parcela  significativa  do  comprometimento  da  qualidade  dos  recursos  hídricos provém da destinação inadequada e ausência de tratamento de efluentes domésticos, cabe citar algu</w:t>
      </w:r>
      <w:r>
        <w:t>mas</w:t>
      </w:r>
      <w:r w:rsidRPr="15E6430D">
        <w:t xml:space="preserve"> d</w:t>
      </w:r>
      <w:r>
        <w:t>as inúmera</w:t>
      </w:r>
      <w:r w:rsidRPr="15E6430D">
        <w:t xml:space="preserve">s </w:t>
      </w:r>
      <w:r>
        <w:t>consequências</w:t>
      </w:r>
      <w:r w:rsidRPr="15E6430D">
        <w:t xml:space="preserve"> para o meio físico, biótico e socioeconômico: contaminação dos recursos hídricos superficiais e subterrâneos, incluindo os mananciais de abastecimento de água, disseminação  de  inúmeras  doenças  de  veiculação  hídrica,  impacto  negativo  na  fauna  e  a degradação da paisagem adjacente.</w:t>
      </w:r>
    </w:p>
    <w:p w14:paraId="5DF4A345" w14:textId="77777777" w:rsidR="00E61F1C" w:rsidRDefault="00E61F1C" w:rsidP="00E61F1C">
      <w:pPr>
        <w:pStyle w:val="Texto"/>
      </w:pPr>
      <w:r w:rsidRPr="00F14305">
        <w:t>Um dos maiores problemas relacionados à poluição híd</w:t>
      </w:r>
      <w:r>
        <w:t>rica na bacia hidrográfica do Ri</w:t>
      </w:r>
      <w:r w:rsidRPr="00F14305">
        <w:t xml:space="preserve">o Paraíba do Sul é o lançamento de esgotos “in natura”, ou seja, sem tratamento adequado. Isto se deve, principalmente, à falta de políticas </w:t>
      </w:r>
      <w:r>
        <w:t>e investimentos público</w:t>
      </w:r>
      <w:r w:rsidRPr="00F14305">
        <w:t>s direcionad</w:t>
      </w:r>
      <w:r>
        <w:t>o</w:t>
      </w:r>
      <w:r w:rsidRPr="00F14305">
        <w:t xml:space="preserve">s ao setor de coleta, afastamento e tratamento de esgotos, ou seja, à implantação de sistemas de esgotamento sanitário, resultando no comprometimento da qualidade da água do </w:t>
      </w:r>
      <w:r>
        <w:t>Rio Paraíba do Sul e de seus afluentes. Sendo assim</w:t>
      </w:r>
      <w:r w:rsidRPr="009B61B1">
        <w:t xml:space="preserve">, existe uma necessidade em aportar recursos para </w:t>
      </w:r>
      <w:r>
        <w:t>elaboração ou adequação e atualização de projetos de Sistemas de Esgotamento Sanitário</w:t>
      </w:r>
      <w:r w:rsidRPr="009B61B1">
        <w:t xml:space="preserve">, como forma de </w:t>
      </w:r>
      <w:r w:rsidRPr="00D27281">
        <w:t xml:space="preserve">enfrentar as principais questões que comprometem a qualidade e disponibilidade da água e, por conseguinte, da qualidade de vida </w:t>
      </w:r>
      <w:r>
        <w:t>das pessoas que habitam residentes nos municípios da bacia hidrográfica do R</w:t>
      </w:r>
      <w:r w:rsidRPr="00C2466A">
        <w:t>io Paraíba do Sul, conforme previsto no Plano Integrado de Recursos Hídricos da Bacia Hidrográfica do Rio Paraíba do Sul (PIRH-PS).</w:t>
      </w:r>
    </w:p>
    <w:p w14:paraId="0D286C54" w14:textId="352F9250" w:rsidR="00E61F1C" w:rsidRDefault="00E61F1C" w:rsidP="00E61F1C">
      <w:pPr>
        <w:pStyle w:val="Texto"/>
      </w:pPr>
      <w:r w:rsidRPr="00C2466A">
        <w:t xml:space="preserve">Desta forma, o Edital de Chamamento Público </w:t>
      </w:r>
      <w:r w:rsidRPr="00A825DE">
        <w:t xml:space="preserve">nº </w:t>
      </w:r>
      <w:r w:rsidRPr="00A825DE">
        <w:rPr>
          <w:highlight w:val="yellow"/>
        </w:rPr>
        <w:t>XX</w:t>
      </w:r>
      <w:r w:rsidRPr="00A825DE">
        <w:t>/2025</w:t>
      </w:r>
      <w:r w:rsidRPr="00C2466A">
        <w:t xml:space="preserve"> tem como objetivo o aporte de recursos financeiros aos municípios das </w:t>
      </w:r>
      <w:r>
        <w:t xml:space="preserve">Circunscrições </w:t>
      </w:r>
      <w:r w:rsidRPr="00C2466A">
        <w:t xml:space="preserve">Hidrográficas PS1 e PS2 para elaboração ou adequação e atualização de projetos de Sistemas de Esgotamento Sanitário, em conformidade com </w:t>
      </w:r>
      <w:r>
        <w:t xml:space="preserve">a ação </w:t>
      </w:r>
      <w:r w:rsidRPr="00390287">
        <w:t>2.1.1</w:t>
      </w:r>
      <w:r>
        <w:t>, que consiste na</w:t>
      </w:r>
      <w:r w:rsidRPr="00390287">
        <w:t xml:space="preserve"> </w:t>
      </w:r>
      <w:r w:rsidRPr="00390287">
        <w:lastRenderedPageBreak/>
        <w:t>Ela</w:t>
      </w:r>
      <w:r>
        <w:t>boração de Estudos de Concepção</w:t>
      </w:r>
      <w:r w:rsidRPr="00390287">
        <w:t>, Projetos Básicos e Executivos</w:t>
      </w:r>
      <w:r>
        <w:t xml:space="preserve"> de Sistemas de Esgotamento Sanitário</w:t>
      </w:r>
      <w:r w:rsidRPr="00390287">
        <w:t>, priorizados nos Planos Plurianuais de Aplicação - PPAs 202</w:t>
      </w:r>
      <w:r>
        <w:t>5</w:t>
      </w:r>
      <w:r w:rsidRPr="00390287">
        <w:t>-202</w:t>
      </w:r>
      <w:r>
        <w:t>6</w:t>
      </w:r>
      <w:r w:rsidRPr="00390287">
        <w:t>, dos CBH’s</w:t>
      </w:r>
      <w:r>
        <w:t xml:space="preserve"> Preto/Paraibuna e Pomba/Muriaé.</w:t>
      </w:r>
    </w:p>
    <w:p w14:paraId="005A98DB" w14:textId="7A99457B" w:rsidR="00E61F1C" w:rsidRPr="00A815BE" w:rsidRDefault="00E61F1C" w:rsidP="007E25D4">
      <w:pPr>
        <w:pStyle w:val="Tpico1"/>
      </w:pPr>
      <w:bookmarkStart w:id="6" w:name="_Toc199494936"/>
      <w:r>
        <w:t>OBJETO</w:t>
      </w:r>
      <w:bookmarkEnd w:id="6"/>
    </w:p>
    <w:p w14:paraId="58B5F17A" w14:textId="779EDC64" w:rsidR="00E61F1C" w:rsidRDefault="00E61F1C" w:rsidP="00E61F1C">
      <w:pPr>
        <w:pStyle w:val="Texto"/>
      </w:pPr>
      <w:r w:rsidRPr="0087498A">
        <w:t xml:space="preserve">O presente edital tem como objetivo </w:t>
      </w:r>
      <w:r>
        <w:t xml:space="preserve">hierarquizar e </w:t>
      </w:r>
      <w:r w:rsidRPr="003437E4">
        <w:t>selecionar áreas do perímetro urbano dos municípios inseridos na Bacia Hidrográfica dos Rios Preto e Paraibuna - PS1, bem como da Bacia Hidrográfica dos Rios Pomba e Muriaé – PS2, para elaboração de estudo de concepção, projetos básico e executivo, e estudo ambiental de sistema de esgotamento sanitário, de acordo com a disponibilidade orçamentária e financeira dos comitês.</w:t>
      </w:r>
    </w:p>
    <w:p w14:paraId="56FDCB1B" w14:textId="77777777" w:rsidR="00E61F1C" w:rsidRDefault="00E61F1C" w:rsidP="00E61F1C">
      <w:pPr>
        <w:pStyle w:val="Texto"/>
      </w:pPr>
      <w:r w:rsidRPr="003437E4">
        <w:t>A seleção será feita por Bacia Hidrográfica, ou seja, serão selecionados projetos para o Comitê Preto e Paraibuna e projetos para o Comitê Pomba e Muriaé.</w:t>
      </w:r>
    </w:p>
    <w:p w14:paraId="6165B953" w14:textId="77777777" w:rsidR="00E61F1C" w:rsidRDefault="00E61F1C" w:rsidP="00E61F1C">
      <w:pPr>
        <w:pStyle w:val="Texto"/>
      </w:pPr>
      <w:r>
        <w:t>O presente edital visa a</w:t>
      </w:r>
      <w:r w:rsidRPr="00AA6BD6">
        <w:t xml:space="preserve"> contribuir para a universalização dos ser</w:t>
      </w:r>
      <w:r>
        <w:t>viços de esgotamento sanitário</w:t>
      </w:r>
      <w:r w:rsidRPr="00AA6BD6">
        <w:t xml:space="preserve"> e melhoria da qualidade ambiental dos municípios inseridos nas bacias hidrográficas dos rios </w:t>
      </w:r>
      <w:r>
        <w:t>Preto e Paraibuna e Pomba e Muriaé</w:t>
      </w:r>
      <w:r w:rsidRPr="00AA6BD6">
        <w:t>.</w:t>
      </w:r>
    </w:p>
    <w:p w14:paraId="0989D635" w14:textId="30A52BE5" w:rsidR="00EB2325" w:rsidRPr="00A815BE" w:rsidRDefault="00EB2325" w:rsidP="007E25D4">
      <w:pPr>
        <w:pStyle w:val="Tpico1"/>
      </w:pPr>
      <w:bookmarkStart w:id="7" w:name="_Ref199406289"/>
      <w:bookmarkStart w:id="8" w:name="_Toc199494937"/>
      <w:r>
        <w:t>ELEBIBIDADE DOS PROJETOS AO APORTE DE RECURSOS</w:t>
      </w:r>
      <w:bookmarkEnd w:id="7"/>
      <w:bookmarkEnd w:id="8"/>
    </w:p>
    <w:p w14:paraId="28308375" w14:textId="77777777" w:rsidR="00EB2325" w:rsidRPr="00A93CDA" w:rsidRDefault="00EB2325" w:rsidP="00214E23">
      <w:pPr>
        <w:pStyle w:val="Subtpico"/>
      </w:pPr>
      <w:r w:rsidRPr="00A93CDA">
        <w:t xml:space="preserve">Os </w:t>
      </w:r>
      <w:r>
        <w:t>sistemas</w:t>
      </w:r>
      <w:r w:rsidRPr="00A93CDA">
        <w:t xml:space="preserve"> elegíveis a receberem o aporte financeiro com recursos oriundos da cobrança, na modalidade de financiamento não reembolsável, </w:t>
      </w:r>
      <w:r w:rsidRPr="003437E4">
        <w:t>para elaboração de estudo de concepção, projetos básico e executivo, e estudo ambiental de sistema de esgotamento sanitário</w:t>
      </w:r>
      <w:r w:rsidRPr="00A93CDA">
        <w:t xml:space="preserve">, devem possuir as seguintes características: </w:t>
      </w:r>
    </w:p>
    <w:p w14:paraId="60445E70" w14:textId="23B925EB" w:rsidR="00EB2325" w:rsidRDefault="00EB2325" w:rsidP="00EB2325">
      <w:pPr>
        <w:pStyle w:val="111Ttulo"/>
        <w:ind w:left="1781" w:firstLine="0"/>
      </w:pPr>
      <w:r>
        <w:t>R</w:t>
      </w:r>
      <w:r w:rsidRPr="003871FE">
        <w:t>edes coletoras (coletores de esgoto, coletor principal, coletor tronco e órgãos acessórios), Estações Elevatórias de Esgoto,</w:t>
      </w:r>
      <w:r>
        <w:t xml:space="preserve"> linhas de recalque, coletores-tronco,</w:t>
      </w:r>
      <w:r w:rsidRPr="003871FE">
        <w:t xml:space="preserve"> sifões</w:t>
      </w:r>
      <w:r>
        <w:t xml:space="preserve"> invertidos</w:t>
      </w:r>
      <w:r w:rsidRPr="003871FE">
        <w:t>, interceptores, emissários e Estações de Tratamento de Esgoto</w:t>
      </w:r>
      <w:r>
        <w:t xml:space="preserve"> com funcionalidade, ou seja, que reduzam a carga poluidora lançada nos corpos hídricos da bacia, e obras complementares afins.</w:t>
      </w:r>
    </w:p>
    <w:p w14:paraId="22C8DC7C" w14:textId="56C8BAA4" w:rsidR="00EB2325" w:rsidRPr="00A815BE" w:rsidRDefault="00EB2325" w:rsidP="007E25D4">
      <w:pPr>
        <w:pStyle w:val="Tpico1"/>
      </w:pPr>
      <w:bookmarkStart w:id="9" w:name="_Toc199494938"/>
      <w:r>
        <w:lastRenderedPageBreak/>
        <w:t>DOS TOMADORES DOS RECURSOS</w:t>
      </w:r>
      <w:bookmarkEnd w:id="9"/>
    </w:p>
    <w:p w14:paraId="2C0B93FF" w14:textId="7E3E5ACD" w:rsidR="00EB2325" w:rsidRDefault="00EB2325" w:rsidP="00214E23">
      <w:pPr>
        <w:pStyle w:val="Subtpico"/>
      </w:pPr>
      <w:bookmarkStart w:id="10" w:name="_Ref131436371"/>
      <w:r w:rsidRPr="002D473A">
        <w:t>Poderão</w:t>
      </w:r>
      <w:r w:rsidRPr="00E8334A">
        <w:t xml:space="preserve"> se inscrever neste Edital de Chamamento Público, os </w:t>
      </w:r>
      <w:r w:rsidRPr="001E77A6">
        <w:rPr>
          <w:b/>
          <w:bCs/>
        </w:rPr>
        <w:t>MUNICÍPIOS</w:t>
      </w:r>
      <w:r>
        <w:rPr>
          <w:b/>
          <w:bCs/>
        </w:rPr>
        <w:t xml:space="preserve"> </w:t>
      </w:r>
      <w:r w:rsidRPr="007F394F">
        <w:t>inseridos na</w:t>
      </w:r>
      <w:r w:rsidRPr="00D8748D">
        <w:t>s Bacias</w:t>
      </w:r>
      <w:r>
        <w:t xml:space="preserve"> Hidrográficas dos Rios Preto/Paraibuna e Pomba/</w:t>
      </w:r>
      <w:r w:rsidR="00020F5D">
        <w:t>Muriaé (Anexo I</w:t>
      </w:r>
      <w:r w:rsidRPr="00D8748D">
        <w:t>), no</w:t>
      </w:r>
      <w:r w:rsidRPr="00E8334A">
        <w:t>s quais</w:t>
      </w:r>
      <w:r>
        <w:t xml:space="preserve"> </w:t>
      </w:r>
      <w:r w:rsidRPr="00B0562A">
        <w:t>a prestação dos serviços públicos de esgotamento sanitário</w:t>
      </w:r>
      <w:r>
        <w:t xml:space="preserve"> </w:t>
      </w:r>
      <w:r w:rsidRPr="00B0562A">
        <w:t>seja</w:t>
      </w:r>
      <w:r>
        <w:t xml:space="preserve"> </w:t>
      </w:r>
      <w:r w:rsidRPr="00B0562A">
        <w:t>realizad</w:t>
      </w:r>
      <w:r>
        <w:t>a</w:t>
      </w:r>
      <w:r w:rsidRPr="00B0562A">
        <w:t xml:space="preserve"> pela administração direta municipal (departamentos e secretarias) ou pela administração indireta (autarquia, empresa pública municipal ou sociedade de economia mista municipal e de capital fechado).</w:t>
      </w:r>
      <w:bookmarkEnd w:id="10"/>
    </w:p>
    <w:p w14:paraId="1A413F11" w14:textId="77777777" w:rsidR="00EB2325" w:rsidRPr="00A47F66" w:rsidRDefault="00EB2325" w:rsidP="00EB2325">
      <w:pPr>
        <w:pStyle w:val="111Ttulo"/>
        <w:ind w:left="4111" w:hanging="1842"/>
      </w:pPr>
      <w:r>
        <w:t xml:space="preserve">Parágrafo único: </w:t>
      </w:r>
      <w:r w:rsidRPr="00A47F66">
        <w:t xml:space="preserve">Municípios nos quais a prestação dos serviços públicos de esgotamento sanitário seja realizada por concessionária estadual, empresa privada ou através de outro instrumento jurídico de concessão ou delegação dos serviços, </w:t>
      </w:r>
      <w:r w:rsidRPr="4A36D94D">
        <w:t xml:space="preserve">também poderão pleitear os recursos para projetos de </w:t>
      </w:r>
      <w:r w:rsidRPr="4A36D94D">
        <w:rPr>
          <w:b/>
          <w:bCs/>
        </w:rPr>
        <w:t>distritos urbanos</w:t>
      </w:r>
      <w:r w:rsidRPr="4A36D94D">
        <w:t xml:space="preserve"> que estejam </w:t>
      </w:r>
      <w:r w:rsidRPr="4A36D94D">
        <w:rPr>
          <w:b/>
          <w:bCs/>
        </w:rPr>
        <w:t>fora da área de concessão</w:t>
      </w:r>
      <w:r w:rsidRPr="4A36D94D">
        <w:t>.</w:t>
      </w:r>
    </w:p>
    <w:p w14:paraId="06A93704" w14:textId="77777777" w:rsidR="00EB2325" w:rsidRPr="00EB2325" w:rsidRDefault="00EB2325" w:rsidP="00214E23">
      <w:pPr>
        <w:pStyle w:val="Subtpico"/>
      </w:pPr>
      <w:r w:rsidRPr="00EB2325">
        <w:t xml:space="preserve">Poderão se inscrever proponentes que tenham interesse na elaboração de projetos de esgotamento sanitário para localidades ainda não contempladas com recursos para projetos e obras de esgotamento sanitário. </w:t>
      </w:r>
    </w:p>
    <w:p w14:paraId="24B0374C" w14:textId="77777777" w:rsidR="00EB2325" w:rsidRPr="00EB2325" w:rsidRDefault="00EB2325" w:rsidP="00214E23">
      <w:pPr>
        <w:pStyle w:val="Subtpico"/>
      </w:pPr>
      <w:r>
        <w:t xml:space="preserve">Serão aceitos projetos localizados em área urbana, conforme definido pelo Plano Diretor ou Lei de Zoneamento do município. Na ausência do Plano Diretor, para municípios com menos de 20.000 (vinte mil) habitantes, conforme determina o art. 41 da Lei Federal nº 10.257/2001, serão aceitos projetos de sistemas públicos de esgotamento sanitário, em localidades com regularidade fundiária, sendo obrigatória a apresentação de licença ambiental.  </w:t>
      </w:r>
    </w:p>
    <w:p w14:paraId="174623D9" w14:textId="77777777" w:rsidR="00EB2325" w:rsidRPr="00EB2325" w:rsidRDefault="00EB2325" w:rsidP="00214E23">
      <w:pPr>
        <w:pStyle w:val="Subtpico"/>
      </w:pPr>
      <w:r w:rsidRPr="0066258B">
        <w:lastRenderedPageBreak/>
        <w:t xml:space="preserve">Não serão aceitos projetos baseados em soluções individuais de esgotamento sanitário. Estas alternativas são contempladas por outros programas do </w:t>
      </w:r>
      <w:r>
        <w:t>CEIVAP</w:t>
      </w:r>
      <w:r w:rsidRPr="0066258B">
        <w:t xml:space="preserve">. </w:t>
      </w:r>
    </w:p>
    <w:p w14:paraId="78D9E903" w14:textId="77777777" w:rsidR="00EB2325" w:rsidRPr="00EB2325" w:rsidRDefault="00EB2325" w:rsidP="00214E23">
      <w:pPr>
        <w:pStyle w:val="Subtpico"/>
      </w:pPr>
      <w:r>
        <w:t>Serão consideradas como inseridas em perímetro urbano as áreas que estiverem circunscritas em setores censitários urbanos do Instituto Brasileiro de Geografia e Estatística (Anexo I, fonte https://mapas.ibge.gov.br/bases-e-referenciais/basescartograficas/malhas-digitais), ou localidades definidas como perímetro urbano através de lei aprovada na Câmara Municipal.</w:t>
      </w:r>
    </w:p>
    <w:p w14:paraId="5ACD063C" w14:textId="77777777" w:rsidR="00EB2325" w:rsidRDefault="00EB2325" w:rsidP="00214E23">
      <w:pPr>
        <w:pStyle w:val="Subtpico"/>
      </w:pPr>
      <w:r>
        <w:t>Para os municípios parcialmente inseridos nas CH’s PS1 e PS2, a área inscrita deve, obrigatoriamente, drenar para as Bacias Hidrográficas PS1 e PS2, incluindo o lançamento de seus efluentes domésticos.</w:t>
      </w:r>
    </w:p>
    <w:p w14:paraId="0675063D" w14:textId="77777777" w:rsidR="00EB2325" w:rsidRPr="00EB2325" w:rsidRDefault="00EB2325" w:rsidP="00214E23">
      <w:pPr>
        <w:pStyle w:val="Subtpico"/>
      </w:pPr>
      <w:r w:rsidRPr="00EB2325">
        <w:t>Os municípios aptos a ser serem selecionados neste Edital de Chamamento serão denominados como TOMADORES.</w:t>
      </w:r>
    </w:p>
    <w:p w14:paraId="527D0EDA" w14:textId="77777777" w:rsidR="00EB2325" w:rsidRPr="00985268" w:rsidRDefault="00EB2325" w:rsidP="00214E23">
      <w:pPr>
        <w:pStyle w:val="Subtpico"/>
      </w:pPr>
      <w:bookmarkStart w:id="11" w:name="_Toc100679855"/>
      <w:bookmarkStart w:id="12" w:name="_Toc101536588"/>
      <w:bookmarkStart w:id="13" w:name="_Toc103014371"/>
      <w:r w:rsidRPr="00C96D63">
        <w:t>Participam</w:t>
      </w:r>
      <w:r w:rsidRPr="00985268">
        <w:t>, direta ou indiretamente:</w:t>
      </w:r>
      <w:bookmarkEnd w:id="11"/>
      <w:bookmarkEnd w:id="12"/>
      <w:bookmarkEnd w:id="13"/>
    </w:p>
    <w:p w14:paraId="22AF9FFB" w14:textId="4A097182" w:rsidR="00EB2325" w:rsidRDefault="00EB2325" w:rsidP="00C153CE">
      <w:pPr>
        <w:pStyle w:val="111Ttulo"/>
        <w:numPr>
          <w:ilvl w:val="2"/>
          <w:numId w:val="4"/>
        </w:numPr>
        <w:ind w:left="1843" w:hanging="567"/>
      </w:pPr>
      <w:bookmarkStart w:id="14" w:name="_Toc93671976"/>
      <w:bookmarkStart w:id="15" w:name="_Toc100005356"/>
      <w:bookmarkStart w:id="16" w:name="_Toc100257462"/>
      <w:bookmarkStart w:id="17" w:name="_Toc100679856"/>
      <w:bookmarkStart w:id="18" w:name="_Toc101536589"/>
      <w:bookmarkStart w:id="19" w:name="_Toc103014372"/>
      <w:r>
        <w:t>A</w:t>
      </w:r>
      <w:bookmarkEnd w:id="14"/>
      <w:bookmarkEnd w:id="15"/>
      <w:bookmarkEnd w:id="16"/>
      <w:bookmarkEnd w:id="17"/>
      <w:bookmarkEnd w:id="18"/>
      <w:bookmarkEnd w:id="19"/>
      <w:r>
        <w:t xml:space="preserve"> Associação Pró Gestão das Águas da Bacia Hidrográfica do Rio Paraíba do Sul – AGEVAP, na condição de entidade gestora e disciplinadora do edital, durante todo o processo, desde a habilitação, análise técnica, e hierarquização, assim como no acompanhamento da implantação, implementação ou ampliação do empreendimento e monitoramento da efetividade das ações;</w:t>
      </w:r>
    </w:p>
    <w:p w14:paraId="46993168" w14:textId="77777777" w:rsidR="00EB2325" w:rsidRDefault="00EB2325" w:rsidP="00C153CE">
      <w:pPr>
        <w:pStyle w:val="111Ttulo"/>
        <w:numPr>
          <w:ilvl w:val="2"/>
          <w:numId w:val="4"/>
        </w:numPr>
        <w:ind w:left="1843" w:hanging="567"/>
      </w:pPr>
      <w:bookmarkStart w:id="20" w:name="_Toc93671978"/>
      <w:bookmarkStart w:id="21" w:name="_Toc100005358"/>
      <w:bookmarkStart w:id="22" w:name="_Toc100257464"/>
      <w:bookmarkStart w:id="23" w:name="_Toc100679858"/>
      <w:bookmarkStart w:id="24" w:name="_Toc101536591"/>
      <w:bookmarkStart w:id="25" w:name="_Toc103014374"/>
      <w:r w:rsidRPr="00865304">
        <w:t>O</w:t>
      </w:r>
      <w:r>
        <w:t>s</w:t>
      </w:r>
      <w:r w:rsidRPr="00865304">
        <w:t xml:space="preserve"> Comitê</w:t>
      </w:r>
      <w:r>
        <w:t>s</w:t>
      </w:r>
      <w:r w:rsidRPr="00865304">
        <w:t xml:space="preserve"> da</w:t>
      </w:r>
      <w:r>
        <w:t>s B</w:t>
      </w:r>
      <w:r w:rsidRPr="00865304">
        <w:t>acia</w:t>
      </w:r>
      <w:r>
        <w:t>s H</w:t>
      </w:r>
      <w:r w:rsidRPr="00865304">
        <w:t>idrográfica</w:t>
      </w:r>
      <w:r>
        <w:t>s</w:t>
      </w:r>
      <w:r w:rsidRPr="00865304">
        <w:t xml:space="preserve"> dos</w:t>
      </w:r>
      <w:r>
        <w:t xml:space="preserve"> Afluentes Mineiros dos R</w:t>
      </w:r>
      <w:r w:rsidRPr="00865304">
        <w:t xml:space="preserve">ios </w:t>
      </w:r>
      <w:r>
        <w:t>Preto e Paraibuna (CBH-PS1) e Pomba e Muriaé (CBH-PS2)</w:t>
      </w:r>
      <w:r w:rsidRPr="00865304">
        <w:t xml:space="preserve">, como </w:t>
      </w:r>
      <w:r>
        <w:t xml:space="preserve">possíveis </w:t>
      </w:r>
      <w:r w:rsidRPr="00865304">
        <w:t>financiador</w:t>
      </w:r>
      <w:r>
        <w:t>es</w:t>
      </w:r>
      <w:r w:rsidRPr="00865304">
        <w:t xml:space="preserve"> e articulador</w:t>
      </w:r>
      <w:r>
        <w:t>es</w:t>
      </w:r>
      <w:r w:rsidRPr="00865304">
        <w:t xml:space="preserve"> político</w:t>
      </w:r>
      <w:r>
        <w:t>s</w:t>
      </w:r>
      <w:r w:rsidRPr="00865304">
        <w:t xml:space="preserve"> das ações e no sup</w:t>
      </w:r>
      <w:r w:rsidRPr="00A122AB">
        <w:t>orte ao acompanhamento da efetividade destas;</w:t>
      </w:r>
      <w:bookmarkEnd w:id="20"/>
      <w:bookmarkEnd w:id="21"/>
      <w:bookmarkEnd w:id="22"/>
      <w:bookmarkEnd w:id="23"/>
      <w:bookmarkEnd w:id="24"/>
      <w:bookmarkEnd w:id="25"/>
      <w:r w:rsidRPr="00A122AB">
        <w:t xml:space="preserve"> </w:t>
      </w:r>
      <w:bookmarkStart w:id="26" w:name="_Toc93671977"/>
      <w:bookmarkStart w:id="27" w:name="_Toc100005357"/>
      <w:bookmarkStart w:id="28" w:name="_Toc100257463"/>
      <w:bookmarkStart w:id="29" w:name="_Toc100679857"/>
      <w:bookmarkStart w:id="30" w:name="_Toc101536590"/>
      <w:bookmarkStart w:id="31" w:name="_Toc103014373"/>
    </w:p>
    <w:p w14:paraId="7E0938B8" w14:textId="77777777" w:rsidR="00EB2325" w:rsidRDefault="00EB2325" w:rsidP="00C153CE">
      <w:pPr>
        <w:pStyle w:val="111Ttulo"/>
        <w:numPr>
          <w:ilvl w:val="2"/>
          <w:numId w:val="4"/>
        </w:numPr>
        <w:ind w:left="1843" w:hanging="567"/>
      </w:pPr>
      <w:r w:rsidRPr="00B021F3">
        <w:t>O</w:t>
      </w:r>
      <w:r>
        <w:t xml:space="preserve"> </w:t>
      </w:r>
      <w:r w:rsidRPr="001A2B96">
        <w:t>Instituto Mineiro de Gestão das Águas,</w:t>
      </w:r>
      <w:r w:rsidRPr="001A2B96">
        <w:rPr>
          <w:spacing w:val="-10"/>
        </w:rPr>
        <w:t xml:space="preserve"> </w:t>
      </w:r>
      <w:r w:rsidRPr="001A2B96">
        <w:t>órgão</w:t>
      </w:r>
      <w:r w:rsidRPr="001A2B96">
        <w:rPr>
          <w:spacing w:val="-10"/>
        </w:rPr>
        <w:t xml:space="preserve"> </w:t>
      </w:r>
      <w:r w:rsidRPr="001A2B96">
        <w:t>gestor</w:t>
      </w:r>
      <w:r w:rsidRPr="001A2B96">
        <w:rPr>
          <w:spacing w:val="-10"/>
        </w:rPr>
        <w:t xml:space="preserve"> </w:t>
      </w:r>
      <w:r w:rsidRPr="001A2B96">
        <w:t>estadual,</w:t>
      </w:r>
      <w:r w:rsidRPr="001A2B96">
        <w:rPr>
          <w:spacing w:val="-10"/>
        </w:rPr>
        <w:t xml:space="preserve"> </w:t>
      </w:r>
      <w:r w:rsidRPr="001A2B96">
        <w:t>como</w:t>
      </w:r>
      <w:r w:rsidRPr="001A2B96">
        <w:rPr>
          <w:spacing w:val="-9"/>
        </w:rPr>
        <w:t xml:space="preserve"> </w:t>
      </w:r>
      <w:r w:rsidRPr="001A2B96">
        <w:t>responsável</w:t>
      </w:r>
      <w:r w:rsidRPr="001A2B96">
        <w:rPr>
          <w:spacing w:val="-11"/>
        </w:rPr>
        <w:t xml:space="preserve"> </w:t>
      </w:r>
      <w:r w:rsidRPr="001A2B96">
        <w:t>pela</w:t>
      </w:r>
      <w:r w:rsidRPr="001A2B96">
        <w:rPr>
          <w:spacing w:val="-11"/>
        </w:rPr>
        <w:t xml:space="preserve"> </w:t>
      </w:r>
      <w:r w:rsidRPr="001A2B96">
        <w:t>gestão</w:t>
      </w:r>
      <w:r w:rsidRPr="001A2B96">
        <w:rPr>
          <w:spacing w:val="-12"/>
        </w:rPr>
        <w:t xml:space="preserve"> </w:t>
      </w:r>
      <w:r w:rsidRPr="001A2B96">
        <w:t>ambiental</w:t>
      </w:r>
      <w:r w:rsidRPr="001A2B96">
        <w:rPr>
          <w:spacing w:val="-13"/>
        </w:rPr>
        <w:t xml:space="preserve"> </w:t>
      </w:r>
      <w:r w:rsidRPr="001A2B96">
        <w:t>e</w:t>
      </w:r>
      <w:r w:rsidRPr="001A2B96">
        <w:rPr>
          <w:spacing w:val="-64"/>
        </w:rPr>
        <w:t xml:space="preserve"> </w:t>
      </w:r>
      <w:r w:rsidRPr="001A2B96">
        <w:t>de</w:t>
      </w:r>
      <w:r w:rsidRPr="001A2B96">
        <w:rPr>
          <w:spacing w:val="-1"/>
        </w:rPr>
        <w:t xml:space="preserve"> </w:t>
      </w:r>
      <w:r w:rsidRPr="001A2B96">
        <w:t>recursos</w:t>
      </w:r>
      <w:r w:rsidRPr="001A2B96">
        <w:rPr>
          <w:spacing w:val="-1"/>
        </w:rPr>
        <w:t xml:space="preserve"> </w:t>
      </w:r>
      <w:r w:rsidRPr="001A2B96">
        <w:t>hídricos,</w:t>
      </w:r>
      <w:r w:rsidRPr="001A2B96">
        <w:rPr>
          <w:spacing w:val="-1"/>
        </w:rPr>
        <w:t xml:space="preserve"> </w:t>
      </w:r>
      <w:r w:rsidRPr="001A2B96">
        <w:t>conforme</w:t>
      </w:r>
      <w:r w:rsidRPr="001A2B96">
        <w:rPr>
          <w:spacing w:val="-2"/>
        </w:rPr>
        <w:t xml:space="preserve"> </w:t>
      </w:r>
      <w:r w:rsidRPr="001A2B96">
        <w:t>as</w:t>
      </w:r>
      <w:r w:rsidRPr="001A2B96">
        <w:rPr>
          <w:spacing w:val="-1"/>
        </w:rPr>
        <w:t xml:space="preserve"> </w:t>
      </w:r>
      <w:r w:rsidRPr="001A2B96">
        <w:t>políticas</w:t>
      </w:r>
      <w:r w:rsidRPr="001A2B96">
        <w:rPr>
          <w:spacing w:val="-3"/>
        </w:rPr>
        <w:t xml:space="preserve"> </w:t>
      </w:r>
      <w:r w:rsidRPr="001A2B96">
        <w:t>d</w:t>
      </w:r>
      <w:r w:rsidRPr="001A2B96">
        <w:rPr>
          <w:spacing w:val="-1"/>
        </w:rPr>
        <w:t xml:space="preserve">o </w:t>
      </w:r>
      <w:r w:rsidRPr="001A2B96">
        <w:t>estado;</w:t>
      </w:r>
      <w:r w:rsidRPr="00B021F3">
        <w:t xml:space="preserve"> </w:t>
      </w:r>
    </w:p>
    <w:p w14:paraId="42D1F829" w14:textId="77777777" w:rsidR="00EB2325" w:rsidRPr="00A122AB" w:rsidRDefault="00EB2325" w:rsidP="00C153CE">
      <w:pPr>
        <w:pStyle w:val="111Ttulo"/>
        <w:numPr>
          <w:ilvl w:val="2"/>
          <w:numId w:val="4"/>
        </w:numPr>
        <w:ind w:left="1843" w:hanging="567"/>
        <w:rPr>
          <w:b/>
        </w:rPr>
      </w:pPr>
      <w:bookmarkStart w:id="32" w:name="_Toc93671981"/>
      <w:bookmarkStart w:id="33" w:name="_Toc100005361"/>
      <w:bookmarkStart w:id="34" w:name="_Toc100257467"/>
      <w:bookmarkStart w:id="35" w:name="_Toc100679861"/>
      <w:bookmarkStart w:id="36" w:name="_Toc101536594"/>
      <w:bookmarkStart w:id="37" w:name="_Toc103014377"/>
      <w:bookmarkEnd w:id="26"/>
      <w:bookmarkEnd w:id="27"/>
      <w:bookmarkEnd w:id="28"/>
      <w:bookmarkEnd w:id="29"/>
      <w:bookmarkEnd w:id="30"/>
      <w:bookmarkEnd w:id="31"/>
      <w:r w:rsidRPr="00A122AB">
        <w:lastRenderedPageBreak/>
        <w:t>Os prestadores municipais de serviços públicos de esgotamento sanitário, integrantes da administração pública municipal, legalmente constituídos e detentores das competências para realização de serviços de infraestrutura e instalações, assim como agentes operacionais dos sistemas, na qualidade de agentes executores e/ou beneficiários;</w:t>
      </w:r>
      <w:bookmarkEnd w:id="32"/>
      <w:bookmarkEnd w:id="33"/>
      <w:bookmarkEnd w:id="34"/>
      <w:bookmarkEnd w:id="35"/>
      <w:bookmarkEnd w:id="36"/>
      <w:bookmarkEnd w:id="37"/>
      <w:r w:rsidRPr="00A122AB">
        <w:t xml:space="preserve"> </w:t>
      </w:r>
      <w:bookmarkStart w:id="38" w:name="_Toc93671982"/>
      <w:bookmarkStart w:id="39" w:name="_Toc100005362"/>
      <w:bookmarkStart w:id="40" w:name="_Toc100257468"/>
      <w:bookmarkStart w:id="41" w:name="_Toc100679862"/>
      <w:bookmarkStart w:id="42" w:name="_Toc101536595"/>
      <w:bookmarkStart w:id="43" w:name="_Toc103014378"/>
    </w:p>
    <w:p w14:paraId="0C2A068D" w14:textId="77777777" w:rsidR="00EB2325" w:rsidRPr="0023798B" w:rsidRDefault="00EB2325" w:rsidP="00C153CE">
      <w:pPr>
        <w:pStyle w:val="111Ttulo"/>
        <w:numPr>
          <w:ilvl w:val="2"/>
          <w:numId w:val="4"/>
        </w:numPr>
        <w:ind w:left="1843" w:hanging="567"/>
        <w:rPr>
          <w:b/>
        </w:rPr>
      </w:pPr>
      <w:r w:rsidRPr="00A122AB">
        <w:t>Os TOMADORES titulares dos serviços públicos de esgotamento sanitário, representantes do poder público, responsáveis pela organização, regulação, fiscalização e prestação desses serviços, nos termos do art. 175 da Constituição Federal, na qualidade de proponentes, agentes executores e/ou beneficiários</w:t>
      </w:r>
      <w:r w:rsidRPr="00A4276C">
        <w:t>;</w:t>
      </w:r>
      <w:bookmarkEnd w:id="38"/>
      <w:bookmarkEnd w:id="39"/>
      <w:bookmarkEnd w:id="40"/>
      <w:bookmarkEnd w:id="41"/>
      <w:bookmarkEnd w:id="42"/>
      <w:bookmarkEnd w:id="43"/>
    </w:p>
    <w:p w14:paraId="434A17E7" w14:textId="77777777" w:rsidR="00EB2325" w:rsidRPr="001A2B96" w:rsidRDefault="00EB2325" w:rsidP="00C153CE">
      <w:pPr>
        <w:pStyle w:val="111Ttulo"/>
        <w:numPr>
          <w:ilvl w:val="2"/>
          <w:numId w:val="4"/>
        </w:numPr>
        <w:ind w:left="1843" w:hanging="567"/>
      </w:pPr>
      <w:r w:rsidRPr="001A2B96">
        <w:t>As instituições reguladoras dos serviços públicos de saneamento básico, representantes do poder público, responsáveis pela regulação e fiscalização desses serviços, nos termos da Lei Federal nº 11.445/2007 e da Lei Federal nº 14.026/2020;</w:t>
      </w:r>
    </w:p>
    <w:p w14:paraId="0C83DA1A" w14:textId="4D8CFBFC" w:rsidR="00EB2325" w:rsidRPr="00B021F3" w:rsidRDefault="00EB2325" w:rsidP="00C153CE">
      <w:pPr>
        <w:pStyle w:val="111Ttulo"/>
        <w:numPr>
          <w:ilvl w:val="2"/>
          <w:numId w:val="4"/>
        </w:numPr>
        <w:ind w:left="1843" w:hanging="567"/>
      </w:pPr>
      <w:bookmarkStart w:id="44" w:name="_Toc93671984"/>
      <w:bookmarkStart w:id="45" w:name="_Toc100005365"/>
      <w:bookmarkStart w:id="46" w:name="_Toc100257471"/>
      <w:bookmarkStart w:id="47" w:name="_Toc100679865"/>
      <w:bookmarkStart w:id="48" w:name="_Toc101536598"/>
      <w:bookmarkStart w:id="49" w:name="_Toc103014381"/>
      <w:r w:rsidRPr="00B021F3">
        <w:t xml:space="preserve">Instituição </w:t>
      </w:r>
      <w:r>
        <w:t xml:space="preserve">financeira </w:t>
      </w:r>
      <w:r w:rsidRPr="00B021F3">
        <w:t xml:space="preserve">contratada pela AGEVAP para prestação de serviços técnicos e financeiros que visam apoiar o </w:t>
      </w:r>
      <w:bookmarkEnd w:id="44"/>
      <w:bookmarkEnd w:id="45"/>
      <w:bookmarkEnd w:id="46"/>
      <w:bookmarkEnd w:id="47"/>
      <w:bookmarkEnd w:id="48"/>
      <w:bookmarkEnd w:id="49"/>
      <w:r>
        <w:t>programa</w:t>
      </w:r>
      <w:r w:rsidRPr="00B021F3">
        <w:t>;</w:t>
      </w:r>
    </w:p>
    <w:p w14:paraId="3952E17A" w14:textId="77777777" w:rsidR="00EB2325" w:rsidRDefault="00EB2325" w:rsidP="00C153CE">
      <w:pPr>
        <w:pStyle w:val="111Ttulo"/>
        <w:numPr>
          <w:ilvl w:val="2"/>
          <w:numId w:val="4"/>
        </w:numPr>
        <w:ind w:left="1843" w:hanging="567"/>
      </w:pPr>
      <w:bookmarkStart w:id="50" w:name="_Toc100005366"/>
      <w:bookmarkStart w:id="51" w:name="_Toc100257472"/>
      <w:bookmarkStart w:id="52" w:name="_Toc100679866"/>
      <w:bookmarkStart w:id="53" w:name="_Toc101536599"/>
      <w:bookmarkStart w:id="54" w:name="_Toc103014382"/>
      <w:r w:rsidRPr="00C51678">
        <w:t xml:space="preserve">A Gerenciadora, empresa contratada pela </w:t>
      </w:r>
      <w:r>
        <w:t xml:space="preserve">AGEVAP </w:t>
      </w:r>
      <w:r w:rsidRPr="00C51678">
        <w:t>para a apoiar técnica e administrativamente todas as etapas do</w:t>
      </w:r>
      <w:r>
        <w:t xml:space="preserve"> programa</w:t>
      </w:r>
      <w:r w:rsidRPr="00C51678">
        <w:t>.</w:t>
      </w:r>
      <w:bookmarkEnd w:id="50"/>
      <w:bookmarkEnd w:id="51"/>
      <w:bookmarkEnd w:id="52"/>
      <w:bookmarkEnd w:id="53"/>
      <w:bookmarkEnd w:id="54"/>
    </w:p>
    <w:p w14:paraId="1DA84495" w14:textId="77777777" w:rsidR="00EB2325" w:rsidRDefault="00EB2325" w:rsidP="00EB2325">
      <w:pPr>
        <w:rPr>
          <w:lang w:eastAsia="pt-BR"/>
        </w:rPr>
      </w:pPr>
    </w:p>
    <w:p w14:paraId="636EE5D4" w14:textId="48FC8263" w:rsidR="00E13370" w:rsidRPr="00A815BE" w:rsidRDefault="00E13370" w:rsidP="007E25D4">
      <w:pPr>
        <w:pStyle w:val="Tpico1"/>
      </w:pPr>
      <w:bookmarkStart w:id="55" w:name="_Toc199494939"/>
      <w:r>
        <w:t>PREVISÃO DOS PLANOS PLURIANUAIS DE APLICAÇÃO – PPAs 2025-2026</w:t>
      </w:r>
      <w:bookmarkEnd w:id="55"/>
    </w:p>
    <w:p w14:paraId="4FC891A2" w14:textId="2D18E4B3" w:rsidR="00972428" w:rsidRPr="001A2B96" w:rsidRDefault="00972428" w:rsidP="00214E23">
      <w:pPr>
        <w:pStyle w:val="Subtpico"/>
      </w:pPr>
      <w:bookmarkStart w:id="56" w:name="_Toc103014384"/>
      <w:bookmarkStart w:id="57" w:name="_Toc100679868"/>
      <w:bookmarkStart w:id="58" w:name="_Toc101536601"/>
      <w:r w:rsidRPr="001A2B96">
        <w:t xml:space="preserve">As ações previstas neste edital serão operacionalizadas para atender as Deliberações </w:t>
      </w:r>
      <w:bookmarkEnd w:id="56"/>
      <w:r w:rsidRPr="001A2B96">
        <w:t xml:space="preserve">CBH Preto e Paraibuna, n° </w:t>
      </w:r>
      <w:r w:rsidRPr="001A2B96">
        <w:rPr>
          <w:highlight w:val="yellow"/>
        </w:rPr>
        <w:t>XX</w:t>
      </w:r>
      <w:r w:rsidRPr="001A2B96">
        <w:t xml:space="preserve">, de </w:t>
      </w:r>
      <w:r w:rsidRPr="001A2B96">
        <w:rPr>
          <w:highlight w:val="yellow"/>
        </w:rPr>
        <w:t>XX</w:t>
      </w:r>
      <w:r w:rsidRPr="001A2B96">
        <w:t xml:space="preserve"> de </w:t>
      </w:r>
      <w:r w:rsidRPr="001A2B96">
        <w:rPr>
          <w:highlight w:val="yellow"/>
        </w:rPr>
        <w:t>XXXXXX</w:t>
      </w:r>
      <w:r w:rsidRPr="001A2B96">
        <w:t xml:space="preserve"> de 2025</w:t>
      </w:r>
      <w:r>
        <w:t xml:space="preserve"> e </w:t>
      </w:r>
      <w:r w:rsidRPr="001A2B96">
        <w:t>CBH P</w:t>
      </w:r>
      <w:r>
        <w:t>omba</w:t>
      </w:r>
      <w:r w:rsidRPr="001A2B96">
        <w:t xml:space="preserve"> e </w:t>
      </w:r>
      <w:r>
        <w:t>Muriaé</w:t>
      </w:r>
      <w:r w:rsidRPr="001A2B96">
        <w:t xml:space="preserve">, n° </w:t>
      </w:r>
      <w:r w:rsidRPr="001A2B96">
        <w:rPr>
          <w:highlight w:val="yellow"/>
        </w:rPr>
        <w:t>XX</w:t>
      </w:r>
      <w:r w:rsidRPr="001A2B96">
        <w:t xml:space="preserve">, de </w:t>
      </w:r>
      <w:r w:rsidRPr="001A2B96">
        <w:rPr>
          <w:highlight w:val="yellow"/>
        </w:rPr>
        <w:t>XX</w:t>
      </w:r>
      <w:r w:rsidRPr="001A2B96">
        <w:t xml:space="preserve"> de </w:t>
      </w:r>
      <w:r w:rsidRPr="001A2B96">
        <w:rPr>
          <w:highlight w:val="yellow"/>
        </w:rPr>
        <w:t>XXXXXX</w:t>
      </w:r>
      <w:r w:rsidRPr="001A2B96">
        <w:t xml:space="preserve"> de 2025</w:t>
      </w:r>
      <w:r>
        <w:t>.</w:t>
      </w:r>
    </w:p>
    <w:p w14:paraId="5C87C3CC" w14:textId="2C156907" w:rsidR="00972428" w:rsidRDefault="00972428" w:rsidP="00214E23">
      <w:pPr>
        <w:pStyle w:val="Subtpico"/>
      </w:pPr>
      <w:bookmarkStart w:id="59" w:name="_Toc103014385"/>
      <w:r w:rsidRPr="001A2B96">
        <w:t xml:space="preserve">Serão utilizados os recursos dos PPAs 2025-2026 dos CBHs PS1 e PS2 do Componente/Eixo 2 – Programas e Ações de Planejamento, Subcomponente 2.1 - Planejamento e Gestão dos Recursos Hídricos, Ação: 2.1.1 – Elaboração </w:t>
      </w:r>
      <w:r>
        <w:t>de Estudos de Concepção</w:t>
      </w:r>
      <w:r w:rsidRPr="001A2B96">
        <w:t xml:space="preserve">, Projetos Básicos e </w:t>
      </w:r>
      <w:r w:rsidRPr="001A2B96">
        <w:lastRenderedPageBreak/>
        <w:t xml:space="preserve">Executivos e Programa 2.1.1.1 – </w:t>
      </w:r>
      <w:bookmarkEnd w:id="57"/>
      <w:bookmarkEnd w:id="58"/>
      <w:bookmarkEnd w:id="59"/>
      <w:r w:rsidRPr="001A2B96">
        <w:t>Coleta e Tratamento de Esgotos Domésticos – Fase 1 (ações não estruturais)</w:t>
      </w:r>
      <w:r>
        <w:t>.</w:t>
      </w:r>
    </w:p>
    <w:p w14:paraId="16F0916A" w14:textId="77777777" w:rsidR="00972428" w:rsidRPr="00972428" w:rsidRDefault="00972428" w:rsidP="00972428">
      <w:pPr>
        <w:rPr>
          <w:lang w:eastAsia="pt-BR"/>
        </w:rPr>
      </w:pPr>
    </w:p>
    <w:p w14:paraId="093A5DF9" w14:textId="00667D67" w:rsidR="00972428" w:rsidRPr="00A815BE" w:rsidRDefault="00575101" w:rsidP="007E25D4">
      <w:pPr>
        <w:pStyle w:val="Tpico1"/>
      </w:pPr>
      <w:bookmarkStart w:id="60" w:name="_Toc199494940"/>
      <w:r>
        <w:t>DOS RECURSOS FINANCEIROS</w:t>
      </w:r>
      <w:bookmarkEnd w:id="60"/>
    </w:p>
    <w:p w14:paraId="26ECDDC7" w14:textId="5F8828F6" w:rsidR="00972428" w:rsidRPr="00663F4F" w:rsidRDefault="00972428" w:rsidP="00214E23">
      <w:pPr>
        <w:pStyle w:val="Subtpico"/>
      </w:pPr>
      <w:bookmarkStart w:id="61" w:name="_Ref134957330"/>
      <w:bookmarkStart w:id="62" w:name="_Toc93671990"/>
      <w:bookmarkStart w:id="63" w:name="_Toc100005373"/>
      <w:bookmarkStart w:id="64" w:name="_Toc100257481"/>
      <w:bookmarkStart w:id="65" w:name="_Toc100679876"/>
      <w:bookmarkStart w:id="66" w:name="_Toc101536609"/>
      <w:bookmarkStart w:id="67" w:name="_Toc103014391"/>
      <w:r w:rsidRPr="00663F4F">
        <w:t xml:space="preserve">O valor máximo para financiamentos não reembolsáveis a serem aportados aos municípios selecionados pelo presente Edital de Chamamento Público é de R$ 5.400.000,00 (cinco milhões e quatrocentos mil reais), conforme apresentado na </w:t>
      </w:r>
      <w:bookmarkEnd w:id="61"/>
      <w:r w:rsidR="00292458">
        <w:fldChar w:fldCharType="begin"/>
      </w:r>
      <w:r w:rsidR="00292458">
        <w:instrText xml:space="preserve"> REF _Ref199335825 \h </w:instrText>
      </w:r>
      <w:r w:rsidR="00214E23">
        <w:instrText xml:space="preserve"> \* MERGEFORMAT </w:instrText>
      </w:r>
      <w:r w:rsidR="00292458">
        <w:fldChar w:fldCharType="separate"/>
      </w:r>
      <w:r w:rsidR="00292458">
        <w:t xml:space="preserve">Tabela </w:t>
      </w:r>
      <w:r w:rsidR="00292458">
        <w:rPr>
          <w:noProof/>
        </w:rPr>
        <w:t>1</w:t>
      </w:r>
      <w:r w:rsidR="00292458">
        <w:fldChar w:fldCharType="end"/>
      </w:r>
      <w:r>
        <w:t>:</w:t>
      </w:r>
    </w:p>
    <w:tbl>
      <w:tblPr>
        <w:tblStyle w:val="Tabelacomgrade"/>
        <w:tblW w:w="0" w:type="auto"/>
        <w:tblInd w:w="1134" w:type="dxa"/>
        <w:tblLook w:val="04A0" w:firstRow="1" w:lastRow="0" w:firstColumn="1" w:lastColumn="0" w:noHBand="0" w:noVBand="1"/>
      </w:tblPr>
      <w:tblGrid>
        <w:gridCol w:w="2547"/>
        <w:gridCol w:w="2410"/>
        <w:gridCol w:w="2268"/>
      </w:tblGrid>
      <w:tr w:rsidR="00972428" w:rsidRPr="008107BE" w14:paraId="79A6E07C" w14:textId="77777777" w:rsidTr="00497F38">
        <w:tc>
          <w:tcPr>
            <w:tcW w:w="2547" w:type="dxa"/>
            <w:vAlign w:val="center"/>
          </w:tcPr>
          <w:p w14:paraId="6804CFE4" w14:textId="77777777" w:rsidR="00972428" w:rsidRPr="00972428" w:rsidRDefault="00972428" w:rsidP="00972428">
            <w:pPr>
              <w:pStyle w:val="Texto11"/>
              <w:spacing w:after="0" w:line="276" w:lineRule="auto"/>
              <w:ind w:left="0"/>
              <w:jc w:val="center"/>
              <w:rPr>
                <w:b/>
                <w:sz w:val="20"/>
                <w:szCs w:val="20"/>
              </w:rPr>
            </w:pPr>
            <w:r w:rsidRPr="00972428">
              <w:rPr>
                <w:b/>
                <w:sz w:val="20"/>
                <w:szCs w:val="20"/>
              </w:rPr>
              <w:t>CBH</w:t>
            </w:r>
          </w:p>
        </w:tc>
        <w:tc>
          <w:tcPr>
            <w:tcW w:w="2410" w:type="dxa"/>
            <w:vAlign w:val="center"/>
          </w:tcPr>
          <w:p w14:paraId="1BA84B4D" w14:textId="77777777" w:rsidR="00972428" w:rsidRPr="00972428" w:rsidRDefault="00972428" w:rsidP="00497F38">
            <w:pPr>
              <w:pStyle w:val="Texto11"/>
              <w:spacing w:after="0" w:line="276" w:lineRule="auto"/>
              <w:ind w:left="0"/>
              <w:jc w:val="center"/>
              <w:rPr>
                <w:b/>
                <w:bCs/>
                <w:sz w:val="20"/>
                <w:szCs w:val="20"/>
              </w:rPr>
            </w:pPr>
            <w:r w:rsidRPr="00972428">
              <w:rPr>
                <w:b/>
                <w:bCs/>
                <w:sz w:val="20"/>
                <w:szCs w:val="20"/>
              </w:rPr>
              <w:t xml:space="preserve">Deliberação </w:t>
            </w:r>
          </w:p>
        </w:tc>
        <w:tc>
          <w:tcPr>
            <w:tcW w:w="2268" w:type="dxa"/>
            <w:vAlign w:val="center"/>
          </w:tcPr>
          <w:p w14:paraId="225D8AE9" w14:textId="77777777" w:rsidR="00972428" w:rsidRPr="00972428" w:rsidRDefault="00972428" w:rsidP="00497F38">
            <w:pPr>
              <w:pStyle w:val="Texto11"/>
              <w:spacing w:after="0" w:line="276" w:lineRule="auto"/>
              <w:ind w:left="0"/>
              <w:jc w:val="center"/>
              <w:rPr>
                <w:b/>
                <w:sz w:val="20"/>
                <w:szCs w:val="20"/>
              </w:rPr>
            </w:pPr>
            <w:r w:rsidRPr="00972428">
              <w:rPr>
                <w:b/>
                <w:sz w:val="20"/>
                <w:szCs w:val="20"/>
              </w:rPr>
              <w:t>Valor</w:t>
            </w:r>
          </w:p>
        </w:tc>
      </w:tr>
      <w:tr w:rsidR="00972428" w:rsidRPr="008107BE" w14:paraId="101BE459" w14:textId="77777777" w:rsidTr="00497F38">
        <w:tc>
          <w:tcPr>
            <w:tcW w:w="2547" w:type="dxa"/>
            <w:vAlign w:val="center"/>
          </w:tcPr>
          <w:p w14:paraId="11FEFF11" w14:textId="77777777" w:rsidR="00972428" w:rsidRPr="00663F4F" w:rsidRDefault="00972428" w:rsidP="00497F38">
            <w:pPr>
              <w:pStyle w:val="Texto11"/>
              <w:spacing w:after="0" w:line="276" w:lineRule="auto"/>
              <w:ind w:left="0"/>
              <w:jc w:val="left"/>
              <w:rPr>
                <w:sz w:val="20"/>
                <w:szCs w:val="20"/>
              </w:rPr>
            </w:pPr>
            <w:r w:rsidRPr="00663F4F">
              <w:rPr>
                <w:sz w:val="20"/>
                <w:szCs w:val="20"/>
              </w:rPr>
              <w:t>Preto e Paraibuna – PS1</w:t>
            </w:r>
          </w:p>
        </w:tc>
        <w:tc>
          <w:tcPr>
            <w:tcW w:w="2410" w:type="dxa"/>
            <w:vAlign w:val="center"/>
          </w:tcPr>
          <w:p w14:paraId="7E8BF920" w14:textId="77777777" w:rsidR="00972428" w:rsidRPr="00663F4F" w:rsidRDefault="00972428" w:rsidP="00497F38">
            <w:pPr>
              <w:pStyle w:val="Texto11"/>
              <w:spacing w:after="0" w:line="276" w:lineRule="auto"/>
              <w:ind w:left="0"/>
              <w:jc w:val="center"/>
              <w:rPr>
                <w:sz w:val="20"/>
                <w:szCs w:val="20"/>
              </w:rPr>
            </w:pPr>
            <w:r w:rsidRPr="00663F4F">
              <w:rPr>
                <w:bCs/>
                <w:sz w:val="20"/>
                <w:szCs w:val="20"/>
              </w:rPr>
              <w:t>nº</w:t>
            </w:r>
            <w:r w:rsidRPr="00663F4F">
              <w:rPr>
                <w:sz w:val="20"/>
                <w:szCs w:val="20"/>
              </w:rPr>
              <w:t xml:space="preserve"> </w:t>
            </w:r>
            <w:r w:rsidRPr="005A448A">
              <w:rPr>
                <w:sz w:val="20"/>
                <w:szCs w:val="20"/>
                <w:highlight w:val="yellow"/>
              </w:rPr>
              <w:t>XX</w:t>
            </w:r>
            <w:r w:rsidRPr="00663F4F">
              <w:rPr>
                <w:sz w:val="20"/>
                <w:szCs w:val="20"/>
              </w:rPr>
              <w:t xml:space="preserve">, de </w:t>
            </w:r>
            <w:r w:rsidRPr="005A448A">
              <w:rPr>
                <w:sz w:val="20"/>
                <w:szCs w:val="20"/>
                <w:highlight w:val="yellow"/>
              </w:rPr>
              <w:t>XX</w:t>
            </w:r>
            <w:r w:rsidRPr="00663F4F">
              <w:rPr>
                <w:sz w:val="20"/>
                <w:szCs w:val="20"/>
              </w:rPr>
              <w:t xml:space="preserve"> de </w:t>
            </w:r>
            <w:r w:rsidRPr="00972428">
              <w:rPr>
                <w:sz w:val="20"/>
                <w:szCs w:val="20"/>
                <w:highlight w:val="yellow"/>
              </w:rPr>
              <w:t>xxxxxx</w:t>
            </w:r>
            <w:r w:rsidRPr="00663F4F">
              <w:rPr>
                <w:sz w:val="20"/>
                <w:szCs w:val="20"/>
              </w:rPr>
              <w:t xml:space="preserve"> de 202</w:t>
            </w:r>
            <w:r>
              <w:rPr>
                <w:sz w:val="20"/>
                <w:szCs w:val="20"/>
              </w:rPr>
              <w:t>5</w:t>
            </w:r>
          </w:p>
        </w:tc>
        <w:tc>
          <w:tcPr>
            <w:tcW w:w="2268" w:type="dxa"/>
            <w:vAlign w:val="center"/>
          </w:tcPr>
          <w:p w14:paraId="5AE14B8A" w14:textId="77777777" w:rsidR="00972428" w:rsidRPr="00663F4F" w:rsidRDefault="00972428" w:rsidP="00497F38">
            <w:pPr>
              <w:pStyle w:val="Texto11"/>
              <w:spacing w:after="0" w:line="276" w:lineRule="auto"/>
              <w:ind w:left="0"/>
              <w:jc w:val="center"/>
              <w:rPr>
                <w:sz w:val="20"/>
                <w:szCs w:val="20"/>
              </w:rPr>
            </w:pPr>
            <w:r w:rsidRPr="00663F4F">
              <w:rPr>
                <w:sz w:val="20"/>
                <w:szCs w:val="20"/>
              </w:rPr>
              <w:t>2,</w:t>
            </w:r>
            <w:r>
              <w:rPr>
                <w:sz w:val="20"/>
                <w:szCs w:val="20"/>
              </w:rPr>
              <w:t>7</w:t>
            </w:r>
            <w:r w:rsidRPr="00663F4F">
              <w:rPr>
                <w:sz w:val="20"/>
                <w:szCs w:val="20"/>
              </w:rPr>
              <w:t xml:space="preserve"> milhões</w:t>
            </w:r>
          </w:p>
        </w:tc>
      </w:tr>
      <w:tr w:rsidR="00972428" w:rsidRPr="008107BE" w14:paraId="4DF9B7A1" w14:textId="77777777" w:rsidTr="00497F38">
        <w:tc>
          <w:tcPr>
            <w:tcW w:w="2547" w:type="dxa"/>
            <w:vAlign w:val="center"/>
          </w:tcPr>
          <w:p w14:paraId="1913DD70" w14:textId="77777777" w:rsidR="00972428" w:rsidRPr="00663F4F" w:rsidRDefault="00972428" w:rsidP="00497F38">
            <w:pPr>
              <w:pStyle w:val="Texto11"/>
              <w:spacing w:after="0" w:line="276" w:lineRule="auto"/>
              <w:ind w:left="0"/>
              <w:jc w:val="left"/>
              <w:rPr>
                <w:sz w:val="20"/>
                <w:szCs w:val="20"/>
              </w:rPr>
            </w:pPr>
            <w:r>
              <w:rPr>
                <w:sz w:val="20"/>
                <w:szCs w:val="20"/>
              </w:rPr>
              <w:t>Pomba e Muriaé – PS2</w:t>
            </w:r>
          </w:p>
        </w:tc>
        <w:tc>
          <w:tcPr>
            <w:tcW w:w="2410" w:type="dxa"/>
          </w:tcPr>
          <w:p w14:paraId="2A22C085" w14:textId="77777777" w:rsidR="00972428" w:rsidRPr="00663F4F" w:rsidRDefault="00972428" w:rsidP="00497F38">
            <w:pPr>
              <w:pStyle w:val="Texto11"/>
              <w:spacing w:after="0" w:line="276" w:lineRule="auto"/>
              <w:ind w:left="0"/>
              <w:jc w:val="center"/>
              <w:rPr>
                <w:sz w:val="20"/>
                <w:szCs w:val="20"/>
              </w:rPr>
            </w:pPr>
            <w:r w:rsidRPr="00663F4F">
              <w:rPr>
                <w:bCs/>
                <w:sz w:val="20"/>
                <w:szCs w:val="20"/>
              </w:rPr>
              <w:t>nº</w:t>
            </w:r>
            <w:r w:rsidRPr="00663F4F">
              <w:rPr>
                <w:sz w:val="20"/>
                <w:szCs w:val="20"/>
              </w:rPr>
              <w:t xml:space="preserve"> </w:t>
            </w:r>
            <w:r w:rsidRPr="00972428">
              <w:rPr>
                <w:sz w:val="20"/>
                <w:szCs w:val="20"/>
                <w:highlight w:val="yellow"/>
              </w:rPr>
              <w:t>XX</w:t>
            </w:r>
            <w:r w:rsidRPr="00663F4F">
              <w:rPr>
                <w:sz w:val="20"/>
                <w:szCs w:val="20"/>
              </w:rPr>
              <w:t xml:space="preserve">, de </w:t>
            </w:r>
            <w:r w:rsidRPr="00972428">
              <w:rPr>
                <w:sz w:val="20"/>
                <w:szCs w:val="20"/>
                <w:highlight w:val="yellow"/>
              </w:rPr>
              <w:t>XX</w:t>
            </w:r>
            <w:r w:rsidRPr="00663F4F">
              <w:rPr>
                <w:sz w:val="20"/>
                <w:szCs w:val="20"/>
              </w:rPr>
              <w:t xml:space="preserve"> de </w:t>
            </w:r>
            <w:r w:rsidRPr="00972428">
              <w:rPr>
                <w:sz w:val="20"/>
                <w:szCs w:val="20"/>
                <w:highlight w:val="yellow"/>
              </w:rPr>
              <w:t>xxxxxx</w:t>
            </w:r>
            <w:r w:rsidRPr="00663F4F">
              <w:rPr>
                <w:sz w:val="20"/>
                <w:szCs w:val="20"/>
              </w:rPr>
              <w:t xml:space="preserve"> de 202</w:t>
            </w:r>
            <w:r>
              <w:rPr>
                <w:sz w:val="20"/>
                <w:szCs w:val="20"/>
              </w:rPr>
              <w:t>5</w:t>
            </w:r>
          </w:p>
        </w:tc>
        <w:tc>
          <w:tcPr>
            <w:tcW w:w="2268" w:type="dxa"/>
            <w:vAlign w:val="center"/>
          </w:tcPr>
          <w:p w14:paraId="124075F3" w14:textId="77777777" w:rsidR="00972428" w:rsidRPr="00663F4F" w:rsidRDefault="00972428" w:rsidP="00292458">
            <w:pPr>
              <w:pStyle w:val="Texto11"/>
              <w:keepNext/>
              <w:spacing w:after="0" w:line="276" w:lineRule="auto"/>
              <w:ind w:left="0"/>
              <w:jc w:val="center"/>
              <w:rPr>
                <w:sz w:val="20"/>
                <w:szCs w:val="20"/>
              </w:rPr>
            </w:pPr>
            <w:r w:rsidRPr="00663F4F">
              <w:rPr>
                <w:sz w:val="20"/>
                <w:szCs w:val="20"/>
              </w:rPr>
              <w:t>2,</w:t>
            </w:r>
            <w:r>
              <w:rPr>
                <w:sz w:val="20"/>
                <w:szCs w:val="20"/>
              </w:rPr>
              <w:t>7</w:t>
            </w:r>
            <w:r w:rsidRPr="00663F4F">
              <w:rPr>
                <w:sz w:val="20"/>
                <w:szCs w:val="20"/>
              </w:rPr>
              <w:t xml:space="preserve"> milhões</w:t>
            </w:r>
          </w:p>
        </w:tc>
      </w:tr>
    </w:tbl>
    <w:p w14:paraId="4C22FA78" w14:textId="30EECFCD" w:rsidR="00292458" w:rsidRPr="00292458" w:rsidRDefault="00292458" w:rsidP="00292458">
      <w:pPr>
        <w:pStyle w:val="Legenda"/>
        <w:jc w:val="center"/>
        <w:rPr>
          <w:i w:val="0"/>
          <w:color w:val="auto"/>
          <w:sz w:val="20"/>
        </w:rPr>
      </w:pPr>
      <w:bookmarkStart w:id="68" w:name="_Ref199335825"/>
      <w:bookmarkStart w:id="69" w:name="_Ref130805866"/>
      <w:r>
        <w:rPr>
          <w:i w:val="0"/>
          <w:color w:val="auto"/>
          <w:sz w:val="20"/>
        </w:rPr>
        <w:br/>
      </w:r>
      <w:r w:rsidRPr="00292458">
        <w:rPr>
          <w:i w:val="0"/>
          <w:color w:val="auto"/>
          <w:sz w:val="20"/>
        </w:rPr>
        <w:t xml:space="preserve">Tabela </w:t>
      </w:r>
      <w:r w:rsidRPr="00292458">
        <w:rPr>
          <w:i w:val="0"/>
          <w:color w:val="auto"/>
          <w:sz w:val="20"/>
        </w:rPr>
        <w:fldChar w:fldCharType="begin"/>
      </w:r>
      <w:r w:rsidRPr="00292458">
        <w:rPr>
          <w:i w:val="0"/>
          <w:color w:val="auto"/>
          <w:sz w:val="20"/>
        </w:rPr>
        <w:instrText xml:space="preserve"> SEQ Tabela \* ARABIC </w:instrText>
      </w:r>
      <w:r w:rsidRPr="00292458">
        <w:rPr>
          <w:i w:val="0"/>
          <w:color w:val="auto"/>
          <w:sz w:val="20"/>
        </w:rPr>
        <w:fldChar w:fldCharType="separate"/>
      </w:r>
      <w:r w:rsidRPr="00292458">
        <w:rPr>
          <w:i w:val="0"/>
          <w:noProof/>
          <w:color w:val="auto"/>
          <w:sz w:val="20"/>
        </w:rPr>
        <w:t>1</w:t>
      </w:r>
      <w:r w:rsidRPr="00292458">
        <w:rPr>
          <w:i w:val="0"/>
          <w:color w:val="auto"/>
          <w:sz w:val="20"/>
        </w:rPr>
        <w:fldChar w:fldCharType="end"/>
      </w:r>
      <w:bookmarkEnd w:id="68"/>
      <w:r w:rsidRPr="00292458">
        <w:rPr>
          <w:i w:val="0"/>
          <w:color w:val="auto"/>
          <w:sz w:val="20"/>
        </w:rPr>
        <w:t xml:space="preserve"> - Valores disponíveis para financiamento para elaboração dos projetos de SES</w:t>
      </w:r>
    </w:p>
    <w:bookmarkEnd w:id="69"/>
    <w:p w14:paraId="064A5B0A" w14:textId="77777777" w:rsidR="00CC0E88" w:rsidRDefault="00972428" w:rsidP="00214E23">
      <w:pPr>
        <w:pStyle w:val="Subtpico"/>
      </w:pPr>
      <w:r>
        <w:t xml:space="preserve">Além dos recursos descritos acima, o </w:t>
      </w:r>
      <w:r w:rsidRPr="001A2B96">
        <w:t>Programa 2.1.1.1 – Coleta e Tratamento de Esgotos Domésticos – Fase 1 (ações não estruturais)</w:t>
      </w:r>
      <w:r>
        <w:t xml:space="preserve"> também destinará recursos para a contratação de empresa gerenciadora (a ser contratada pela AGEVAP) bem como para a contratação de instituição financeira para </w:t>
      </w:r>
      <w:r w:rsidRPr="00B021F3">
        <w:t xml:space="preserve">prestação de serviços técnicos e financeiros que visam apoiar o </w:t>
      </w:r>
      <w:r>
        <w:t>programa</w:t>
      </w:r>
      <w:r w:rsidR="00CC0E88" w:rsidRPr="00CC0E88">
        <w:t xml:space="preserve"> </w:t>
      </w:r>
    </w:p>
    <w:p w14:paraId="5AF789EB" w14:textId="5E6C92D8" w:rsidR="00CC0E88" w:rsidRDefault="00CC0E88" w:rsidP="00214E23">
      <w:pPr>
        <w:pStyle w:val="Subtpico"/>
      </w:pPr>
      <w:r>
        <w:t>Os recursos financeiros para elaboração dos Projetos de Sistemas de Esgotamento Sanitário serão e/ou poderão ser provenientes:</w:t>
      </w:r>
    </w:p>
    <w:p w14:paraId="4F599703" w14:textId="77777777" w:rsidR="00CC0E88" w:rsidRPr="00C36423" w:rsidRDefault="00CC0E88" w:rsidP="00C153CE">
      <w:pPr>
        <w:pStyle w:val="111Ttulo"/>
        <w:numPr>
          <w:ilvl w:val="2"/>
          <w:numId w:val="5"/>
        </w:numPr>
        <w:ind w:left="1985"/>
      </w:pPr>
      <w:bookmarkStart w:id="70" w:name="_Toc93671992"/>
      <w:bookmarkStart w:id="71" w:name="_Toc100005374"/>
      <w:bookmarkStart w:id="72" w:name="_Toc100257482"/>
      <w:bookmarkStart w:id="73" w:name="_Toc100679878"/>
      <w:bookmarkStart w:id="74" w:name="_Toc101536611"/>
      <w:bookmarkStart w:id="75" w:name="_Toc103014395"/>
      <w:r w:rsidRPr="00C36423">
        <w:t>Da cobrança pelo uso da água nas bacias hidrográficas dos afluentes mineiros dos Rios Preto, Paraibuna, Pomba e Muriaé</w:t>
      </w:r>
      <w:bookmarkEnd w:id="70"/>
      <w:bookmarkEnd w:id="71"/>
      <w:bookmarkEnd w:id="72"/>
      <w:bookmarkEnd w:id="73"/>
      <w:bookmarkEnd w:id="74"/>
      <w:bookmarkEnd w:id="75"/>
      <w:r w:rsidRPr="00C36423">
        <w:t>.</w:t>
      </w:r>
    </w:p>
    <w:p w14:paraId="3B032981" w14:textId="0B80FCE7" w:rsidR="00CC0E88" w:rsidRDefault="00CC0E88" w:rsidP="00C153CE">
      <w:pPr>
        <w:pStyle w:val="111Ttulo"/>
        <w:numPr>
          <w:ilvl w:val="2"/>
          <w:numId w:val="5"/>
        </w:numPr>
        <w:ind w:left="1985"/>
      </w:pPr>
      <w:bookmarkStart w:id="76" w:name="_Toc93671993"/>
      <w:bookmarkStart w:id="77" w:name="_Toc100005375"/>
      <w:bookmarkStart w:id="78" w:name="_Toc100257483"/>
      <w:bookmarkStart w:id="79" w:name="_Toc100679879"/>
      <w:bookmarkStart w:id="80" w:name="_Toc101536612"/>
      <w:bookmarkStart w:id="81" w:name="_Toc103014396"/>
      <w:r w:rsidRPr="002D3C2C">
        <w:t>Dos juros provenientes da aplicação dos recursos arrecadados pela cobrança pelo uso dos recursos hídricos</w:t>
      </w:r>
      <w:bookmarkEnd w:id="76"/>
      <w:bookmarkEnd w:id="77"/>
      <w:bookmarkEnd w:id="78"/>
      <w:bookmarkEnd w:id="79"/>
      <w:bookmarkEnd w:id="80"/>
      <w:bookmarkEnd w:id="81"/>
      <w:r>
        <w:t>.</w:t>
      </w:r>
      <w:r w:rsidRPr="002D3C2C">
        <w:t xml:space="preserve"> </w:t>
      </w:r>
    </w:p>
    <w:p w14:paraId="6E72D9F2" w14:textId="4442AA61" w:rsidR="007E25D4" w:rsidRDefault="007E25D4" w:rsidP="007E25D4">
      <w:pPr>
        <w:rPr>
          <w:lang w:eastAsia="pt-BR"/>
        </w:rPr>
      </w:pPr>
    </w:p>
    <w:p w14:paraId="4C8F2620" w14:textId="77777777" w:rsidR="007E25D4" w:rsidRPr="007E25D4" w:rsidRDefault="007E25D4" w:rsidP="007E25D4">
      <w:pPr>
        <w:rPr>
          <w:lang w:eastAsia="pt-BR"/>
        </w:rPr>
      </w:pPr>
    </w:p>
    <w:p w14:paraId="06C55EAD" w14:textId="10D1EB6E" w:rsidR="00972428" w:rsidRPr="00A815BE" w:rsidRDefault="00575101" w:rsidP="007E25D4">
      <w:pPr>
        <w:pStyle w:val="Tpico1"/>
      </w:pPr>
      <w:bookmarkStart w:id="82" w:name="_Toc199494941"/>
      <w:bookmarkStart w:id="83" w:name="_Toc514935688"/>
      <w:bookmarkStart w:id="84" w:name="_Toc514937860"/>
      <w:bookmarkStart w:id="85" w:name="_Toc514938020"/>
      <w:bookmarkEnd w:id="62"/>
      <w:bookmarkEnd w:id="63"/>
      <w:bookmarkEnd w:id="64"/>
      <w:bookmarkEnd w:id="65"/>
      <w:bookmarkEnd w:id="66"/>
      <w:bookmarkEnd w:id="67"/>
      <w:r>
        <w:lastRenderedPageBreak/>
        <w:t>OPERACIONALIZAÇÃO DOS RECURSOS FINANCEIROS</w:t>
      </w:r>
      <w:bookmarkEnd w:id="82"/>
    </w:p>
    <w:p w14:paraId="3DEDF9AD" w14:textId="2CADFA2D" w:rsidR="00575101" w:rsidRDefault="00575101" w:rsidP="00214E23">
      <w:pPr>
        <w:pStyle w:val="Subtpico"/>
      </w:pPr>
      <w:bookmarkStart w:id="86" w:name="_Ref98761574"/>
      <w:bookmarkStart w:id="87" w:name="_Toc536629073"/>
      <w:bookmarkEnd w:id="83"/>
      <w:bookmarkEnd w:id="84"/>
      <w:bookmarkEnd w:id="85"/>
      <w:r w:rsidRPr="00C36423">
        <w:t>Todas as despesas relativas ao presente edital serão custeadas pelo CBH-Preto e Paraibuna e pelo CBH-Pomba e Muriaé, por meio dos recursos oriundos da cobrança pelo uso da água repassados pelo Estado de Minas Gerais.</w:t>
      </w:r>
      <w:bookmarkEnd w:id="86"/>
    </w:p>
    <w:p w14:paraId="2AC1D964" w14:textId="77777777" w:rsidR="00575101" w:rsidRPr="00C36423" w:rsidRDefault="00575101" w:rsidP="00214E23">
      <w:pPr>
        <w:pStyle w:val="Subtpico"/>
      </w:pPr>
      <w:r w:rsidRPr="00C36423">
        <w:t xml:space="preserve">Os recursos financeiros a serem alocados no presente edital serão depositados em conta exclusiva e específica para cada contrato de transferência, doravante denominada CONTA, vinculada à CAIXA (agente financeiro). </w:t>
      </w:r>
    </w:p>
    <w:p w14:paraId="6F769A9F" w14:textId="77777777" w:rsidR="00575101" w:rsidRPr="00C36423" w:rsidRDefault="00575101" w:rsidP="00575101">
      <w:pPr>
        <w:pStyle w:val="111Ttulo"/>
        <w:numPr>
          <w:ilvl w:val="2"/>
          <w:numId w:val="7"/>
        </w:numPr>
        <w:ind w:left="1985"/>
      </w:pPr>
      <w:r w:rsidRPr="00C36423">
        <w:t>Os recursos depositados na CONTA serão aplicados pela CAIXA em caderneta de poupança e os rendimentos decorrentes reverterão à própria CONTA e somente poderão ser utilizados mediante autorização prévia da AGEVAP.</w:t>
      </w:r>
    </w:p>
    <w:p w14:paraId="3416AFA3" w14:textId="77777777" w:rsidR="00575101" w:rsidRPr="00C36423" w:rsidRDefault="00575101" w:rsidP="00575101">
      <w:pPr>
        <w:pStyle w:val="111Ttulo"/>
        <w:numPr>
          <w:ilvl w:val="2"/>
          <w:numId w:val="7"/>
        </w:numPr>
        <w:ind w:left="1985"/>
      </w:pPr>
      <w:r w:rsidRPr="00C36423">
        <w:t>O repasse da quantia contratada será realizado pela AGEVAP após a assinatura do Contrato de Transferência.</w:t>
      </w:r>
    </w:p>
    <w:p w14:paraId="23CCC115" w14:textId="6DB78823" w:rsidR="00AB36FF" w:rsidRDefault="00575101" w:rsidP="00214E23">
      <w:pPr>
        <w:pStyle w:val="Subtpico"/>
      </w:pPr>
      <w:r w:rsidRPr="00C36423">
        <w:t>As condições mais específicas de operacionalização dos recursos financeiros estarão previstas nos contratos de transferência a serem firmados com os TOMADORES por intermédio da CAIXA.</w:t>
      </w:r>
    </w:p>
    <w:p w14:paraId="34EEA293" w14:textId="77777777" w:rsidR="00575101" w:rsidRPr="00575101" w:rsidRDefault="00575101" w:rsidP="00575101">
      <w:pPr>
        <w:rPr>
          <w:lang w:eastAsia="pt-BR"/>
        </w:rPr>
      </w:pPr>
    </w:p>
    <w:bookmarkEnd w:id="87"/>
    <w:p w14:paraId="5BAD182D" w14:textId="4BBA2EC1" w:rsidR="00575101" w:rsidRDefault="00450970" w:rsidP="00575101">
      <w:pPr>
        <w:pStyle w:val="Tpico1"/>
      </w:pPr>
      <w:r>
        <w:t>DAS INSCRIÇÕES</w:t>
      </w:r>
    </w:p>
    <w:p w14:paraId="17707EF6" w14:textId="77777777" w:rsidR="002528CD" w:rsidRPr="00C36423" w:rsidRDefault="002528CD" w:rsidP="00214E23">
      <w:pPr>
        <w:pStyle w:val="Subtpico"/>
        <w:rPr>
          <w:color w:val="FF0000"/>
        </w:rPr>
      </w:pPr>
      <w:r w:rsidRPr="00C36423">
        <w:t>Os municípios interessados em participar da seleção, no âmbito deste Edital de Chamamento Público, deverão preencher o formulário de manifestação de interesse, por meio do link:</w:t>
      </w:r>
    </w:p>
    <w:p w14:paraId="51C37138" w14:textId="77777777" w:rsidR="002528CD" w:rsidRPr="00C36423" w:rsidRDefault="002528CD" w:rsidP="002528CD">
      <w:pPr>
        <w:pStyle w:val="Texto11"/>
        <w:ind w:left="2060"/>
        <w:rPr>
          <w:lang w:eastAsia="pt-BR"/>
        </w:rPr>
      </w:pPr>
      <w:r w:rsidRPr="00C36423">
        <w:rPr>
          <w:highlight w:val="yellow"/>
          <w:lang w:eastAsia="pt-BR"/>
        </w:rPr>
        <w:t>xxxxxxxxxxxxxxxxxxxxxxx</w:t>
      </w:r>
    </w:p>
    <w:p w14:paraId="51DB409E" w14:textId="1DC23189" w:rsidR="002528CD" w:rsidRDefault="002528CD" w:rsidP="002528CD">
      <w:pPr>
        <w:pStyle w:val="111Ttulo"/>
        <w:ind w:left="4111" w:hanging="1843"/>
      </w:pPr>
      <w:r w:rsidRPr="00C36423">
        <w:t>Parágrafo único: Para a realização da inscrição, o TOMADOR deverá possuir ou criar uma conta no Gmail® (Google).</w:t>
      </w:r>
    </w:p>
    <w:p w14:paraId="2BD9230B" w14:textId="77777777" w:rsidR="00140BDC" w:rsidRPr="009109A4" w:rsidRDefault="00140BDC" w:rsidP="00214E23">
      <w:pPr>
        <w:pStyle w:val="Subtpico"/>
      </w:pPr>
      <w:r w:rsidRPr="009109A4">
        <w:lastRenderedPageBreak/>
        <w:t>No momento da inscrição, o município poderá inscrever candidatando-se para 1</w:t>
      </w:r>
      <w:r>
        <w:t xml:space="preserve"> (um)</w:t>
      </w:r>
      <w:r w:rsidRPr="009109A4">
        <w:t xml:space="preserve"> ou mais projetos de Sistema de Esgotamento Sanitário, sendo que para cada localidade o município de</w:t>
      </w:r>
      <w:r>
        <w:t>verá realizar inscrição individu</w:t>
      </w:r>
      <w:r w:rsidRPr="009109A4">
        <w:t>alizada.</w:t>
      </w:r>
    </w:p>
    <w:p w14:paraId="44222CDF" w14:textId="3FD58EF1" w:rsidR="00140BDC" w:rsidRPr="009109A4" w:rsidRDefault="00140BDC" w:rsidP="00214E23">
      <w:pPr>
        <w:pStyle w:val="Subtpico"/>
      </w:pPr>
      <w:r w:rsidRPr="009109A4">
        <w:t xml:space="preserve">O link de acesso para o formulário de manifestação de interesse e inscrição ficará disponível até o dia </w:t>
      </w:r>
      <w:r w:rsidRPr="00F97EB4">
        <w:rPr>
          <w:b/>
          <w:bCs/>
          <w:highlight w:val="yellow"/>
        </w:rPr>
        <w:t>XX/XX</w:t>
      </w:r>
      <w:r w:rsidRPr="009109A4">
        <w:rPr>
          <w:b/>
          <w:bCs/>
        </w:rPr>
        <w:t>/202</w:t>
      </w:r>
      <w:r w:rsidRPr="00F97EB4">
        <w:rPr>
          <w:b/>
          <w:bCs/>
        </w:rPr>
        <w:t>5</w:t>
      </w:r>
      <w:r w:rsidRPr="00F97EB4">
        <w:t xml:space="preserve">, conforme </w:t>
      </w:r>
      <w:r w:rsidR="00F97EB4" w:rsidRPr="00F97EB4">
        <w:t xml:space="preserve">cronograma apresentado no item </w:t>
      </w:r>
      <w:r w:rsidR="00F97EB4" w:rsidRPr="00F97EB4">
        <w:fldChar w:fldCharType="begin"/>
      </w:r>
      <w:r w:rsidR="00F97EB4" w:rsidRPr="00F97EB4">
        <w:instrText xml:space="preserve"> REF _Ref199414672 \r \h </w:instrText>
      </w:r>
      <w:r w:rsidR="00F97EB4">
        <w:instrText xml:space="preserve"> \* MERGEFORMAT </w:instrText>
      </w:r>
      <w:r w:rsidR="00F97EB4" w:rsidRPr="00F97EB4">
        <w:fldChar w:fldCharType="separate"/>
      </w:r>
      <w:r w:rsidR="00F97EB4" w:rsidRPr="00F97EB4">
        <w:t>19</w:t>
      </w:r>
      <w:r w:rsidR="00F97EB4" w:rsidRPr="00F97EB4">
        <w:fldChar w:fldCharType="end"/>
      </w:r>
      <w:r w:rsidRPr="00F97EB4">
        <w:t xml:space="preserve"> deste edital.</w:t>
      </w:r>
    </w:p>
    <w:p w14:paraId="1001747C" w14:textId="77777777" w:rsidR="00140BDC" w:rsidRPr="009109A4" w:rsidRDefault="00140BDC" w:rsidP="00214E23">
      <w:pPr>
        <w:pStyle w:val="Subtpico"/>
      </w:pPr>
      <w:r w:rsidRPr="009109A4">
        <w:t xml:space="preserve">Após a data limite, a AGEVAP divulgará uma lista com a relação dos municípios inscritos e o extrato das propostas  no site da AGEVAP, em </w:t>
      </w:r>
      <w:hyperlink r:id="rId13" w:history="1">
        <w:r w:rsidRPr="009109A4">
          <w:rPr>
            <w:rStyle w:val="Hyperlink"/>
          </w:rPr>
          <w:t>https://www.agevap.org.br</w:t>
        </w:r>
      </w:hyperlink>
      <w:r w:rsidRPr="009109A4">
        <w:t xml:space="preserve"> e nos sites do CBH-Preto e Paraibuna, em </w:t>
      </w:r>
      <w:hyperlink r:id="rId14" w:history="1">
        <w:r w:rsidRPr="009109A4">
          <w:rPr>
            <w:rStyle w:val="Hyperlink"/>
          </w:rPr>
          <w:t>https://www.pretoparaibuna.org.br/</w:t>
        </w:r>
      </w:hyperlink>
      <w:r w:rsidRPr="009109A4">
        <w:t xml:space="preserve">, do CBH-Pomba e Muriaé, em </w:t>
      </w:r>
      <w:hyperlink r:id="rId15" w:history="1">
        <w:r w:rsidRPr="009109A4">
          <w:rPr>
            <w:rStyle w:val="Hyperlink"/>
          </w:rPr>
          <w:t>http://www.compe.org.br/</w:t>
        </w:r>
      </w:hyperlink>
      <w:r w:rsidRPr="009109A4">
        <w:t xml:space="preserve">.  </w:t>
      </w:r>
    </w:p>
    <w:p w14:paraId="22DE7AC3" w14:textId="77777777" w:rsidR="00140BDC" w:rsidRPr="009109A4" w:rsidRDefault="00140BDC" w:rsidP="00214E23">
      <w:pPr>
        <w:pStyle w:val="Subtpico"/>
      </w:pPr>
      <w:r w:rsidRPr="009109A4">
        <w:t>Os documentos solicitados no momento da inscrição deverão ser entregues em meio digital, no preenchimento do formulário de manifestação de interesse.</w:t>
      </w:r>
    </w:p>
    <w:p w14:paraId="4C1849C7" w14:textId="3F9AE980" w:rsidR="00140BDC" w:rsidRPr="009109A4" w:rsidRDefault="00140BDC" w:rsidP="00214E23">
      <w:pPr>
        <w:pStyle w:val="Subtpico"/>
      </w:pPr>
      <w:r w:rsidRPr="009109A4">
        <w:t>Os anexos constantes neste Edital de Chamamento Público deverão ser carimbados, elaborados em papel timbrado, e só poderão ser assinados pelo(a) Prefeito(a) Municipal, não sendo necessário reconhecimento de firma.</w:t>
      </w:r>
    </w:p>
    <w:p w14:paraId="5AD3474F" w14:textId="77777777" w:rsidR="00140BDC" w:rsidRPr="009109A4" w:rsidRDefault="00140BDC" w:rsidP="00214E23">
      <w:pPr>
        <w:pStyle w:val="Subtpico"/>
      </w:pPr>
      <w:r w:rsidRPr="009109A4">
        <w:t>No caso de assinatura em formato digital, essas deverão ser por meio do GOV.BR ou por meio de token, possuindo o padrão ICP-Brasil.</w:t>
      </w:r>
    </w:p>
    <w:p w14:paraId="766390BD" w14:textId="77777777" w:rsidR="00140BDC" w:rsidRPr="009109A4" w:rsidRDefault="00140BDC" w:rsidP="00214E23">
      <w:pPr>
        <w:pStyle w:val="Subtpico"/>
      </w:pPr>
      <w:r w:rsidRPr="009109A4">
        <w:t>A ausência de qualquer documento e anexos solicitados e/ou apresentação desses com irregularidades implicará, automaticamente, n</w:t>
      </w:r>
      <w:r>
        <w:t>o</w:t>
      </w:r>
      <w:r w:rsidRPr="009109A4">
        <w:t xml:space="preserve"> </w:t>
      </w:r>
      <w:r>
        <w:t>indeferimento</w:t>
      </w:r>
      <w:r w:rsidRPr="009109A4">
        <w:t xml:space="preserve"> da inscrição.</w:t>
      </w:r>
    </w:p>
    <w:p w14:paraId="64B4AA34" w14:textId="485E1DF0" w:rsidR="00140BDC" w:rsidRPr="00225EEE" w:rsidRDefault="00140BDC" w:rsidP="00214E23">
      <w:pPr>
        <w:pStyle w:val="Subtpico"/>
      </w:pPr>
      <w:r w:rsidRPr="009109A4">
        <w:t xml:space="preserve">Após a finalização das inscrições, a AGEVAP analisará os documentos exigidos na inscrição  e divulgará junto ao extrato das propostas recebidas como </w:t>
      </w:r>
      <w:r w:rsidRPr="009109A4">
        <w:rPr>
          <w:b/>
          <w:bCs/>
        </w:rPr>
        <w:t>ELEGÍVEL</w:t>
      </w:r>
      <w:r w:rsidRPr="009109A4">
        <w:t xml:space="preserve"> ou </w:t>
      </w:r>
      <w:r w:rsidRPr="009109A4">
        <w:rPr>
          <w:b/>
          <w:bCs/>
        </w:rPr>
        <w:t>INELEGÍVEL</w:t>
      </w:r>
      <w:r w:rsidRPr="009109A4">
        <w:t xml:space="preserve"> com os requisitos descritos no item </w:t>
      </w:r>
      <w:r>
        <w:rPr>
          <w:highlight w:val="yellow"/>
        </w:rPr>
        <w:fldChar w:fldCharType="begin"/>
      </w:r>
      <w:r>
        <w:instrText xml:space="preserve"> REF _Ref199406289 \r \h </w:instrText>
      </w:r>
      <w:r w:rsidR="00214E23">
        <w:rPr>
          <w:highlight w:val="yellow"/>
        </w:rPr>
        <w:instrText xml:space="preserve"> \* MERGEFORMAT </w:instrText>
      </w:r>
      <w:r>
        <w:rPr>
          <w:highlight w:val="yellow"/>
        </w:rPr>
      </w:r>
      <w:r>
        <w:rPr>
          <w:highlight w:val="yellow"/>
        </w:rPr>
        <w:fldChar w:fldCharType="separate"/>
      </w:r>
      <w:r>
        <w:t>6</w:t>
      </w:r>
      <w:r>
        <w:rPr>
          <w:highlight w:val="yellow"/>
        </w:rPr>
        <w:fldChar w:fldCharType="end"/>
      </w:r>
      <w:r w:rsidRPr="009109A4">
        <w:t xml:space="preserve"> </w:t>
      </w:r>
      <w:r w:rsidRPr="00225EEE">
        <w:t xml:space="preserve">deste Edital de Chamamento Público. </w:t>
      </w:r>
    </w:p>
    <w:p w14:paraId="3E405207" w14:textId="500021A1" w:rsidR="00140BDC" w:rsidRPr="00C36423" w:rsidRDefault="00140BDC" w:rsidP="00214E23">
      <w:pPr>
        <w:pStyle w:val="Subtpico"/>
        <w:rPr>
          <w:color w:val="FF0000"/>
        </w:rPr>
      </w:pPr>
      <w:r w:rsidRPr="00225EEE">
        <w:lastRenderedPageBreak/>
        <w:t>Quaisquer dúvidas, bem como erros ou “</w:t>
      </w:r>
      <w:r w:rsidRPr="00225EEE">
        <w:rPr>
          <w:i/>
          <w:iCs/>
        </w:rPr>
        <w:t>bugs</w:t>
      </w:r>
      <w:r w:rsidRPr="00225EEE">
        <w:t xml:space="preserve">” durante o preenchimento do formulário de manifestação de interesse e inscrição, poderão ser reportadas para o e-mail: </w:t>
      </w:r>
      <w:hyperlink r:id="rId16" w:history="1">
        <w:r w:rsidRPr="00225EEE">
          <w:rPr>
            <w:rStyle w:val="Hyperlink"/>
            <w:highlight w:val="yellow"/>
          </w:rPr>
          <w:t>XXXXXXX</w:t>
        </w:r>
        <w:r w:rsidRPr="00225EEE">
          <w:rPr>
            <w:rStyle w:val="Hyperlink"/>
          </w:rPr>
          <w:t>@agevap.org.br</w:t>
        </w:r>
      </w:hyperlink>
      <w:r w:rsidRPr="00225EEE">
        <w:t xml:space="preserve"> com o assunto: “Edital de Chamamento Público nº </w:t>
      </w:r>
      <w:r w:rsidRPr="00225EEE">
        <w:rPr>
          <w:highlight w:val="yellow"/>
        </w:rPr>
        <w:t>XX</w:t>
      </w:r>
      <w:r w:rsidRPr="00225EEE">
        <w:t>/2025”</w:t>
      </w:r>
      <w:r>
        <w:t>.</w:t>
      </w:r>
    </w:p>
    <w:p w14:paraId="3DF30A92" w14:textId="77777777" w:rsidR="00140BDC" w:rsidRPr="00140BDC" w:rsidRDefault="00140BDC" w:rsidP="00140BDC">
      <w:pPr>
        <w:rPr>
          <w:lang w:eastAsia="pt-BR"/>
        </w:rPr>
      </w:pPr>
    </w:p>
    <w:p w14:paraId="4CF43BB5" w14:textId="43E8CB4D" w:rsidR="00575101" w:rsidRPr="00247977" w:rsidRDefault="00140BDC" w:rsidP="00575101">
      <w:pPr>
        <w:pStyle w:val="Tpico1"/>
      </w:pPr>
      <w:bookmarkStart w:id="88" w:name="_Toc199494943"/>
      <w:r>
        <w:t>HABILITAÇÃO E HIERARQUIZAÇÃO DOS TOMADORES</w:t>
      </w:r>
      <w:bookmarkEnd w:id="88"/>
    </w:p>
    <w:p w14:paraId="595CD9B7" w14:textId="7E6DB24A" w:rsidR="00140BDC" w:rsidRDefault="00140BDC" w:rsidP="00214E23">
      <w:pPr>
        <w:pStyle w:val="Subtpico"/>
      </w:pPr>
      <w:r>
        <w:t>Os TOMADORES inscritos neste Edital de Chamamento Público passarão por 02 (duas) fases de seleção, sendo:</w:t>
      </w:r>
    </w:p>
    <w:p w14:paraId="215AD0A1" w14:textId="77777777" w:rsidR="00140BDC" w:rsidRDefault="00140BDC" w:rsidP="00140BDC">
      <w:pPr>
        <w:pStyle w:val="111Ttulo"/>
        <w:numPr>
          <w:ilvl w:val="2"/>
          <w:numId w:val="9"/>
        </w:numPr>
        <w:ind w:left="1985"/>
      </w:pPr>
      <w:r>
        <w:t>Fase 1: Habilitação (Fase eliminatória);</w:t>
      </w:r>
    </w:p>
    <w:p w14:paraId="340271C0" w14:textId="77777777" w:rsidR="00140BDC" w:rsidRPr="00225EEE" w:rsidRDefault="00140BDC" w:rsidP="00140BDC">
      <w:pPr>
        <w:pStyle w:val="111Ttulo"/>
        <w:numPr>
          <w:ilvl w:val="2"/>
          <w:numId w:val="9"/>
        </w:numPr>
        <w:ind w:left="1985"/>
      </w:pPr>
      <w:r w:rsidRPr="00225EEE">
        <w:t>Fase 2: Hierarquização (Fase classificatória).</w:t>
      </w:r>
    </w:p>
    <w:p w14:paraId="1064FD52" w14:textId="53FCB324" w:rsidR="00140BDC" w:rsidRPr="00214E23" w:rsidRDefault="00140BDC" w:rsidP="00214E23">
      <w:pPr>
        <w:pStyle w:val="Subtpico"/>
        <w:rPr>
          <w:b/>
        </w:rPr>
      </w:pPr>
      <w:r w:rsidRPr="00214E23">
        <w:rPr>
          <w:b/>
        </w:rPr>
        <w:t>As fases de seleção serão realizadas para cada Circunscrição Hidrográfica, de forma independente.</w:t>
      </w:r>
    </w:p>
    <w:p w14:paraId="38CF3EF1" w14:textId="35EE3B7E" w:rsidR="00140BDC" w:rsidRDefault="00140BDC" w:rsidP="00214E23">
      <w:pPr>
        <w:pStyle w:val="Subtpico"/>
      </w:pPr>
      <w:r w:rsidRPr="00225EEE">
        <w:t>Será considerada a Circunscrição Hidrográfica da localidade inscrita pelo TOMADOR, informada no ato da inscrição e validada pela AGEVAP</w:t>
      </w:r>
      <w:r>
        <w:t>.</w:t>
      </w:r>
    </w:p>
    <w:p w14:paraId="0F6D2C7D" w14:textId="77777777" w:rsidR="00140BDC" w:rsidRPr="00140BDC" w:rsidRDefault="00140BDC" w:rsidP="00140BDC">
      <w:pPr>
        <w:rPr>
          <w:lang w:eastAsia="pt-BR"/>
        </w:rPr>
      </w:pPr>
    </w:p>
    <w:p w14:paraId="25A04FE3" w14:textId="793E1A49" w:rsidR="00140BDC" w:rsidRPr="00247977" w:rsidRDefault="009E5832" w:rsidP="00140BDC">
      <w:pPr>
        <w:pStyle w:val="Tpico1"/>
      </w:pPr>
      <w:bookmarkStart w:id="89" w:name="_Toc199494944"/>
      <w:r>
        <w:t>FASE 1: HABILITAÇÃO</w:t>
      </w:r>
      <w:bookmarkEnd w:id="89"/>
    </w:p>
    <w:p w14:paraId="62E0465D" w14:textId="77777777" w:rsidR="009E5832" w:rsidRDefault="009E5832" w:rsidP="00214E23">
      <w:pPr>
        <w:pStyle w:val="Subtpico"/>
      </w:pPr>
      <w:r>
        <w:t xml:space="preserve">Após as </w:t>
      </w:r>
      <w:r w:rsidRPr="00C96D63">
        <w:t>inscrições</w:t>
      </w:r>
      <w:r>
        <w:t>, será realizada a verificação dos documentos obrigatórios.</w:t>
      </w:r>
    </w:p>
    <w:p w14:paraId="616413D7" w14:textId="77777777" w:rsidR="009E5832" w:rsidRPr="001C45EA" w:rsidRDefault="009E5832" w:rsidP="00214E23">
      <w:pPr>
        <w:pStyle w:val="Subtpico"/>
      </w:pPr>
      <w:r w:rsidRPr="001C45EA">
        <w:t xml:space="preserve">Conforme o Art. 9°, da Portaria IGAM n° 41, de 25 de outubro de 2022, não serão hierarquizadas as propostas de financiamento com valores arrecadados pela cobrança pelo uso dos recursos hídricos de </w:t>
      </w:r>
      <w:r>
        <w:t>municípios</w:t>
      </w:r>
      <w:r w:rsidRPr="001C45EA">
        <w:t xml:space="preserve">: </w:t>
      </w:r>
    </w:p>
    <w:p w14:paraId="000F238D" w14:textId="77777777" w:rsidR="009E5832" w:rsidRDefault="009E5832" w:rsidP="009E5832">
      <w:pPr>
        <w:pStyle w:val="Texto11"/>
        <w:numPr>
          <w:ilvl w:val="0"/>
          <w:numId w:val="10"/>
        </w:numPr>
        <w:tabs>
          <w:tab w:val="clear" w:pos="567"/>
          <w:tab w:val="clear" w:pos="1134"/>
          <w:tab w:val="clear" w:pos="1843"/>
        </w:tabs>
        <w:spacing w:after="160"/>
        <w:ind w:hanging="578"/>
        <w:rPr>
          <w:lang w:eastAsia="pt-BR"/>
        </w:rPr>
      </w:pPr>
      <w:r>
        <w:rPr>
          <w:lang w:eastAsia="pt-BR"/>
        </w:rPr>
        <w:t>Inadimplentes com o Instituto Mineiro de Gestão das Águas (IGAM);</w:t>
      </w:r>
    </w:p>
    <w:p w14:paraId="5FD397FC" w14:textId="77777777" w:rsidR="009E5832" w:rsidRDefault="009E5832" w:rsidP="009E5832">
      <w:pPr>
        <w:pStyle w:val="Texto11"/>
        <w:numPr>
          <w:ilvl w:val="0"/>
          <w:numId w:val="10"/>
        </w:numPr>
        <w:tabs>
          <w:tab w:val="clear" w:pos="567"/>
          <w:tab w:val="clear" w:pos="1134"/>
          <w:tab w:val="clear" w:pos="1843"/>
        </w:tabs>
        <w:spacing w:after="160"/>
        <w:ind w:hanging="578"/>
        <w:rPr>
          <w:lang w:eastAsia="pt-BR"/>
        </w:rPr>
      </w:pPr>
      <w:r>
        <w:rPr>
          <w:lang w:eastAsia="pt-BR"/>
        </w:rPr>
        <w:t>Inadimplentes com a cobrança pelo uso dos recursos hídricos;</w:t>
      </w:r>
    </w:p>
    <w:p w14:paraId="537A8E7E" w14:textId="77777777" w:rsidR="009E5832" w:rsidRPr="004657F5" w:rsidRDefault="009E5832" w:rsidP="009E5832">
      <w:pPr>
        <w:pStyle w:val="Texto11"/>
        <w:numPr>
          <w:ilvl w:val="0"/>
          <w:numId w:val="10"/>
        </w:numPr>
        <w:tabs>
          <w:tab w:val="clear" w:pos="567"/>
          <w:tab w:val="clear" w:pos="1134"/>
          <w:tab w:val="clear" w:pos="1843"/>
        </w:tabs>
        <w:spacing w:after="160"/>
        <w:ind w:hanging="578"/>
        <w:rPr>
          <w:rStyle w:val="normaltextrun"/>
          <w:lang w:eastAsia="pt-BR"/>
        </w:rPr>
      </w:pPr>
      <w:r>
        <w:rPr>
          <w:rStyle w:val="normaltextrun"/>
          <w:color w:val="000000"/>
          <w:bdr w:val="none" w:sz="0" w:space="0" w:color="auto" w:frame="1"/>
        </w:rPr>
        <w:t xml:space="preserve">Inadimplente com a administração pública do Poder Executivo estadual (Comprovação por meio da apresentação do CADIN e </w:t>
      </w:r>
      <w:r>
        <w:rPr>
          <w:rStyle w:val="normaltextrun"/>
          <w:color w:val="000000"/>
          <w:bdr w:val="none" w:sz="0" w:space="0" w:color="auto" w:frame="1"/>
        </w:rPr>
        <w:lastRenderedPageBreak/>
        <w:t>CAFIMP);</w:t>
      </w:r>
    </w:p>
    <w:p w14:paraId="1FB94720" w14:textId="77777777" w:rsidR="009E5832" w:rsidRPr="004657F5" w:rsidRDefault="009E5832" w:rsidP="009E5832">
      <w:pPr>
        <w:pStyle w:val="Texto11"/>
        <w:numPr>
          <w:ilvl w:val="0"/>
          <w:numId w:val="10"/>
        </w:numPr>
        <w:tabs>
          <w:tab w:val="clear" w:pos="567"/>
          <w:tab w:val="clear" w:pos="1134"/>
          <w:tab w:val="clear" w:pos="1843"/>
        </w:tabs>
        <w:spacing w:after="160"/>
        <w:ind w:hanging="578"/>
        <w:rPr>
          <w:rStyle w:val="normaltextrun"/>
          <w:lang w:eastAsia="pt-BR"/>
        </w:rPr>
      </w:pPr>
      <w:r>
        <w:rPr>
          <w:rStyle w:val="normaltextrun"/>
          <w:color w:val="000000"/>
          <w:bdr w:val="none" w:sz="0" w:space="0" w:color="auto" w:frame="1"/>
        </w:rPr>
        <w:t>Inadimplente com a entidade equiparada;</w:t>
      </w:r>
    </w:p>
    <w:p w14:paraId="21EA57D1" w14:textId="77777777" w:rsidR="009E5832" w:rsidRPr="004657F5" w:rsidRDefault="009E5832" w:rsidP="009E5832">
      <w:pPr>
        <w:pStyle w:val="Texto11"/>
        <w:numPr>
          <w:ilvl w:val="0"/>
          <w:numId w:val="10"/>
        </w:numPr>
        <w:tabs>
          <w:tab w:val="clear" w:pos="567"/>
          <w:tab w:val="clear" w:pos="1134"/>
          <w:tab w:val="clear" w:pos="1843"/>
        </w:tabs>
        <w:spacing w:after="160"/>
        <w:ind w:hanging="578"/>
        <w:rPr>
          <w:rStyle w:val="normaltextrun"/>
          <w:lang w:eastAsia="pt-BR"/>
        </w:rPr>
      </w:pPr>
      <w:r>
        <w:rPr>
          <w:rStyle w:val="normaltextrun"/>
          <w:color w:val="000000"/>
          <w:bdr w:val="none" w:sz="0" w:space="0" w:color="auto" w:frame="1"/>
        </w:rPr>
        <w:t>Inadimplentes em relação a financiamentos anteriores com valores arrecadados com a cobrança pelo uso de recursos hídricos;</w:t>
      </w:r>
    </w:p>
    <w:p w14:paraId="3637A174" w14:textId="4DDE59D1" w:rsidR="009E5832" w:rsidRPr="009E5832" w:rsidRDefault="009E5832" w:rsidP="009E5832">
      <w:pPr>
        <w:pStyle w:val="Texto11"/>
        <w:numPr>
          <w:ilvl w:val="0"/>
          <w:numId w:val="10"/>
        </w:numPr>
        <w:tabs>
          <w:tab w:val="clear" w:pos="567"/>
          <w:tab w:val="clear" w:pos="1134"/>
          <w:tab w:val="clear" w:pos="1843"/>
        </w:tabs>
        <w:spacing w:after="160"/>
        <w:ind w:hanging="578"/>
        <w:rPr>
          <w:rStyle w:val="normaltextrun"/>
          <w:color w:val="auto"/>
          <w:lang w:eastAsia="pt-BR"/>
        </w:rPr>
      </w:pPr>
      <w:r w:rsidRPr="00347802">
        <w:rPr>
          <w:rStyle w:val="normaltextrun"/>
          <w:color w:val="auto"/>
          <w:bdr w:val="none" w:sz="0" w:space="0" w:color="auto" w:frame="1"/>
        </w:rPr>
        <w:t xml:space="preserve">Irregular no Cadastro Geral de Convenentes do Estado de Minas Gerais – CAGEC. </w:t>
      </w:r>
    </w:p>
    <w:p w14:paraId="521D6631" w14:textId="233ACE81" w:rsidR="009E5832" w:rsidRDefault="009E5832" w:rsidP="00214E23">
      <w:pPr>
        <w:pStyle w:val="Subtpico"/>
      </w:pPr>
      <w:r w:rsidRPr="001C45EA">
        <w:t xml:space="preserve"> </w:t>
      </w:r>
      <w:r>
        <w:t xml:space="preserve">Os documentos solicitados na Fase 1 (HABILITAÇÃO) estão em conformidade </w:t>
      </w:r>
      <w:r w:rsidRPr="00D20FF4">
        <w:t xml:space="preserve">com </w:t>
      </w:r>
      <w:r>
        <w:t xml:space="preserve">o que </w:t>
      </w:r>
      <w:r w:rsidRPr="00232346">
        <w:t>é solicitado pela Caixa Econômica Federal – CEF, agente financeiro e, subsidiariamente, com a Portaria IGAM nº 41, de 25 de outubro de 2022</w:t>
      </w:r>
      <w:r>
        <w:t>.</w:t>
      </w:r>
    </w:p>
    <w:p w14:paraId="4A935187" w14:textId="07E9C0D8" w:rsidR="009E5832" w:rsidRDefault="009E5832" w:rsidP="00214E23">
      <w:pPr>
        <w:pStyle w:val="Subtpico"/>
      </w:pPr>
      <w:bookmarkStart w:id="90" w:name="_Ref130827691"/>
      <w:r w:rsidRPr="004418BB">
        <w:t xml:space="preserve">Os </w:t>
      </w:r>
      <w:r w:rsidRPr="00F937EA">
        <w:t>municípios</w:t>
      </w:r>
      <w:r w:rsidRPr="004418BB">
        <w:t xml:space="preserve"> interessados em </w:t>
      </w:r>
      <w:r>
        <w:t xml:space="preserve">se </w:t>
      </w:r>
      <w:r w:rsidRPr="004418BB">
        <w:t>inscrever</w:t>
      </w:r>
      <w:r>
        <w:t xml:space="preserve"> no edital</w:t>
      </w:r>
      <w:r w:rsidRPr="004418BB">
        <w:t xml:space="preserve"> deverão encaminhar a seguinte documentação:</w:t>
      </w:r>
      <w:bookmarkEnd w:id="90"/>
    </w:p>
    <w:p w14:paraId="712FF7EC" w14:textId="77777777" w:rsidR="009E5832" w:rsidRDefault="009E5832" w:rsidP="009E5832">
      <w:pPr>
        <w:pStyle w:val="111Ttulo"/>
        <w:numPr>
          <w:ilvl w:val="2"/>
          <w:numId w:val="6"/>
        </w:numPr>
      </w:pPr>
      <w:r w:rsidRPr="004B0EA5">
        <w:t>Ofício de Manifestação de Interesse</w:t>
      </w:r>
      <w:r>
        <w:t xml:space="preserve"> e </w:t>
      </w:r>
      <w:r w:rsidRPr="000D796B">
        <w:t>solicitação de inscrição</w:t>
      </w:r>
      <w:r>
        <w:t xml:space="preserve"> da Prefeitura M</w:t>
      </w:r>
      <w:r w:rsidRPr="004B0EA5">
        <w:t xml:space="preserve">unicipal, conforme o modelo de </w:t>
      </w:r>
      <w:r w:rsidRPr="00705450">
        <w:t>ofício (Anexo II);</w:t>
      </w:r>
    </w:p>
    <w:p w14:paraId="584716D6" w14:textId="77777777" w:rsidR="009E5832" w:rsidRPr="000D796B" w:rsidRDefault="009E5832" w:rsidP="009E5832">
      <w:pPr>
        <w:pStyle w:val="111Ttulo"/>
        <w:numPr>
          <w:ilvl w:val="2"/>
          <w:numId w:val="6"/>
        </w:numPr>
      </w:pPr>
      <w:r w:rsidRPr="000D796B">
        <w:t xml:space="preserve">Cópia do </w:t>
      </w:r>
      <w:r>
        <w:t>T</w:t>
      </w:r>
      <w:r w:rsidRPr="000D796B">
        <w:t xml:space="preserve">ermo de </w:t>
      </w:r>
      <w:r>
        <w:t>P</w:t>
      </w:r>
      <w:r w:rsidRPr="000D796B">
        <w:t>osse, RG e CPF do</w:t>
      </w:r>
      <w:r>
        <w:t>(a)</w:t>
      </w:r>
      <w:r w:rsidRPr="000D796B">
        <w:t xml:space="preserve"> Prefeito</w:t>
      </w:r>
      <w:r>
        <w:t>(a)</w:t>
      </w:r>
      <w:r w:rsidRPr="000D796B">
        <w:t xml:space="preserve"> Municipal; </w:t>
      </w:r>
    </w:p>
    <w:p w14:paraId="3A44048E" w14:textId="77777777" w:rsidR="009E5832" w:rsidRDefault="009E5832" w:rsidP="009E5832">
      <w:pPr>
        <w:pStyle w:val="111Ttulo"/>
        <w:numPr>
          <w:ilvl w:val="2"/>
          <w:numId w:val="6"/>
        </w:numPr>
      </w:pPr>
      <w:r w:rsidRPr="000D796B">
        <w:t>Declaração de pleno exercício do cargo do</w:t>
      </w:r>
      <w:r>
        <w:t>(a)</w:t>
      </w:r>
      <w:r w:rsidRPr="000D796B">
        <w:t xml:space="preserve"> Prefeito</w:t>
      </w:r>
      <w:r>
        <w:t>(a)</w:t>
      </w:r>
      <w:r w:rsidRPr="000D796B">
        <w:t xml:space="preserve"> Municipal, fornecido pelo legislativo municipal, com validade máxima de 12 meses; </w:t>
      </w:r>
    </w:p>
    <w:p w14:paraId="5E6F9C3E" w14:textId="77777777" w:rsidR="009E5832" w:rsidRDefault="009E5832" w:rsidP="009E5832">
      <w:pPr>
        <w:pStyle w:val="111Ttulo"/>
        <w:numPr>
          <w:ilvl w:val="2"/>
          <w:numId w:val="6"/>
        </w:numPr>
      </w:pPr>
      <w:bookmarkStart w:id="91" w:name="_Toc100679920"/>
      <w:bookmarkStart w:id="92" w:name="_Toc101536653"/>
      <w:bookmarkStart w:id="93" w:name="_Toc103014436"/>
      <w:r w:rsidRPr="000D796B">
        <w:t>Declaração do</w:t>
      </w:r>
      <w:r>
        <w:t>(a)</w:t>
      </w:r>
      <w:r w:rsidRPr="000D796B">
        <w:t xml:space="preserve"> Prefeito</w:t>
      </w:r>
      <w:r>
        <w:t>(a)</w:t>
      </w:r>
      <w:r w:rsidRPr="000D796B">
        <w:t xml:space="preserve"> Municipal com indicação do(s) órgão(s) responsável(is) pela prestação do serviço público</w:t>
      </w:r>
      <w:r>
        <w:t xml:space="preserve"> </w:t>
      </w:r>
      <w:bookmarkEnd w:id="91"/>
      <w:bookmarkEnd w:id="92"/>
      <w:r>
        <w:t xml:space="preserve">Esgotamento </w:t>
      </w:r>
      <w:r w:rsidRPr="00705450">
        <w:t xml:space="preserve">Sanitário </w:t>
      </w:r>
      <w:bookmarkEnd w:id="93"/>
      <w:r w:rsidRPr="00705450">
        <w:t>(Anexo III);</w:t>
      </w:r>
    </w:p>
    <w:p w14:paraId="7AC9DC7F" w14:textId="77777777" w:rsidR="009E5832" w:rsidRDefault="009E5832" w:rsidP="009E5832">
      <w:pPr>
        <w:pStyle w:val="111Ttulo"/>
        <w:numPr>
          <w:ilvl w:val="2"/>
          <w:numId w:val="6"/>
        </w:numPr>
      </w:pPr>
      <w:r>
        <w:t>Ofício</w:t>
      </w:r>
      <w:r w:rsidRPr="00527BBB">
        <w:t xml:space="preserve"> de nomeação oficial do gestor do projeto e seu substituto, </w:t>
      </w:r>
      <w:r>
        <w:t>sendo, obrigatoriamente</w:t>
      </w:r>
      <w:r w:rsidRPr="000D226C">
        <w:t>, um dos profissionais estar</w:t>
      </w:r>
      <w:r>
        <w:t xml:space="preserve"> habilitado pelo Conselho Regional de Engenharia - CREA, apto a emitirem Anotação de Responsabilidade Técnica de fiscalização de projet</w:t>
      </w:r>
      <w:r w:rsidRPr="00705450">
        <w:t>o (Anexo IV);</w:t>
      </w:r>
    </w:p>
    <w:p w14:paraId="2D1CFC82" w14:textId="77777777" w:rsidR="009E5832" w:rsidRDefault="009E5832" w:rsidP="009E5832">
      <w:pPr>
        <w:pStyle w:val="111Ttulo"/>
        <w:numPr>
          <w:ilvl w:val="2"/>
          <w:numId w:val="6"/>
        </w:numPr>
      </w:pPr>
      <w:r w:rsidRPr="003467BA">
        <w:lastRenderedPageBreak/>
        <w:t>Declaração do órgão responsável pela operação dos serviços de coleta e tratamento de efluentes sanitários urbanos</w:t>
      </w:r>
      <w:r>
        <w:t xml:space="preserve"> </w:t>
      </w:r>
      <w:r w:rsidRPr="003467BA">
        <w:t xml:space="preserve">no município afirmando não existirem recursos de outras fontes para </w:t>
      </w:r>
      <w:r>
        <w:t>elaboração do projetos na</w:t>
      </w:r>
      <w:r w:rsidRPr="003467BA">
        <w:t xml:space="preserve"> localidade sugerida, incluindo contratos de concessão ou privatização dos serviços de esgotamento </w:t>
      </w:r>
      <w:r w:rsidRPr="00705450">
        <w:t>sanitário (Anexo V);</w:t>
      </w:r>
    </w:p>
    <w:p w14:paraId="15D8B645" w14:textId="38B98048" w:rsidR="009E5832" w:rsidRDefault="009E5832" w:rsidP="009E5832">
      <w:pPr>
        <w:pStyle w:val="111Ttulo"/>
        <w:numPr>
          <w:ilvl w:val="2"/>
          <w:numId w:val="6"/>
        </w:numPr>
      </w:pPr>
      <w:bookmarkStart w:id="94" w:name="_GoBack"/>
      <w:bookmarkEnd w:id="94"/>
      <w:r>
        <w:t>Termo de compromisso de identidade, reciprocidade e de interesse, reconhecendo a importância do projeto e se comprometendo a atender aos termos previstos no presente edital, bem como no Termo de Colaboração Técnica a ser assinado entre AGEVAP e TOMADOR, fornecendo informações e serviços necessários para sua plena execuçã</w:t>
      </w:r>
      <w:r w:rsidRPr="00705450">
        <w:t>o (</w:t>
      </w:r>
      <w:r w:rsidR="00705450" w:rsidRPr="00705450">
        <w:t>Anexo VI</w:t>
      </w:r>
      <w:r w:rsidRPr="00705450">
        <w:t>);</w:t>
      </w:r>
    </w:p>
    <w:p w14:paraId="35D51F67" w14:textId="6B9F6C97" w:rsidR="009E5832" w:rsidRDefault="009E5832" w:rsidP="009E5832">
      <w:pPr>
        <w:pStyle w:val="111Ttulo"/>
        <w:numPr>
          <w:ilvl w:val="2"/>
          <w:numId w:val="6"/>
        </w:numPr>
      </w:pPr>
      <w:r>
        <w:t>Declaração de compromisso com a execução, operação e manutenção das futuras o</w:t>
      </w:r>
      <w:r w:rsidRPr="00705450">
        <w:t>bras (</w:t>
      </w:r>
      <w:r w:rsidR="00705450" w:rsidRPr="00705450">
        <w:t>Anexo VII</w:t>
      </w:r>
      <w:r w:rsidRPr="00705450">
        <w:t>);</w:t>
      </w:r>
      <w:r>
        <w:t xml:space="preserve"> </w:t>
      </w:r>
    </w:p>
    <w:p w14:paraId="4C227DF2" w14:textId="24787BA9" w:rsidR="009E5832" w:rsidRPr="003A02FC" w:rsidRDefault="009E5832" w:rsidP="009E5832">
      <w:pPr>
        <w:pStyle w:val="111Ttulo"/>
        <w:numPr>
          <w:ilvl w:val="2"/>
          <w:numId w:val="6"/>
        </w:numPr>
      </w:pPr>
      <w:r>
        <w:t>Declaração de capacidade operacion</w:t>
      </w:r>
      <w:r w:rsidRPr="00705450">
        <w:t xml:space="preserve">al (Anexo </w:t>
      </w:r>
      <w:r w:rsidR="00705450" w:rsidRPr="00705450">
        <w:t>VIII</w:t>
      </w:r>
      <w:r w:rsidRPr="00705450">
        <w:t>)</w:t>
      </w:r>
    </w:p>
    <w:p w14:paraId="62468A59" w14:textId="77777777" w:rsidR="009E5832" w:rsidRDefault="009E5832" w:rsidP="009E5832">
      <w:pPr>
        <w:pStyle w:val="111Ttulo"/>
        <w:numPr>
          <w:ilvl w:val="2"/>
          <w:numId w:val="6"/>
        </w:numPr>
      </w:pPr>
      <w:r w:rsidRPr="00274FE2">
        <w:t xml:space="preserve">Comprovante de Inscrição do CNPJ da Prefeitura Municipal e, quando couber, do Prestador de </w:t>
      </w:r>
      <w:r>
        <w:t>S</w:t>
      </w:r>
      <w:r w:rsidRPr="00274FE2">
        <w:t>erviço</w:t>
      </w:r>
      <w:r>
        <w:t xml:space="preserve"> (por exemplo: SAAE)</w:t>
      </w:r>
      <w:r w:rsidRPr="00274FE2">
        <w:t xml:space="preserve">; </w:t>
      </w:r>
    </w:p>
    <w:p w14:paraId="47366594" w14:textId="77777777" w:rsidR="009E5832" w:rsidRDefault="009E5832" w:rsidP="009E5832">
      <w:pPr>
        <w:pStyle w:val="111Ttulo"/>
        <w:numPr>
          <w:ilvl w:val="2"/>
          <w:numId w:val="6"/>
        </w:numPr>
      </w:pPr>
      <w:r w:rsidRPr="00274FE2">
        <w:t xml:space="preserve">Certidão Negativa de Débitos (ou Positiva com Efeito de Negativa) relativos aos Tributos Federais e à Dívida Ativa da União da Prefeitura Municipal; </w:t>
      </w:r>
    </w:p>
    <w:p w14:paraId="0CE3B22A" w14:textId="77777777" w:rsidR="009E5832" w:rsidRDefault="009E5832" w:rsidP="009E5832">
      <w:pPr>
        <w:pStyle w:val="111Ttulo"/>
        <w:numPr>
          <w:ilvl w:val="2"/>
          <w:numId w:val="6"/>
        </w:numPr>
      </w:pPr>
      <w:r w:rsidRPr="00274FE2">
        <w:t xml:space="preserve">Certificado de Regularidade do FGTS do </w:t>
      </w:r>
      <w:r>
        <w:t>TOMADOR</w:t>
      </w:r>
      <w:r w:rsidRPr="00274FE2">
        <w:t xml:space="preserve"> e do Prestador de Serviço de Esgotamento (</w:t>
      </w:r>
      <w:r>
        <w:t>por exemplo: SAAE</w:t>
      </w:r>
      <w:r w:rsidRPr="00274FE2">
        <w:t>);</w:t>
      </w:r>
    </w:p>
    <w:p w14:paraId="1636AF1B" w14:textId="77777777" w:rsidR="009E5832" w:rsidRDefault="009E5832" w:rsidP="009E5832">
      <w:pPr>
        <w:pStyle w:val="111Ttulo"/>
        <w:numPr>
          <w:ilvl w:val="2"/>
          <w:numId w:val="6"/>
        </w:numPr>
      </w:pPr>
      <w:r w:rsidRPr="00C544F6">
        <w:t>Certidão Negativa (ou Positiva com Efeito de Negativa) de Débitos trabalhistas da Prefeitura Municipal;</w:t>
      </w:r>
    </w:p>
    <w:p w14:paraId="4AE85AFA" w14:textId="77777777" w:rsidR="009E5832" w:rsidRDefault="009E5832" w:rsidP="009E5832">
      <w:pPr>
        <w:pStyle w:val="111Ttulo"/>
        <w:numPr>
          <w:ilvl w:val="2"/>
          <w:numId w:val="6"/>
        </w:numPr>
      </w:pPr>
      <w:r w:rsidRPr="00C544F6">
        <w:t>Certidão de Regularidade de Débitos Tributários com a Fazenda Estadual (CDT) da Prefeitura Municipal;</w:t>
      </w:r>
    </w:p>
    <w:p w14:paraId="4EF6FD30" w14:textId="77777777" w:rsidR="009E5832" w:rsidRDefault="009E5832" w:rsidP="009E5832">
      <w:pPr>
        <w:pStyle w:val="111Ttulo"/>
        <w:numPr>
          <w:ilvl w:val="2"/>
          <w:numId w:val="6"/>
        </w:numPr>
      </w:pPr>
      <w:r>
        <w:lastRenderedPageBreak/>
        <w:t xml:space="preserve">Cadastro Informativo dos Créditos não Quitados de Órgãos e Entidades Estaduais (CADIN) </w:t>
      </w:r>
      <w:r w:rsidRPr="00C544F6">
        <w:t>da Prefeitura Municipal</w:t>
      </w:r>
      <w:r>
        <w:t xml:space="preserve">; </w:t>
      </w:r>
    </w:p>
    <w:p w14:paraId="745C0881" w14:textId="77777777" w:rsidR="009E5832" w:rsidRDefault="009E5832" w:rsidP="009E5832">
      <w:pPr>
        <w:pStyle w:val="111Ttulo"/>
        <w:numPr>
          <w:ilvl w:val="2"/>
          <w:numId w:val="6"/>
        </w:numPr>
      </w:pPr>
      <w:r>
        <w:t xml:space="preserve">Cadastro de Fornecedores Impedidos de Contratar com a Administração Pública Estadual (CAFIMP) </w:t>
      </w:r>
      <w:r w:rsidRPr="00C544F6">
        <w:t>da Prefeitura Municipal</w:t>
      </w:r>
      <w:r>
        <w:t xml:space="preserve">; </w:t>
      </w:r>
    </w:p>
    <w:p w14:paraId="09BF368D" w14:textId="77777777" w:rsidR="009E5832" w:rsidRPr="000D796B" w:rsidRDefault="009E5832" w:rsidP="009E5832">
      <w:pPr>
        <w:pStyle w:val="111Ttulo"/>
        <w:numPr>
          <w:ilvl w:val="2"/>
          <w:numId w:val="6"/>
        </w:numPr>
      </w:pPr>
      <w:r>
        <w:rPr>
          <w:rStyle w:val="normaltextrun"/>
          <w:color w:val="000000"/>
          <w:bdr w:val="none" w:sz="0" w:space="0" w:color="auto" w:frame="1"/>
        </w:rPr>
        <w:t xml:space="preserve">Cadastro Geral de Convenentes do Estado de Minas Gerais (CAGEC) </w:t>
      </w:r>
      <w:r w:rsidRPr="00C544F6">
        <w:t>da Prefeitura Municipal</w:t>
      </w:r>
      <w:r w:rsidRPr="000D796B">
        <w:t>;</w:t>
      </w:r>
      <w:r>
        <w:t xml:space="preserve"> </w:t>
      </w:r>
    </w:p>
    <w:p w14:paraId="079C721A" w14:textId="77777777" w:rsidR="009E5832" w:rsidRPr="00E215E5" w:rsidRDefault="009E5832" w:rsidP="009E5832">
      <w:pPr>
        <w:pStyle w:val="111Ttulo"/>
        <w:numPr>
          <w:ilvl w:val="2"/>
          <w:numId w:val="6"/>
        </w:numPr>
      </w:pPr>
      <w:r w:rsidRPr="00E215E5">
        <w:t>Lei ou Decreto de instituição do Plano Municipal de Saneamento Básico (PMSB);</w:t>
      </w:r>
    </w:p>
    <w:p w14:paraId="17D20FBD" w14:textId="77777777" w:rsidR="009E5832" w:rsidRDefault="009E5832" w:rsidP="009E5832">
      <w:pPr>
        <w:pStyle w:val="111Ttulo"/>
        <w:numPr>
          <w:ilvl w:val="2"/>
          <w:numId w:val="6"/>
        </w:numPr>
      </w:pPr>
      <w:r>
        <w:t>Certidão de Adimplência com a cobrança pelo uso dos Recursos Hídricos Estaduais;</w:t>
      </w:r>
    </w:p>
    <w:p w14:paraId="70B2734A" w14:textId="77777777" w:rsidR="009E5832" w:rsidRDefault="009E5832" w:rsidP="009E5832">
      <w:pPr>
        <w:pStyle w:val="111Ttulo"/>
        <w:numPr>
          <w:ilvl w:val="2"/>
          <w:numId w:val="6"/>
        </w:numPr>
      </w:pPr>
      <w:r>
        <w:t>Certidão de regularidade de Outorga ou protocolo de regularização;</w:t>
      </w:r>
    </w:p>
    <w:p w14:paraId="4931665B" w14:textId="53AB9C5B" w:rsidR="009E5832" w:rsidRDefault="009E5832" w:rsidP="00214E23">
      <w:pPr>
        <w:pStyle w:val="Subtpico"/>
      </w:pPr>
      <w:r>
        <w:t xml:space="preserve">Para inscrições de municípios nos quais a prestação dos serviços públicos de esgotamento sanitário seja realizada pela administração indireta (autarquia, empresa pública municipal ou sociedade de economia mista municipal e de capital fechado), será necessário </w:t>
      </w:r>
      <w:r w:rsidRPr="00D15D06">
        <w:t xml:space="preserve">o envio da documentação das alíneas “k a s” do item </w:t>
      </w:r>
      <w:r w:rsidR="00D15D06" w:rsidRPr="00D15D06">
        <w:fldChar w:fldCharType="begin"/>
      </w:r>
      <w:r w:rsidR="00D15D06" w:rsidRPr="00D15D06">
        <w:instrText xml:space="preserve"> REF _Ref130827691 \r \h </w:instrText>
      </w:r>
      <w:r w:rsidR="00D15D06">
        <w:instrText xml:space="preserve"> \* MERGEFORMAT </w:instrText>
      </w:r>
      <w:r w:rsidR="00D15D06" w:rsidRPr="00D15D06">
        <w:fldChar w:fldCharType="separate"/>
      </w:r>
      <w:r w:rsidR="00D15D06" w:rsidRPr="00D15D06">
        <w:t>13.4</w:t>
      </w:r>
      <w:r w:rsidR="00D15D06" w:rsidRPr="00D15D06">
        <w:fldChar w:fldCharType="end"/>
      </w:r>
      <w:r w:rsidRPr="00D15D06">
        <w:t xml:space="preserve"> do prestador de serviço.</w:t>
      </w:r>
    </w:p>
    <w:p w14:paraId="7F1DC35E" w14:textId="77777777" w:rsidR="009E5832" w:rsidRDefault="009E5832" w:rsidP="00214E23">
      <w:pPr>
        <w:pStyle w:val="Subtpico"/>
      </w:pPr>
      <w:r w:rsidRPr="00735E73">
        <w:t>No caso em que o prestador de serviços de saneamento não for o município, sendo, por exemplo, autarquias</w:t>
      </w:r>
      <w:r>
        <w:t>,</w:t>
      </w:r>
      <w:r w:rsidRPr="00735E73">
        <w:t xml:space="preserve"> empresas públicas municipais</w:t>
      </w:r>
      <w:r>
        <w:t xml:space="preserve"> ou sociedades de economia mista</w:t>
      </w:r>
      <w:r w:rsidRPr="00735E73">
        <w:t>, apresentar ato constitutivo, estatuto ou contrato social em vigor, ou ato legal equivalente de criação do Prestador de Serviços devidamente registrado;</w:t>
      </w:r>
    </w:p>
    <w:p w14:paraId="2556DA02" w14:textId="3736B415" w:rsidR="009E5832" w:rsidRDefault="009E5832" w:rsidP="00214E23">
      <w:pPr>
        <w:pStyle w:val="Subtpico"/>
      </w:pPr>
      <w:r>
        <w:t>Propostas nas quais o(s) município(s) beneficiado(s) tenham a</w:t>
      </w:r>
      <w:r w:rsidRPr="003770AD">
        <w:t xml:space="preserve"> prestação dos serviços públicos de esgotamento sanitário realizada por concessionária estadual ou privada ou através de outro instrumento jurídico, poderão pleitear os recursos para </w:t>
      </w:r>
      <w:r>
        <w:t xml:space="preserve">elaboração </w:t>
      </w:r>
      <w:r w:rsidRPr="003770AD">
        <w:t xml:space="preserve">de projetos de distritos ou bairros urbanos e regulares que estejam fora da área de </w:t>
      </w:r>
      <w:r w:rsidRPr="003770AD">
        <w:lastRenderedPageBreak/>
        <w:t>concessão. Para comprovação da situação supracitada, serão solicitados os seguintes documentos:</w:t>
      </w:r>
    </w:p>
    <w:p w14:paraId="62A46207" w14:textId="546EA580" w:rsidR="009E5832" w:rsidRPr="00214E23" w:rsidRDefault="009E5832" w:rsidP="00214E23">
      <w:pPr>
        <w:pStyle w:val="CabealhodoSumrio"/>
        <w:numPr>
          <w:ilvl w:val="2"/>
          <w:numId w:val="14"/>
        </w:numPr>
        <w:spacing w:before="0" w:after="240"/>
        <w:jc w:val="both"/>
        <w:rPr>
          <w:rFonts w:ascii="Arial" w:hAnsi="Arial" w:cs="Arial"/>
          <w:b w:val="0"/>
          <w:color w:val="auto"/>
          <w:sz w:val="24"/>
          <w:szCs w:val="24"/>
        </w:rPr>
      </w:pPr>
      <w:r w:rsidRPr="00214E23">
        <w:rPr>
          <w:rStyle w:val="111TtuloChar"/>
          <w:b w:val="0"/>
          <w:color w:val="auto"/>
        </w:rPr>
        <w:t>Cópia do contrato de concessão dos serviços públicos de esgotamento sanitário vigente</w:t>
      </w:r>
      <w:r w:rsidRPr="00214E23">
        <w:rPr>
          <w:rFonts w:ascii="Arial" w:hAnsi="Arial" w:cs="Arial"/>
          <w:b w:val="0"/>
          <w:color w:val="auto"/>
          <w:sz w:val="24"/>
          <w:szCs w:val="24"/>
        </w:rPr>
        <w:t>;</w:t>
      </w:r>
    </w:p>
    <w:p w14:paraId="31109BEC" w14:textId="4FFE1CD1" w:rsidR="009E5832" w:rsidRDefault="009E5832" w:rsidP="00214E23">
      <w:pPr>
        <w:pStyle w:val="111Ttulo"/>
        <w:numPr>
          <w:ilvl w:val="2"/>
          <w:numId w:val="6"/>
        </w:numPr>
        <w:spacing w:before="0"/>
      </w:pPr>
      <w:r w:rsidRPr="0019673E">
        <w:t>Declaração da agência reguladora, quando couber, ou do órgão que fiscaliza o contrato informando que o distrito urbano onde será realizado o empreendimento está fora da área de concessão, com validade máxima de 12 meses;</w:t>
      </w:r>
    </w:p>
    <w:p w14:paraId="653A7E67" w14:textId="77777777" w:rsidR="009E5832" w:rsidRDefault="009E5832" w:rsidP="00214E23">
      <w:pPr>
        <w:pStyle w:val="111Ttulo"/>
        <w:numPr>
          <w:ilvl w:val="2"/>
          <w:numId w:val="6"/>
        </w:numPr>
        <w:spacing w:before="0"/>
      </w:pPr>
      <w:r w:rsidRPr="0019673E">
        <w:t>Declaração do</w:t>
      </w:r>
      <w:r>
        <w:t>(a)</w:t>
      </w:r>
      <w:r w:rsidRPr="0019673E">
        <w:t xml:space="preserve"> </w:t>
      </w:r>
      <w:r>
        <w:t>P</w:t>
      </w:r>
      <w:r w:rsidRPr="0019673E">
        <w:t>refeito</w:t>
      </w:r>
      <w:r>
        <w:t>(a)</w:t>
      </w:r>
      <w:r w:rsidRPr="0019673E">
        <w:t xml:space="preserve"> </w:t>
      </w:r>
      <w:r>
        <w:t>M</w:t>
      </w:r>
      <w:r w:rsidRPr="0019673E">
        <w:t>unicipal informando que o distrito urbano onde será realizado o empreendimento está fora da área de concessão.</w:t>
      </w:r>
    </w:p>
    <w:p w14:paraId="25E223AF" w14:textId="521EC26F" w:rsidR="00181C25" w:rsidRPr="00F87EF5" w:rsidRDefault="00181C25" w:rsidP="00181C25">
      <w:pPr>
        <w:pStyle w:val="Subtpico"/>
      </w:pPr>
      <w:r w:rsidRPr="00F87EF5">
        <w:t xml:space="preserve">Para o caso de documentações de regularidade fiscal faltantes na fase de HABILITAÇÃO, a comissão de julgamento poderá verificar a situação dos proponentes por meio de consulta aos sistemas que emitem as certidões supracitadas. Serão verificadas as certidões de todos os inscritos, com respaldo no item </w:t>
      </w:r>
      <w:r w:rsidR="00057095">
        <w:fldChar w:fldCharType="begin"/>
      </w:r>
      <w:r w:rsidR="00057095">
        <w:instrText xml:space="preserve"> REF _Ref130827691 \r \h </w:instrText>
      </w:r>
      <w:r w:rsidR="00057095">
        <w:fldChar w:fldCharType="separate"/>
      </w:r>
      <w:r w:rsidR="00057095">
        <w:t>13.4</w:t>
      </w:r>
      <w:r w:rsidR="00057095">
        <w:fldChar w:fldCharType="end"/>
      </w:r>
      <w:r w:rsidRPr="00F87EF5">
        <w:t xml:space="preserve"> do presente edital;</w:t>
      </w:r>
    </w:p>
    <w:p w14:paraId="6F7FBCEC" w14:textId="3CDF6A11" w:rsidR="00181C25" w:rsidRPr="003770AD" w:rsidRDefault="00181C25" w:rsidP="00181C25">
      <w:pPr>
        <w:pStyle w:val="Subtpico"/>
      </w:pPr>
      <w:r w:rsidRPr="003770AD">
        <w:t xml:space="preserve">Caso seja de interesse do município se inscrever no presente edital para </w:t>
      </w:r>
      <w:r>
        <w:t xml:space="preserve">elaboração </w:t>
      </w:r>
      <w:r w:rsidRPr="003770AD">
        <w:t>de projeto</w:t>
      </w:r>
      <w:r>
        <w:t>s</w:t>
      </w:r>
      <w:r w:rsidRPr="003770AD">
        <w:t xml:space="preserve"> de </w:t>
      </w:r>
      <w:r>
        <w:t>diferentes</w:t>
      </w:r>
      <w:r w:rsidRPr="003770AD">
        <w:t xml:space="preserve"> localidade</w:t>
      </w:r>
      <w:r>
        <w:t>s</w:t>
      </w:r>
      <w:r w:rsidRPr="003770AD">
        <w:t xml:space="preserve">, deverá encaminhar uma inscrição distinta para cada localidade, apresentando todos os itens previstos no item </w:t>
      </w:r>
      <w:r w:rsidR="00057095">
        <w:fldChar w:fldCharType="begin"/>
      </w:r>
      <w:r w:rsidR="00057095">
        <w:instrText xml:space="preserve"> REF _Ref130827691 \r \h </w:instrText>
      </w:r>
      <w:r w:rsidR="00057095">
        <w:fldChar w:fldCharType="separate"/>
      </w:r>
      <w:r w:rsidR="00057095">
        <w:t>13.4</w:t>
      </w:r>
      <w:r w:rsidR="00057095">
        <w:fldChar w:fldCharType="end"/>
      </w:r>
      <w:r w:rsidRPr="003770AD">
        <w:t xml:space="preserve"> para cada inscrição.</w:t>
      </w:r>
    </w:p>
    <w:p w14:paraId="127FAD76" w14:textId="185A3C68" w:rsidR="00181C25" w:rsidRDefault="00181C25" w:rsidP="00181C25">
      <w:pPr>
        <w:pStyle w:val="Subtpico"/>
      </w:pPr>
      <w:r w:rsidRPr="003770AD">
        <w:t xml:space="preserve">A não entrega de documentos e anexos solicitados no item </w:t>
      </w:r>
      <w:r w:rsidRPr="00F87EF5">
        <w:t xml:space="preserve"> </w:t>
      </w:r>
      <w:r w:rsidR="00057095">
        <w:rPr>
          <w:highlight w:val="yellow"/>
        </w:rPr>
        <w:fldChar w:fldCharType="begin"/>
      </w:r>
      <w:r w:rsidR="00057095">
        <w:instrText xml:space="preserve"> REF _Ref130827691 \r \h </w:instrText>
      </w:r>
      <w:r w:rsidR="00057095">
        <w:rPr>
          <w:highlight w:val="yellow"/>
        </w:rPr>
      </w:r>
      <w:r w:rsidR="00057095">
        <w:rPr>
          <w:highlight w:val="yellow"/>
        </w:rPr>
        <w:fldChar w:fldCharType="separate"/>
      </w:r>
      <w:r w:rsidR="00057095">
        <w:t>13.4</w:t>
      </w:r>
      <w:r w:rsidR="00057095">
        <w:rPr>
          <w:highlight w:val="yellow"/>
        </w:rPr>
        <w:fldChar w:fldCharType="end"/>
      </w:r>
      <w:r>
        <w:t xml:space="preserve"> </w:t>
      </w:r>
      <w:r w:rsidRPr="003770AD">
        <w:t>(quando couber), e/ou a apresentação destes com irregularidade, poderá resultar na inabilitação da inscrição.</w:t>
      </w:r>
    </w:p>
    <w:p w14:paraId="472E47EE" w14:textId="57D2E29C" w:rsidR="00181C25" w:rsidRDefault="00181C25" w:rsidP="00181C25">
      <w:pPr>
        <w:pStyle w:val="Subtpico"/>
      </w:pPr>
      <w:r w:rsidRPr="00F30DF1">
        <w:t xml:space="preserve">O </w:t>
      </w:r>
      <w:r w:rsidRPr="00A14DCE">
        <w:t xml:space="preserve">Anexo </w:t>
      </w:r>
      <w:r w:rsidR="00705450">
        <w:t>X</w:t>
      </w:r>
      <w:r w:rsidRPr="00A14DCE">
        <w:t xml:space="preserve"> </w:t>
      </w:r>
      <w:r w:rsidRPr="00F30DF1">
        <w:t>deste Edital</w:t>
      </w:r>
      <w:r>
        <w:t xml:space="preserve"> de Chamamento Público</w:t>
      </w:r>
      <w:r w:rsidRPr="00F30DF1">
        <w:t xml:space="preserve"> apresenta um </w:t>
      </w:r>
      <w:r w:rsidRPr="00F3166D">
        <w:t>checklist</w:t>
      </w:r>
      <w:r w:rsidRPr="00F30DF1">
        <w:t xml:space="preserve"> com toda a </w:t>
      </w:r>
      <w:r w:rsidRPr="00C94BE1">
        <w:t>documentação</w:t>
      </w:r>
      <w:r w:rsidRPr="00F30DF1">
        <w:t xml:space="preserve"> que deverá ser entregue no ato da inscrição</w:t>
      </w:r>
      <w:r>
        <w:t>.</w:t>
      </w:r>
    </w:p>
    <w:p w14:paraId="35BABC79" w14:textId="558A5AEA" w:rsidR="00214E23" w:rsidRDefault="00181C25" w:rsidP="00181C25">
      <w:pPr>
        <w:pStyle w:val="Subtpico"/>
      </w:pPr>
      <w:r w:rsidRPr="00C94BE1">
        <w:t>Quaisquer</w:t>
      </w:r>
      <w:r w:rsidRPr="006913B8">
        <w:t xml:space="preserve"> dúvidas durante o processo de </w:t>
      </w:r>
      <w:r>
        <w:t>HABILITAÇÃO</w:t>
      </w:r>
      <w:r w:rsidRPr="006913B8">
        <w:t xml:space="preserve"> poderão ser reportadas para o e-mail: </w:t>
      </w:r>
      <w:hyperlink r:id="rId17" w:history="1">
        <w:r w:rsidRPr="00F01861">
          <w:rPr>
            <w:rStyle w:val="Hyperlink"/>
            <w:highlight w:val="yellow"/>
          </w:rPr>
          <w:t>XXX</w:t>
        </w:r>
        <w:r w:rsidRPr="00F01861">
          <w:rPr>
            <w:rStyle w:val="Hyperlink"/>
          </w:rPr>
          <w:t>@agevap.org.br</w:t>
        </w:r>
      </w:hyperlink>
      <w:r>
        <w:t xml:space="preserve"> </w:t>
      </w:r>
      <w:r w:rsidRPr="006913B8">
        <w:t xml:space="preserve"> com o assunto: "EDITAL DE CHAMAMENTO PÚBLICO </w:t>
      </w:r>
      <w:r>
        <w:t>N</w:t>
      </w:r>
      <w:r w:rsidRPr="006913B8">
        <w:t>º</w:t>
      </w:r>
      <w:r>
        <w:t xml:space="preserve"> XX</w:t>
      </w:r>
      <w:r w:rsidRPr="006913B8">
        <w:t>/202</w:t>
      </w:r>
      <w:r>
        <w:t xml:space="preserve">5 </w:t>
      </w:r>
      <w:r w:rsidRPr="006913B8">
        <w:t>-</w:t>
      </w:r>
      <w:r>
        <w:t xml:space="preserve"> HABILITAÇÃO</w:t>
      </w:r>
      <w:r w:rsidRPr="006913B8">
        <w:t>”</w:t>
      </w:r>
    </w:p>
    <w:p w14:paraId="09F49F57" w14:textId="77777777" w:rsidR="009E5832" w:rsidRPr="009E5832" w:rsidRDefault="009E5832" w:rsidP="009E5832">
      <w:pPr>
        <w:rPr>
          <w:lang w:eastAsia="pt-BR"/>
        </w:rPr>
      </w:pPr>
    </w:p>
    <w:p w14:paraId="663F83EA" w14:textId="0551A69D" w:rsidR="00181C25" w:rsidRDefault="00181C25" w:rsidP="00181C25">
      <w:pPr>
        <w:pStyle w:val="Tpico1"/>
      </w:pPr>
      <w:bookmarkStart w:id="95" w:name="_Toc199494945"/>
      <w:r>
        <w:t>FASE 2: HIERARQUIZAÇÃO</w:t>
      </w:r>
      <w:bookmarkEnd w:id="95"/>
    </w:p>
    <w:p w14:paraId="4533ACEC" w14:textId="77777777" w:rsidR="00181C25" w:rsidRPr="00C32E0A" w:rsidRDefault="00181C25" w:rsidP="00181C25">
      <w:pPr>
        <w:pStyle w:val="Subtpico"/>
      </w:pPr>
      <w:r w:rsidRPr="00C32E0A">
        <w:t xml:space="preserve">A fase de Hierarquização consiste na priorização das inscrições habilitadas. Para a realização da priorização, serão atribuídas pontuações, para cada proposta, de acordo com critérios técnicos do setor de Esgotamento Sanitário e Abastecimento de Água Potável, definidos </w:t>
      </w:r>
      <w:r>
        <w:t>e descritos neste edital.</w:t>
      </w:r>
    </w:p>
    <w:p w14:paraId="6A7DB6A5" w14:textId="77777777" w:rsidR="00181C25" w:rsidRPr="00BC5E3B" w:rsidRDefault="00181C25" w:rsidP="00181C25">
      <w:pPr>
        <w:pStyle w:val="Subtpico"/>
      </w:pPr>
      <w:r w:rsidRPr="005F5CB7">
        <w:t xml:space="preserve">A documentação referente </w:t>
      </w:r>
      <w:r>
        <w:t>à</w:t>
      </w:r>
      <w:r w:rsidRPr="005F5CB7">
        <w:t xml:space="preserve">s etapas de </w:t>
      </w:r>
      <w:r>
        <w:t>H</w:t>
      </w:r>
      <w:r w:rsidRPr="005F5CB7">
        <w:t xml:space="preserve">abilitação e </w:t>
      </w:r>
      <w:r>
        <w:t>H</w:t>
      </w:r>
      <w:r w:rsidRPr="005F5CB7">
        <w:t>ierarquização será</w:t>
      </w:r>
      <w:r>
        <w:t xml:space="preserve"> analisada</w:t>
      </w:r>
      <w:r w:rsidRPr="005F5CB7">
        <w:t xml:space="preserve"> por comissão de </w:t>
      </w:r>
      <w:r>
        <w:t>seleção e julgamento</w:t>
      </w:r>
      <w:r w:rsidRPr="005F5CB7">
        <w:t xml:space="preserve"> a ser definida por meio de Norma Interna</w:t>
      </w:r>
      <w:r>
        <w:t>, composta por empregados da AGEVAP, e, caso haja interesse, por membros externos à AGEVAP.</w:t>
      </w:r>
    </w:p>
    <w:p w14:paraId="1A4E0AA9" w14:textId="77777777" w:rsidR="00181C25" w:rsidRDefault="00181C25" w:rsidP="00181C25">
      <w:pPr>
        <w:pStyle w:val="Subtpico"/>
      </w:pPr>
      <w:r>
        <w:t xml:space="preserve">As notas </w:t>
      </w:r>
      <w:r w:rsidRPr="002D2352">
        <w:t>atribuídas</w:t>
      </w:r>
      <w:r>
        <w:t xml:space="preserve"> a cada critério serão de, no máximo, 10 (dez) pontos. </w:t>
      </w:r>
    </w:p>
    <w:p w14:paraId="28C55D9E" w14:textId="5ADB5CAC" w:rsidR="00181C25" w:rsidRDefault="00181C25" w:rsidP="00181C25">
      <w:pPr>
        <w:pStyle w:val="Subtpico"/>
      </w:pPr>
      <w:r>
        <w:t xml:space="preserve">Para a realização da hierarquização das inscrições para projetos de </w:t>
      </w:r>
      <w:r w:rsidRPr="00932DC6">
        <w:t xml:space="preserve">Sistemas de Esgotamento Sanitário </w:t>
      </w:r>
      <w:r>
        <w:t>serão utilizados critérios técnicos, sendo eles:</w:t>
      </w:r>
    </w:p>
    <w:p w14:paraId="1A858641" w14:textId="067D9AB8" w:rsidR="00181C25" w:rsidRPr="00181C25" w:rsidRDefault="00181C25" w:rsidP="00181C25">
      <w:pPr>
        <w:pStyle w:val="Texto11"/>
        <w:numPr>
          <w:ilvl w:val="2"/>
          <w:numId w:val="15"/>
        </w:numPr>
        <w:ind w:left="1843" w:hanging="436"/>
        <w:rPr>
          <w:lang w:eastAsia="pt-BR"/>
        </w:rPr>
      </w:pPr>
      <w:r>
        <w:rPr>
          <w:b/>
        </w:rPr>
        <w:t xml:space="preserve">Critério Técnico 1 (C1) </w:t>
      </w:r>
      <w:r w:rsidRPr="00181C25">
        <w:rPr>
          <w:b/>
        </w:rPr>
        <w:t>–</w:t>
      </w:r>
      <w:r w:rsidRPr="00C108A8">
        <w:rPr>
          <w:b/>
        </w:rPr>
        <w:t xml:space="preserve"> </w:t>
      </w:r>
      <w:r>
        <w:rPr>
          <w:b/>
        </w:rPr>
        <w:t xml:space="preserve">Municípios prioritários para investimento em saneamento definidos nos Planos Diretores de Recursos Hídricos das </w:t>
      </w:r>
      <w:r w:rsidRPr="004B04FB">
        <w:rPr>
          <w:b/>
        </w:rPr>
        <w:t>Bacias Hidrográficas</w:t>
      </w:r>
      <w:r>
        <w:rPr>
          <w:b/>
        </w:rPr>
        <w:t xml:space="preserve"> PS1 e PS2.</w:t>
      </w:r>
    </w:p>
    <w:p w14:paraId="7138766F" w14:textId="77777777" w:rsidR="00181C25" w:rsidRDefault="00181C25" w:rsidP="00181C25">
      <w:pPr>
        <w:pStyle w:val="111Textoclusula"/>
        <w:numPr>
          <w:ilvl w:val="0"/>
          <w:numId w:val="0"/>
        </w:numPr>
        <w:tabs>
          <w:tab w:val="clear" w:pos="1134"/>
        </w:tabs>
        <w:ind w:left="1843"/>
      </w:pPr>
      <w:r w:rsidRPr="00E3338E">
        <w:t>O</w:t>
      </w:r>
      <w:r>
        <w:t>s</w:t>
      </w:r>
      <w:r w:rsidRPr="00E3338E">
        <w:t xml:space="preserve"> Plano</w:t>
      </w:r>
      <w:r>
        <w:t xml:space="preserve">s Diretores de </w:t>
      </w:r>
      <w:r w:rsidRPr="00E3338E">
        <w:t xml:space="preserve">Recursos Hídricos </w:t>
      </w:r>
      <w:r>
        <w:t>(PDRH’s) das Bacias Hidrográficas PS1 e PS2</w:t>
      </w:r>
      <w:r w:rsidRPr="00E3338E">
        <w:t>, concluído</w:t>
      </w:r>
      <w:r>
        <w:t>s</w:t>
      </w:r>
      <w:r w:rsidRPr="00E3338E">
        <w:t xml:space="preserve"> e aprovado</w:t>
      </w:r>
      <w:r>
        <w:t>s</w:t>
      </w:r>
      <w:r w:rsidRPr="00E3338E">
        <w:t xml:space="preserve"> em 2021, define</w:t>
      </w:r>
      <w:r>
        <w:t>m</w:t>
      </w:r>
      <w:r w:rsidRPr="00E3338E">
        <w:t xml:space="preserve"> uma lista de municípios</w:t>
      </w:r>
      <w:r>
        <w:t xml:space="preserve"> </w:t>
      </w:r>
      <w:r w:rsidRPr="00E3338E">
        <w:t xml:space="preserve">nos quais há situação crítica em termos de qualidade da água, e nos quais considera-se prioritário o direcionamento de investimentos em saneamento. </w:t>
      </w:r>
    </w:p>
    <w:p w14:paraId="1E247BA9" w14:textId="77777777" w:rsidR="00181C25" w:rsidRPr="005C4BD8" w:rsidRDefault="00181C25" w:rsidP="00181C25">
      <w:pPr>
        <w:pStyle w:val="111Textoclusula"/>
        <w:numPr>
          <w:ilvl w:val="0"/>
          <w:numId w:val="0"/>
        </w:numPr>
        <w:tabs>
          <w:tab w:val="clear" w:pos="1134"/>
        </w:tabs>
        <w:ind w:left="1843"/>
        <w:rPr>
          <w:highlight w:val="yellow"/>
        </w:rPr>
      </w:pPr>
      <w:r w:rsidRPr="00E3338E">
        <w:t>Os estudos do</w:t>
      </w:r>
      <w:r>
        <w:t>s</w:t>
      </w:r>
      <w:r w:rsidRPr="00E3338E">
        <w:t xml:space="preserve"> </w:t>
      </w:r>
      <w:r>
        <w:t>PDRH’s</w:t>
      </w:r>
      <w:r w:rsidRPr="00E3338E">
        <w:t xml:space="preserve"> deram origem a </w:t>
      </w:r>
      <w:r>
        <w:t xml:space="preserve">uma </w:t>
      </w:r>
      <w:r w:rsidRPr="00E3338E">
        <w:t>lista de municípios considerados prioritários para investimento</w:t>
      </w:r>
      <w:r>
        <w:t>s</w:t>
      </w:r>
      <w:r w:rsidRPr="00E3338E">
        <w:t xml:space="preserve"> em saneamento, que apresentam melhor custo-benefício para a universalização do sistema de esgotamento sanitário (primeiro grau de prioridade). Destes municípios</w:t>
      </w:r>
      <w:r>
        <w:t xml:space="preserve"> considerados prioritários</w:t>
      </w:r>
      <w:r w:rsidRPr="00E3338E">
        <w:t xml:space="preserve">, </w:t>
      </w:r>
      <w:r>
        <w:t>alguns deles tê</w:t>
      </w:r>
      <w:r w:rsidRPr="00E3338E">
        <w:t xml:space="preserve">m suas </w:t>
      </w:r>
      <w:r w:rsidRPr="00E3338E">
        <w:lastRenderedPageBreak/>
        <w:t>sedes situadas em Áreas Sujeitas à Restrição de Uso com situação cítrica quali-quantitativa.</w:t>
      </w:r>
    </w:p>
    <w:p w14:paraId="78A8B545" w14:textId="77777777" w:rsidR="00181C25" w:rsidRDefault="00181C25" w:rsidP="00181C25">
      <w:pPr>
        <w:pStyle w:val="111Textoclusula"/>
        <w:numPr>
          <w:ilvl w:val="0"/>
          <w:numId w:val="0"/>
        </w:numPr>
        <w:tabs>
          <w:tab w:val="clear" w:pos="1134"/>
        </w:tabs>
        <w:ind w:left="1843"/>
      </w:pPr>
      <w:r w:rsidRPr="00920099">
        <w:t>Sendo assim, aos municípios enquadrados no segundo grau de prioridade, ou seja, aqueles que</w:t>
      </w:r>
      <w:r>
        <w:t>,</w:t>
      </w:r>
      <w:r w:rsidRPr="00920099">
        <w:t xml:space="preserve"> </w:t>
      </w:r>
      <w:r>
        <w:t>além de apresentarem</w:t>
      </w:r>
      <w:r w:rsidRPr="00920099">
        <w:t xml:space="preserve"> boa relação custo-benefício </w:t>
      </w:r>
      <w:r>
        <w:t xml:space="preserve">para universalização do sistema, têm suas </w:t>
      </w:r>
      <w:r w:rsidRPr="00920099">
        <w:t>sede</w:t>
      </w:r>
      <w:r>
        <w:t>s</w:t>
      </w:r>
      <w:r w:rsidRPr="00920099">
        <w:t xml:space="preserve"> localizada</w:t>
      </w:r>
      <w:r>
        <w:t>s</w:t>
      </w:r>
      <w:r w:rsidRPr="00920099">
        <w:t xml:space="preserve"> em Áreas Sujeitas à Restrição de Uso, será</w:t>
      </w:r>
      <w:r w:rsidRPr="00D74195">
        <w:t xml:space="preserve"> atribuída nota </w:t>
      </w:r>
      <w:r>
        <w:t>10</w:t>
      </w:r>
      <w:r w:rsidRPr="00D74195">
        <w:t xml:space="preserve"> (</w:t>
      </w:r>
      <w:r>
        <w:t>dez</w:t>
      </w:r>
      <w:r w:rsidRPr="00D74195">
        <w:t>), tendo em vista que representam regiões com baixos índices de tratamento de esgotos. Aos</w:t>
      </w:r>
      <w:r>
        <w:t xml:space="preserve"> municípios que se enquadram no primeiro grau de prioridade (</w:t>
      </w:r>
      <w:r w:rsidRPr="00920099">
        <w:t xml:space="preserve">boa relação custo-benefício </w:t>
      </w:r>
      <w:r>
        <w:t>para universalização do sistema), será atribuída a nota 5 (cinco). Aos demais municípios da bacia, será atribuída nota 0 (zero).</w:t>
      </w:r>
    </w:p>
    <w:p w14:paraId="7B3EFEB7" w14:textId="2BE42200" w:rsidR="00181C25" w:rsidRDefault="00181C25" w:rsidP="00181C25">
      <w:pPr>
        <w:pStyle w:val="111Textoclusula"/>
        <w:numPr>
          <w:ilvl w:val="0"/>
          <w:numId w:val="0"/>
        </w:numPr>
        <w:tabs>
          <w:tab w:val="clear" w:pos="1134"/>
        </w:tabs>
        <w:ind w:left="1843"/>
      </w:pPr>
      <w:r w:rsidRPr="009C4AB6">
        <w:t xml:space="preserve">A relação dos municípios bem como suas respectivas pontuações para o critério C1, encontra-se disponível no </w:t>
      </w:r>
      <w:r w:rsidRPr="00CC34AB">
        <w:t xml:space="preserve">Anexo </w:t>
      </w:r>
      <w:r w:rsidR="00CC34AB" w:rsidRPr="00CC34AB">
        <w:t>I</w:t>
      </w:r>
      <w:r w:rsidRPr="00CC34AB">
        <w:t>X.</w:t>
      </w:r>
    </w:p>
    <w:p w14:paraId="3ABEACFD" w14:textId="77777777" w:rsidR="00181C25" w:rsidRDefault="00181C25" w:rsidP="00181C25">
      <w:pPr>
        <w:pStyle w:val="111Textoclusula"/>
        <w:numPr>
          <w:ilvl w:val="0"/>
          <w:numId w:val="0"/>
        </w:numPr>
        <w:tabs>
          <w:tab w:val="clear" w:pos="1134"/>
        </w:tabs>
        <w:ind w:left="1843"/>
      </w:pPr>
      <w:r w:rsidRPr="00497F38">
        <w:rPr>
          <w:u w:val="single"/>
        </w:rPr>
        <w:t>Peso</w:t>
      </w:r>
      <w:r>
        <w:t>: 3.</w:t>
      </w:r>
    </w:p>
    <w:p w14:paraId="3FFF3F26" w14:textId="77777777" w:rsidR="00181C25" w:rsidRDefault="00181C25" w:rsidP="00181C25">
      <w:pPr>
        <w:pStyle w:val="111Textoclusula"/>
        <w:numPr>
          <w:ilvl w:val="0"/>
          <w:numId w:val="0"/>
        </w:numPr>
        <w:tabs>
          <w:tab w:val="clear" w:pos="1134"/>
        </w:tabs>
        <w:ind w:left="1843"/>
      </w:pPr>
      <w:r w:rsidRPr="002956E8">
        <w:rPr>
          <w:u w:val="single"/>
        </w:rPr>
        <w:t>Justificativa do critério:</w:t>
      </w:r>
      <w:r>
        <w:t xml:space="preserve"> Áreas Sujeitas à Restrição de Uso com situação crítica quali-quantitativa.</w:t>
      </w:r>
    </w:p>
    <w:p w14:paraId="398E5DC1" w14:textId="4491F593" w:rsidR="00181C25" w:rsidRDefault="00181C25" w:rsidP="00181C25">
      <w:pPr>
        <w:pStyle w:val="Texto11"/>
        <w:ind w:left="0"/>
        <w:rPr>
          <w:lang w:eastAsia="pt-BR"/>
        </w:rPr>
      </w:pPr>
    </w:p>
    <w:p w14:paraId="0FA746CE" w14:textId="4F559CA4" w:rsidR="00181C25" w:rsidRPr="00181C25" w:rsidRDefault="00181C25" w:rsidP="00181C25">
      <w:pPr>
        <w:pStyle w:val="Texto11"/>
        <w:numPr>
          <w:ilvl w:val="2"/>
          <w:numId w:val="15"/>
        </w:numPr>
        <w:ind w:left="1843" w:hanging="436"/>
        <w:rPr>
          <w:lang w:eastAsia="pt-BR"/>
        </w:rPr>
      </w:pPr>
      <w:r>
        <w:rPr>
          <w:b/>
        </w:rPr>
        <w:t>Critério Técnico 2 (C2) – População do Município.</w:t>
      </w:r>
    </w:p>
    <w:p w14:paraId="583B68FB" w14:textId="77777777" w:rsidR="00181C25" w:rsidRDefault="00181C25" w:rsidP="00181C25">
      <w:pPr>
        <w:pStyle w:val="Texto111"/>
        <w:ind w:left="1843"/>
      </w:pPr>
      <w:r w:rsidRPr="000D691D">
        <w:t xml:space="preserve">Número de habitantes do município a ser contemplado com o projeto, de acordo com o </w:t>
      </w:r>
      <w:r w:rsidRPr="00705450">
        <w:t>censo IBGE 2022.</w:t>
      </w:r>
    </w:p>
    <w:p w14:paraId="7A37411E" w14:textId="77777777" w:rsidR="00181C25" w:rsidRDefault="00181C25" w:rsidP="00181C25">
      <w:pPr>
        <w:pStyle w:val="Texto111"/>
        <w:ind w:left="1843"/>
        <w:rPr>
          <w:lang w:eastAsia="pt-BR"/>
        </w:rPr>
      </w:pPr>
      <w:r>
        <w:t xml:space="preserve">O município </w:t>
      </w:r>
      <w:r w:rsidRPr="009C78F6">
        <w:rPr>
          <w:b/>
        </w:rPr>
        <w:t>com menor contingente populacional</w:t>
      </w:r>
      <w:r>
        <w:t xml:space="preserve"> entre os inscritos terá pontuação máxima (10 pontos) e as demais notas serão calculadas de forma inversamente proporcional.</w:t>
      </w:r>
    </w:p>
    <w:p w14:paraId="34CA173B" w14:textId="1BE25C13" w:rsidR="00181C25" w:rsidRPr="00646B52" w:rsidRDefault="00181C25" w:rsidP="00181C25">
      <w:pPr>
        <w:pStyle w:val="111Textoclusula"/>
        <w:numPr>
          <w:ilvl w:val="0"/>
          <w:numId w:val="0"/>
        </w:numPr>
        <w:tabs>
          <w:tab w:val="clear" w:pos="1134"/>
        </w:tabs>
        <w:ind w:left="1880"/>
        <w:rPr>
          <w:u w:val="single"/>
        </w:rPr>
      </w:pPr>
      <w:r w:rsidRPr="00646B52">
        <w:rPr>
          <w:u w:val="single"/>
        </w:rPr>
        <w:t>F</w:t>
      </w:r>
      <w:r w:rsidR="00497F38">
        <w:rPr>
          <w:u w:val="single"/>
        </w:rPr>
        <w:t>órmula de cálculo</w:t>
      </w:r>
      <w:r w:rsidRPr="00646B52">
        <w:rPr>
          <w:u w:val="single"/>
        </w:rPr>
        <w:t>:</w:t>
      </w:r>
    </w:p>
    <w:p w14:paraId="47EA0BAC" w14:textId="77777777" w:rsidR="00181C25" w:rsidRPr="00113258" w:rsidRDefault="00181C25" w:rsidP="00181C25">
      <w:pPr>
        <w:widowControl w:val="0"/>
        <w:tabs>
          <w:tab w:val="left" w:pos="567"/>
        </w:tabs>
        <w:spacing w:after="240" w:line="360" w:lineRule="auto"/>
        <w:ind w:left="1843"/>
        <w:jc w:val="center"/>
        <w:rPr>
          <w:rFonts w:ascii="Arial" w:hAnsi="Arial" w:cs="Arial"/>
        </w:rPr>
      </w:pPr>
      <m:oMathPara>
        <m:oMath>
          <m:r>
            <m:rPr>
              <m:sty m:val="p"/>
            </m:rPr>
            <w:rPr>
              <w:rFonts w:ascii="Cambria Math" w:eastAsia="Calibri" w:hAnsi="Cambria Math" w:cs="Arial"/>
            </w:rPr>
            <m:t>C2=</m:t>
          </m:r>
          <m:f>
            <m:fPr>
              <m:ctrlPr>
                <w:rPr>
                  <w:rFonts w:ascii="Cambria Math" w:eastAsia="Calibri" w:hAnsi="Cambria Math" w:cs="Arial"/>
                </w:rPr>
              </m:ctrlPr>
            </m:fPr>
            <m:num>
              <m:r>
                <m:rPr>
                  <m:sty m:val="p"/>
                </m:rPr>
                <w:rPr>
                  <w:rFonts w:ascii="Cambria Math" w:eastAsia="Calibri" w:hAnsi="Cambria Math" w:cs="Arial"/>
                </w:rPr>
                <m:t>M.POP</m:t>
              </m:r>
            </m:num>
            <m:den>
              <m:r>
                <m:rPr>
                  <m:sty m:val="p"/>
                </m:rPr>
                <w:rPr>
                  <w:rFonts w:ascii="Cambria Math" w:eastAsia="Calibri" w:hAnsi="Cambria Math" w:cs="Arial"/>
                </w:rPr>
                <m:t>POP</m:t>
              </m:r>
            </m:den>
          </m:f>
          <m:r>
            <w:rPr>
              <w:rFonts w:ascii="Cambria Math" w:eastAsia="Calibri" w:hAnsi="Cambria Math" w:cs="Arial"/>
            </w:rPr>
            <m:t xml:space="preserve">  x 10</m:t>
          </m:r>
        </m:oMath>
      </m:oMathPara>
    </w:p>
    <w:p w14:paraId="78CEAC22" w14:textId="77777777" w:rsidR="00181C25" w:rsidRDefault="00181C25" w:rsidP="00181C25">
      <w:pPr>
        <w:pStyle w:val="111Textoclusula"/>
        <w:numPr>
          <w:ilvl w:val="0"/>
          <w:numId w:val="0"/>
        </w:numPr>
        <w:tabs>
          <w:tab w:val="clear" w:pos="1134"/>
        </w:tabs>
        <w:ind w:left="1880"/>
        <w:rPr>
          <w:szCs w:val="22"/>
        </w:rPr>
      </w:pPr>
      <w:r w:rsidRPr="00B60BC4">
        <w:rPr>
          <w:szCs w:val="22"/>
        </w:rPr>
        <w:t>Onde</w:t>
      </w:r>
      <w:r>
        <w:rPr>
          <w:szCs w:val="22"/>
        </w:rPr>
        <w:t>:</w:t>
      </w:r>
    </w:p>
    <w:p w14:paraId="2BAE8EB6" w14:textId="620F91DF" w:rsidR="00181C25" w:rsidRPr="00E05F6E" w:rsidRDefault="00181C25" w:rsidP="00E05F6E">
      <w:pPr>
        <w:pStyle w:val="111Textoclusula"/>
        <w:numPr>
          <w:ilvl w:val="0"/>
          <w:numId w:val="0"/>
        </w:numPr>
        <w:tabs>
          <w:tab w:val="clear" w:pos="1134"/>
        </w:tabs>
        <w:ind w:left="2124"/>
      </w:pPr>
      <w:r w:rsidRPr="00E05F6E">
        <w:lastRenderedPageBreak/>
        <w:t>M.POP - menor contingente populacional dentre todas as propostas apresentadas; e</w:t>
      </w:r>
    </w:p>
    <w:p w14:paraId="62A5A76B" w14:textId="69AAD682" w:rsidR="00181C25" w:rsidRPr="00E05F6E" w:rsidRDefault="00181C25" w:rsidP="00E05F6E">
      <w:pPr>
        <w:pStyle w:val="Texto111"/>
        <w:ind w:left="2124"/>
      </w:pPr>
      <w:r w:rsidRPr="00E05F6E">
        <w:t xml:space="preserve">POP </w:t>
      </w:r>
      <w:r w:rsidR="00E05F6E" w:rsidRPr="00E05F6E">
        <w:t>-</w:t>
      </w:r>
      <w:r w:rsidRPr="00E05F6E">
        <w:t xml:space="preserve"> contingente populacional do Município proponente (de acordo co</w:t>
      </w:r>
      <w:r w:rsidRPr="00705450">
        <w:t>m o Censo 2022).</w:t>
      </w:r>
    </w:p>
    <w:p w14:paraId="0814A2C5" w14:textId="77777777" w:rsidR="00181C25" w:rsidRPr="006E690F" w:rsidRDefault="00181C25" w:rsidP="00181C25">
      <w:pPr>
        <w:pStyle w:val="Texto111"/>
        <w:ind w:left="1843"/>
      </w:pPr>
      <w:r w:rsidRPr="00497F38">
        <w:rPr>
          <w:u w:val="single"/>
        </w:rPr>
        <w:t>Peso</w:t>
      </w:r>
      <w:r w:rsidRPr="006E690F">
        <w:t xml:space="preserve">: </w:t>
      </w:r>
      <w:r>
        <w:t>2</w:t>
      </w:r>
      <w:r w:rsidRPr="006E690F">
        <w:t>.</w:t>
      </w:r>
    </w:p>
    <w:p w14:paraId="308E1847" w14:textId="52F3E49F" w:rsidR="00181C25" w:rsidRDefault="00181C25" w:rsidP="00181C25">
      <w:pPr>
        <w:pStyle w:val="Texto11"/>
        <w:ind w:left="1843"/>
      </w:pPr>
      <w:r>
        <w:rPr>
          <w:u w:val="single"/>
        </w:rPr>
        <w:t>J</w:t>
      </w:r>
      <w:r w:rsidRPr="002956E8">
        <w:rPr>
          <w:u w:val="single"/>
        </w:rPr>
        <w:t>ustificativa do critério:</w:t>
      </w:r>
      <w:r>
        <w:t xml:space="preserve"> Serão priorizados os sistemas localizados nos municípios de menor população, pela falta de condições técnicas e financeiras para a realização de projetos desta natureza.</w:t>
      </w:r>
    </w:p>
    <w:p w14:paraId="71967768" w14:textId="77777777" w:rsidR="00E05F6E" w:rsidRPr="00181C25" w:rsidRDefault="00E05F6E" w:rsidP="00181C25">
      <w:pPr>
        <w:pStyle w:val="Texto11"/>
        <w:ind w:left="1843"/>
        <w:rPr>
          <w:lang w:eastAsia="pt-BR"/>
        </w:rPr>
      </w:pPr>
    </w:p>
    <w:p w14:paraId="59239C59" w14:textId="1181D2AE" w:rsidR="00E05F6E" w:rsidRPr="00E05F6E" w:rsidRDefault="00E05F6E" w:rsidP="00E05F6E">
      <w:pPr>
        <w:pStyle w:val="Texto11"/>
        <w:numPr>
          <w:ilvl w:val="2"/>
          <w:numId w:val="15"/>
        </w:numPr>
        <w:ind w:left="1843" w:hanging="436"/>
        <w:rPr>
          <w:lang w:eastAsia="pt-BR"/>
        </w:rPr>
      </w:pPr>
      <w:r>
        <w:rPr>
          <w:b/>
        </w:rPr>
        <w:t xml:space="preserve">Critério Técnico </w:t>
      </w:r>
      <w:r w:rsidRPr="000E0DF2">
        <w:rPr>
          <w:b/>
          <w:bCs/>
        </w:rPr>
        <w:t>3 (C3)</w:t>
      </w:r>
      <w:r>
        <w:t xml:space="preserve"> – </w:t>
      </w:r>
      <w:r w:rsidRPr="002956E8">
        <w:rPr>
          <w:b/>
        </w:rPr>
        <w:t xml:space="preserve">População a ser beneficiada diretamente com a </w:t>
      </w:r>
      <w:r w:rsidRPr="000D691D">
        <w:rPr>
          <w:b/>
        </w:rPr>
        <w:t xml:space="preserve">elaboração </w:t>
      </w:r>
      <w:r w:rsidRPr="002956E8">
        <w:rPr>
          <w:b/>
        </w:rPr>
        <w:t>dos projetos, ou seja, a população residente na área indicada</w:t>
      </w:r>
      <w:r>
        <w:rPr>
          <w:b/>
        </w:rPr>
        <w:t>.</w:t>
      </w:r>
    </w:p>
    <w:p w14:paraId="70FB128A" w14:textId="77777777" w:rsidR="00E05F6E" w:rsidRDefault="00E05F6E" w:rsidP="00E05F6E">
      <w:pPr>
        <w:pStyle w:val="Texto111"/>
        <w:ind w:left="1843"/>
      </w:pPr>
      <w:r w:rsidRPr="000E0DF2">
        <w:t>Relação entre a população atendida com o projeto e a população total do município.</w:t>
      </w:r>
    </w:p>
    <w:p w14:paraId="6B032E38" w14:textId="77777777" w:rsidR="00E05F6E" w:rsidRDefault="00E05F6E" w:rsidP="00E05F6E">
      <w:pPr>
        <w:pStyle w:val="TextosemFormatao"/>
        <w:ind w:left="1843"/>
        <w:rPr>
          <w:rFonts w:ascii="Arial" w:eastAsiaTheme="minorHAnsi" w:hAnsi="Arial" w:cs="Arial"/>
          <w:color w:val="000000" w:themeColor="text1"/>
          <w:sz w:val="24"/>
          <w:szCs w:val="24"/>
          <w:lang w:val="pt-BR"/>
        </w:rPr>
      </w:pPr>
      <w:r w:rsidRPr="00C108A8">
        <w:rPr>
          <w:rFonts w:ascii="Arial" w:eastAsiaTheme="minorHAnsi" w:hAnsi="Arial" w:cs="Arial"/>
          <w:color w:val="000000" w:themeColor="text1"/>
          <w:sz w:val="24"/>
          <w:szCs w:val="24"/>
          <w:lang w:val="pt-BR"/>
        </w:rPr>
        <w:t xml:space="preserve">De posse de todas as inscrições habilitadas, será atribuída pontuação máxima </w:t>
      </w:r>
      <w:r>
        <w:rPr>
          <w:rFonts w:ascii="Arial" w:eastAsiaTheme="minorHAnsi" w:hAnsi="Arial" w:cs="Arial"/>
          <w:color w:val="000000" w:themeColor="text1"/>
          <w:sz w:val="24"/>
          <w:szCs w:val="24"/>
          <w:lang w:val="pt-BR"/>
        </w:rPr>
        <w:t xml:space="preserve">(10 pontos) </w:t>
      </w:r>
      <w:r w:rsidRPr="00C108A8">
        <w:rPr>
          <w:rFonts w:ascii="Arial" w:eastAsiaTheme="minorHAnsi" w:hAnsi="Arial" w:cs="Arial"/>
          <w:color w:val="000000" w:themeColor="text1"/>
          <w:sz w:val="24"/>
          <w:szCs w:val="24"/>
          <w:lang w:val="pt-BR"/>
        </w:rPr>
        <w:t>àquela que apresentar maior relação entre população atendida com o projeto e a população total do município; e para as demais a pontuação será obtida de forma proporcional.</w:t>
      </w:r>
    </w:p>
    <w:p w14:paraId="7410FE5F" w14:textId="77777777" w:rsidR="00E05F6E" w:rsidRDefault="00E05F6E" w:rsidP="00E05F6E">
      <w:pPr>
        <w:pStyle w:val="TextosemFormatao"/>
        <w:rPr>
          <w:rFonts w:ascii="Arial" w:eastAsiaTheme="minorHAnsi" w:hAnsi="Arial" w:cs="Arial"/>
          <w:color w:val="000000" w:themeColor="text1"/>
          <w:sz w:val="24"/>
          <w:szCs w:val="24"/>
          <w:lang w:val="pt-BR"/>
        </w:rPr>
      </w:pPr>
    </w:p>
    <w:tbl>
      <w:tblPr>
        <w:tblStyle w:val="Tabelacomgrade"/>
        <w:tblW w:w="7229"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29"/>
      </w:tblGrid>
      <w:tr w:rsidR="00E05F6E" w:rsidRPr="00646B52" w14:paraId="2AE719DB" w14:textId="77777777" w:rsidTr="00E05F6E">
        <w:tc>
          <w:tcPr>
            <w:tcW w:w="7229" w:type="dxa"/>
          </w:tcPr>
          <w:p w14:paraId="4AFB6F3B" w14:textId="7311FECF" w:rsidR="00E05F6E" w:rsidRPr="00646B52" w:rsidRDefault="00E05F6E" w:rsidP="00497F38">
            <w:pPr>
              <w:pStyle w:val="111Textoclusula"/>
              <w:numPr>
                <w:ilvl w:val="0"/>
                <w:numId w:val="0"/>
              </w:numPr>
              <w:tabs>
                <w:tab w:val="clear" w:pos="1134"/>
              </w:tabs>
              <w:ind w:left="37"/>
              <w:rPr>
                <w:u w:val="single"/>
              </w:rPr>
            </w:pPr>
            <w:r w:rsidRPr="00646B52">
              <w:rPr>
                <w:u w:val="single"/>
              </w:rPr>
              <w:t>F</w:t>
            </w:r>
            <w:r w:rsidR="00497F38">
              <w:rPr>
                <w:u w:val="single"/>
              </w:rPr>
              <w:t>órmulas de cálculo</w:t>
            </w:r>
            <w:r w:rsidRPr="00646B52">
              <w:rPr>
                <w:u w:val="single"/>
              </w:rPr>
              <w:t>:</w:t>
            </w:r>
          </w:p>
        </w:tc>
      </w:tr>
      <w:tr w:rsidR="00E05F6E" w14:paraId="30CFB659" w14:textId="77777777" w:rsidTr="00E05F6E">
        <w:tc>
          <w:tcPr>
            <w:tcW w:w="7229" w:type="dxa"/>
          </w:tcPr>
          <w:p w14:paraId="7ED79DDA" w14:textId="77777777" w:rsidR="00E05F6E" w:rsidRDefault="00E05F6E" w:rsidP="00497F38">
            <w:pPr>
              <w:pStyle w:val="111Textoclusula"/>
              <w:numPr>
                <w:ilvl w:val="0"/>
                <w:numId w:val="0"/>
              </w:numPr>
              <w:tabs>
                <w:tab w:val="clear" w:pos="1134"/>
              </w:tabs>
              <w:ind w:left="37"/>
            </w:pPr>
            <w:r>
              <w:t xml:space="preserve">1.  Proporção da população diretamente beneficiada com o </w:t>
            </w:r>
            <w:r w:rsidRPr="000D691D">
              <w:t xml:space="preserve">projeto </w:t>
            </w:r>
            <w:r>
              <w:t>(</w:t>
            </w:r>
            <w:r w:rsidRPr="00F42CBE">
              <w:rPr>
                <w:i/>
              </w:rPr>
              <w:t>p</w:t>
            </w:r>
            <w:r>
              <w:t>):</w:t>
            </w:r>
          </w:p>
        </w:tc>
      </w:tr>
      <w:tr w:rsidR="00E05F6E" w14:paraId="4A5C1FFD" w14:textId="77777777" w:rsidTr="00E05F6E">
        <w:tc>
          <w:tcPr>
            <w:tcW w:w="7229" w:type="dxa"/>
          </w:tcPr>
          <w:p w14:paraId="2B933B71" w14:textId="77777777" w:rsidR="00E05F6E" w:rsidRDefault="00E05F6E" w:rsidP="00497F38">
            <w:pPr>
              <w:widowControl w:val="0"/>
              <w:tabs>
                <w:tab w:val="left" w:pos="567"/>
              </w:tabs>
              <w:spacing w:after="240" w:line="360" w:lineRule="auto"/>
              <w:jc w:val="center"/>
            </w:pPr>
            <m:oMathPara>
              <m:oMath>
                <m:r>
                  <w:rPr>
                    <w:rFonts w:ascii="Cambria Math" w:eastAsia="Calibri" w:hAnsi="Cambria Math" w:cs="Arial"/>
                    <w:szCs w:val="22"/>
                    <w:lang w:eastAsia="en-US"/>
                  </w:rPr>
                  <m:t>p</m:t>
                </m:r>
                <m:r>
                  <m:rPr>
                    <m:sty m:val="p"/>
                  </m:rPr>
                  <w:rPr>
                    <w:rFonts w:ascii="Cambria Math" w:eastAsia="Calibri" w:hAnsi="Cambria Math" w:cs="Arial"/>
                    <w:szCs w:val="22"/>
                    <w:lang w:eastAsia="en-US"/>
                  </w:rPr>
                  <m:t>=</m:t>
                </m:r>
                <m:f>
                  <m:fPr>
                    <m:ctrlPr>
                      <w:rPr>
                        <w:rFonts w:ascii="Cambria Math" w:eastAsia="Calibri" w:hAnsi="Cambria Math" w:cs="Arial"/>
                        <w:szCs w:val="22"/>
                        <w:lang w:eastAsia="en-US"/>
                      </w:rPr>
                    </m:ctrlPr>
                  </m:fPr>
                  <m:num>
                    <m:r>
                      <m:rPr>
                        <m:sty m:val="p"/>
                      </m:rPr>
                      <w:rPr>
                        <w:rFonts w:ascii="Cambria Math" w:eastAsia="Calibri" w:hAnsi="Cambria Math" w:cs="Arial"/>
                        <w:szCs w:val="22"/>
                        <w:lang w:eastAsia="en-US"/>
                      </w:rPr>
                      <m:t>POP BENEF</m:t>
                    </m:r>
                  </m:num>
                  <m:den>
                    <m:r>
                      <m:rPr>
                        <m:sty m:val="p"/>
                      </m:rPr>
                      <w:rPr>
                        <w:rFonts w:ascii="Cambria Math" w:eastAsia="Calibri" w:hAnsi="Cambria Math" w:cs="Arial"/>
                        <w:szCs w:val="22"/>
                        <w:lang w:eastAsia="en-US"/>
                      </w:rPr>
                      <m:t>POP TOTAL</m:t>
                    </m:r>
                  </m:den>
                </m:f>
                <m:r>
                  <w:rPr>
                    <w:rFonts w:ascii="Cambria Math" w:eastAsia="Calibri" w:hAnsi="Cambria Math" w:cs="Arial"/>
                    <w:szCs w:val="22"/>
                    <w:lang w:eastAsia="en-US"/>
                  </w:rPr>
                  <m:t xml:space="preserve"> </m:t>
                </m:r>
              </m:oMath>
            </m:oMathPara>
          </w:p>
        </w:tc>
      </w:tr>
      <w:tr w:rsidR="00E05F6E" w:rsidRPr="000C56B8" w14:paraId="7C2E4D20" w14:textId="77777777" w:rsidTr="00E05F6E">
        <w:tc>
          <w:tcPr>
            <w:tcW w:w="7229" w:type="dxa"/>
          </w:tcPr>
          <w:p w14:paraId="4B4400C1" w14:textId="77777777" w:rsidR="00E05F6E" w:rsidRDefault="00E05F6E" w:rsidP="00497F38">
            <w:pPr>
              <w:pStyle w:val="111Textoclusula"/>
              <w:numPr>
                <w:ilvl w:val="0"/>
                <w:numId w:val="0"/>
              </w:numPr>
              <w:tabs>
                <w:tab w:val="clear" w:pos="1134"/>
              </w:tabs>
              <w:ind w:left="37"/>
              <w:rPr>
                <w:szCs w:val="22"/>
                <w:lang w:eastAsia="en-US"/>
              </w:rPr>
            </w:pPr>
            <w:r w:rsidRPr="00B60BC4">
              <w:rPr>
                <w:szCs w:val="22"/>
                <w:lang w:eastAsia="en-US"/>
              </w:rPr>
              <w:t>Onde</w:t>
            </w:r>
            <w:r>
              <w:rPr>
                <w:szCs w:val="22"/>
                <w:lang w:eastAsia="en-US"/>
              </w:rPr>
              <w:t>:</w:t>
            </w:r>
          </w:p>
          <w:p w14:paraId="0ADDCFC5" w14:textId="3147469B" w:rsidR="00E05F6E" w:rsidRPr="00E05F6E" w:rsidRDefault="00E05F6E" w:rsidP="00E05F6E">
            <w:pPr>
              <w:pStyle w:val="111Textoclusula"/>
              <w:numPr>
                <w:ilvl w:val="0"/>
                <w:numId w:val="0"/>
              </w:numPr>
              <w:tabs>
                <w:tab w:val="clear" w:pos="1134"/>
              </w:tabs>
              <w:ind w:left="567"/>
              <w:rPr>
                <w:lang w:eastAsia="en-US"/>
              </w:rPr>
            </w:pPr>
            <w:r w:rsidRPr="00E05F6E">
              <w:rPr>
                <w:lang w:eastAsia="en-US"/>
              </w:rPr>
              <w:t xml:space="preserve">POP BENEF </w:t>
            </w:r>
            <w:r>
              <w:rPr>
                <w:lang w:eastAsia="en-US"/>
              </w:rPr>
              <w:t>-</w:t>
            </w:r>
            <w:r w:rsidRPr="00E05F6E">
              <w:rPr>
                <w:lang w:eastAsia="en-US"/>
              </w:rPr>
              <w:t xml:space="preserve"> contingente populacional a ser diretamente </w:t>
            </w:r>
            <w:r w:rsidRPr="00E05F6E">
              <w:rPr>
                <w:lang w:eastAsia="en-US"/>
              </w:rPr>
              <w:lastRenderedPageBreak/>
              <w:t>beneficiado com o projeto (de acordo com a informação prestada no Formulário de Cadastramento de Demanda – Anexo V); e</w:t>
            </w:r>
          </w:p>
          <w:p w14:paraId="7A78825E" w14:textId="3A08D33F" w:rsidR="00E05F6E" w:rsidRPr="000C56B8" w:rsidRDefault="00E05F6E" w:rsidP="00E05F6E">
            <w:pPr>
              <w:pStyle w:val="111Textoclusula"/>
              <w:numPr>
                <w:ilvl w:val="0"/>
                <w:numId w:val="0"/>
              </w:numPr>
              <w:tabs>
                <w:tab w:val="clear" w:pos="1134"/>
              </w:tabs>
              <w:ind w:left="567"/>
            </w:pPr>
            <w:r w:rsidRPr="00E05F6E">
              <w:rPr>
                <w:lang w:eastAsia="en-US"/>
              </w:rPr>
              <w:t xml:space="preserve">POP TOTAL </w:t>
            </w:r>
            <w:r>
              <w:rPr>
                <w:lang w:eastAsia="en-US"/>
              </w:rPr>
              <w:t>-</w:t>
            </w:r>
            <w:r w:rsidRPr="00E05F6E">
              <w:rPr>
                <w:lang w:eastAsia="en-US"/>
              </w:rPr>
              <w:t xml:space="preserve"> contingente populacional total do município proponen</w:t>
            </w:r>
            <w:r w:rsidRPr="00705450">
              <w:rPr>
                <w:lang w:eastAsia="en-US"/>
              </w:rPr>
              <w:t>te (conforme Censo 2010).</w:t>
            </w:r>
          </w:p>
        </w:tc>
      </w:tr>
      <w:tr w:rsidR="00E05F6E" w:rsidRPr="00B60BC4" w14:paraId="36D64C51" w14:textId="77777777" w:rsidTr="00E05F6E">
        <w:tc>
          <w:tcPr>
            <w:tcW w:w="7229" w:type="dxa"/>
          </w:tcPr>
          <w:p w14:paraId="1751C3EE" w14:textId="77777777" w:rsidR="00E05F6E" w:rsidRPr="00B60BC4" w:rsidRDefault="00E05F6E" w:rsidP="00497F38">
            <w:pPr>
              <w:pStyle w:val="111Textoclusula"/>
              <w:numPr>
                <w:ilvl w:val="0"/>
                <w:numId w:val="0"/>
              </w:numPr>
              <w:tabs>
                <w:tab w:val="clear" w:pos="1134"/>
              </w:tabs>
              <w:rPr>
                <w:szCs w:val="22"/>
              </w:rPr>
            </w:pPr>
            <w:r>
              <w:lastRenderedPageBreak/>
              <w:t>2.Cálculo das notas proporcionais:</w:t>
            </w:r>
          </w:p>
        </w:tc>
      </w:tr>
      <w:tr w:rsidR="00E05F6E" w14:paraId="1DFA5B33" w14:textId="77777777" w:rsidTr="00E05F6E">
        <w:tc>
          <w:tcPr>
            <w:tcW w:w="7229" w:type="dxa"/>
          </w:tcPr>
          <w:p w14:paraId="563A8482" w14:textId="77777777" w:rsidR="00E05F6E" w:rsidRDefault="00E05F6E" w:rsidP="00497F38">
            <w:pPr>
              <w:widowControl w:val="0"/>
              <w:tabs>
                <w:tab w:val="left" w:pos="567"/>
              </w:tabs>
              <w:spacing w:after="240" w:line="360" w:lineRule="auto"/>
              <w:jc w:val="center"/>
            </w:pPr>
            <m:oMath>
              <m:r>
                <m:rPr>
                  <m:sty m:val="p"/>
                </m:rPr>
                <w:rPr>
                  <w:rFonts w:ascii="Cambria Math" w:eastAsia="Calibri" w:hAnsi="Cambria Math" w:cs="Arial"/>
                  <w:sz w:val="22"/>
                  <w:szCs w:val="22"/>
                  <w:lang w:eastAsia="en-US"/>
                </w:rPr>
                <m:t>C3 =</m:t>
              </m:r>
              <m:f>
                <m:fPr>
                  <m:ctrlPr>
                    <w:rPr>
                      <w:rFonts w:ascii="Cambria Math" w:eastAsia="Calibri" w:hAnsi="Cambria Math" w:cs="Arial"/>
                      <w:sz w:val="22"/>
                      <w:szCs w:val="22"/>
                      <w:lang w:eastAsia="en-US"/>
                    </w:rPr>
                  </m:ctrlPr>
                </m:fPr>
                <m:num>
                  <m:r>
                    <w:rPr>
                      <w:rFonts w:ascii="Cambria Math" w:eastAsia="Calibri" w:hAnsi="Cambria Math" w:cs="Arial"/>
                      <w:sz w:val="22"/>
                      <w:szCs w:val="22"/>
                      <w:lang w:eastAsia="en-US"/>
                    </w:rPr>
                    <m:t>p</m:t>
                  </m:r>
                  <m:r>
                    <m:rPr>
                      <m:sty m:val="p"/>
                    </m:rPr>
                    <w:rPr>
                      <w:rFonts w:ascii="Cambria Math" w:eastAsia="Calibri" w:hAnsi="Cambria Math" w:cs="Arial"/>
                      <w:sz w:val="22"/>
                      <w:szCs w:val="22"/>
                      <w:lang w:eastAsia="en-US"/>
                    </w:rPr>
                    <m:t xml:space="preserve"> </m:t>
                  </m:r>
                </m:num>
                <m:den>
                  <m:r>
                    <m:rPr>
                      <m:sty m:val="p"/>
                    </m:rPr>
                    <w:rPr>
                      <w:rFonts w:ascii="Cambria Math" w:eastAsia="Calibri" w:hAnsi="Cambria Math" w:cs="Arial"/>
                      <w:sz w:val="22"/>
                      <w:szCs w:val="22"/>
                      <w:lang w:eastAsia="en-US"/>
                    </w:rPr>
                    <m:t>M</m:t>
                  </m:r>
                  <m:r>
                    <w:rPr>
                      <w:rFonts w:ascii="Cambria Math" w:eastAsia="Calibri" w:hAnsi="Cambria Math" w:cs="Arial"/>
                      <w:sz w:val="22"/>
                      <w:szCs w:val="22"/>
                      <w:lang w:eastAsia="en-US"/>
                    </w:rPr>
                    <m:t>p</m:t>
                  </m:r>
                  <m:r>
                    <m:rPr>
                      <m:sty m:val="p"/>
                    </m:rPr>
                    <w:rPr>
                      <w:rFonts w:ascii="Cambria Math" w:eastAsia="Calibri" w:hAnsi="Cambria Math" w:cs="Arial"/>
                      <w:sz w:val="22"/>
                      <w:szCs w:val="22"/>
                      <w:lang w:eastAsia="en-US"/>
                    </w:rPr>
                    <m:t>B</m:t>
                  </m:r>
                </m:den>
              </m:f>
            </m:oMath>
            <w:r w:rsidRPr="000C56B8">
              <w:rPr>
                <w:rFonts w:ascii="Arial" w:hAnsi="Arial" w:cs="Arial"/>
                <w:sz w:val="22"/>
                <w:szCs w:val="22"/>
                <w:lang w:eastAsia="en-US"/>
              </w:rPr>
              <w:t xml:space="preserve"> </w:t>
            </w:r>
            <w:r w:rsidRPr="000C56B8">
              <w:rPr>
                <w:rFonts w:ascii="Arial" w:hAnsi="Arial" w:cs="Arial"/>
                <w:sz w:val="16"/>
                <w:szCs w:val="16"/>
                <w:lang w:eastAsia="en-US"/>
              </w:rPr>
              <w:t>X 10</w:t>
            </w:r>
          </w:p>
        </w:tc>
      </w:tr>
      <w:tr w:rsidR="00E05F6E" w14:paraId="53BB63DF" w14:textId="77777777" w:rsidTr="00E05F6E">
        <w:tc>
          <w:tcPr>
            <w:tcW w:w="7229" w:type="dxa"/>
          </w:tcPr>
          <w:p w14:paraId="2889838D" w14:textId="77777777" w:rsidR="00E05F6E" w:rsidRDefault="00E05F6E" w:rsidP="00497F38">
            <w:pPr>
              <w:pStyle w:val="111Textoclusula"/>
              <w:numPr>
                <w:ilvl w:val="0"/>
                <w:numId w:val="0"/>
              </w:numPr>
              <w:tabs>
                <w:tab w:val="clear" w:pos="1134"/>
              </w:tabs>
              <w:rPr>
                <w:szCs w:val="22"/>
                <w:lang w:eastAsia="en-US"/>
              </w:rPr>
            </w:pPr>
            <w:r w:rsidRPr="00B60BC4">
              <w:rPr>
                <w:szCs w:val="22"/>
                <w:lang w:eastAsia="en-US"/>
              </w:rPr>
              <w:t>Onde</w:t>
            </w:r>
            <w:r>
              <w:rPr>
                <w:szCs w:val="22"/>
                <w:lang w:eastAsia="en-US"/>
              </w:rPr>
              <w:t>:</w:t>
            </w:r>
          </w:p>
          <w:p w14:paraId="3E8891C3" w14:textId="529E85C8" w:rsidR="00E05F6E" w:rsidRPr="00950C68" w:rsidRDefault="00E05F6E" w:rsidP="00950C68">
            <w:pPr>
              <w:pStyle w:val="111Textoclusula"/>
              <w:numPr>
                <w:ilvl w:val="0"/>
                <w:numId w:val="0"/>
              </w:numPr>
              <w:tabs>
                <w:tab w:val="clear" w:pos="1134"/>
              </w:tabs>
              <w:ind w:left="567"/>
              <w:rPr>
                <w:lang w:eastAsia="en-US"/>
              </w:rPr>
            </w:pPr>
            <w:r w:rsidRPr="00950C68">
              <w:rPr>
                <w:i/>
                <w:lang w:eastAsia="en-US"/>
              </w:rPr>
              <w:t>p</w:t>
            </w:r>
            <w:r w:rsidRPr="00950C68">
              <w:rPr>
                <w:lang w:eastAsia="en-US"/>
              </w:rPr>
              <w:t xml:space="preserve"> </w:t>
            </w:r>
            <w:r w:rsidR="00950C68">
              <w:rPr>
                <w:lang w:eastAsia="en-US"/>
              </w:rPr>
              <w:t>-</w:t>
            </w:r>
            <w:r w:rsidRPr="00950C68">
              <w:rPr>
                <w:lang w:eastAsia="en-US"/>
              </w:rPr>
              <w:t xml:space="preserve"> </w:t>
            </w:r>
            <w:r w:rsidRPr="00950C68">
              <w:t xml:space="preserve">proporção da população diretamente beneficiada com o projeto em relação à </w:t>
            </w:r>
            <w:r w:rsidRPr="00950C68">
              <w:rPr>
                <w:lang w:eastAsia="en-US"/>
              </w:rPr>
              <w:t>população total do muni</w:t>
            </w:r>
            <w:r w:rsidR="00CB1B8A">
              <w:rPr>
                <w:lang w:eastAsia="en-US"/>
              </w:rPr>
              <w:t xml:space="preserve">cípio da proposta apresentada; </w:t>
            </w:r>
          </w:p>
          <w:p w14:paraId="184CC201" w14:textId="0B739457" w:rsidR="00E05F6E" w:rsidRDefault="00E05F6E" w:rsidP="00950C68">
            <w:pPr>
              <w:pStyle w:val="111Textoclusula"/>
              <w:numPr>
                <w:ilvl w:val="0"/>
                <w:numId w:val="0"/>
              </w:numPr>
              <w:tabs>
                <w:tab w:val="clear" w:pos="1134"/>
              </w:tabs>
              <w:ind w:left="567"/>
            </w:pPr>
            <w:r w:rsidRPr="00950C68">
              <w:rPr>
                <w:lang w:eastAsia="en-US"/>
              </w:rPr>
              <w:t>M</w:t>
            </w:r>
            <w:r w:rsidRPr="00950C68">
              <w:rPr>
                <w:i/>
                <w:lang w:eastAsia="en-US"/>
              </w:rPr>
              <w:t>p</w:t>
            </w:r>
            <w:r w:rsidRPr="00950C68">
              <w:rPr>
                <w:lang w:eastAsia="en-US"/>
              </w:rPr>
              <w:t xml:space="preserve">B </w:t>
            </w:r>
            <w:r w:rsidR="00950C68">
              <w:rPr>
                <w:lang w:eastAsia="en-US"/>
              </w:rPr>
              <w:t>-</w:t>
            </w:r>
            <w:r w:rsidRPr="00950C68">
              <w:rPr>
                <w:lang w:eastAsia="en-US"/>
              </w:rPr>
              <w:t xml:space="preserve"> maior </w:t>
            </w:r>
            <w:r w:rsidRPr="00950C68">
              <w:t xml:space="preserve">proporção da população diretamente beneficiada com o projeto em relação à </w:t>
            </w:r>
            <w:r w:rsidRPr="00950C68">
              <w:rPr>
                <w:lang w:eastAsia="en-US"/>
              </w:rPr>
              <w:t>população total do município, dentre todas as propostas apresentadas.</w:t>
            </w:r>
          </w:p>
        </w:tc>
      </w:tr>
    </w:tbl>
    <w:p w14:paraId="56F3551A" w14:textId="77777777" w:rsidR="00E05F6E" w:rsidRDefault="00E05F6E" w:rsidP="00E05F6E">
      <w:pPr>
        <w:pStyle w:val="TextosemFormatao"/>
        <w:rPr>
          <w:rFonts w:ascii="Arial" w:eastAsiaTheme="minorHAnsi" w:hAnsi="Arial" w:cs="Arial"/>
          <w:color w:val="000000" w:themeColor="text1"/>
          <w:sz w:val="24"/>
          <w:szCs w:val="24"/>
          <w:lang w:val="pt-BR"/>
        </w:rPr>
      </w:pPr>
    </w:p>
    <w:p w14:paraId="5014A049" w14:textId="77777777" w:rsidR="00E05F6E" w:rsidRPr="006E690F" w:rsidRDefault="00E05F6E" w:rsidP="00950C68">
      <w:pPr>
        <w:pStyle w:val="Texto111"/>
        <w:ind w:left="1843"/>
      </w:pPr>
      <w:r w:rsidRPr="00497F38">
        <w:rPr>
          <w:u w:val="single"/>
        </w:rPr>
        <w:t>Peso</w:t>
      </w:r>
      <w:r w:rsidRPr="006E690F">
        <w:t xml:space="preserve">: </w:t>
      </w:r>
      <w:r>
        <w:t>1</w:t>
      </w:r>
      <w:r w:rsidRPr="006E690F">
        <w:t>.</w:t>
      </w:r>
    </w:p>
    <w:p w14:paraId="4255E231" w14:textId="77777777" w:rsidR="00E05F6E" w:rsidRPr="00C108A8" w:rsidRDefault="00E05F6E" w:rsidP="00950C68">
      <w:pPr>
        <w:pStyle w:val="Texto111"/>
        <w:ind w:left="1843"/>
      </w:pPr>
      <w:r w:rsidRPr="002956E8">
        <w:rPr>
          <w:u w:val="single"/>
        </w:rPr>
        <w:t>Justificativa do critério:</w:t>
      </w:r>
      <w:r w:rsidRPr="00C108A8">
        <w:rPr>
          <w:u w:val="single"/>
        </w:rPr>
        <w:t xml:space="preserve"> </w:t>
      </w:r>
      <w:r w:rsidRPr="00C108A8">
        <w:t>estimular a universalização do esgotamento sanitário no município.</w:t>
      </w:r>
    </w:p>
    <w:p w14:paraId="2B19CCBE" w14:textId="77777777" w:rsidR="009E5832" w:rsidRPr="009E5832" w:rsidRDefault="009E5832" w:rsidP="009E5832">
      <w:pPr>
        <w:rPr>
          <w:lang w:eastAsia="pt-BR"/>
        </w:rPr>
      </w:pPr>
    </w:p>
    <w:p w14:paraId="0710119F" w14:textId="5E1F7582" w:rsidR="00950C68" w:rsidRPr="00E05F6E" w:rsidRDefault="00950C68" w:rsidP="00950C68">
      <w:pPr>
        <w:pStyle w:val="Texto11"/>
        <w:numPr>
          <w:ilvl w:val="2"/>
          <w:numId w:val="15"/>
        </w:numPr>
        <w:ind w:left="1843" w:hanging="436"/>
        <w:rPr>
          <w:lang w:eastAsia="pt-BR"/>
        </w:rPr>
      </w:pPr>
      <w:r>
        <w:rPr>
          <w:b/>
        </w:rPr>
        <w:t xml:space="preserve">Critério Técnico </w:t>
      </w:r>
      <w:r w:rsidRPr="00832276">
        <w:rPr>
          <w:b/>
          <w:bCs/>
        </w:rPr>
        <w:t xml:space="preserve">4 (C4) </w:t>
      </w:r>
      <w:r>
        <w:t>–</w:t>
      </w:r>
      <w:r w:rsidRPr="00832276">
        <w:rPr>
          <w:b/>
          <w:bCs/>
        </w:rPr>
        <w:t xml:space="preserve"> </w:t>
      </w:r>
      <w:r w:rsidRPr="006E690F">
        <w:rPr>
          <w:b/>
        </w:rPr>
        <w:t>Cobrança pelo serviço de distribuição de coleta e tratamento de esgoto (por meio de tarifas, taxas ou preços públicos)</w:t>
      </w:r>
      <w:r>
        <w:rPr>
          <w:b/>
        </w:rPr>
        <w:t>.</w:t>
      </w:r>
    </w:p>
    <w:p w14:paraId="22944468" w14:textId="77777777" w:rsidR="00950C68" w:rsidRPr="00832276" w:rsidRDefault="00950C68" w:rsidP="00950C68">
      <w:pPr>
        <w:spacing w:line="360" w:lineRule="auto"/>
        <w:ind w:left="1843"/>
        <w:jc w:val="both"/>
        <w:rPr>
          <w:rFonts w:ascii="Arial" w:hAnsi="Arial" w:cs="Arial"/>
          <w:sz w:val="24"/>
          <w:szCs w:val="24"/>
          <w:lang w:eastAsia="pt-BR"/>
        </w:rPr>
      </w:pPr>
      <w:r w:rsidRPr="00832276">
        <w:rPr>
          <w:rFonts w:ascii="Arial" w:hAnsi="Arial" w:cs="Arial"/>
          <w:sz w:val="24"/>
          <w:szCs w:val="24"/>
          <w:lang w:eastAsia="pt-BR"/>
        </w:rPr>
        <w:t xml:space="preserve">Este critério utilizará a informação fornecida pelo proponente no Formulário de Inscrição. </w:t>
      </w:r>
    </w:p>
    <w:p w14:paraId="2D10FF95" w14:textId="77777777" w:rsidR="00950C68" w:rsidRPr="00832276" w:rsidRDefault="00950C68" w:rsidP="00497F38">
      <w:pPr>
        <w:spacing w:line="360" w:lineRule="auto"/>
        <w:ind w:left="1135" w:firstLine="708"/>
        <w:jc w:val="both"/>
        <w:rPr>
          <w:rFonts w:ascii="Arial" w:hAnsi="Arial" w:cs="Arial"/>
          <w:b/>
          <w:bCs/>
          <w:sz w:val="24"/>
          <w:szCs w:val="24"/>
          <w:lang w:eastAsia="pt-BR"/>
        </w:rPr>
      </w:pPr>
      <w:r w:rsidRPr="00497F38">
        <w:rPr>
          <w:rFonts w:ascii="Arial" w:hAnsi="Arial" w:cs="Arial"/>
          <w:bCs/>
          <w:sz w:val="24"/>
          <w:szCs w:val="24"/>
          <w:u w:val="single"/>
          <w:lang w:eastAsia="pt-BR"/>
        </w:rPr>
        <w:t>Nota</w:t>
      </w:r>
      <w:r w:rsidRPr="00497F38">
        <w:rPr>
          <w:rFonts w:ascii="Arial" w:hAnsi="Arial" w:cs="Arial"/>
          <w:sz w:val="24"/>
          <w:szCs w:val="24"/>
          <w:lang w:eastAsia="pt-BR"/>
        </w:rPr>
        <w:t>:</w:t>
      </w:r>
      <w:r w:rsidRPr="00832276">
        <w:rPr>
          <w:rFonts w:ascii="Arial" w:hAnsi="Arial" w:cs="Arial"/>
          <w:sz w:val="24"/>
          <w:szCs w:val="24"/>
          <w:lang w:eastAsia="pt-BR"/>
        </w:rPr>
        <w:t xml:space="preserve"> As propostas serão pontuadas da seguinte forma:</w:t>
      </w:r>
    </w:p>
    <w:tbl>
      <w:tblPr>
        <w:tblStyle w:val="Tabelacomgrade"/>
        <w:tblW w:w="0" w:type="auto"/>
        <w:tblInd w:w="2158" w:type="dxa"/>
        <w:tblLook w:val="04A0" w:firstRow="1" w:lastRow="0" w:firstColumn="1" w:lastColumn="0" w:noHBand="0" w:noVBand="1"/>
      </w:tblPr>
      <w:tblGrid>
        <w:gridCol w:w="4083"/>
        <w:gridCol w:w="1443"/>
      </w:tblGrid>
      <w:tr w:rsidR="00950C68" w:rsidRPr="00832276" w14:paraId="3901742D" w14:textId="77777777" w:rsidTr="00497F38">
        <w:tc>
          <w:tcPr>
            <w:tcW w:w="4083" w:type="dxa"/>
            <w:vAlign w:val="center"/>
          </w:tcPr>
          <w:p w14:paraId="0029BAA5" w14:textId="77777777" w:rsidR="00950C68" w:rsidRPr="00832276" w:rsidRDefault="00950C68" w:rsidP="00497F38">
            <w:pPr>
              <w:spacing w:line="360" w:lineRule="auto"/>
              <w:jc w:val="center"/>
              <w:rPr>
                <w:rFonts w:ascii="Arial" w:hAnsi="Arial" w:cs="Arial"/>
                <w:b/>
                <w:bCs/>
                <w:sz w:val="24"/>
                <w:szCs w:val="24"/>
              </w:rPr>
            </w:pPr>
            <w:r w:rsidRPr="00832276">
              <w:rPr>
                <w:rFonts w:ascii="Arial" w:hAnsi="Arial" w:cs="Arial"/>
                <w:b/>
                <w:bCs/>
                <w:sz w:val="24"/>
                <w:szCs w:val="24"/>
              </w:rPr>
              <w:t>Critério de cobrança</w:t>
            </w:r>
          </w:p>
        </w:tc>
        <w:tc>
          <w:tcPr>
            <w:tcW w:w="1443" w:type="dxa"/>
            <w:vAlign w:val="center"/>
          </w:tcPr>
          <w:p w14:paraId="5BE9F24E" w14:textId="77777777" w:rsidR="00950C68" w:rsidRPr="00832276" w:rsidRDefault="00950C68" w:rsidP="00497F38">
            <w:pPr>
              <w:spacing w:line="360" w:lineRule="auto"/>
              <w:jc w:val="center"/>
              <w:rPr>
                <w:rFonts w:ascii="Arial" w:hAnsi="Arial" w:cs="Arial"/>
                <w:b/>
                <w:bCs/>
                <w:sz w:val="24"/>
                <w:szCs w:val="24"/>
              </w:rPr>
            </w:pPr>
            <w:r w:rsidRPr="00832276">
              <w:rPr>
                <w:rFonts w:ascii="Arial" w:hAnsi="Arial" w:cs="Arial"/>
                <w:b/>
                <w:bCs/>
                <w:sz w:val="24"/>
                <w:szCs w:val="24"/>
              </w:rPr>
              <w:t>Pontuação</w:t>
            </w:r>
          </w:p>
        </w:tc>
      </w:tr>
      <w:tr w:rsidR="00950C68" w:rsidRPr="00832276" w14:paraId="27DE137D" w14:textId="77777777" w:rsidTr="00497F38">
        <w:tc>
          <w:tcPr>
            <w:tcW w:w="4083" w:type="dxa"/>
            <w:vAlign w:val="center"/>
          </w:tcPr>
          <w:p w14:paraId="07D2C269" w14:textId="77777777" w:rsidR="00950C68" w:rsidRPr="00832276" w:rsidRDefault="00950C68" w:rsidP="00497F38">
            <w:pPr>
              <w:spacing w:line="360" w:lineRule="auto"/>
              <w:jc w:val="center"/>
              <w:rPr>
                <w:rFonts w:ascii="Arial" w:hAnsi="Arial" w:cs="Arial"/>
                <w:sz w:val="24"/>
                <w:szCs w:val="24"/>
              </w:rPr>
            </w:pPr>
            <w:r w:rsidRPr="00832276">
              <w:rPr>
                <w:rFonts w:ascii="Arial" w:hAnsi="Arial" w:cs="Arial"/>
                <w:sz w:val="24"/>
                <w:szCs w:val="24"/>
              </w:rPr>
              <w:t>Possui na totalidade do município</w:t>
            </w:r>
          </w:p>
        </w:tc>
        <w:tc>
          <w:tcPr>
            <w:tcW w:w="1443" w:type="dxa"/>
            <w:vAlign w:val="center"/>
          </w:tcPr>
          <w:p w14:paraId="3B78E460" w14:textId="77777777" w:rsidR="00950C68" w:rsidRPr="00832276" w:rsidRDefault="00950C68" w:rsidP="00497F38">
            <w:pPr>
              <w:spacing w:line="360" w:lineRule="auto"/>
              <w:jc w:val="center"/>
              <w:rPr>
                <w:rFonts w:ascii="Arial" w:hAnsi="Arial" w:cs="Arial"/>
                <w:sz w:val="24"/>
                <w:szCs w:val="24"/>
              </w:rPr>
            </w:pPr>
            <w:r w:rsidRPr="00832276">
              <w:rPr>
                <w:rFonts w:ascii="Arial" w:hAnsi="Arial" w:cs="Arial"/>
                <w:sz w:val="24"/>
                <w:szCs w:val="24"/>
              </w:rPr>
              <w:t>1</w:t>
            </w:r>
            <w:r>
              <w:rPr>
                <w:rFonts w:ascii="Arial" w:hAnsi="Arial" w:cs="Arial"/>
                <w:sz w:val="24"/>
                <w:szCs w:val="24"/>
              </w:rPr>
              <w:t>0</w:t>
            </w:r>
          </w:p>
        </w:tc>
      </w:tr>
      <w:tr w:rsidR="00950C68" w:rsidRPr="00832276" w14:paraId="6F6F1EAD" w14:textId="77777777" w:rsidTr="00497F38">
        <w:tc>
          <w:tcPr>
            <w:tcW w:w="4083" w:type="dxa"/>
            <w:vAlign w:val="center"/>
          </w:tcPr>
          <w:p w14:paraId="0D9E695F" w14:textId="77777777" w:rsidR="00950C68" w:rsidRPr="00832276" w:rsidRDefault="00950C68" w:rsidP="00497F38">
            <w:pPr>
              <w:spacing w:line="360" w:lineRule="auto"/>
              <w:jc w:val="center"/>
              <w:rPr>
                <w:rFonts w:ascii="Arial" w:hAnsi="Arial" w:cs="Arial"/>
                <w:sz w:val="24"/>
                <w:szCs w:val="24"/>
              </w:rPr>
            </w:pPr>
            <w:r w:rsidRPr="00832276">
              <w:rPr>
                <w:rFonts w:ascii="Arial" w:hAnsi="Arial" w:cs="Arial"/>
                <w:sz w:val="24"/>
                <w:szCs w:val="24"/>
              </w:rPr>
              <w:t>Possui parcialmente no município</w:t>
            </w:r>
          </w:p>
        </w:tc>
        <w:tc>
          <w:tcPr>
            <w:tcW w:w="1443" w:type="dxa"/>
            <w:vAlign w:val="center"/>
          </w:tcPr>
          <w:p w14:paraId="113D1584" w14:textId="77777777" w:rsidR="00950C68" w:rsidRPr="00832276" w:rsidRDefault="00950C68" w:rsidP="00497F38">
            <w:pPr>
              <w:spacing w:line="360" w:lineRule="auto"/>
              <w:jc w:val="center"/>
              <w:rPr>
                <w:rFonts w:ascii="Arial" w:hAnsi="Arial" w:cs="Arial"/>
                <w:sz w:val="24"/>
                <w:szCs w:val="24"/>
              </w:rPr>
            </w:pPr>
            <w:r w:rsidRPr="00832276">
              <w:rPr>
                <w:rFonts w:ascii="Arial" w:hAnsi="Arial" w:cs="Arial"/>
                <w:sz w:val="24"/>
                <w:szCs w:val="24"/>
              </w:rPr>
              <w:t>5</w:t>
            </w:r>
          </w:p>
        </w:tc>
      </w:tr>
      <w:tr w:rsidR="00950C68" w:rsidRPr="00832276" w14:paraId="4B2A1FD5" w14:textId="77777777" w:rsidTr="00497F38">
        <w:tc>
          <w:tcPr>
            <w:tcW w:w="4083" w:type="dxa"/>
            <w:vAlign w:val="center"/>
          </w:tcPr>
          <w:p w14:paraId="14F8B5C2" w14:textId="77777777" w:rsidR="00950C68" w:rsidRPr="00832276" w:rsidRDefault="00950C68" w:rsidP="00497F38">
            <w:pPr>
              <w:spacing w:line="360" w:lineRule="auto"/>
              <w:jc w:val="center"/>
              <w:rPr>
                <w:rFonts w:ascii="Arial" w:hAnsi="Arial" w:cs="Arial"/>
                <w:sz w:val="24"/>
                <w:szCs w:val="24"/>
              </w:rPr>
            </w:pPr>
            <w:r w:rsidRPr="00832276">
              <w:rPr>
                <w:rFonts w:ascii="Arial" w:hAnsi="Arial" w:cs="Arial"/>
                <w:sz w:val="24"/>
                <w:szCs w:val="24"/>
              </w:rPr>
              <w:lastRenderedPageBreak/>
              <w:t>Não possui</w:t>
            </w:r>
          </w:p>
        </w:tc>
        <w:tc>
          <w:tcPr>
            <w:tcW w:w="1443" w:type="dxa"/>
            <w:vAlign w:val="center"/>
          </w:tcPr>
          <w:p w14:paraId="24617DF7" w14:textId="77777777" w:rsidR="00950C68" w:rsidRPr="00832276" w:rsidRDefault="00950C68" w:rsidP="00497F38">
            <w:pPr>
              <w:spacing w:line="360" w:lineRule="auto"/>
              <w:jc w:val="center"/>
              <w:rPr>
                <w:rFonts w:ascii="Arial" w:hAnsi="Arial" w:cs="Arial"/>
                <w:sz w:val="24"/>
                <w:szCs w:val="24"/>
              </w:rPr>
            </w:pPr>
            <w:r w:rsidRPr="00832276">
              <w:rPr>
                <w:rFonts w:ascii="Arial" w:hAnsi="Arial" w:cs="Arial"/>
                <w:sz w:val="24"/>
                <w:szCs w:val="24"/>
              </w:rPr>
              <w:t>0</w:t>
            </w:r>
          </w:p>
        </w:tc>
      </w:tr>
    </w:tbl>
    <w:p w14:paraId="2A140393" w14:textId="77777777" w:rsidR="00950C68" w:rsidRDefault="00950C68" w:rsidP="00950C68">
      <w:pPr>
        <w:spacing w:line="360" w:lineRule="auto"/>
        <w:ind w:left="1843"/>
        <w:jc w:val="both"/>
        <w:rPr>
          <w:rFonts w:ascii="Arial" w:hAnsi="Arial" w:cs="Arial"/>
          <w:sz w:val="24"/>
          <w:szCs w:val="24"/>
          <w:lang w:eastAsia="pt-BR"/>
        </w:rPr>
      </w:pPr>
    </w:p>
    <w:p w14:paraId="5CD9E608" w14:textId="77777777" w:rsidR="00950C68" w:rsidRPr="006E690F" w:rsidRDefault="00950C68" w:rsidP="00950C68">
      <w:pPr>
        <w:pStyle w:val="Texto111"/>
        <w:ind w:left="1843"/>
      </w:pPr>
      <w:r w:rsidRPr="00497F38">
        <w:rPr>
          <w:u w:val="single"/>
        </w:rPr>
        <w:t>Peso</w:t>
      </w:r>
      <w:r w:rsidRPr="006E690F">
        <w:t>: 2.</w:t>
      </w:r>
    </w:p>
    <w:p w14:paraId="2E5AB39F" w14:textId="5AC41249" w:rsidR="00950C68" w:rsidRDefault="00950C68" w:rsidP="00950C68">
      <w:pPr>
        <w:spacing w:line="360" w:lineRule="auto"/>
        <w:ind w:left="1843"/>
        <w:jc w:val="both"/>
        <w:rPr>
          <w:rFonts w:ascii="Arial" w:hAnsi="Arial" w:cs="Arial"/>
          <w:sz w:val="24"/>
          <w:szCs w:val="24"/>
          <w:lang w:eastAsia="pt-BR"/>
        </w:rPr>
      </w:pPr>
      <w:r w:rsidRPr="00C108A8">
        <w:rPr>
          <w:rFonts w:ascii="Arial" w:hAnsi="Arial" w:cs="Arial"/>
          <w:bCs/>
          <w:sz w:val="24"/>
          <w:szCs w:val="24"/>
          <w:u w:val="single"/>
          <w:lang w:eastAsia="pt-BR"/>
        </w:rPr>
        <w:t>Justificativa</w:t>
      </w:r>
      <w:r w:rsidRPr="00832276">
        <w:rPr>
          <w:rFonts w:ascii="Arial" w:hAnsi="Arial" w:cs="Arial"/>
          <w:sz w:val="24"/>
          <w:szCs w:val="24"/>
          <w:lang w:eastAsia="pt-BR"/>
        </w:rPr>
        <w:t>: priorizar proponentes que tenham a cobrança pelos serviços de saneamento, no sentido de garantir a sustentabilidade financeira do sistema, quando da sua implantação e operação.</w:t>
      </w:r>
    </w:p>
    <w:p w14:paraId="2EFE7208" w14:textId="77777777" w:rsidR="00497F38" w:rsidRPr="00832276" w:rsidRDefault="00497F38" w:rsidP="00950C68">
      <w:pPr>
        <w:spacing w:line="360" w:lineRule="auto"/>
        <w:ind w:left="1843"/>
        <w:jc w:val="both"/>
        <w:rPr>
          <w:rFonts w:ascii="Arial" w:hAnsi="Arial" w:cs="Arial"/>
          <w:sz w:val="24"/>
          <w:szCs w:val="24"/>
          <w:lang w:eastAsia="pt-BR"/>
        </w:rPr>
      </w:pPr>
    </w:p>
    <w:p w14:paraId="3BE2EBE9" w14:textId="71D51557" w:rsidR="00497F38" w:rsidRPr="00E05F6E" w:rsidRDefault="00497F38" w:rsidP="00497F38">
      <w:pPr>
        <w:pStyle w:val="Texto11"/>
        <w:numPr>
          <w:ilvl w:val="2"/>
          <w:numId w:val="15"/>
        </w:numPr>
        <w:ind w:left="1843" w:hanging="436"/>
        <w:rPr>
          <w:lang w:eastAsia="pt-BR"/>
        </w:rPr>
      </w:pPr>
      <w:r>
        <w:rPr>
          <w:b/>
        </w:rPr>
        <w:t xml:space="preserve">Critério Técnico </w:t>
      </w:r>
      <w:r>
        <w:rPr>
          <w:b/>
          <w:bCs/>
        </w:rPr>
        <w:t>5</w:t>
      </w:r>
      <w:r w:rsidRPr="006037E9">
        <w:rPr>
          <w:b/>
          <w:bCs/>
        </w:rPr>
        <w:t xml:space="preserve"> (C</w:t>
      </w:r>
      <w:r>
        <w:rPr>
          <w:b/>
          <w:bCs/>
        </w:rPr>
        <w:t>5</w:t>
      </w:r>
      <w:r w:rsidRPr="006037E9">
        <w:rPr>
          <w:b/>
          <w:bCs/>
        </w:rPr>
        <w:t>)</w:t>
      </w:r>
      <w:r w:rsidRPr="00F90C7D">
        <w:t xml:space="preserve"> </w:t>
      </w:r>
      <w:r>
        <w:t>–</w:t>
      </w:r>
      <w:r w:rsidRPr="00F90C7D">
        <w:t xml:space="preserve"> </w:t>
      </w:r>
      <w:r w:rsidRPr="002956E8">
        <w:rPr>
          <w:b/>
        </w:rPr>
        <w:t>Índice de Desenvolvimento Humano Municipal</w:t>
      </w:r>
      <w:r>
        <w:rPr>
          <w:b/>
        </w:rPr>
        <w:t>.</w:t>
      </w:r>
    </w:p>
    <w:p w14:paraId="5D50CE63" w14:textId="77777777" w:rsidR="00497F38" w:rsidRDefault="00497F38" w:rsidP="00497F38">
      <w:pPr>
        <w:spacing w:line="360" w:lineRule="auto"/>
        <w:ind w:left="1843"/>
        <w:jc w:val="both"/>
        <w:rPr>
          <w:rFonts w:ascii="Arial" w:hAnsi="Arial" w:cs="Arial"/>
          <w:sz w:val="24"/>
          <w:szCs w:val="24"/>
          <w:lang w:eastAsia="pt-BR"/>
        </w:rPr>
      </w:pPr>
      <w:r w:rsidRPr="00C108A8">
        <w:rPr>
          <w:rFonts w:ascii="Arial" w:hAnsi="Arial" w:cs="Arial"/>
          <w:sz w:val="24"/>
          <w:szCs w:val="24"/>
          <w:lang w:eastAsia="pt-BR"/>
        </w:rPr>
        <w:t>O Índice de Desenvolvimento Humano Municipal é uma medida composta de indicadores de três dimensões de desenvolvimento humano: longevidade, educação e renda.</w:t>
      </w:r>
    </w:p>
    <w:p w14:paraId="000A8CB4" w14:textId="66CC40F7" w:rsidR="00497F38" w:rsidRDefault="00497F38" w:rsidP="00497F38">
      <w:pPr>
        <w:spacing w:line="360" w:lineRule="auto"/>
        <w:ind w:left="1843"/>
        <w:jc w:val="both"/>
        <w:rPr>
          <w:rFonts w:ascii="Arial" w:hAnsi="Arial" w:cs="Arial"/>
          <w:sz w:val="24"/>
          <w:szCs w:val="24"/>
          <w:lang w:eastAsia="pt-BR"/>
        </w:rPr>
      </w:pPr>
      <w:r w:rsidRPr="006E690F">
        <w:rPr>
          <w:rFonts w:ascii="Arial" w:hAnsi="Arial" w:cs="Arial"/>
          <w:sz w:val="24"/>
          <w:szCs w:val="24"/>
          <w:lang w:eastAsia="pt-BR"/>
        </w:rPr>
        <w:t>Os índices foram ext</w:t>
      </w:r>
      <w:r>
        <w:rPr>
          <w:rFonts w:ascii="Arial" w:hAnsi="Arial" w:cs="Arial"/>
          <w:sz w:val="24"/>
          <w:szCs w:val="24"/>
          <w:lang w:eastAsia="pt-BR"/>
        </w:rPr>
        <w:t>raídos do Atlas Brasil com base</w:t>
      </w:r>
      <w:r w:rsidRPr="006E690F">
        <w:rPr>
          <w:rFonts w:ascii="Arial" w:hAnsi="Arial" w:cs="Arial"/>
          <w:sz w:val="24"/>
          <w:szCs w:val="24"/>
          <w:lang w:eastAsia="pt-BR"/>
        </w:rPr>
        <w:t xml:space="preserve"> no Censo 20</w:t>
      </w:r>
      <w:r>
        <w:rPr>
          <w:rFonts w:ascii="Arial" w:hAnsi="Arial" w:cs="Arial"/>
          <w:sz w:val="24"/>
          <w:szCs w:val="24"/>
          <w:lang w:eastAsia="pt-BR"/>
        </w:rPr>
        <w:t>22, disponível em:</w:t>
      </w:r>
      <w:r w:rsidRPr="006E690F">
        <w:rPr>
          <w:rFonts w:ascii="Arial" w:hAnsi="Arial" w:cs="Arial"/>
          <w:sz w:val="24"/>
          <w:szCs w:val="24"/>
          <w:lang w:eastAsia="pt-BR"/>
        </w:rPr>
        <w:t xml:space="preserve"> </w:t>
      </w:r>
      <w:hyperlink r:id="rId18" w:history="1">
        <w:r w:rsidRPr="006E690F">
          <w:rPr>
            <w:rFonts w:ascii="Arial" w:hAnsi="Arial" w:cs="Arial"/>
            <w:sz w:val="24"/>
            <w:szCs w:val="24"/>
            <w:highlight w:val="yellow"/>
            <w:lang w:eastAsia="pt-BR"/>
          </w:rPr>
          <w:t>http://www.atlasbrasil.org.br/</w:t>
        </w:r>
      </w:hyperlink>
    </w:p>
    <w:p w14:paraId="2FC4759C" w14:textId="77777777" w:rsidR="00497F38" w:rsidRDefault="00497F38" w:rsidP="00497F38">
      <w:pPr>
        <w:pStyle w:val="111Textoclusula"/>
        <w:numPr>
          <w:ilvl w:val="0"/>
          <w:numId w:val="0"/>
        </w:numPr>
        <w:tabs>
          <w:tab w:val="clear" w:pos="1134"/>
        </w:tabs>
        <w:ind w:left="1880"/>
      </w:pPr>
      <w:r>
        <w:t>De posse de todas as propostas habilitadas, será atribuída pontuação máxima (10 pontos) àquela na qual o município beneficiado apresentar menor valor do IDH-M e para as demais a pontuação será obtida de forma inversamente proporcional.</w:t>
      </w:r>
    </w:p>
    <w:p w14:paraId="1EE0BF90" w14:textId="2AA08B59" w:rsidR="00497F38" w:rsidRPr="00ED3B27" w:rsidRDefault="00497F38" w:rsidP="00497F38">
      <w:pPr>
        <w:pStyle w:val="111Textoclusula"/>
        <w:numPr>
          <w:ilvl w:val="0"/>
          <w:numId w:val="0"/>
        </w:numPr>
        <w:tabs>
          <w:tab w:val="clear" w:pos="1134"/>
        </w:tabs>
        <w:ind w:left="1880"/>
        <w:rPr>
          <w:u w:val="single"/>
        </w:rPr>
      </w:pPr>
      <w:r w:rsidRPr="00ED3B27">
        <w:rPr>
          <w:u w:val="single"/>
        </w:rPr>
        <w:t>F</w:t>
      </w:r>
      <w:r>
        <w:rPr>
          <w:u w:val="single"/>
        </w:rPr>
        <w:t>órmula de cálculo</w:t>
      </w:r>
      <w:r w:rsidRPr="00ED3B27">
        <w:rPr>
          <w:u w:val="single"/>
        </w:rPr>
        <w:t>:</w:t>
      </w:r>
    </w:p>
    <w:p w14:paraId="2F21A8EB" w14:textId="77777777" w:rsidR="00497F38" w:rsidRDefault="00497F38" w:rsidP="00497F38">
      <w:pPr>
        <w:spacing w:line="360" w:lineRule="auto"/>
        <w:ind w:left="1843"/>
        <w:jc w:val="both"/>
        <w:rPr>
          <w:rFonts w:ascii="Arial" w:hAnsi="Arial" w:cs="Arial"/>
          <w:sz w:val="24"/>
          <w:szCs w:val="24"/>
          <w:lang w:eastAsia="pt-BR"/>
        </w:rPr>
      </w:pPr>
      <m:oMathPara>
        <m:oMath>
          <m:r>
            <m:rPr>
              <m:sty m:val="p"/>
            </m:rPr>
            <w:rPr>
              <w:rFonts w:ascii="Cambria Math" w:eastAsia="Calibri" w:hAnsi="Cambria Math" w:cs="Arial"/>
            </w:rPr>
            <m:t>C7=</m:t>
          </m:r>
          <m:f>
            <m:fPr>
              <m:ctrlPr>
                <w:rPr>
                  <w:rFonts w:ascii="Cambria Math" w:eastAsia="Calibri" w:hAnsi="Cambria Math" w:cs="Arial"/>
                </w:rPr>
              </m:ctrlPr>
            </m:fPr>
            <m:num>
              <m:r>
                <m:rPr>
                  <m:sty m:val="p"/>
                </m:rPr>
                <w:rPr>
                  <w:rFonts w:ascii="Cambria Math" w:eastAsia="Calibri" w:hAnsi="Cambria Math" w:cs="Arial"/>
                </w:rPr>
                <m:t>M.IDHM</m:t>
              </m:r>
            </m:num>
            <m:den>
              <m:r>
                <m:rPr>
                  <m:sty m:val="p"/>
                </m:rPr>
                <w:rPr>
                  <w:rFonts w:ascii="Cambria Math" w:eastAsia="Calibri" w:hAnsi="Cambria Math" w:cs="Arial"/>
                </w:rPr>
                <m:t>IDHM</m:t>
              </m:r>
            </m:den>
          </m:f>
          <m:r>
            <w:rPr>
              <w:rFonts w:ascii="Cambria Math" w:eastAsia="Calibri" w:hAnsi="Cambria Math" w:cs="Arial"/>
            </w:rPr>
            <m:t xml:space="preserve">  x 10</m:t>
          </m:r>
        </m:oMath>
      </m:oMathPara>
    </w:p>
    <w:p w14:paraId="588A2AEA" w14:textId="77777777" w:rsidR="00497F38" w:rsidRDefault="00497F38" w:rsidP="00497F38">
      <w:pPr>
        <w:pStyle w:val="111Textoclusula"/>
        <w:numPr>
          <w:ilvl w:val="0"/>
          <w:numId w:val="0"/>
        </w:numPr>
        <w:tabs>
          <w:tab w:val="clear" w:pos="1134"/>
        </w:tabs>
        <w:ind w:left="1880"/>
        <w:rPr>
          <w:szCs w:val="22"/>
        </w:rPr>
      </w:pPr>
    </w:p>
    <w:p w14:paraId="3959FC4A" w14:textId="4975FA16" w:rsidR="00497F38" w:rsidRDefault="00497F38" w:rsidP="00497F38">
      <w:pPr>
        <w:pStyle w:val="111Textoclusula"/>
        <w:numPr>
          <w:ilvl w:val="0"/>
          <w:numId w:val="0"/>
        </w:numPr>
        <w:tabs>
          <w:tab w:val="clear" w:pos="1134"/>
        </w:tabs>
        <w:ind w:left="1880"/>
        <w:rPr>
          <w:szCs w:val="22"/>
        </w:rPr>
      </w:pPr>
      <w:r w:rsidRPr="00B60BC4">
        <w:rPr>
          <w:szCs w:val="22"/>
        </w:rPr>
        <w:t>Onde</w:t>
      </w:r>
      <w:r>
        <w:rPr>
          <w:szCs w:val="22"/>
        </w:rPr>
        <w:t>:</w:t>
      </w:r>
    </w:p>
    <w:p w14:paraId="017CDD73" w14:textId="42D7ACE0" w:rsidR="00497F38" w:rsidRPr="00497F38" w:rsidRDefault="00497F38" w:rsidP="00497F38">
      <w:pPr>
        <w:pStyle w:val="111Textoclusula"/>
        <w:numPr>
          <w:ilvl w:val="0"/>
          <w:numId w:val="0"/>
        </w:numPr>
        <w:tabs>
          <w:tab w:val="clear" w:pos="1134"/>
        </w:tabs>
        <w:ind w:left="2832"/>
      </w:pPr>
      <w:r w:rsidRPr="00497F38">
        <w:t xml:space="preserve">M.IDHM </w:t>
      </w:r>
      <w:r>
        <w:t>-</w:t>
      </w:r>
      <w:r w:rsidRPr="00497F38">
        <w:t xml:space="preserve">menor valor de Índice de Desenvolvimento Humano Municipal dentre todas as propostas apresentadas;  </w:t>
      </w:r>
    </w:p>
    <w:p w14:paraId="794D8C79" w14:textId="0EED9632" w:rsidR="00497F38" w:rsidRPr="00497F38" w:rsidRDefault="00497F38" w:rsidP="00497F38">
      <w:pPr>
        <w:pStyle w:val="111Textoclusula"/>
        <w:numPr>
          <w:ilvl w:val="0"/>
          <w:numId w:val="0"/>
        </w:numPr>
        <w:tabs>
          <w:tab w:val="clear" w:pos="1134"/>
        </w:tabs>
        <w:ind w:left="2832"/>
      </w:pPr>
      <w:r w:rsidRPr="00497F38">
        <w:t>IDHM</w:t>
      </w:r>
      <w:r>
        <w:t xml:space="preserve"> -</w:t>
      </w:r>
      <w:r w:rsidRPr="00497F38">
        <w:t xml:space="preserve"> Índice de Desenvolviment</w:t>
      </w:r>
      <w:r>
        <w:t xml:space="preserve">o Humano Municipal do </w:t>
      </w:r>
      <w:r>
        <w:lastRenderedPageBreak/>
        <w:t xml:space="preserve">Município </w:t>
      </w:r>
      <w:r w:rsidRPr="00497F38">
        <w:t>proponente.</w:t>
      </w:r>
    </w:p>
    <w:p w14:paraId="2F12FB63" w14:textId="77777777" w:rsidR="00497F38" w:rsidRPr="006E690F" w:rsidRDefault="00497F38" w:rsidP="00497F38">
      <w:pPr>
        <w:pStyle w:val="Texto111"/>
        <w:ind w:left="1843"/>
      </w:pPr>
      <w:r w:rsidRPr="00497F38">
        <w:rPr>
          <w:u w:val="single"/>
        </w:rPr>
        <w:t>Peso</w:t>
      </w:r>
      <w:r w:rsidRPr="006E690F">
        <w:t>: 2.</w:t>
      </w:r>
    </w:p>
    <w:p w14:paraId="0642E181" w14:textId="370E2089" w:rsidR="00497F38" w:rsidRDefault="00497F38" w:rsidP="00497F38">
      <w:pPr>
        <w:pStyle w:val="Texto11"/>
        <w:ind w:left="1843"/>
      </w:pPr>
      <w:r w:rsidRPr="00F4286F">
        <w:rPr>
          <w:u w:val="single"/>
        </w:rPr>
        <w:t>Justificativa do critério:</w:t>
      </w:r>
      <w:r>
        <w:t xml:space="preserve"> Melhorar os indicadores de desenvolvimento humano do município.</w:t>
      </w:r>
    </w:p>
    <w:p w14:paraId="3402EE81" w14:textId="77777777" w:rsidR="00964096" w:rsidRPr="006E690F" w:rsidRDefault="00964096" w:rsidP="00497F38">
      <w:pPr>
        <w:pStyle w:val="Texto11"/>
        <w:ind w:left="1843"/>
      </w:pPr>
    </w:p>
    <w:p w14:paraId="158E7E33" w14:textId="75FC9B31" w:rsidR="00964096" w:rsidRDefault="00964096" w:rsidP="00964096">
      <w:pPr>
        <w:pStyle w:val="Subtpico"/>
      </w:pPr>
      <w:r>
        <w:t>A Nota Final da Hierarquização (</w:t>
      </w:r>
      <m:oMath>
        <m:sSub>
          <m:sSubPr>
            <m:ctrlPr>
              <w:rPr>
                <w:rFonts w:ascii="Cambria Math" w:hAnsi="Cambria Math"/>
              </w:rPr>
            </m:ctrlPr>
          </m:sSubPr>
          <m:e>
            <m:r>
              <w:rPr>
                <w:rFonts w:ascii="Cambria Math" w:hAnsi="Cambria Math"/>
              </w:rPr>
              <m:t>NF</m:t>
            </m:r>
          </m:e>
          <m:sub>
            <m:r>
              <w:rPr>
                <w:rFonts w:ascii="Cambria Math" w:hAnsi="Cambria Math"/>
              </w:rPr>
              <m:t>H</m:t>
            </m:r>
          </m:sub>
        </m:sSub>
        <m:r>
          <m:rPr>
            <m:sty m:val="p"/>
          </m:rPr>
          <w:rPr>
            <w:rFonts w:ascii="Cambria Math" w:hAnsi="Cambria Math"/>
          </w:rPr>
          <m:t>)</m:t>
        </m:r>
      </m:oMath>
      <w:r>
        <w:t xml:space="preserve"> para os TOMADORES de projetos de Sistemas de </w:t>
      </w:r>
      <w:r w:rsidRPr="00051502">
        <w:t>Esgotamento</w:t>
      </w:r>
      <w:r>
        <w:t xml:space="preserve"> Sanitário será dada pela média ponderada, conforme equação abaixo:</w:t>
      </w:r>
    </w:p>
    <w:p w14:paraId="7E180F4D" w14:textId="028D0BB2" w:rsidR="00964096" w:rsidRPr="00964096" w:rsidRDefault="00414D7B" w:rsidP="00964096">
      <w:pPr>
        <w:ind w:left="708" w:firstLine="708"/>
        <w:rPr>
          <w:rFonts w:eastAsiaTheme="minorEastAsia"/>
          <w:sz w:val="24"/>
          <w:szCs w:val="24"/>
          <w:lang w:eastAsia="pt-BR"/>
        </w:rPr>
      </w:pPr>
      <m:oMathPara>
        <m:oMathParaPr>
          <m:jc m:val="center"/>
        </m:oMathParaPr>
        <m:oMath>
          <m:sSub>
            <m:sSubPr>
              <m:ctrlPr>
                <w:rPr>
                  <w:rFonts w:ascii="Cambria Math" w:hAnsi="Cambria Math"/>
                  <w:i/>
                  <w:sz w:val="24"/>
                  <w:szCs w:val="24"/>
                  <w:lang w:eastAsia="pt-BR"/>
                </w:rPr>
              </m:ctrlPr>
            </m:sSubPr>
            <m:e>
              <m:r>
                <w:rPr>
                  <w:rFonts w:ascii="Cambria Math" w:hAnsi="Cambria Math"/>
                  <w:sz w:val="24"/>
                  <w:szCs w:val="24"/>
                  <w:lang w:eastAsia="pt-BR"/>
                </w:rPr>
                <m:t>NF</m:t>
              </m:r>
            </m:e>
            <m:sub>
              <m:r>
                <w:rPr>
                  <w:rFonts w:ascii="Cambria Math" w:hAnsi="Cambria Math"/>
                  <w:sz w:val="24"/>
                  <w:szCs w:val="24"/>
                  <w:lang w:eastAsia="pt-BR"/>
                </w:rPr>
                <m:t>H</m:t>
              </m:r>
            </m:sub>
          </m:sSub>
          <m:r>
            <w:rPr>
              <w:rFonts w:ascii="Cambria Math" w:hAnsi="Cambria Math"/>
              <w:sz w:val="24"/>
              <w:szCs w:val="24"/>
              <w:lang w:eastAsia="pt-BR"/>
            </w:rPr>
            <m:t xml:space="preserve">= </m:t>
          </m:r>
          <m:f>
            <m:fPr>
              <m:ctrlPr>
                <w:rPr>
                  <w:rFonts w:ascii="Cambria Math" w:hAnsi="Cambria Math"/>
                  <w:i/>
                  <w:sz w:val="24"/>
                  <w:szCs w:val="24"/>
                  <w:lang w:eastAsia="pt-BR"/>
                </w:rPr>
              </m:ctrlPr>
            </m:fPr>
            <m:num>
              <m:d>
                <m:dPr>
                  <m:ctrlPr>
                    <w:rPr>
                      <w:rFonts w:ascii="Cambria Math" w:hAnsi="Cambria Math"/>
                      <w:i/>
                      <w:sz w:val="24"/>
                      <w:szCs w:val="24"/>
                      <w:lang w:eastAsia="pt-BR"/>
                    </w:rPr>
                  </m:ctrlPr>
                </m:dPr>
                <m:e>
                  <m:r>
                    <w:rPr>
                      <w:rFonts w:ascii="Cambria Math" w:hAnsi="Cambria Math"/>
                      <w:sz w:val="24"/>
                      <w:szCs w:val="24"/>
                      <w:lang w:eastAsia="pt-BR"/>
                    </w:rPr>
                    <m:t>C1*P1</m:t>
                  </m:r>
                </m:e>
              </m:d>
              <m:r>
                <w:rPr>
                  <w:rFonts w:ascii="Cambria Math" w:hAnsi="Cambria Math"/>
                  <w:sz w:val="24"/>
                  <w:szCs w:val="24"/>
                  <w:lang w:eastAsia="pt-BR"/>
                </w:rPr>
                <m:t>+</m:t>
              </m:r>
              <m:d>
                <m:dPr>
                  <m:ctrlPr>
                    <w:rPr>
                      <w:rFonts w:ascii="Cambria Math" w:hAnsi="Cambria Math"/>
                      <w:i/>
                      <w:sz w:val="24"/>
                      <w:szCs w:val="24"/>
                      <w:lang w:eastAsia="pt-BR"/>
                    </w:rPr>
                  </m:ctrlPr>
                </m:dPr>
                <m:e>
                  <m:r>
                    <w:rPr>
                      <w:rFonts w:ascii="Cambria Math" w:hAnsi="Cambria Math"/>
                      <w:sz w:val="24"/>
                      <w:szCs w:val="24"/>
                      <w:lang w:eastAsia="pt-BR"/>
                    </w:rPr>
                    <m:t>C2*P2</m:t>
                  </m:r>
                </m:e>
              </m:d>
              <m:r>
                <w:rPr>
                  <w:rFonts w:ascii="Cambria Math" w:hAnsi="Cambria Math"/>
                  <w:sz w:val="24"/>
                  <w:szCs w:val="24"/>
                  <w:lang w:eastAsia="pt-BR"/>
                </w:rPr>
                <m:t>+</m:t>
              </m:r>
              <m:d>
                <m:dPr>
                  <m:ctrlPr>
                    <w:rPr>
                      <w:rFonts w:ascii="Cambria Math" w:hAnsi="Cambria Math"/>
                      <w:i/>
                      <w:sz w:val="24"/>
                      <w:szCs w:val="24"/>
                      <w:lang w:eastAsia="pt-BR"/>
                    </w:rPr>
                  </m:ctrlPr>
                </m:dPr>
                <m:e>
                  <m:r>
                    <w:rPr>
                      <w:rFonts w:ascii="Cambria Math" w:hAnsi="Cambria Math"/>
                      <w:sz w:val="24"/>
                      <w:szCs w:val="24"/>
                      <w:lang w:eastAsia="pt-BR"/>
                    </w:rPr>
                    <m:t>C3*P3</m:t>
                  </m:r>
                </m:e>
              </m:d>
              <m:r>
                <w:rPr>
                  <w:rFonts w:ascii="Cambria Math" w:hAnsi="Cambria Math"/>
                  <w:sz w:val="24"/>
                  <w:szCs w:val="24"/>
                  <w:lang w:eastAsia="pt-BR"/>
                </w:rPr>
                <m:t>+</m:t>
              </m:r>
              <m:d>
                <m:dPr>
                  <m:ctrlPr>
                    <w:rPr>
                      <w:rFonts w:ascii="Cambria Math" w:hAnsi="Cambria Math"/>
                      <w:i/>
                      <w:sz w:val="24"/>
                      <w:szCs w:val="24"/>
                      <w:lang w:eastAsia="pt-BR"/>
                    </w:rPr>
                  </m:ctrlPr>
                </m:dPr>
                <m:e>
                  <m:r>
                    <w:rPr>
                      <w:rFonts w:ascii="Cambria Math" w:hAnsi="Cambria Math"/>
                      <w:sz w:val="24"/>
                      <w:szCs w:val="24"/>
                      <w:lang w:eastAsia="pt-BR"/>
                    </w:rPr>
                    <m:t>C4*P4</m:t>
                  </m:r>
                </m:e>
              </m:d>
              <m:r>
                <w:rPr>
                  <w:rFonts w:ascii="Cambria Math" w:hAnsi="Cambria Math"/>
                  <w:sz w:val="24"/>
                  <w:szCs w:val="24"/>
                  <w:lang w:eastAsia="pt-BR"/>
                </w:rPr>
                <m:t>+</m:t>
              </m:r>
              <m:d>
                <m:dPr>
                  <m:ctrlPr>
                    <w:rPr>
                      <w:rFonts w:ascii="Cambria Math" w:hAnsi="Cambria Math"/>
                      <w:i/>
                      <w:sz w:val="24"/>
                      <w:szCs w:val="24"/>
                      <w:lang w:eastAsia="pt-BR"/>
                    </w:rPr>
                  </m:ctrlPr>
                </m:dPr>
                <m:e>
                  <m:r>
                    <w:rPr>
                      <w:rFonts w:ascii="Cambria Math" w:hAnsi="Cambria Math"/>
                      <w:sz w:val="24"/>
                      <w:szCs w:val="24"/>
                      <w:lang w:eastAsia="pt-BR"/>
                    </w:rPr>
                    <m:t>C5*P5</m:t>
                  </m:r>
                </m:e>
              </m:d>
            </m:num>
            <m:den>
              <m:r>
                <w:rPr>
                  <w:rFonts w:ascii="Cambria Math" w:hAnsi="Cambria Math"/>
                  <w:sz w:val="24"/>
                  <w:szCs w:val="24"/>
                  <w:lang w:eastAsia="pt-BR"/>
                </w:rPr>
                <m:t>10</m:t>
              </m:r>
            </m:den>
          </m:f>
          <m:r>
            <w:rPr>
              <w:rFonts w:ascii="Cambria Math" w:hAnsi="Cambria Math"/>
              <w:sz w:val="24"/>
              <w:szCs w:val="24"/>
              <w:lang w:eastAsia="pt-BR"/>
            </w:rPr>
            <m:t xml:space="preserve"> </m:t>
          </m:r>
        </m:oMath>
      </m:oMathPara>
    </w:p>
    <w:p w14:paraId="0A6A3234" w14:textId="77777777" w:rsidR="00964096" w:rsidRDefault="00964096" w:rsidP="00964096">
      <w:pPr>
        <w:ind w:left="1276"/>
        <w:rPr>
          <w:rFonts w:ascii="Arial" w:eastAsiaTheme="minorEastAsia" w:hAnsi="Arial" w:cs="Arial"/>
          <w:sz w:val="24"/>
          <w:szCs w:val="24"/>
          <w:lang w:eastAsia="pt-BR"/>
        </w:rPr>
      </w:pPr>
      <w:r w:rsidRPr="005401B6">
        <w:rPr>
          <w:rFonts w:ascii="Arial" w:eastAsiaTheme="minorEastAsia" w:hAnsi="Arial" w:cs="Arial"/>
          <w:sz w:val="24"/>
          <w:szCs w:val="24"/>
          <w:lang w:eastAsia="pt-BR"/>
        </w:rPr>
        <w:t xml:space="preserve">Onde: </w:t>
      </w:r>
    </w:p>
    <w:p w14:paraId="0DA12B64" w14:textId="204969D2" w:rsidR="00964096" w:rsidRPr="00964096" w:rsidRDefault="00964096" w:rsidP="00964096">
      <w:pPr>
        <w:ind w:left="1416"/>
        <w:rPr>
          <w:rFonts w:ascii="Arial" w:eastAsiaTheme="minorEastAsia" w:hAnsi="Arial" w:cs="Arial"/>
          <w:sz w:val="24"/>
          <w:szCs w:val="24"/>
          <w:lang w:eastAsia="pt-BR"/>
        </w:rPr>
      </w:pPr>
      <w:r>
        <w:rPr>
          <w:rFonts w:ascii="Arial" w:eastAsiaTheme="minorEastAsia" w:hAnsi="Arial" w:cs="Arial"/>
          <w:sz w:val="24"/>
          <w:szCs w:val="24"/>
          <w:lang w:eastAsia="pt-BR"/>
        </w:rPr>
        <w:t xml:space="preserve">  NF</w:t>
      </w:r>
      <w:r>
        <w:rPr>
          <w:rFonts w:ascii="Arial" w:eastAsiaTheme="minorEastAsia" w:hAnsi="Arial" w:cs="Arial"/>
          <w:sz w:val="24"/>
          <w:szCs w:val="24"/>
          <w:vertAlign w:val="subscript"/>
          <w:lang w:eastAsia="pt-BR"/>
        </w:rPr>
        <w:t>H</w:t>
      </w:r>
      <w:r>
        <w:rPr>
          <w:rFonts w:ascii="Arial" w:eastAsiaTheme="minorEastAsia" w:hAnsi="Arial" w:cs="Arial"/>
          <w:sz w:val="24"/>
          <w:szCs w:val="24"/>
          <w:lang w:eastAsia="pt-BR"/>
        </w:rPr>
        <w:t xml:space="preserve"> </w:t>
      </w:r>
      <w:r w:rsidR="00CB1B8A">
        <w:rPr>
          <w:rFonts w:ascii="Arial" w:eastAsiaTheme="minorEastAsia" w:hAnsi="Arial" w:cs="Arial"/>
          <w:sz w:val="24"/>
          <w:szCs w:val="24"/>
          <w:lang w:eastAsia="pt-BR"/>
        </w:rPr>
        <w:t>- nota final na hierarquização;</w:t>
      </w:r>
    </w:p>
    <w:p w14:paraId="7B0A468F" w14:textId="2FDD6A8A" w:rsidR="00964096" w:rsidRDefault="00964096" w:rsidP="00964096">
      <w:pPr>
        <w:ind w:left="1416"/>
        <w:rPr>
          <w:rFonts w:ascii="Arial" w:eastAsiaTheme="minorEastAsia" w:hAnsi="Arial" w:cs="Arial"/>
          <w:i/>
          <w:sz w:val="24"/>
          <w:szCs w:val="24"/>
          <w:lang w:eastAsia="pt-BR"/>
        </w:rPr>
      </w:pPr>
      <w:r>
        <w:rPr>
          <w:rFonts w:ascii="Arial" w:eastAsiaTheme="minorEastAsia" w:hAnsi="Arial" w:cs="Arial"/>
          <w:sz w:val="24"/>
          <w:szCs w:val="24"/>
          <w:lang w:eastAsia="pt-BR"/>
        </w:rPr>
        <w:t xml:space="preserve">  C</w:t>
      </w:r>
      <w:r w:rsidR="00CB1B8A">
        <w:rPr>
          <w:rFonts w:ascii="Arial" w:eastAsiaTheme="minorEastAsia" w:hAnsi="Arial" w:cs="Arial"/>
          <w:sz w:val="24"/>
          <w:szCs w:val="24"/>
          <w:vertAlign w:val="subscript"/>
          <w:lang w:eastAsia="pt-BR"/>
        </w:rPr>
        <w:t>n</w:t>
      </w:r>
      <w:r w:rsidR="00CB1B8A">
        <w:rPr>
          <w:rFonts w:ascii="Arial" w:eastAsiaTheme="minorEastAsia" w:hAnsi="Arial" w:cs="Arial"/>
          <w:sz w:val="24"/>
          <w:szCs w:val="24"/>
          <w:lang w:eastAsia="pt-BR"/>
        </w:rPr>
        <w:t xml:space="preserve"> - </w:t>
      </w:r>
      <w:r w:rsidRPr="005401B6">
        <w:rPr>
          <w:rFonts w:ascii="Arial" w:eastAsiaTheme="minorEastAsia" w:hAnsi="Arial" w:cs="Arial"/>
          <w:sz w:val="24"/>
          <w:szCs w:val="24"/>
          <w:lang w:eastAsia="pt-BR"/>
        </w:rPr>
        <w:t xml:space="preserve">Nota </w:t>
      </w:r>
      <w:r>
        <w:rPr>
          <w:rFonts w:ascii="Arial" w:eastAsiaTheme="minorEastAsia" w:hAnsi="Arial" w:cs="Arial"/>
          <w:sz w:val="24"/>
          <w:szCs w:val="24"/>
          <w:lang w:eastAsia="pt-BR"/>
        </w:rPr>
        <w:t xml:space="preserve">atribuída ao critério </w:t>
      </w:r>
      <w:r w:rsidRPr="006A5453">
        <w:rPr>
          <w:rFonts w:ascii="Arial" w:eastAsiaTheme="minorEastAsia" w:hAnsi="Arial" w:cs="Arial"/>
          <w:i/>
          <w:sz w:val="24"/>
          <w:szCs w:val="24"/>
          <w:lang w:eastAsia="pt-BR"/>
        </w:rPr>
        <w:t>n</w:t>
      </w:r>
      <w:r>
        <w:rPr>
          <w:rFonts w:ascii="Arial" w:eastAsiaTheme="minorEastAsia" w:hAnsi="Arial" w:cs="Arial"/>
          <w:i/>
          <w:sz w:val="24"/>
          <w:szCs w:val="24"/>
          <w:lang w:eastAsia="pt-BR"/>
        </w:rPr>
        <w:t>;</w:t>
      </w:r>
    </w:p>
    <w:p w14:paraId="5441D4BC" w14:textId="770DFF72" w:rsidR="00964096" w:rsidRDefault="00CB1B8A" w:rsidP="00CB1B8A">
      <w:pPr>
        <w:ind w:left="1416"/>
        <w:rPr>
          <w:rFonts w:ascii="Arial" w:eastAsiaTheme="minorEastAsia" w:hAnsi="Arial" w:cs="Arial"/>
          <w:sz w:val="24"/>
          <w:szCs w:val="24"/>
          <w:lang w:eastAsia="pt-BR"/>
        </w:rPr>
      </w:pPr>
      <w:r>
        <w:rPr>
          <w:rFonts w:ascii="Arial" w:eastAsiaTheme="minorEastAsia" w:hAnsi="Arial" w:cs="Arial"/>
          <w:sz w:val="24"/>
          <w:szCs w:val="24"/>
          <w:lang w:eastAsia="pt-BR"/>
        </w:rPr>
        <w:t xml:space="preserve">  P</w:t>
      </w:r>
      <w:r>
        <w:rPr>
          <w:rFonts w:ascii="Arial" w:eastAsiaTheme="minorEastAsia" w:hAnsi="Arial" w:cs="Arial"/>
          <w:sz w:val="24"/>
          <w:szCs w:val="24"/>
          <w:vertAlign w:val="subscript"/>
          <w:lang w:eastAsia="pt-BR"/>
        </w:rPr>
        <w:t>n</w:t>
      </w:r>
      <w:r>
        <w:rPr>
          <w:rFonts w:ascii="Arial" w:eastAsiaTheme="minorEastAsia" w:hAnsi="Arial" w:cs="Arial"/>
          <w:sz w:val="24"/>
          <w:szCs w:val="24"/>
          <w:lang w:eastAsia="pt-BR"/>
        </w:rPr>
        <w:t xml:space="preserve"> - </w:t>
      </w:r>
      <w:r w:rsidR="00964096">
        <w:rPr>
          <w:rFonts w:ascii="Arial" w:eastAsiaTheme="minorEastAsia" w:hAnsi="Arial" w:cs="Arial"/>
          <w:sz w:val="24"/>
          <w:szCs w:val="24"/>
          <w:lang w:eastAsia="pt-BR"/>
        </w:rPr>
        <w:t>Peso</w:t>
      </w:r>
      <w:r w:rsidR="00964096" w:rsidRPr="005401B6">
        <w:rPr>
          <w:rFonts w:ascii="Arial" w:eastAsiaTheme="minorEastAsia" w:hAnsi="Arial" w:cs="Arial"/>
          <w:sz w:val="24"/>
          <w:szCs w:val="24"/>
          <w:lang w:eastAsia="pt-BR"/>
        </w:rPr>
        <w:t xml:space="preserve"> </w:t>
      </w:r>
      <w:r w:rsidR="00964096">
        <w:rPr>
          <w:rFonts w:ascii="Arial" w:eastAsiaTheme="minorEastAsia" w:hAnsi="Arial" w:cs="Arial"/>
          <w:sz w:val="24"/>
          <w:szCs w:val="24"/>
          <w:lang w:eastAsia="pt-BR"/>
        </w:rPr>
        <w:t xml:space="preserve">atribuída ao critério </w:t>
      </w:r>
      <w:r w:rsidR="00964096" w:rsidRPr="006A5453">
        <w:rPr>
          <w:rFonts w:ascii="Arial" w:eastAsiaTheme="minorEastAsia" w:hAnsi="Arial" w:cs="Arial"/>
          <w:i/>
          <w:sz w:val="24"/>
          <w:szCs w:val="24"/>
          <w:lang w:eastAsia="pt-BR"/>
        </w:rPr>
        <w:t>n</w:t>
      </w:r>
      <w:r>
        <w:rPr>
          <w:rFonts w:ascii="Arial" w:eastAsiaTheme="minorEastAsia" w:hAnsi="Arial" w:cs="Arial"/>
          <w:i/>
          <w:sz w:val="24"/>
          <w:szCs w:val="24"/>
          <w:lang w:eastAsia="pt-BR"/>
        </w:rPr>
        <w:t>.</w:t>
      </w:r>
    </w:p>
    <w:p w14:paraId="30C01553" w14:textId="7C643DA8" w:rsidR="00CB1B8A" w:rsidRDefault="00CB1B8A" w:rsidP="00CB1B8A">
      <w:pPr>
        <w:pStyle w:val="Subtpico"/>
      </w:pPr>
      <w:r>
        <w:t xml:space="preserve">A nota </w:t>
      </w:r>
      <w:r w:rsidRPr="00051502">
        <w:t>máxima</w:t>
      </w:r>
      <w:r>
        <w:t xml:space="preserve"> atribuída aos TOMADORES na fase de hierarquização será de 10 (dez) pontos.</w:t>
      </w:r>
    </w:p>
    <w:p w14:paraId="0A83B906" w14:textId="77777777" w:rsidR="00CB1B8A" w:rsidRDefault="00CB1B8A">
      <w:pPr>
        <w:rPr>
          <w:rFonts w:ascii="Arial" w:hAnsi="Arial" w:cs="Arial"/>
          <w:sz w:val="24"/>
          <w:szCs w:val="24"/>
        </w:rPr>
      </w:pPr>
    </w:p>
    <w:p w14:paraId="43CEAE32" w14:textId="1ABEF060" w:rsidR="003F77DD" w:rsidRDefault="003F77DD" w:rsidP="003F77DD">
      <w:pPr>
        <w:pStyle w:val="Tpico1"/>
      </w:pPr>
      <w:bookmarkStart w:id="96" w:name="_Toc199494946"/>
      <w:r>
        <w:t>CRITÉRIO DE DESEMPATE</w:t>
      </w:r>
      <w:bookmarkEnd w:id="96"/>
    </w:p>
    <w:p w14:paraId="0B58CFDF" w14:textId="7524EAED" w:rsidR="00855D77" w:rsidRDefault="00855D77" w:rsidP="00855D77">
      <w:pPr>
        <w:pStyle w:val="Subtpico"/>
      </w:pPr>
      <w:r>
        <w:t xml:space="preserve">Em caso de empate na nota final, o critério de desempate será o critério técnico de hierarquização </w:t>
      </w:r>
      <w:r w:rsidRPr="00117142">
        <w:t>“C1”</w:t>
      </w:r>
      <w:r>
        <w:t xml:space="preserve"> –</w:t>
      </w:r>
      <w:r w:rsidRPr="00117142">
        <w:t xml:space="preserve"> </w:t>
      </w:r>
      <w:r>
        <w:t xml:space="preserve">Municípios prioritários para investimento em saneamento definidos nos Planos Diretores de Recursos Hídricos das </w:t>
      </w:r>
      <w:r w:rsidRPr="004B04FB">
        <w:t>Bacias Hidrográficas</w:t>
      </w:r>
      <w:r>
        <w:t xml:space="preserve"> PS1 e PS2, e o município priorizado será aquele que possuir a maior pontuação neste critério. Persistindo o empate, será priorizado o município que possuir maior pontuação no critério de hierarquização </w:t>
      </w:r>
      <w:r w:rsidRPr="006037E9">
        <w:rPr>
          <w:bCs/>
        </w:rPr>
        <w:t>(C</w:t>
      </w:r>
      <w:r>
        <w:rPr>
          <w:bCs/>
        </w:rPr>
        <w:t>5</w:t>
      </w:r>
      <w:r w:rsidRPr="006037E9">
        <w:rPr>
          <w:bCs/>
        </w:rPr>
        <w:t>)</w:t>
      </w:r>
      <w:r w:rsidRPr="00F90C7D">
        <w:t xml:space="preserve"> </w:t>
      </w:r>
      <w:r>
        <w:t>–</w:t>
      </w:r>
      <w:r w:rsidRPr="00F90C7D">
        <w:t xml:space="preserve"> </w:t>
      </w:r>
      <w:r w:rsidRPr="002956E8">
        <w:t>Índice de Desenvolvimento Humano Municipal</w:t>
      </w:r>
      <w:r>
        <w:t>.</w:t>
      </w:r>
    </w:p>
    <w:p w14:paraId="106DF8B1" w14:textId="00B6DE76" w:rsidR="00855D77" w:rsidRDefault="00855D77" w:rsidP="00855D77">
      <w:pPr>
        <w:pStyle w:val="Tpico1"/>
      </w:pPr>
      <w:bookmarkStart w:id="97" w:name="_Toc199494947"/>
      <w:r>
        <w:t>DA CLASSIFICAÇÃO E SELEÇÃO DOS TOMADORES</w:t>
      </w:r>
      <w:bookmarkEnd w:id="97"/>
    </w:p>
    <w:p w14:paraId="2AD7F578" w14:textId="77777777" w:rsidR="00855D77" w:rsidRDefault="00855D77" w:rsidP="00855D77">
      <w:pPr>
        <w:pStyle w:val="Subtpico"/>
      </w:pPr>
      <w:bookmarkStart w:id="98" w:name="_Toc100679980"/>
      <w:bookmarkStart w:id="99" w:name="_Toc101536730"/>
      <w:bookmarkStart w:id="100" w:name="_Toc103014518"/>
      <w:r>
        <w:lastRenderedPageBreak/>
        <w:t xml:space="preserve">A análise da documentação referente as fases de habilitação e hierarquização será feita pela equipe da AGEVAP, por Comissão de Seleção e Julgamento a ser definida por meio de </w:t>
      </w:r>
      <w:r w:rsidRPr="0005092D">
        <w:t>Norma Interna.</w:t>
      </w:r>
    </w:p>
    <w:p w14:paraId="39F0CAAB" w14:textId="77777777" w:rsidR="00855D77" w:rsidRPr="008F1F2E" w:rsidRDefault="00855D77" w:rsidP="00855D77">
      <w:pPr>
        <w:pStyle w:val="Subtpico"/>
      </w:pPr>
      <w:r>
        <w:t>Poderão ser convidados especialistas da área para participarem do processo de análise de documentação.</w:t>
      </w:r>
    </w:p>
    <w:p w14:paraId="659BE64C" w14:textId="77777777" w:rsidR="00855D77" w:rsidRDefault="00855D77" w:rsidP="00855D77">
      <w:pPr>
        <w:pStyle w:val="Subtpico"/>
      </w:pPr>
      <w:r>
        <w:t xml:space="preserve">Os </w:t>
      </w:r>
      <w:r w:rsidRPr="00C75978">
        <w:t>TOMADORES</w:t>
      </w:r>
      <w:r>
        <w:t xml:space="preserve"> serão classificados em ordem decrescente, para cada Circunscrição Hidrográfica, de forma independente.</w:t>
      </w:r>
    </w:p>
    <w:p w14:paraId="4D78F594" w14:textId="77777777" w:rsidR="00855D77" w:rsidRDefault="00855D77" w:rsidP="00855D77">
      <w:pPr>
        <w:pStyle w:val="Subtpico"/>
      </w:pPr>
      <w:r w:rsidRPr="4A36D94D">
        <w:t>Todas as inscrições habilitadas serão consideradas e poderão, de acordo com a disponibilidade orçamentária e vigência deste Edital, ser</w:t>
      </w:r>
      <w:r>
        <w:t>em</w:t>
      </w:r>
      <w:r w:rsidRPr="4A36D94D">
        <w:t xml:space="preserve"> contemplada</w:t>
      </w:r>
      <w:r>
        <w:t>s.</w:t>
      </w:r>
    </w:p>
    <w:p w14:paraId="27C496BB" w14:textId="4914B03B" w:rsidR="00855D77" w:rsidRDefault="00855D77" w:rsidP="00855D77">
      <w:pPr>
        <w:pStyle w:val="Subtpico"/>
      </w:pPr>
      <w:r>
        <w:t>Os TOMADORES classificados neste Edital de Chamamento Público</w:t>
      </w:r>
      <w:r w:rsidRPr="001E411D">
        <w:t xml:space="preserve"> serão </w:t>
      </w:r>
      <w:r w:rsidRPr="00C75978">
        <w:t>selecionados</w:t>
      </w:r>
      <w:r>
        <w:t xml:space="preserve"> conforme a disponibilidade orçamentária e financeira do CBH da localidade inscrita,</w:t>
      </w:r>
      <w:bookmarkEnd w:id="98"/>
      <w:bookmarkEnd w:id="99"/>
      <w:bookmarkEnd w:id="100"/>
      <w:r>
        <w:t xml:space="preserve"> de forma independente.</w:t>
      </w:r>
    </w:p>
    <w:p w14:paraId="4E51CCFF" w14:textId="2A5ECA6E" w:rsidR="00855D77" w:rsidRDefault="00855D77" w:rsidP="00855D77">
      <w:pPr>
        <w:pStyle w:val="Tpico1"/>
      </w:pPr>
      <w:bookmarkStart w:id="101" w:name="_Toc199494948"/>
      <w:r>
        <w:t>DOS RESULTADOS</w:t>
      </w:r>
      <w:bookmarkEnd w:id="101"/>
    </w:p>
    <w:p w14:paraId="3286E1D4" w14:textId="77777777" w:rsidR="005D0BC4" w:rsidRPr="00C37FAB" w:rsidRDefault="005D0BC4" w:rsidP="005D0BC4">
      <w:pPr>
        <w:pStyle w:val="Subtpico"/>
      </w:pPr>
      <w:bookmarkStart w:id="102" w:name="_Toc100680044"/>
      <w:bookmarkStart w:id="103" w:name="_Toc101536794"/>
      <w:bookmarkStart w:id="104" w:name="_Toc103014572"/>
      <w:r w:rsidRPr="00C37FAB">
        <w:t xml:space="preserve">Os resultados serão divulgados nos sites </w:t>
      </w:r>
      <w:r>
        <w:t xml:space="preserve">da AGEVAP, em </w:t>
      </w:r>
      <w:hyperlink r:id="rId19" w:history="1">
        <w:r w:rsidRPr="00F01861">
          <w:rPr>
            <w:rStyle w:val="Hyperlink"/>
          </w:rPr>
          <w:t>https://www.agevap.org.br/</w:t>
        </w:r>
      </w:hyperlink>
      <w:r>
        <w:t xml:space="preserve"> </w:t>
      </w:r>
      <w:r w:rsidRPr="00C37FAB">
        <w:t>do</w:t>
      </w:r>
      <w:r>
        <w:t xml:space="preserve"> CBH-PS1, em </w:t>
      </w:r>
      <w:hyperlink r:id="rId20" w:history="1">
        <w:r w:rsidRPr="000B025E">
          <w:rPr>
            <w:rStyle w:val="Hyperlink"/>
          </w:rPr>
          <w:t>https://www.pretoparaibuna.org.br/</w:t>
        </w:r>
      </w:hyperlink>
      <w:r>
        <w:t xml:space="preserve"> e do CBH-PS2, em</w:t>
      </w:r>
      <w:r w:rsidRPr="00C37FAB">
        <w:t xml:space="preserve"> </w:t>
      </w:r>
      <w:bookmarkEnd w:id="102"/>
      <w:bookmarkEnd w:id="103"/>
      <w:bookmarkEnd w:id="104"/>
      <w:r>
        <w:fldChar w:fldCharType="begin"/>
      </w:r>
      <w:r>
        <w:instrText xml:space="preserve"> HYPERLINK "</w:instrText>
      </w:r>
      <w:r w:rsidRPr="00D56CD6">
        <w:instrText>https://www.compe.org.br/</w:instrText>
      </w:r>
      <w:r>
        <w:instrText xml:space="preserve">" </w:instrText>
      </w:r>
      <w:r>
        <w:fldChar w:fldCharType="separate"/>
      </w:r>
      <w:r w:rsidRPr="000B025E">
        <w:rPr>
          <w:rStyle w:val="Hyperlink"/>
        </w:rPr>
        <w:t>https://www.compe.org.br/</w:t>
      </w:r>
      <w:r>
        <w:fldChar w:fldCharType="end"/>
      </w:r>
      <w:r>
        <w:t xml:space="preserve">. </w:t>
      </w:r>
    </w:p>
    <w:p w14:paraId="1D1A7B59" w14:textId="0BCD9AF0" w:rsidR="00855D77" w:rsidRDefault="00855D77" w:rsidP="00855D77">
      <w:pPr>
        <w:pStyle w:val="Tpico1"/>
      </w:pPr>
      <w:bookmarkStart w:id="105" w:name="_Toc199494949"/>
      <w:r>
        <w:t>DOS RECURSOS</w:t>
      </w:r>
      <w:bookmarkEnd w:id="105"/>
    </w:p>
    <w:p w14:paraId="3152F32D" w14:textId="4CAFF382" w:rsidR="005D0BC4" w:rsidRDefault="005D0BC4" w:rsidP="005D0BC4">
      <w:pPr>
        <w:pStyle w:val="Subtpico"/>
      </w:pPr>
      <w:bookmarkStart w:id="106" w:name="_Toc100680047"/>
      <w:bookmarkStart w:id="107" w:name="_Toc101536797"/>
      <w:bookmarkStart w:id="108" w:name="_Toc103014575"/>
      <w:r w:rsidRPr="00C37FAB">
        <w:t xml:space="preserve">Será franqueado aos participantes </w:t>
      </w:r>
      <w:r>
        <w:t xml:space="preserve">do Edital de Chamamento Público nº </w:t>
      </w:r>
      <w:r w:rsidRPr="00CF7D22">
        <w:rPr>
          <w:highlight w:val="yellow"/>
        </w:rPr>
        <w:t>XX</w:t>
      </w:r>
      <w:r>
        <w:t>/2025</w:t>
      </w:r>
      <w:r w:rsidRPr="00C37FAB">
        <w:t>, o d</w:t>
      </w:r>
      <w:r w:rsidRPr="00B4193B">
        <w:t xml:space="preserve">ireito de impetrar recurso contra os atos praticados pela AGEVAP observados os prazos estabelecidos no item </w:t>
      </w:r>
      <w:r w:rsidR="00B4193B">
        <w:fldChar w:fldCharType="begin"/>
      </w:r>
      <w:r w:rsidR="00B4193B">
        <w:instrText xml:space="preserve"> REF _Ref199414672 \r \h </w:instrText>
      </w:r>
      <w:r w:rsidR="00B4193B">
        <w:fldChar w:fldCharType="separate"/>
      </w:r>
      <w:r w:rsidR="00B4193B">
        <w:t>19</w:t>
      </w:r>
      <w:r w:rsidR="00B4193B">
        <w:fldChar w:fldCharType="end"/>
      </w:r>
      <w:r w:rsidRPr="00B4193B">
        <w:t xml:space="preserve"> – Cronograma.</w:t>
      </w:r>
      <w:bookmarkEnd w:id="106"/>
      <w:bookmarkEnd w:id="107"/>
      <w:bookmarkEnd w:id="108"/>
      <w:r w:rsidRPr="00C37FAB">
        <w:t xml:space="preserve"> </w:t>
      </w:r>
    </w:p>
    <w:p w14:paraId="1AE4989F" w14:textId="77777777" w:rsidR="005D0BC4" w:rsidRDefault="005D0BC4" w:rsidP="005D0BC4">
      <w:pPr>
        <w:tabs>
          <w:tab w:val="left" w:pos="3261"/>
        </w:tabs>
        <w:spacing w:after="5" w:line="357" w:lineRule="auto"/>
        <w:ind w:left="3119" w:hanging="1843"/>
        <w:jc w:val="both"/>
        <w:rPr>
          <w:rFonts w:ascii="Arial" w:hAnsi="Arial" w:cs="Arial"/>
          <w:bCs/>
          <w:sz w:val="24"/>
          <w:szCs w:val="24"/>
        </w:rPr>
      </w:pPr>
      <w:r w:rsidRPr="006D5AA5">
        <w:rPr>
          <w:rFonts w:ascii="Arial" w:hAnsi="Arial" w:cs="Arial"/>
          <w:bCs/>
          <w:sz w:val="24"/>
          <w:szCs w:val="24"/>
        </w:rPr>
        <w:t xml:space="preserve">Parágrafo único: </w:t>
      </w:r>
      <w:r w:rsidRPr="006D5AA5">
        <w:rPr>
          <w:rFonts w:ascii="Arial" w:hAnsi="Arial" w:cs="Arial"/>
          <w:bCs/>
          <w:sz w:val="24"/>
          <w:szCs w:val="24"/>
        </w:rPr>
        <w:tab/>
      </w:r>
      <w:r w:rsidRPr="00C37FAB">
        <w:rPr>
          <w:rFonts w:ascii="Arial" w:hAnsi="Arial" w:cs="Arial"/>
          <w:bCs/>
          <w:sz w:val="24"/>
          <w:szCs w:val="24"/>
        </w:rPr>
        <w:t xml:space="preserve">A </w:t>
      </w:r>
      <w:r>
        <w:rPr>
          <w:rFonts w:ascii="Arial" w:hAnsi="Arial" w:cs="Arial"/>
          <w:bCs/>
          <w:sz w:val="24"/>
          <w:szCs w:val="24"/>
        </w:rPr>
        <w:t>AGEVAP</w:t>
      </w:r>
      <w:r w:rsidRPr="00C37FAB">
        <w:rPr>
          <w:rFonts w:ascii="Arial" w:hAnsi="Arial" w:cs="Arial"/>
          <w:bCs/>
          <w:sz w:val="24"/>
          <w:szCs w:val="24"/>
        </w:rPr>
        <w:t xml:space="preserve"> terá o prazo, conforme o cronograma do programa apresentado neste documento, para análise e deferimento dos recursos.</w:t>
      </w:r>
    </w:p>
    <w:p w14:paraId="5B50F24B" w14:textId="25256A5F" w:rsidR="005D0BC4" w:rsidRDefault="005D0BC4" w:rsidP="005D0BC4">
      <w:pPr>
        <w:pStyle w:val="Tpico1"/>
      </w:pPr>
      <w:bookmarkStart w:id="109" w:name="_Ref199414672"/>
      <w:bookmarkStart w:id="110" w:name="_Toc199494950"/>
      <w:r>
        <w:t>CRONOGRAMA</w:t>
      </w:r>
      <w:bookmarkEnd w:id="109"/>
      <w:bookmarkEnd w:id="110"/>
    </w:p>
    <w:p w14:paraId="002CF886" w14:textId="318089F4" w:rsidR="005D0BC4" w:rsidRDefault="005D0BC4" w:rsidP="005D0BC4">
      <w:pPr>
        <w:pStyle w:val="Subtpico"/>
      </w:pPr>
      <w:r w:rsidRPr="000566B1">
        <w:lastRenderedPageBreak/>
        <w:t xml:space="preserve">O cronograma do Edital de Chamamento Público </w:t>
      </w:r>
      <w:r>
        <w:t xml:space="preserve">nº 03/2024 </w:t>
      </w:r>
      <w:r w:rsidRPr="000566B1">
        <w:t xml:space="preserve">é </w:t>
      </w:r>
      <w:r w:rsidRPr="00C75978">
        <w:t>apresentado</w:t>
      </w:r>
      <w:r w:rsidRPr="000566B1">
        <w:t xml:space="preserve"> a seguir</w:t>
      </w:r>
      <w:r>
        <w:t>:</w:t>
      </w:r>
    </w:p>
    <w:tbl>
      <w:tblPr>
        <w:tblStyle w:val="TableGrid0"/>
        <w:tblW w:w="7933" w:type="dxa"/>
        <w:jc w:val="right"/>
        <w:tblInd w:w="0" w:type="dxa"/>
        <w:tblCellMar>
          <w:top w:w="31" w:type="dxa"/>
          <w:left w:w="68" w:type="dxa"/>
          <w:right w:w="3" w:type="dxa"/>
        </w:tblCellMar>
        <w:tblLook w:val="04A0" w:firstRow="1" w:lastRow="0" w:firstColumn="1" w:lastColumn="0" w:noHBand="0" w:noVBand="1"/>
      </w:tblPr>
      <w:tblGrid>
        <w:gridCol w:w="5524"/>
        <w:gridCol w:w="2409"/>
      </w:tblGrid>
      <w:tr w:rsidR="005D0BC4" w14:paraId="7A9167DC" w14:textId="77777777" w:rsidTr="00012FA3">
        <w:trPr>
          <w:trHeight w:val="320"/>
          <w:jc w:val="right"/>
        </w:trPr>
        <w:tc>
          <w:tcPr>
            <w:tcW w:w="79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4DA62976" w14:textId="77777777" w:rsidR="005D0BC4" w:rsidRPr="00100299" w:rsidRDefault="005D0BC4" w:rsidP="00012FA3">
            <w:pPr>
              <w:spacing w:line="259" w:lineRule="auto"/>
              <w:ind w:right="67"/>
              <w:jc w:val="center"/>
              <w:rPr>
                <w:rFonts w:ascii="Arial" w:hAnsi="Arial" w:cs="Arial"/>
                <w:sz w:val="24"/>
                <w:szCs w:val="24"/>
              </w:rPr>
            </w:pPr>
            <w:r w:rsidRPr="00100299">
              <w:rPr>
                <w:rFonts w:ascii="Arial" w:hAnsi="Arial" w:cs="Arial"/>
                <w:b/>
                <w:color w:val="FFFFFF"/>
                <w:sz w:val="24"/>
                <w:szCs w:val="24"/>
              </w:rPr>
              <w:t>CRONOGRAMA</w:t>
            </w:r>
          </w:p>
        </w:tc>
      </w:tr>
      <w:tr w:rsidR="005D0BC4" w14:paraId="39990D84" w14:textId="77777777" w:rsidTr="00012FA3">
        <w:trPr>
          <w:trHeight w:val="320"/>
          <w:jc w:val="right"/>
        </w:trPr>
        <w:tc>
          <w:tcPr>
            <w:tcW w:w="79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374A5484" w14:textId="77777777" w:rsidR="005D0BC4" w:rsidRPr="00100299" w:rsidRDefault="005D0BC4" w:rsidP="00012FA3">
            <w:pPr>
              <w:spacing w:line="259" w:lineRule="auto"/>
              <w:ind w:right="66"/>
              <w:jc w:val="center"/>
              <w:rPr>
                <w:rFonts w:ascii="Arial" w:hAnsi="Arial" w:cs="Arial"/>
                <w:sz w:val="24"/>
                <w:szCs w:val="24"/>
              </w:rPr>
            </w:pPr>
            <w:r>
              <w:rPr>
                <w:rFonts w:ascii="Arial" w:hAnsi="Arial" w:cs="Arial"/>
                <w:b/>
                <w:color w:val="FFFFFF"/>
                <w:sz w:val="24"/>
                <w:szCs w:val="24"/>
              </w:rPr>
              <w:t>PUBLICAÇÃO</w:t>
            </w:r>
            <w:r w:rsidRPr="00100299">
              <w:rPr>
                <w:rFonts w:ascii="Arial" w:hAnsi="Arial" w:cs="Arial"/>
                <w:b/>
                <w:color w:val="FFFFFF"/>
                <w:sz w:val="24"/>
                <w:szCs w:val="24"/>
              </w:rPr>
              <w:t xml:space="preserve"> </w:t>
            </w:r>
          </w:p>
        </w:tc>
      </w:tr>
      <w:tr w:rsidR="005D0BC4" w14:paraId="196D0EDF" w14:textId="77777777" w:rsidTr="00012FA3">
        <w:trPr>
          <w:trHeight w:val="454"/>
          <w:jc w:val="right"/>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85852" w14:textId="77777777" w:rsidR="005D0BC4" w:rsidRPr="00100299" w:rsidRDefault="005D0BC4" w:rsidP="00012FA3">
            <w:pPr>
              <w:rPr>
                <w:rFonts w:ascii="Arial" w:hAnsi="Arial" w:cs="Arial"/>
                <w:sz w:val="24"/>
                <w:szCs w:val="24"/>
              </w:rPr>
            </w:pPr>
            <w:r w:rsidRPr="00100299">
              <w:rPr>
                <w:rFonts w:ascii="Arial" w:hAnsi="Arial" w:cs="Arial"/>
                <w:sz w:val="24"/>
                <w:szCs w:val="24"/>
              </w:rPr>
              <w:t xml:space="preserve">Publicação do Edital de Chamamento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113B0" w14:textId="77777777" w:rsidR="005D0BC4" w:rsidRPr="00100299" w:rsidRDefault="005D0BC4" w:rsidP="00012FA3">
            <w:pPr>
              <w:ind w:left="40"/>
              <w:jc w:val="center"/>
              <w:rPr>
                <w:rFonts w:ascii="Arial" w:hAnsi="Arial" w:cs="Arial"/>
                <w:sz w:val="24"/>
                <w:szCs w:val="24"/>
              </w:rPr>
            </w:pPr>
          </w:p>
        </w:tc>
      </w:tr>
      <w:tr w:rsidR="005D0BC4" w14:paraId="41725840" w14:textId="77777777" w:rsidTr="00012FA3">
        <w:trPr>
          <w:trHeight w:val="454"/>
          <w:jc w:val="right"/>
        </w:trPr>
        <w:tc>
          <w:tcPr>
            <w:tcW w:w="79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07E042E1" w14:textId="77777777" w:rsidR="005D0BC4" w:rsidRDefault="005D0BC4" w:rsidP="00012FA3">
            <w:pPr>
              <w:ind w:left="40"/>
              <w:jc w:val="center"/>
              <w:rPr>
                <w:rFonts w:ascii="Arial" w:hAnsi="Arial" w:cs="Arial"/>
                <w:sz w:val="24"/>
                <w:szCs w:val="24"/>
              </w:rPr>
            </w:pPr>
            <w:r>
              <w:rPr>
                <w:rFonts w:ascii="Arial" w:hAnsi="Arial" w:cs="Arial"/>
                <w:b/>
                <w:color w:val="FFFFFF"/>
                <w:sz w:val="24"/>
                <w:szCs w:val="24"/>
              </w:rPr>
              <w:t>PERÍODO DE INSCRIÇÕES</w:t>
            </w:r>
          </w:p>
        </w:tc>
      </w:tr>
      <w:tr w:rsidR="005D0BC4" w14:paraId="423EFA99" w14:textId="77777777" w:rsidTr="00012FA3">
        <w:trPr>
          <w:trHeight w:val="454"/>
          <w:jc w:val="right"/>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B07706" w14:textId="77777777" w:rsidR="005D0BC4" w:rsidRPr="00100299" w:rsidRDefault="005D0BC4" w:rsidP="00012FA3">
            <w:pPr>
              <w:jc w:val="both"/>
              <w:rPr>
                <w:rFonts w:ascii="Arial" w:hAnsi="Arial" w:cs="Arial"/>
                <w:sz w:val="24"/>
                <w:szCs w:val="24"/>
              </w:rPr>
            </w:pPr>
            <w:r>
              <w:rPr>
                <w:rFonts w:ascii="Arial" w:hAnsi="Arial" w:cs="Arial"/>
                <w:sz w:val="24"/>
                <w:szCs w:val="24"/>
              </w:rPr>
              <w:t>Período de inscrições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310F9" w14:textId="77777777" w:rsidR="005D0BC4" w:rsidRDefault="005D0BC4" w:rsidP="00012FA3">
            <w:pPr>
              <w:ind w:left="40"/>
              <w:jc w:val="center"/>
              <w:rPr>
                <w:rFonts w:ascii="Arial" w:hAnsi="Arial" w:cs="Arial"/>
                <w:sz w:val="24"/>
                <w:szCs w:val="24"/>
              </w:rPr>
            </w:pPr>
            <w:r>
              <w:rPr>
                <w:rFonts w:ascii="Arial" w:hAnsi="Arial" w:cs="Arial"/>
                <w:sz w:val="24"/>
                <w:szCs w:val="24"/>
              </w:rPr>
              <w:t>2 m</w:t>
            </w:r>
          </w:p>
        </w:tc>
      </w:tr>
      <w:tr w:rsidR="005D0BC4" w14:paraId="3EC8BFE5" w14:textId="77777777" w:rsidTr="00012FA3">
        <w:trPr>
          <w:trHeight w:val="454"/>
          <w:jc w:val="right"/>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086C5" w14:textId="77777777" w:rsidR="005D0BC4" w:rsidRDefault="005D0BC4" w:rsidP="00012FA3">
            <w:pPr>
              <w:jc w:val="both"/>
              <w:rPr>
                <w:rFonts w:ascii="Arial" w:hAnsi="Arial" w:cs="Arial"/>
                <w:sz w:val="24"/>
                <w:szCs w:val="24"/>
              </w:rPr>
            </w:pPr>
            <w:r>
              <w:rPr>
                <w:rFonts w:ascii="Arial" w:hAnsi="Arial" w:cs="Arial"/>
                <w:sz w:val="24"/>
                <w:szCs w:val="24"/>
              </w:rPr>
              <w:t>Período de envio das documentações de habilitação</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DED61C" w14:textId="77777777" w:rsidR="005D0BC4" w:rsidRDefault="005D0BC4" w:rsidP="00012FA3">
            <w:pPr>
              <w:ind w:left="40"/>
              <w:jc w:val="center"/>
              <w:rPr>
                <w:rFonts w:ascii="Arial" w:hAnsi="Arial" w:cs="Arial"/>
                <w:sz w:val="24"/>
                <w:szCs w:val="24"/>
              </w:rPr>
            </w:pPr>
            <w:r>
              <w:rPr>
                <w:rFonts w:ascii="Arial" w:hAnsi="Arial" w:cs="Arial"/>
                <w:sz w:val="24"/>
                <w:szCs w:val="24"/>
              </w:rPr>
              <w:t>15 d</w:t>
            </w:r>
          </w:p>
        </w:tc>
      </w:tr>
      <w:tr w:rsidR="005D0BC4" w14:paraId="55263A49" w14:textId="77777777" w:rsidTr="00012FA3">
        <w:trPr>
          <w:trHeight w:val="454"/>
          <w:jc w:val="right"/>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769839" w14:textId="77777777" w:rsidR="005D0BC4" w:rsidRPr="00100299" w:rsidRDefault="005D0BC4" w:rsidP="00012FA3">
            <w:pPr>
              <w:jc w:val="both"/>
              <w:rPr>
                <w:rFonts w:ascii="Arial" w:hAnsi="Arial" w:cs="Arial"/>
                <w:sz w:val="24"/>
                <w:szCs w:val="24"/>
              </w:rPr>
            </w:pPr>
            <w:r>
              <w:rPr>
                <w:rFonts w:ascii="Arial" w:hAnsi="Arial" w:cs="Arial"/>
                <w:sz w:val="24"/>
                <w:szCs w:val="24"/>
              </w:rPr>
              <w:t>Publicação da relação dos inscritos e extratos das propostas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BA88FC" w14:textId="77777777" w:rsidR="005D0BC4" w:rsidRDefault="005D0BC4" w:rsidP="00012FA3">
            <w:pPr>
              <w:ind w:left="40"/>
              <w:jc w:val="center"/>
              <w:rPr>
                <w:rFonts w:ascii="Arial" w:hAnsi="Arial" w:cs="Arial"/>
                <w:sz w:val="24"/>
                <w:szCs w:val="24"/>
              </w:rPr>
            </w:pPr>
          </w:p>
        </w:tc>
      </w:tr>
      <w:tr w:rsidR="005D0BC4" w14:paraId="54B8C548" w14:textId="77777777" w:rsidTr="00012FA3">
        <w:trPr>
          <w:trHeight w:val="427"/>
          <w:jc w:val="right"/>
        </w:trPr>
        <w:tc>
          <w:tcPr>
            <w:tcW w:w="79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3696DD69" w14:textId="77777777" w:rsidR="005D0BC4" w:rsidRPr="00100299" w:rsidRDefault="005D0BC4" w:rsidP="00012FA3">
            <w:pPr>
              <w:spacing w:line="259" w:lineRule="auto"/>
              <w:ind w:right="67"/>
              <w:jc w:val="center"/>
              <w:rPr>
                <w:rFonts w:ascii="Arial" w:hAnsi="Arial" w:cs="Arial"/>
                <w:sz w:val="24"/>
                <w:szCs w:val="24"/>
              </w:rPr>
            </w:pPr>
            <w:r>
              <w:rPr>
                <w:rFonts w:ascii="Arial" w:hAnsi="Arial" w:cs="Arial"/>
                <w:b/>
                <w:color w:val="FFFFFF"/>
                <w:sz w:val="24"/>
                <w:szCs w:val="24"/>
              </w:rPr>
              <w:t>FASE 1 - HABILITAÇÃO</w:t>
            </w:r>
            <w:r w:rsidRPr="00100299">
              <w:rPr>
                <w:rFonts w:ascii="Arial" w:hAnsi="Arial" w:cs="Arial"/>
                <w:b/>
                <w:color w:val="FFFFFF"/>
                <w:sz w:val="24"/>
                <w:szCs w:val="24"/>
              </w:rPr>
              <w:t xml:space="preserve"> </w:t>
            </w:r>
          </w:p>
        </w:tc>
      </w:tr>
      <w:tr w:rsidR="005D0BC4" w14:paraId="1A7300FA" w14:textId="77777777" w:rsidTr="00012FA3">
        <w:trPr>
          <w:trHeight w:val="389"/>
          <w:jc w:val="right"/>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754794" w14:textId="77777777" w:rsidR="005D0BC4" w:rsidRPr="00100299" w:rsidRDefault="005D0BC4" w:rsidP="00012FA3">
            <w:pPr>
              <w:spacing w:line="360" w:lineRule="auto"/>
              <w:rPr>
                <w:rFonts w:ascii="Arial" w:hAnsi="Arial" w:cs="Arial"/>
                <w:sz w:val="24"/>
                <w:szCs w:val="24"/>
              </w:rPr>
            </w:pPr>
            <w:r w:rsidRPr="00100299">
              <w:rPr>
                <w:rFonts w:ascii="Arial" w:hAnsi="Arial" w:cs="Arial"/>
                <w:sz w:val="24"/>
                <w:szCs w:val="24"/>
              </w:rPr>
              <w:t>Análise da documentação</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47CC3C" w14:textId="77777777" w:rsidR="005D0BC4" w:rsidRPr="00100299" w:rsidRDefault="005D0BC4" w:rsidP="00012FA3">
            <w:pPr>
              <w:spacing w:line="360" w:lineRule="auto"/>
              <w:ind w:left="-64"/>
              <w:jc w:val="center"/>
              <w:rPr>
                <w:rFonts w:ascii="Arial" w:hAnsi="Arial" w:cs="Arial"/>
                <w:sz w:val="24"/>
                <w:szCs w:val="24"/>
              </w:rPr>
            </w:pPr>
            <w:r>
              <w:rPr>
                <w:rFonts w:ascii="Arial" w:hAnsi="Arial" w:cs="Arial"/>
                <w:sz w:val="24"/>
                <w:szCs w:val="24"/>
              </w:rPr>
              <w:t>1 m</w:t>
            </w:r>
          </w:p>
        </w:tc>
      </w:tr>
      <w:tr w:rsidR="005D0BC4" w14:paraId="672C19E0" w14:textId="77777777" w:rsidTr="00012FA3">
        <w:trPr>
          <w:trHeight w:val="454"/>
          <w:jc w:val="right"/>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F92EDE" w14:textId="77777777" w:rsidR="005D0BC4" w:rsidRPr="00100299" w:rsidRDefault="005D0BC4" w:rsidP="00012FA3">
            <w:pPr>
              <w:jc w:val="both"/>
              <w:rPr>
                <w:rFonts w:ascii="Arial" w:hAnsi="Arial" w:cs="Arial"/>
                <w:sz w:val="24"/>
                <w:szCs w:val="24"/>
              </w:rPr>
            </w:pPr>
            <w:r w:rsidRPr="00100299">
              <w:rPr>
                <w:rFonts w:ascii="Arial" w:hAnsi="Arial" w:cs="Arial"/>
                <w:sz w:val="24"/>
                <w:szCs w:val="24"/>
              </w:rPr>
              <w:t xml:space="preserve">Divulgação do resultado </w:t>
            </w:r>
            <w:r>
              <w:rPr>
                <w:rFonts w:ascii="Arial" w:hAnsi="Arial" w:cs="Arial"/>
                <w:sz w:val="24"/>
                <w:szCs w:val="24"/>
              </w:rPr>
              <w:t>preliminar</w:t>
            </w:r>
            <w:r w:rsidRPr="00100299">
              <w:rPr>
                <w:rFonts w:ascii="Arial" w:hAnsi="Arial" w:cs="Arial"/>
                <w:sz w:val="24"/>
                <w:szCs w:val="24"/>
              </w:rPr>
              <w:t xml:space="preserve"> d</w:t>
            </w:r>
            <w:r>
              <w:rPr>
                <w:rFonts w:ascii="Arial" w:hAnsi="Arial" w:cs="Arial"/>
                <w:sz w:val="24"/>
                <w:szCs w:val="24"/>
              </w:rPr>
              <w:t>a</w:t>
            </w:r>
            <w:r w:rsidRPr="00100299">
              <w:rPr>
                <w:rFonts w:ascii="Arial" w:hAnsi="Arial" w:cs="Arial"/>
                <w:sz w:val="24"/>
                <w:szCs w:val="24"/>
              </w:rPr>
              <w:t xml:space="preserve"> HABILITAÇÃO</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7CF65" w14:textId="77777777" w:rsidR="005D0BC4" w:rsidRPr="00100299" w:rsidRDefault="005D0BC4" w:rsidP="00012FA3">
            <w:pPr>
              <w:ind w:left="-64"/>
              <w:jc w:val="center"/>
              <w:rPr>
                <w:rFonts w:ascii="Arial" w:hAnsi="Arial" w:cs="Arial"/>
                <w:sz w:val="24"/>
                <w:szCs w:val="24"/>
              </w:rPr>
            </w:pPr>
          </w:p>
        </w:tc>
      </w:tr>
      <w:tr w:rsidR="005D0BC4" w14:paraId="331DDEA8" w14:textId="77777777" w:rsidTr="00012FA3">
        <w:trPr>
          <w:trHeight w:val="454"/>
          <w:jc w:val="right"/>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98B75" w14:textId="77777777" w:rsidR="005D0BC4" w:rsidRPr="00100299" w:rsidRDefault="005D0BC4" w:rsidP="00012FA3">
            <w:pPr>
              <w:rPr>
                <w:rFonts w:ascii="Arial" w:hAnsi="Arial" w:cs="Arial"/>
                <w:sz w:val="24"/>
                <w:szCs w:val="24"/>
              </w:rPr>
            </w:pPr>
            <w:r>
              <w:rPr>
                <w:rFonts w:ascii="Arial" w:hAnsi="Arial" w:cs="Arial"/>
                <w:sz w:val="24"/>
                <w:szCs w:val="24"/>
              </w:rPr>
              <w:t>Período recursal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7BC42" w14:textId="77777777" w:rsidR="005D0BC4" w:rsidRDefault="005D0BC4" w:rsidP="00012FA3">
            <w:pPr>
              <w:ind w:left="-64" w:right="66"/>
              <w:jc w:val="center"/>
              <w:rPr>
                <w:rFonts w:ascii="Arial" w:hAnsi="Arial" w:cs="Arial"/>
                <w:sz w:val="24"/>
                <w:szCs w:val="24"/>
              </w:rPr>
            </w:pPr>
            <w:r>
              <w:rPr>
                <w:rFonts w:ascii="Arial" w:hAnsi="Arial" w:cs="Arial"/>
                <w:sz w:val="24"/>
                <w:szCs w:val="24"/>
              </w:rPr>
              <w:t>7 d</w:t>
            </w:r>
          </w:p>
        </w:tc>
      </w:tr>
      <w:tr w:rsidR="005D0BC4" w14:paraId="44FD3FE4" w14:textId="77777777" w:rsidTr="00012FA3">
        <w:trPr>
          <w:trHeight w:val="454"/>
          <w:jc w:val="right"/>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F3B318" w14:textId="77777777" w:rsidR="005D0BC4" w:rsidRDefault="005D0BC4" w:rsidP="00012FA3">
            <w:pPr>
              <w:rPr>
                <w:rFonts w:ascii="Arial" w:hAnsi="Arial" w:cs="Arial"/>
                <w:sz w:val="24"/>
                <w:szCs w:val="24"/>
              </w:rPr>
            </w:pPr>
            <w:r>
              <w:rPr>
                <w:rFonts w:ascii="Arial" w:hAnsi="Arial" w:cs="Arial"/>
                <w:sz w:val="24"/>
                <w:szCs w:val="24"/>
              </w:rPr>
              <w:t xml:space="preserve">Análise dos recursos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2A4DF2" w14:textId="77777777" w:rsidR="005D0BC4" w:rsidRDefault="005D0BC4" w:rsidP="00012FA3">
            <w:pPr>
              <w:ind w:left="-64" w:right="66"/>
              <w:jc w:val="center"/>
              <w:rPr>
                <w:rFonts w:ascii="Arial" w:hAnsi="Arial" w:cs="Arial"/>
                <w:sz w:val="24"/>
                <w:szCs w:val="24"/>
              </w:rPr>
            </w:pPr>
            <w:r>
              <w:rPr>
                <w:rFonts w:ascii="Arial" w:hAnsi="Arial" w:cs="Arial"/>
                <w:sz w:val="24"/>
                <w:szCs w:val="24"/>
              </w:rPr>
              <w:t>7 d</w:t>
            </w:r>
          </w:p>
        </w:tc>
      </w:tr>
      <w:tr w:rsidR="005D0BC4" w14:paraId="48A074B0" w14:textId="77777777" w:rsidTr="00012FA3">
        <w:trPr>
          <w:trHeight w:val="454"/>
          <w:jc w:val="right"/>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8D4C9" w14:textId="77777777" w:rsidR="005D0BC4" w:rsidRPr="00100299" w:rsidRDefault="005D0BC4" w:rsidP="00012FA3">
            <w:pPr>
              <w:rPr>
                <w:rFonts w:ascii="Arial" w:hAnsi="Arial" w:cs="Arial"/>
                <w:sz w:val="24"/>
                <w:szCs w:val="24"/>
              </w:rPr>
            </w:pPr>
            <w:r w:rsidRPr="00100299">
              <w:rPr>
                <w:rFonts w:ascii="Arial" w:hAnsi="Arial" w:cs="Arial"/>
                <w:sz w:val="24"/>
                <w:szCs w:val="24"/>
              </w:rPr>
              <w:t>Divulgação do resultado d</w:t>
            </w:r>
            <w:r>
              <w:rPr>
                <w:rFonts w:ascii="Arial" w:hAnsi="Arial" w:cs="Arial"/>
                <w:sz w:val="24"/>
                <w:szCs w:val="24"/>
              </w:rPr>
              <w:t>a</w:t>
            </w:r>
            <w:r w:rsidRPr="00100299">
              <w:rPr>
                <w:rFonts w:ascii="Arial" w:hAnsi="Arial" w:cs="Arial"/>
                <w:sz w:val="24"/>
                <w:szCs w:val="24"/>
              </w:rPr>
              <w:t xml:space="preserve"> HABILITAÇÃO</w:t>
            </w:r>
            <w:r>
              <w:rPr>
                <w:rFonts w:ascii="Arial" w:hAnsi="Arial" w:cs="Arial"/>
                <w:sz w:val="24"/>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7FD63" w14:textId="77777777" w:rsidR="005D0BC4" w:rsidRPr="00100299" w:rsidRDefault="005D0BC4" w:rsidP="00012FA3">
            <w:pPr>
              <w:ind w:left="-64" w:right="66"/>
              <w:jc w:val="center"/>
              <w:rPr>
                <w:rFonts w:ascii="Arial" w:hAnsi="Arial" w:cs="Arial"/>
                <w:sz w:val="24"/>
                <w:szCs w:val="24"/>
              </w:rPr>
            </w:pPr>
          </w:p>
        </w:tc>
      </w:tr>
      <w:tr w:rsidR="005D0BC4" w14:paraId="53DB3D51" w14:textId="77777777" w:rsidTr="00012FA3">
        <w:trPr>
          <w:trHeight w:val="454"/>
          <w:jc w:val="right"/>
        </w:trPr>
        <w:tc>
          <w:tcPr>
            <w:tcW w:w="79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4EA966D8" w14:textId="77777777" w:rsidR="005D0BC4" w:rsidRPr="00100299" w:rsidRDefault="005D0BC4" w:rsidP="00012FA3">
            <w:pPr>
              <w:ind w:left="-64"/>
              <w:jc w:val="center"/>
              <w:rPr>
                <w:rFonts w:ascii="Arial" w:hAnsi="Arial" w:cs="Arial"/>
                <w:sz w:val="24"/>
                <w:szCs w:val="24"/>
              </w:rPr>
            </w:pPr>
            <w:r>
              <w:rPr>
                <w:rFonts w:ascii="Arial" w:hAnsi="Arial" w:cs="Arial"/>
                <w:b/>
                <w:color w:val="FFFFFF"/>
                <w:sz w:val="24"/>
                <w:szCs w:val="24"/>
              </w:rPr>
              <w:t>FASE 2 - HIERARQUIZAÇÃO</w:t>
            </w:r>
          </w:p>
        </w:tc>
      </w:tr>
      <w:tr w:rsidR="005D0BC4" w14:paraId="63BABACF" w14:textId="77777777" w:rsidTr="00012FA3">
        <w:trPr>
          <w:trHeight w:val="454"/>
          <w:jc w:val="right"/>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CC25E5" w14:textId="77777777" w:rsidR="005D0BC4" w:rsidRPr="00100299" w:rsidRDefault="005D0BC4" w:rsidP="00012FA3">
            <w:pPr>
              <w:rPr>
                <w:rFonts w:ascii="Arial" w:hAnsi="Arial" w:cs="Arial"/>
                <w:sz w:val="24"/>
                <w:szCs w:val="24"/>
              </w:rPr>
            </w:pPr>
            <w:r>
              <w:rPr>
                <w:rFonts w:ascii="Arial" w:hAnsi="Arial" w:cs="Arial"/>
                <w:sz w:val="24"/>
                <w:szCs w:val="24"/>
              </w:rPr>
              <w:t xml:space="preserve">Hierarquização das propostas habilitadas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D67105" w14:textId="77777777" w:rsidR="005D0BC4" w:rsidRPr="00100299" w:rsidRDefault="005D0BC4" w:rsidP="00012FA3">
            <w:pPr>
              <w:ind w:left="-64"/>
              <w:jc w:val="center"/>
              <w:rPr>
                <w:rFonts w:ascii="Arial" w:hAnsi="Arial" w:cs="Arial"/>
                <w:sz w:val="24"/>
                <w:szCs w:val="24"/>
              </w:rPr>
            </w:pPr>
            <w:r>
              <w:rPr>
                <w:rFonts w:ascii="Arial" w:hAnsi="Arial" w:cs="Arial"/>
                <w:sz w:val="24"/>
                <w:szCs w:val="24"/>
              </w:rPr>
              <w:t xml:space="preserve">10 d  </w:t>
            </w:r>
          </w:p>
        </w:tc>
      </w:tr>
      <w:tr w:rsidR="005D0BC4" w14:paraId="4EAE036D" w14:textId="77777777" w:rsidTr="00012FA3">
        <w:trPr>
          <w:trHeight w:val="454"/>
          <w:jc w:val="right"/>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D89EB" w14:textId="77777777" w:rsidR="005D0BC4" w:rsidRPr="00100299" w:rsidRDefault="005D0BC4" w:rsidP="00012FA3">
            <w:pPr>
              <w:jc w:val="both"/>
              <w:rPr>
                <w:rFonts w:ascii="Arial" w:hAnsi="Arial" w:cs="Arial"/>
                <w:sz w:val="24"/>
                <w:szCs w:val="24"/>
              </w:rPr>
            </w:pPr>
            <w:r w:rsidRPr="00100299">
              <w:rPr>
                <w:rFonts w:ascii="Arial" w:hAnsi="Arial" w:cs="Arial"/>
                <w:sz w:val="24"/>
                <w:szCs w:val="24"/>
              </w:rPr>
              <w:t xml:space="preserve">Divulgação do resultado </w:t>
            </w:r>
            <w:r>
              <w:rPr>
                <w:rFonts w:ascii="Arial" w:hAnsi="Arial" w:cs="Arial"/>
                <w:sz w:val="24"/>
                <w:szCs w:val="24"/>
              </w:rPr>
              <w:t>preliminar</w:t>
            </w:r>
            <w:r w:rsidRPr="00100299">
              <w:rPr>
                <w:rFonts w:ascii="Arial" w:hAnsi="Arial" w:cs="Arial"/>
                <w:sz w:val="24"/>
                <w:szCs w:val="24"/>
              </w:rPr>
              <w:t xml:space="preserve"> de </w:t>
            </w:r>
            <w:r>
              <w:rPr>
                <w:rFonts w:ascii="Arial" w:hAnsi="Arial" w:cs="Arial"/>
                <w:sz w:val="24"/>
                <w:szCs w:val="24"/>
              </w:rPr>
              <w:t>HIERARQUIZAÇÃO</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C0B35E" w14:textId="77777777" w:rsidR="005D0BC4" w:rsidRPr="00100299" w:rsidRDefault="005D0BC4" w:rsidP="00012FA3">
            <w:pPr>
              <w:ind w:left="-64"/>
              <w:jc w:val="center"/>
              <w:rPr>
                <w:rFonts w:ascii="Arial" w:hAnsi="Arial" w:cs="Arial"/>
                <w:sz w:val="24"/>
                <w:szCs w:val="24"/>
              </w:rPr>
            </w:pPr>
          </w:p>
        </w:tc>
      </w:tr>
      <w:tr w:rsidR="005D0BC4" w14:paraId="48D22217" w14:textId="77777777" w:rsidTr="00012FA3">
        <w:trPr>
          <w:trHeight w:val="454"/>
          <w:jc w:val="right"/>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C64431" w14:textId="77777777" w:rsidR="005D0BC4" w:rsidRPr="00100299" w:rsidRDefault="005D0BC4" w:rsidP="00012FA3">
            <w:pPr>
              <w:rPr>
                <w:rFonts w:ascii="Arial" w:hAnsi="Arial" w:cs="Arial"/>
                <w:sz w:val="24"/>
                <w:szCs w:val="24"/>
              </w:rPr>
            </w:pPr>
            <w:r>
              <w:rPr>
                <w:rFonts w:ascii="Arial" w:hAnsi="Arial" w:cs="Arial"/>
                <w:sz w:val="24"/>
                <w:szCs w:val="24"/>
              </w:rPr>
              <w:t xml:space="preserve">Período recursal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32CC3D" w14:textId="77777777" w:rsidR="005D0BC4" w:rsidRDefault="005D0BC4" w:rsidP="00012FA3">
            <w:pPr>
              <w:ind w:left="-64"/>
              <w:jc w:val="center"/>
              <w:rPr>
                <w:rFonts w:ascii="Arial" w:hAnsi="Arial" w:cs="Arial"/>
                <w:sz w:val="24"/>
                <w:szCs w:val="24"/>
              </w:rPr>
            </w:pPr>
            <w:r>
              <w:rPr>
                <w:rFonts w:ascii="Arial" w:hAnsi="Arial" w:cs="Arial"/>
                <w:sz w:val="24"/>
                <w:szCs w:val="24"/>
              </w:rPr>
              <w:t xml:space="preserve">7 d  </w:t>
            </w:r>
          </w:p>
        </w:tc>
      </w:tr>
      <w:tr w:rsidR="005D0BC4" w14:paraId="38C99380" w14:textId="77777777" w:rsidTr="00012FA3">
        <w:trPr>
          <w:trHeight w:val="454"/>
          <w:jc w:val="right"/>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72B5B4" w14:textId="77777777" w:rsidR="005D0BC4" w:rsidRPr="00100299" w:rsidRDefault="005D0BC4" w:rsidP="00012FA3">
            <w:pPr>
              <w:rPr>
                <w:rFonts w:ascii="Arial" w:hAnsi="Arial" w:cs="Arial"/>
                <w:sz w:val="24"/>
                <w:szCs w:val="24"/>
              </w:rPr>
            </w:pPr>
            <w:r w:rsidRPr="00100299">
              <w:rPr>
                <w:rFonts w:ascii="Arial" w:hAnsi="Arial" w:cs="Arial"/>
                <w:sz w:val="24"/>
                <w:szCs w:val="24"/>
              </w:rPr>
              <w:t>Análise dos recursos</w:t>
            </w:r>
            <w:r>
              <w:rPr>
                <w:rFonts w:ascii="Arial" w:hAnsi="Arial" w:cs="Arial"/>
                <w:sz w:val="24"/>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B1A312" w14:textId="77777777" w:rsidR="005D0BC4" w:rsidRPr="00100299" w:rsidRDefault="005D0BC4" w:rsidP="00012FA3">
            <w:pPr>
              <w:ind w:left="-64"/>
              <w:jc w:val="center"/>
              <w:rPr>
                <w:rFonts w:ascii="Arial" w:hAnsi="Arial" w:cs="Arial"/>
                <w:sz w:val="24"/>
                <w:szCs w:val="24"/>
              </w:rPr>
            </w:pPr>
            <w:r>
              <w:rPr>
                <w:rFonts w:ascii="Arial" w:hAnsi="Arial" w:cs="Arial"/>
                <w:sz w:val="24"/>
                <w:szCs w:val="24"/>
              </w:rPr>
              <w:t xml:space="preserve">7 d  </w:t>
            </w:r>
          </w:p>
        </w:tc>
      </w:tr>
      <w:tr w:rsidR="005D0BC4" w14:paraId="6C38A2ED" w14:textId="77777777" w:rsidTr="00012FA3">
        <w:trPr>
          <w:trHeight w:val="454"/>
          <w:jc w:val="right"/>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2C648D" w14:textId="77777777" w:rsidR="005D0BC4" w:rsidRPr="00100299" w:rsidRDefault="005D0BC4" w:rsidP="00012FA3">
            <w:pPr>
              <w:rPr>
                <w:rFonts w:ascii="Arial" w:hAnsi="Arial" w:cs="Arial"/>
                <w:sz w:val="24"/>
                <w:szCs w:val="24"/>
              </w:rPr>
            </w:pPr>
            <w:r w:rsidRPr="00100299">
              <w:rPr>
                <w:rFonts w:ascii="Arial" w:hAnsi="Arial" w:cs="Arial"/>
                <w:sz w:val="24"/>
                <w:szCs w:val="24"/>
              </w:rPr>
              <w:t>Divulgação do resultado d</w:t>
            </w:r>
            <w:r>
              <w:rPr>
                <w:rFonts w:ascii="Arial" w:hAnsi="Arial" w:cs="Arial"/>
                <w:sz w:val="24"/>
                <w:szCs w:val="24"/>
              </w:rPr>
              <w:t>a</w:t>
            </w:r>
            <w:r w:rsidRPr="00100299">
              <w:rPr>
                <w:rFonts w:ascii="Arial" w:hAnsi="Arial" w:cs="Arial"/>
                <w:sz w:val="24"/>
                <w:szCs w:val="24"/>
              </w:rPr>
              <w:t xml:space="preserve"> </w:t>
            </w:r>
            <w:r>
              <w:rPr>
                <w:rFonts w:ascii="Arial" w:hAnsi="Arial" w:cs="Arial"/>
                <w:sz w:val="24"/>
                <w:szCs w:val="24"/>
              </w:rPr>
              <w:t xml:space="preserve">HIERARQUIZAÇÃO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A40E6" w14:textId="77777777" w:rsidR="005D0BC4" w:rsidRPr="00100299" w:rsidRDefault="005D0BC4" w:rsidP="00012FA3">
            <w:pPr>
              <w:ind w:left="-64"/>
              <w:jc w:val="center"/>
              <w:rPr>
                <w:rFonts w:ascii="Arial" w:hAnsi="Arial" w:cs="Arial"/>
                <w:sz w:val="24"/>
                <w:szCs w:val="24"/>
              </w:rPr>
            </w:pPr>
          </w:p>
        </w:tc>
      </w:tr>
      <w:tr w:rsidR="005D0BC4" w14:paraId="514E1097" w14:textId="77777777" w:rsidTr="00012FA3">
        <w:trPr>
          <w:trHeight w:val="383"/>
          <w:jc w:val="right"/>
        </w:trPr>
        <w:tc>
          <w:tcPr>
            <w:tcW w:w="79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53CF431A" w14:textId="77777777" w:rsidR="005D0BC4" w:rsidRPr="00100299" w:rsidRDefault="005D0BC4" w:rsidP="00012FA3">
            <w:pPr>
              <w:spacing w:line="259" w:lineRule="auto"/>
              <w:ind w:right="66"/>
              <w:jc w:val="center"/>
              <w:rPr>
                <w:rFonts w:ascii="Arial" w:hAnsi="Arial" w:cs="Arial"/>
                <w:sz w:val="24"/>
                <w:szCs w:val="24"/>
              </w:rPr>
            </w:pPr>
            <w:r w:rsidRPr="00100299">
              <w:rPr>
                <w:rFonts w:ascii="Arial" w:hAnsi="Arial" w:cs="Arial"/>
                <w:b/>
                <w:color w:val="FFFFFF"/>
                <w:sz w:val="24"/>
                <w:szCs w:val="24"/>
              </w:rPr>
              <w:t xml:space="preserve">CLASSIFICAÇÃO DAS PROPOSTAS </w:t>
            </w:r>
          </w:p>
        </w:tc>
      </w:tr>
      <w:tr w:rsidR="005D0BC4" w14:paraId="3D9FE39E" w14:textId="77777777" w:rsidTr="00012FA3">
        <w:trPr>
          <w:trHeight w:val="454"/>
          <w:jc w:val="right"/>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DF4A05" w14:textId="77777777" w:rsidR="005D0BC4" w:rsidRPr="00EF5808" w:rsidRDefault="005D0BC4" w:rsidP="00012FA3">
            <w:pPr>
              <w:spacing w:line="259" w:lineRule="auto"/>
              <w:jc w:val="both"/>
              <w:rPr>
                <w:rFonts w:ascii="Arial" w:hAnsi="Arial" w:cs="Arial"/>
                <w:sz w:val="24"/>
                <w:szCs w:val="24"/>
              </w:rPr>
            </w:pPr>
            <w:r w:rsidRPr="00EF5808">
              <w:rPr>
                <w:rFonts w:ascii="Arial" w:hAnsi="Arial" w:cs="Arial"/>
                <w:sz w:val="24"/>
                <w:szCs w:val="24"/>
              </w:rPr>
              <w:t>Divulgação</w:t>
            </w:r>
            <w:r>
              <w:rPr>
                <w:rFonts w:ascii="Arial" w:hAnsi="Arial" w:cs="Arial"/>
                <w:sz w:val="24"/>
                <w:szCs w:val="24"/>
              </w:rPr>
              <w:t xml:space="preserve"> da Nota Final preliminar</w:t>
            </w:r>
            <w:r w:rsidRPr="00EF5808">
              <w:rPr>
                <w:rFonts w:ascii="Arial" w:hAnsi="Arial" w:cs="Arial"/>
                <w:sz w:val="24"/>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278180" w14:textId="77777777" w:rsidR="005D0BC4" w:rsidRPr="00EF5808" w:rsidRDefault="005D0BC4" w:rsidP="00012FA3">
            <w:pPr>
              <w:spacing w:line="259" w:lineRule="auto"/>
              <w:ind w:left="-64" w:right="130"/>
              <w:jc w:val="center"/>
              <w:rPr>
                <w:rFonts w:ascii="Arial" w:hAnsi="Arial" w:cs="Arial"/>
                <w:sz w:val="24"/>
                <w:szCs w:val="24"/>
              </w:rPr>
            </w:pPr>
          </w:p>
        </w:tc>
      </w:tr>
      <w:tr w:rsidR="005D0BC4" w14:paraId="445279A3" w14:textId="77777777" w:rsidTr="00012FA3">
        <w:trPr>
          <w:trHeight w:val="454"/>
          <w:jc w:val="right"/>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EBEF41" w14:textId="77777777" w:rsidR="005D0BC4" w:rsidRPr="00EF5808" w:rsidRDefault="005D0BC4" w:rsidP="00012FA3">
            <w:pPr>
              <w:jc w:val="both"/>
              <w:rPr>
                <w:rFonts w:ascii="Arial" w:hAnsi="Arial" w:cs="Arial"/>
                <w:sz w:val="24"/>
                <w:szCs w:val="24"/>
              </w:rPr>
            </w:pPr>
            <w:r>
              <w:rPr>
                <w:rFonts w:ascii="Arial" w:hAnsi="Arial" w:cs="Arial"/>
                <w:sz w:val="24"/>
                <w:szCs w:val="24"/>
              </w:rPr>
              <w:t>Prazo recursal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4655B3" w14:textId="77777777" w:rsidR="005D0BC4" w:rsidRPr="00EF5808" w:rsidRDefault="005D0BC4" w:rsidP="00012FA3">
            <w:pPr>
              <w:ind w:left="-64" w:right="130"/>
              <w:jc w:val="center"/>
              <w:rPr>
                <w:rFonts w:ascii="Arial" w:hAnsi="Arial" w:cs="Arial"/>
                <w:sz w:val="24"/>
                <w:szCs w:val="24"/>
              </w:rPr>
            </w:pPr>
            <w:r>
              <w:rPr>
                <w:rFonts w:ascii="Arial" w:hAnsi="Arial" w:cs="Arial"/>
                <w:sz w:val="24"/>
                <w:szCs w:val="24"/>
              </w:rPr>
              <w:t>7 d</w:t>
            </w:r>
          </w:p>
        </w:tc>
      </w:tr>
      <w:tr w:rsidR="005D0BC4" w14:paraId="061CDA31" w14:textId="77777777" w:rsidTr="00012FA3">
        <w:trPr>
          <w:trHeight w:val="454"/>
          <w:jc w:val="right"/>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11323D" w14:textId="77777777" w:rsidR="005D0BC4" w:rsidRPr="00EF5808" w:rsidRDefault="005D0BC4" w:rsidP="00012FA3">
            <w:pPr>
              <w:jc w:val="both"/>
              <w:rPr>
                <w:rFonts w:ascii="Arial" w:hAnsi="Arial" w:cs="Arial"/>
                <w:sz w:val="24"/>
                <w:szCs w:val="24"/>
              </w:rPr>
            </w:pPr>
            <w:r>
              <w:rPr>
                <w:rFonts w:ascii="Arial" w:hAnsi="Arial" w:cs="Arial"/>
                <w:sz w:val="24"/>
                <w:szCs w:val="24"/>
              </w:rPr>
              <w:t>Análise dos recursos.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C127B3" w14:textId="77777777" w:rsidR="005D0BC4" w:rsidRPr="00EF5808" w:rsidRDefault="005D0BC4" w:rsidP="00012FA3">
            <w:pPr>
              <w:ind w:left="-64" w:right="130"/>
              <w:jc w:val="center"/>
              <w:rPr>
                <w:rFonts w:ascii="Arial" w:hAnsi="Arial" w:cs="Arial"/>
                <w:sz w:val="24"/>
                <w:szCs w:val="24"/>
              </w:rPr>
            </w:pPr>
            <w:r>
              <w:rPr>
                <w:rFonts w:ascii="Arial" w:hAnsi="Arial" w:cs="Arial"/>
                <w:sz w:val="24"/>
                <w:szCs w:val="24"/>
              </w:rPr>
              <w:t>7 d</w:t>
            </w:r>
          </w:p>
        </w:tc>
      </w:tr>
      <w:tr w:rsidR="005D0BC4" w14:paraId="379A9939" w14:textId="77777777" w:rsidTr="00012FA3">
        <w:trPr>
          <w:trHeight w:val="454"/>
          <w:jc w:val="right"/>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EB4D50" w14:textId="77777777" w:rsidR="005D0BC4" w:rsidRPr="00EF5808" w:rsidRDefault="005D0BC4" w:rsidP="00012FA3">
            <w:pPr>
              <w:jc w:val="both"/>
              <w:rPr>
                <w:rFonts w:ascii="Arial" w:hAnsi="Arial" w:cs="Arial"/>
                <w:sz w:val="24"/>
                <w:szCs w:val="24"/>
              </w:rPr>
            </w:pPr>
            <w:r w:rsidRPr="00EF5808">
              <w:rPr>
                <w:rFonts w:ascii="Arial" w:hAnsi="Arial" w:cs="Arial"/>
                <w:sz w:val="24"/>
                <w:szCs w:val="24"/>
              </w:rPr>
              <w:t>Divulgação</w:t>
            </w:r>
            <w:r>
              <w:rPr>
                <w:rFonts w:ascii="Arial" w:hAnsi="Arial" w:cs="Arial"/>
                <w:sz w:val="24"/>
                <w:szCs w:val="24"/>
              </w:rPr>
              <w:t xml:space="preserve"> da Nota Final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1C2CA" w14:textId="77777777" w:rsidR="005D0BC4" w:rsidRPr="00EF5808" w:rsidRDefault="005D0BC4" w:rsidP="00012FA3">
            <w:pPr>
              <w:ind w:left="-64" w:right="130"/>
              <w:jc w:val="center"/>
              <w:rPr>
                <w:rFonts w:ascii="Arial" w:hAnsi="Arial" w:cs="Arial"/>
                <w:sz w:val="24"/>
                <w:szCs w:val="24"/>
              </w:rPr>
            </w:pPr>
          </w:p>
        </w:tc>
      </w:tr>
      <w:tr w:rsidR="005D0BC4" w14:paraId="29E1C1B7" w14:textId="77777777" w:rsidTr="00012FA3">
        <w:trPr>
          <w:trHeight w:val="454"/>
          <w:jc w:val="right"/>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F4F161" w14:textId="77777777" w:rsidR="005D0BC4" w:rsidRPr="00EF5808" w:rsidRDefault="005D0BC4" w:rsidP="00012FA3">
            <w:pPr>
              <w:jc w:val="both"/>
              <w:rPr>
                <w:rFonts w:ascii="Arial" w:hAnsi="Arial" w:cs="Arial"/>
                <w:sz w:val="24"/>
                <w:szCs w:val="24"/>
              </w:rPr>
            </w:pPr>
            <w:r>
              <w:rPr>
                <w:rFonts w:ascii="Arial" w:hAnsi="Arial" w:cs="Arial"/>
                <w:sz w:val="24"/>
                <w:szCs w:val="24"/>
              </w:rPr>
              <w:lastRenderedPageBreak/>
              <w:t>Divulgação do resultado do Edital de Chamamento Público n° 03/2024</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CEFA2" w14:textId="77777777" w:rsidR="005D0BC4" w:rsidRDefault="005D0BC4" w:rsidP="00012FA3">
            <w:pPr>
              <w:ind w:left="-64" w:right="130"/>
              <w:jc w:val="center"/>
              <w:rPr>
                <w:rFonts w:ascii="Arial" w:hAnsi="Arial" w:cs="Arial"/>
                <w:sz w:val="24"/>
                <w:szCs w:val="24"/>
              </w:rPr>
            </w:pPr>
            <w:r>
              <w:rPr>
                <w:rFonts w:ascii="Arial" w:hAnsi="Arial" w:cs="Arial"/>
                <w:sz w:val="24"/>
                <w:szCs w:val="24"/>
              </w:rPr>
              <w:t>2 d</w:t>
            </w:r>
          </w:p>
        </w:tc>
      </w:tr>
      <w:tr w:rsidR="005D0BC4" w14:paraId="3D074ED0" w14:textId="77777777" w:rsidTr="00012FA3">
        <w:trPr>
          <w:trHeight w:val="454"/>
          <w:jc w:val="right"/>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D1553B" w14:textId="77777777" w:rsidR="005D0BC4" w:rsidRPr="00EF5808" w:rsidRDefault="005D0BC4" w:rsidP="00012FA3">
            <w:pPr>
              <w:jc w:val="both"/>
              <w:rPr>
                <w:rFonts w:ascii="Arial" w:hAnsi="Arial" w:cs="Arial"/>
                <w:sz w:val="24"/>
                <w:szCs w:val="24"/>
              </w:rPr>
            </w:pPr>
            <w:r>
              <w:rPr>
                <w:rFonts w:ascii="Arial" w:hAnsi="Arial" w:cs="Arial"/>
                <w:sz w:val="24"/>
                <w:szCs w:val="24"/>
              </w:rPr>
              <w:t>HOMOLOGAÇÃO das propostas selecionadas.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FAAC5" w14:textId="77777777" w:rsidR="005D0BC4" w:rsidRDefault="005D0BC4" w:rsidP="00012FA3">
            <w:pPr>
              <w:ind w:left="-64" w:right="130"/>
              <w:jc w:val="center"/>
              <w:rPr>
                <w:rFonts w:ascii="Arial" w:hAnsi="Arial" w:cs="Arial"/>
                <w:sz w:val="24"/>
                <w:szCs w:val="24"/>
              </w:rPr>
            </w:pPr>
            <w:r>
              <w:rPr>
                <w:rFonts w:ascii="Arial" w:hAnsi="Arial" w:cs="Arial"/>
                <w:sz w:val="24"/>
                <w:szCs w:val="24"/>
              </w:rPr>
              <w:t>2 d</w:t>
            </w:r>
          </w:p>
        </w:tc>
      </w:tr>
      <w:tr w:rsidR="005D0BC4" w14:paraId="03611926" w14:textId="77777777" w:rsidTr="00012FA3">
        <w:trPr>
          <w:trHeight w:val="454"/>
          <w:jc w:val="right"/>
        </w:trPr>
        <w:tc>
          <w:tcPr>
            <w:tcW w:w="79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5C675628" w14:textId="77777777" w:rsidR="005D0BC4" w:rsidRPr="00F638E7" w:rsidRDefault="005D0BC4" w:rsidP="00012FA3">
            <w:pPr>
              <w:ind w:left="-64" w:right="130"/>
              <w:jc w:val="center"/>
              <w:rPr>
                <w:rFonts w:ascii="Arial" w:hAnsi="Arial" w:cs="Arial"/>
                <w:b/>
                <w:bCs/>
                <w:sz w:val="24"/>
                <w:szCs w:val="24"/>
              </w:rPr>
            </w:pPr>
            <w:r w:rsidRPr="00F638E7">
              <w:rPr>
                <w:rFonts w:ascii="Arial" w:hAnsi="Arial" w:cs="Arial"/>
                <w:b/>
                <w:bCs/>
                <w:sz w:val="24"/>
                <w:szCs w:val="24"/>
              </w:rPr>
              <w:t>ASSINATURA DOS CONTRATOS DE TRANSFERÊNCIA</w:t>
            </w:r>
            <w:r>
              <w:rPr>
                <w:rFonts w:ascii="Arial" w:hAnsi="Arial" w:cs="Arial"/>
                <w:b/>
                <w:bCs/>
                <w:sz w:val="24"/>
                <w:szCs w:val="24"/>
              </w:rPr>
              <w:t xml:space="preserve"> (CT)</w:t>
            </w:r>
          </w:p>
        </w:tc>
      </w:tr>
      <w:tr w:rsidR="005D0BC4" w14:paraId="1EE17AF6" w14:textId="77777777" w:rsidTr="00012FA3">
        <w:trPr>
          <w:trHeight w:val="454"/>
          <w:jc w:val="right"/>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0E6766" w14:textId="77777777" w:rsidR="005D0BC4" w:rsidRPr="00EF5808" w:rsidRDefault="005D0BC4" w:rsidP="00012FA3">
            <w:pPr>
              <w:rPr>
                <w:rFonts w:ascii="Arial" w:hAnsi="Arial" w:cs="Arial"/>
                <w:sz w:val="24"/>
                <w:szCs w:val="24"/>
              </w:rPr>
            </w:pPr>
            <w:r>
              <w:rPr>
                <w:rFonts w:ascii="Arial" w:hAnsi="Arial" w:cs="Arial"/>
                <w:sz w:val="24"/>
                <w:szCs w:val="24"/>
              </w:rPr>
              <w:t xml:space="preserve">Convocação dos TOMADORES selecionados.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A18E6C" w14:textId="77777777" w:rsidR="005D0BC4" w:rsidRPr="00EF5808" w:rsidRDefault="005D0BC4" w:rsidP="00012FA3">
            <w:pPr>
              <w:ind w:left="-64" w:right="130"/>
              <w:jc w:val="center"/>
              <w:rPr>
                <w:rFonts w:ascii="Arial" w:hAnsi="Arial" w:cs="Arial"/>
                <w:sz w:val="24"/>
                <w:szCs w:val="24"/>
              </w:rPr>
            </w:pPr>
          </w:p>
        </w:tc>
      </w:tr>
      <w:tr w:rsidR="005D0BC4" w14:paraId="7FD62D3C" w14:textId="77777777" w:rsidTr="00012FA3">
        <w:trPr>
          <w:trHeight w:val="454"/>
          <w:jc w:val="right"/>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36EBE9" w14:textId="77777777" w:rsidR="005D0BC4" w:rsidRPr="00EF5808" w:rsidRDefault="005D0BC4" w:rsidP="00012FA3">
            <w:pPr>
              <w:jc w:val="both"/>
              <w:rPr>
                <w:rFonts w:ascii="Arial" w:hAnsi="Arial" w:cs="Arial"/>
                <w:sz w:val="24"/>
                <w:szCs w:val="24"/>
              </w:rPr>
            </w:pPr>
            <w:r>
              <w:rPr>
                <w:rFonts w:ascii="Arial" w:hAnsi="Arial" w:cs="Arial"/>
                <w:sz w:val="24"/>
                <w:szCs w:val="24"/>
              </w:rPr>
              <w:t>Convocação para assinatura do Contrato de Transferência (CT)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051A7F" w14:textId="77777777" w:rsidR="005D0BC4" w:rsidRPr="00EF5808" w:rsidRDefault="005D0BC4" w:rsidP="00012FA3">
            <w:pPr>
              <w:ind w:left="-64" w:right="130"/>
              <w:jc w:val="center"/>
              <w:rPr>
                <w:rFonts w:ascii="Arial" w:hAnsi="Arial" w:cs="Arial"/>
                <w:sz w:val="24"/>
                <w:szCs w:val="24"/>
              </w:rPr>
            </w:pPr>
            <w:r>
              <w:rPr>
                <w:rFonts w:ascii="Arial" w:hAnsi="Arial" w:cs="Arial"/>
                <w:sz w:val="24"/>
                <w:szCs w:val="24"/>
              </w:rPr>
              <w:t>15 d</w:t>
            </w:r>
          </w:p>
        </w:tc>
      </w:tr>
      <w:tr w:rsidR="005D0BC4" w14:paraId="466E34C4" w14:textId="77777777" w:rsidTr="00012FA3">
        <w:trPr>
          <w:trHeight w:val="454"/>
          <w:jc w:val="right"/>
        </w:trPr>
        <w:tc>
          <w:tcPr>
            <w:tcW w:w="79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5692525A" w14:textId="77777777" w:rsidR="005D0BC4" w:rsidRPr="00DD7B64" w:rsidRDefault="005D0BC4" w:rsidP="00012FA3">
            <w:pPr>
              <w:ind w:left="-64" w:right="130"/>
              <w:jc w:val="center"/>
              <w:rPr>
                <w:rFonts w:ascii="Arial" w:hAnsi="Arial" w:cs="Arial"/>
                <w:b/>
                <w:bCs/>
                <w:sz w:val="24"/>
                <w:szCs w:val="24"/>
              </w:rPr>
            </w:pPr>
            <w:r w:rsidRPr="00DD7B64">
              <w:rPr>
                <w:rFonts w:ascii="Arial" w:hAnsi="Arial" w:cs="Arial"/>
                <w:b/>
                <w:bCs/>
                <w:sz w:val="24"/>
                <w:szCs w:val="24"/>
              </w:rPr>
              <w:t>DIVULGAÇÃO DOS EXTRATOS DOS CONTRATOS</w:t>
            </w:r>
          </w:p>
        </w:tc>
      </w:tr>
      <w:tr w:rsidR="005D0BC4" w14:paraId="77267D05" w14:textId="77777777" w:rsidTr="00012FA3">
        <w:trPr>
          <w:trHeight w:val="454"/>
          <w:jc w:val="right"/>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EB1687" w14:textId="77777777" w:rsidR="005D0BC4" w:rsidRDefault="005D0BC4" w:rsidP="00012FA3">
            <w:pPr>
              <w:jc w:val="both"/>
              <w:rPr>
                <w:rFonts w:ascii="Arial" w:hAnsi="Arial" w:cs="Arial"/>
                <w:sz w:val="24"/>
                <w:szCs w:val="24"/>
              </w:rPr>
            </w:pPr>
            <w:r>
              <w:rPr>
                <w:rFonts w:ascii="Arial" w:hAnsi="Arial" w:cs="Arial"/>
                <w:sz w:val="24"/>
                <w:szCs w:val="24"/>
              </w:rPr>
              <w:t>Publicação do Extrato dos Contratos de Transferência (CT) no DOE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CBEBEC" w14:textId="77777777" w:rsidR="005D0BC4" w:rsidRDefault="005D0BC4" w:rsidP="00012FA3">
            <w:pPr>
              <w:ind w:left="-64" w:right="130"/>
              <w:jc w:val="center"/>
              <w:rPr>
                <w:rFonts w:ascii="Arial" w:hAnsi="Arial" w:cs="Arial"/>
                <w:sz w:val="24"/>
                <w:szCs w:val="24"/>
              </w:rPr>
            </w:pPr>
            <w:r>
              <w:rPr>
                <w:rFonts w:ascii="Arial" w:hAnsi="Arial" w:cs="Arial"/>
                <w:sz w:val="24"/>
                <w:szCs w:val="24"/>
              </w:rPr>
              <w:t>5 d</w:t>
            </w:r>
          </w:p>
        </w:tc>
      </w:tr>
      <w:tr w:rsidR="005D0BC4" w14:paraId="6A160F32" w14:textId="77777777" w:rsidTr="00012FA3">
        <w:trPr>
          <w:trHeight w:val="454"/>
          <w:jc w:val="right"/>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7232D" w14:textId="77777777" w:rsidR="005D0BC4" w:rsidRDefault="005D0BC4" w:rsidP="00012FA3">
            <w:pPr>
              <w:jc w:val="both"/>
              <w:rPr>
                <w:rFonts w:ascii="Arial" w:hAnsi="Arial" w:cs="Arial"/>
                <w:sz w:val="24"/>
                <w:szCs w:val="24"/>
              </w:rPr>
            </w:pPr>
            <w:r>
              <w:rPr>
                <w:rFonts w:ascii="Arial" w:hAnsi="Arial" w:cs="Arial"/>
                <w:sz w:val="24"/>
                <w:szCs w:val="24"/>
              </w:rPr>
              <w:t>Transferência dos recursos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2D40A7" w14:textId="77777777" w:rsidR="005D0BC4" w:rsidRDefault="005D0BC4" w:rsidP="00012FA3">
            <w:pPr>
              <w:ind w:left="-64" w:right="130"/>
              <w:jc w:val="center"/>
              <w:rPr>
                <w:rFonts w:ascii="Arial" w:hAnsi="Arial" w:cs="Arial"/>
                <w:sz w:val="24"/>
                <w:szCs w:val="24"/>
              </w:rPr>
            </w:pPr>
            <w:r>
              <w:rPr>
                <w:rFonts w:ascii="Arial" w:hAnsi="Arial" w:cs="Arial"/>
                <w:sz w:val="24"/>
                <w:szCs w:val="24"/>
              </w:rPr>
              <w:t xml:space="preserve"> 1 m</w:t>
            </w:r>
          </w:p>
        </w:tc>
      </w:tr>
    </w:tbl>
    <w:p w14:paraId="68D0401E" w14:textId="77777777" w:rsidR="005D0BC4" w:rsidRPr="005D0BC4" w:rsidRDefault="005D0BC4" w:rsidP="005D0BC4">
      <w:pPr>
        <w:pStyle w:val="Subtpico"/>
      </w:pPr>
      <w:r w:rsidRPr="005D0BC4">
        <w:t xml:space="preserve">Os prazos estipulados neste item poderão ser prorrogados e/ou antecipado pela AGEVAP com a devida antecedência e publicidade. </w:t>
      </w:r>
    </w:p>
    <w:p w14:paraId="0069CA28" w14:textId="77777777" w:rsidR="005D0BC4" w:rsidRDefault="005D0BC4" w:rsidP="005D0BC4">
      <w:pPr>
        <w:pStyle w:val="Subtpico"/>
      </w:pPr>
      <w:bookmarkStart w:id="111" w:name="_Toc100680032"/>
      <w:bookmarkStart w:id="112" w:name="_Toc101536782"/>
      <w:bookmarkStart w:id="113" w:name="_Toc103014567"/>
      <w:r w:rsidRPr="00F92447">
        <w:t xml:space="preserve">A </w:t>
      </w:r>
      <w:r>
        <w:t>AGEVAP</w:t>
      </w:r>
      <w:r w:rsidRPr="00F92447">
        <w:t xml:space="preserve"> poderá, a qualquer momento, emitir normas </w:t>
      </w:r>
      <w:r w:rsidRPr="009B28E9">
        <w:t>complementares</w:t>
      </w:r>
      <w:r w:rsidRPr="00F92447">
        <w:t xml:space="preserve"> para adequação ou correção, ou solicitar informações complementares para habilitação, seleção ou contratação </w:t>
      </w:r>
      <w:r>
        <w:t xml:space="preserve">dos projetos </w:t>
      </w:r>
      <w:r w:rsidRPr="00F92447">
        <w:t xml:space="preserve">inscritos no </w:t>
      </w:r>
      <w:r>
        <w:t xml:space="preserve">Edital de Chamamento Público nº </w:t>
      </w:r>
      <w:r w:rsidRPr="003D27A3">
        <w:rPr>
          <w:highlight w:val="yellow"/>
        </w:rPr>
        <w:t>XX</w:t>
      </w:r>
      <w:r>
        <w:t>/2025</w:t>
      </w:r>
      <w:r w:rsidRPr="00F92447">
        <w:t>.</w:t>
      </w:r>
      <w:bookmarkEnd w:id="111"/>
      <w:bookmarkEnd w:id="112"/>
      <w:bookmarkEnd w:id="113"/>
      <w:r w:rsidRPr="00F92447">
        <w:t xml:space="preserve"> </w:t>
      </w:r>
    </w:p>
    <w:p w14:paraId="4F4AE0D0" w14:textId="352A8D5C" w:rsidR="005628EB" w:rsidRDefault="005628EB" w:rsidP="005628EB">
      <w:pPr>
        <w:pStyle w:val="Tpico1"/>
      </w:pPr>
      <w:bookmarkStart w:id="114" w:name="_Toc199494951"/>
      <w:r>
        <w:t>DA CONTRATAÇÃO</w:t>
      </w:r>
      <w:bookmarkEnd w:id="114"/>
    </w:p>
    <w:p w14:paraId="59A38709" w14:textId="1D56BA8F" w:rsidR="005628EB" w:rsidRPr="003D27A3" w:rsidRDefault="005628EB" w:rsidP="005628EB">
      <w:pPr>
        <w:pStyle w:val="Subtpico"/>
      </w:pPr>
      <w:bookmarkStart w:id="115" w:name="_Toc100679990"/>
      <w:bookmarkStart w:id="116" w:name="_Toc101536740"/>
      <w:bookmarkStart w:id="117" w:name="_Toc103014529"/>
      <w:r w:rsidRPr="003D27A3">
        <w:t>A AGEVAP celebrará contrato de transferência de recursos diretamente com os TOMADORES que tiverem suas propostas selecionadas, este contrato poderá ser assinado com cláusula suspensiva. A minuta do Contrato de Transferência</w:t>
      </w:r>
      <w:r>
        <w:t xml:space="preserve"> encontra-se</w:t>
      </w:r>
      <w:r w:rsidRPr="003D27A3">
        <w:t xml:space="preserve"> n</w:t>
      </w:r>
      <w:r w:rsidRPr="006343B3">
        <w:t>o Anexo X</w:t>
      </w:r>
      <w:r w:rsidR="006343B3" w:rsidRPr="006343B3">
        <w:t>I</w:t>
      </w:r>
      <w:r w:rsidRPr="006343B3">
        <w:t>.</w:t>
      </w:r>
      <w:r w:rsidRPr="003D27A3">
        <w:t xml:space="preserve"> </w:t>
      </w:r>
      <w:bookmarkEnd w:id="115"/>
      <w:bookmarkEnd w:id="116"/>
      <w:bookmarkEnd w:id="117"/>
    </w:p>
    <w:p w14:paraId="71804A05" w14:textId="5A9BC59F" w:rsidR="005628EB" w:rsidRDefault="005628EB" w:rsidP="005628EB">
      <w:pPr>
        <w:pStyle w:val="Subtpico"/>
      </w:pPr>
      <w:bookmarkStart w:id="118" w:name="_Toc100679992"/>
      <w:bookmarkStart w:id="119" w:name="_Toc101536742"/>
      <w:bookmarkStart w:id="120" w:name="_Toc103014531"/>
      <w:r>
        <w:t xml:space="preserve">O Município deverá ter, obrigatoriamente, um responsável técnico pelo projeto, na data da assinatura do </w:t>
      </w:r>
      <w:r w:rsidRPr="009B28E9">
        <w:t>contrato</w:t>
      </w:r>
      <w:r>
        <w:t>, para acompanhamento da aprovação do projeto na CAIXA e para o acompanhamento e medição da elaboração do projeto, conforme ofício de nomeação do ges</w:t>
      </w:r>
      <w:r w:rsidRPr="006343B3">
        <w:t>tor (Anexo I</w:t>
      </w:r>
      <w:r w:rsidR="006343B3" w:rsidRPr="006343B3">
        <w:t>V</w:t>
      </w:r>
      <w:r w:rsidRPr="006343B3">
        <w:t>).</w:t>
      </w:r>
      <w:bookmarkEnd w:id="118"/>
      <w:bookmarkEnd w:id="119"/>
      <w:bookmarkEnd w:id="120"/>
    </w:p>
    <w:p w14:paraId="61A49547" w14:textId="77777777" w:rsidR="005628EB" w:rsidRDefault="005628EB" w:rsidP="005628EB">
      <w:pPr>
        <w:pStyle w:val="Subtpico"/>
      </w:pPr>
      <w:bookmarkStart w:id="121" w:name="_Toc100679993"/>
      <w:bookmarkStart w:id="122" w:name="_Toc101536743"/>
      <w:bookmarkStart w:id="123" w:name="_Toc103014532"/>
      <w:r>
        <w:t>São requisitos para a contratação:</w:t>
      </w:r>
      <w:bookmarkEnd w:id="121"/>
      <w:bookmarkEnd w:id="122"/>
      <w:bookmarkEnd w:id="123"/>
    </w:p>
    <w:p w14:paraId="48166003" w14:textId="77777777" w:rsidR="005628EB" w:rsidRDefault="005628EB" w:rsidP="005628EB">
      <w:pPr>
        <w:pStyle w:val="111Ttulo"/>
        <w:numPr>
          <w:ilvl w:val="2"/>
          <w:numId w:val="18"/>
        </w:numPr>
        <w:ind w:left="1843" w:hanging="567"/>
      </w:pPr>
      <w:bookmarkStart w:id="124" w:name="_Toc100679995"/>
      <w:bookmarkStart w:id="125" w:name="_Toc101536745"/>
      <w:bookmarkStart w:id="126" w:name="_Toc103014533"/>
      <w:r>
        <w:t>Comprovante de Inscrição do CNPJ;</w:t>
      </w:r>
      <w:bookmarkEnd w:id="124"/>
      <w:bookmarkEnd w:id="125"/>
      <w:bookmarkEnd w:id="126"/>
      <w:r>
        <w:t xml:space="preserve"> </w:t>
      </w:r>
    </w:p>
    <w:p w14:paraId="1D6E20DE" w14:textId="77777777" w:rsidR="005628EB" w:rsidRDefault="005628EB" w:rsidP="005628EB">
      <w:pPr>
        <w:pStyle w:val="111Ttulo"/>
        <w:numPr>
          <w:ilvl w:val="2"/>
          <w:numId w:val="18"/>
        </w:numPr>
        <w:ind w:left="1843" w:hanging="578"/>
      </w:pPr>
      <w:bookmarkStart w:id="127" w:name="_Toc100679996"/>
      <w:bookmarkStart w:id="128" w:name="_Toc101536746"/>
      <w:bookmarkStart w:id="129" w:name="_Toc103014534"/>
      <w:r>
        <w:lastRenderedPageBreak/>
        <w:t>Certidão Negativa de Débitos (ou Positiva com Efeito de Negativa) relativos aos Tributos Federais e à Dívida Ativa da União;</w:t>
      </w:r>
      <w:bookmarkEnd w:id="127"/>
      <w:bookmarkEnd w:id="128"/>
      <w:bookmarkEnd w:id="129"/>
      <w:r>
        <w:t xml:space="preserve"> </w:t>
      </w:r>
    </w:p>
    <w:p w14:paraId="24EFACF5" w14:textId="77777777" w:rsidR="005628EB" w:rsidRDefault="005628EB" w:rsidP="005628EB">
      <w:pPr>
        <w:pStyle w:val="111Ttulo"/>
        <w:numPr>
          <w:ilvl w:val="2"/>
          <w:numId w:val="18"/>
        </w:numPr>
        <w:ind w:left="1843" w:hanging="578"/>
      </w:pPr>
      <w:bookmarkStart w:id="130" w:name="_Toc100679997"/>
      <w:bookmarkStart w:id="131" w:name="_Toc101536747"/>
      <w:bookmarkStart w:id="132" w:name="_Toc103014535"/>
      <w:r>
        <w:t xml:space="preserve">Certificado de Regularidade do FGTS; </w:t>
      </w:r>
      <w:bookmarkEnd w:id="130"/>
      <w:bookmarkEnd w:id="131"/>
      <w:bookmarkEnd w:id="132"/>
    </w:p>
    <w:p w14:paraId="19CAF159" w14:textId="77777777" w:rsidR="005628EB" w:rsidRDefault="005628EB" w:rsidP="005628EB">
      <w:pPr>
        <w:pStyle w:val="111Ttulo"/>
        <w:numPr>
          <w:ilvl w:val="2"/>
          <w:numId w:val="18"/>
        </w:numPr>
        <w:ind w:left="1843" w:hanging="578"/>
      </w:pPr>
      <w:bookmarkStart w:id="133" w:name="_Toc100679998"/>
      <w:bookmarkStart w:id="134" w:name="_Toc101536748"/>
      <w:bookmarkStart w:id="135" w:name="_Toc103014536"/>
      <w:r>
        <w:t>Certidão Negativa (ou Positiva com Efeito de Negativa) de Débitos trabalhistas;</w:t>
      </w:r>
      <w:bookmarkEnd w:id="133"/>
      <w:bookmarkEnd w:id="134"/>
      <w:bookmarkEnd w:id="135"/>
    </w:p>
    <w:p w14:paraId="19999B9B" w14:textId="77777777" w:rsidR="005628EB" w:rsidRDefault="005628EB" w:rsidP="005628EB">
      <w:pPr>
        <w:pStyle w:val="111Ttulo"/>
        <w:numPr>
          <w:ilvl w:val="2"/>
          <w:numId w:val="18"/>
        </w:numPr>
        <w:ind w:left="1843" w:hanging="578"/>
      </w:pPr>
      <w:bookmarkStart w:id="136" w:name="_Toc100680000"/>
      <w:bookmarkStart w:id="137" w:name="_Toc101536750"/>
      <w:bookmarkStart w:id="138" w:name="_Toc103014537"/>
      <w:r>
        <w:t>Certidão de Regularidade de Débitos Tributários com a Fazenda Estadual (CDT);</w:t>
      </w:r>
      <w:bookmarkEnd w:id="136"/>
      <w:bookmarkEnd w:id="137"/>
      <w:bookmarkEnd w:id="138"/>
      <w:r>
        <w:t xml:space="preserve"> </w:t>
      </w:r>
    </w:p>
    <w:p w14:paraId="34F34C98" w14:textId="77777777" w:rsidR="005628EB" w:rsidRDefault="005628EB" w:rsidP="005628EB">
      <w:pPr>
        <w:pStyle w:val="111Ttulo"/>
        <w:numPr>
          <w:ilvl w:val="2"/>
          <w:numId w:val="18"/>
        </w:numPr>
        <w:ind w:left="1843" w:hanging="578"/>
      </w:pPr>
      <w:r>
        <w:t xml:space="preserve">Certidão Negativa no </w:t>
      </w:r>
      <w:r w:rsidRPr="00105093">
        <w:t>Cadastro Informativo de Inadimplência em relação à Administração Pública do Estado de Minas Gerais</w:t>
      </w:r>
      <w:r>
        <w:t xml:space="preserve"> - </w:t>
      </w:r>
      <w:r w:rsidRPr="00105093">
        <w:t>CADIN-MG</w:t>
      </w:r>
      <w:r>
        <w:t>;</w:t>
      </w:r>
    </w:p>
    <w:p w14:paraId="74CE4167" w14:textId="77777777" w:rsidR="005628EB" w:rsidRDefault="005628EB" w:rsidP="005628EB">
      <w:pPr>
        <w:pStyle w:val="111Ttulo"/>
        <w:numPr>
          <w:ilvl w:val="2"/>
          <w:numId w:val="18"/>
        </w:numPr>
        <w:ind w:left="1843" w:hanging="578"/>
      </w:pPr>
      <w:r>
        <w:t>Cadastro de Fornecedores Impedidos de Contratar com a Administração Pública Estadual – CAFIMP;</w:t>
      </w:r>
    </w:p>
    <w:p w14:paraId="27AFF29F" w14:textId="77777777" w:rsidR="005628EB" w:rsidRDefault="005628EB" w:rsidP="005628EB">
      <w:pPr>
        <w:pStyle w:val="111Ttulo"/>
        <w:numPr>
          <w:ilvl w:val="2"/>
          <w:numId w:val="18"/>
        </w:numPr>
        <w:ind w:left="1843" w:hanging="567"/>
      </w:pPr>
      <w:r>
        <w:rPr>
          <w:rStyle w:val="normaltextrun"/>
          <w:color w:val="000000"/>
          <w:bdr w:val="none" w:sz="0" w:space="0" w:color="auto" w:frame="1"/>
        </w:rPr>
        <w:t>Cadastro Geral de Convenentes do Estado de Minas Gerais (CAGEC)</w:t>
      </w:r>
      <w:r>
        <w:t xml:space="preserve">. </w:t>
      </w:r>
    </w:p>
    <w:p w14:paraId="23FB8E50" w14:textId="77777777" w:rsidR="005628EB" w:rsidRDefault="005628EB" w:rsidP="005628EB">
      <w:pPr>
        <w:pStyle w:val="111Ttulo"/>
        <w:numPr>
          <w:ilvl w:val="2"/>
          <w:numId w:val="18"/>
        </w:numPr>
        <w:ind w:left="1843" w:hanging="578"/>
      </w:pPr>
      <w:r>
        <w:t xml:space="preserve">Certidão Negativa no </w:t>
      </w:r>
      <w:r w:rsidRPr="00105093">
        <w:t xml:space="preserve">Cadastro Informativo de Inadimplência em relação à Administração </w:t>
      </w:r>
      <w:r>
        <w:t xml:space="preserve">Federal – </w:t>
      </w:r>
      <w:r w:rsidRPr="00105093">
        <w:t>CADIN</w:t>
      </w:r>
      <w:r>
        <w:t xml:space="preserve"> Federal;</w:t>
      </w:r>
    </w:p>
    <w:p w14:paraId="054B19CE" w14:textId="3E693DFB" w:rsidR="005628EB" w:rsidRDefault="005628EB" w:rsidP="005628EB">
      <w:pPr>
        <w:pStyle w:val="Subtpico"/>
      </w:pPr>
      <w:r>
        <w:t>As propostas nas quais a AGEVAP verifique a impossibilidade de atendimento aos requisitos previstos no momento da contratação, não serão priorizados, abrindo a possibilidade de convocação do TOMADOR subsequente, desde que haja a disponibilidade de recursos financeiros.</w:t>
      </w:r>
    </w:p>
    <w:p w14:paraId="667BA4BE" w14:textId="77777777" w:rsidR="005628EB" w:rsidRDefault="005628EB" w:rsidP="005628EB">
      <w:pPr>
        <w:pStyle w:val="Subtpico"/>
        <w:numPr>
          <w:ilvl w:val="0"/>
          <w:numId w:val="0"/>
        </w:numPr>
        <w:ind w:left="1131"/>
      </w:pPr>
    </w:p>
    <w:p w14:paraId="3248C996" w14:textId="140BEA92" w:rsidR="005628EB" w:rsidRDefault="005628EB" w:rsidP="005628EB">
      <w:pPr>
        <w:pStyle w:val="Tpico1"/>
      </w:pPr>
      <w:bookmarkStart w:id="139" w:name="_Toc199494952"/>
      <w:r>
        <w:t>DESEMBOLSO E SAQUE DAS PARCELAS</w:t>
      </w:r>
      <w:bookmarkEnd w:id="139"/>
    </w:p>
    <w:p w14:paraId="3A743777" w14:textId="3735C8A9" w:rsidR="005628EB" w:rsidRDefault="005628EB" w:rsidP="005628EB">
      <w:pPr>
        <w:pStyle w:val="Subtpico"/>
      </w:pPr>
      <w:r>
        <w:t xml:space="preserve">O desembolso da quantia contratada será realizado pela AGEVAP após a assinatura do Contrato de Transferência e publicação do extrato do contrato no Diário Oficial do Estado de Minas Gerais, sendo depositada </w:t>
      </w:r>
      <w:r>
        <w:lastRenderedPageBreak/>
        <w:t>mediante bloqueio, na CONTA ESPECÍFICA VINCULADA ao Contrato de Transferência que deverá ser aberta em nome do TOMADOR do recurso.</w:t>
      </w:r>
    </w:p>
    <w:p w14:paraId="3F1BC8F3" w14:textId="29EF9CD7" w:rsidR="005628EB" w:rsidRDefault="005628EB" w:rsidP="005628EB">
      <w:pPr>
        <w:pStyle w:val="Subtpico"/>
        <w:numPr>
          <w:ilvl w:val="0"/>
          <w:numId w:val="20"/>
        </w:numPr>
      </w:pPr>
      <w:r>
        <w:t>O depósito do recurso financeiro firmado no Contrato de Transferência poderá ser depositado em uma ou mais parcelas, a cargo da AGEVAP.</w:t>
      </w:r>
    </w:p>
    <w:p w14:paraId="6860C01E" w14:textId="7970B5D3" w:rsidR="005628EB" w:rsidRDefault="005628EB" w:rsidP="005628EB">
      <w:pPr>
        <w:pStyle w:val="Subtpico"/>
        <w:numPr>
          <w:ilvl w:val="0"/>
          <w:numId w:val="20"/>
        </w:numPr>
      </w:pPr>
      <w:r>
        <w:t>Os recursos depositados na CONTA ESPECÍFICA VINCULADA serão aplicados em caderneta de poupança e os rendimentos decorrentes reverterão a própria conta e, na finalização do contrato, esses serão destinados à AGEVAP.</w:t>
      </w:r>
    </w:p>
    <w:p w14:paraId="26BFA23E" w14:textId="225B2F05" w:rsidR="005628EB" w:rsidRDefault="005628EB" w:rsidP="005628EB">
      <w:pPr>
        <w:pStyle w:val="Subtpico"/>
      </w:pPr>
      <w:r>
        <w:t xml:space="preserve">As liberações dos recursos financeiros da CONTA ESPECÍFICA VINCULADA acontecerão somente após o cumprimento das obrigações estabelecidas no Contrato de </w:t>
      </w:r>
      <w:r w:rsidRPr="009B28E9">
        <w:t>Transferência</w:t>
      </w:r>
      <w:r>
        <w:t>, sequencialmente, em etapas conforme avanço do cronograma físico-financeiro, à exceção das hipóteses de reversão de recursos à AGEVAP, por inadimplemento contratual.</w:t>
      </w:r>
    </w:p>
    <w:p w14:paraId="3FD602A5" w14:textId="297225B9" w:rsidR="005628EB" w:rsidRDefault="005628EB" w:rsidP="005628EB">
      <w:pPr>
        <w:pStyle w:val="Subtpico"/>
        <w:numPr>
          <w:ilvl w:val="0"/>
          <w:numId w:val="22"/>
        </w:numPr>
      </w:pPr>
      <w:r>
        <w:t>Além das obrigações estabelecidas no Contrato de Transferência, também estão inseridas as medições realizadas e aprovadas pela fiscalização do município, da CAIXA e da AGEVAP (ou quem a representar), e de acordo com o cronograma físico-financeiro apresentado pelo TOMADOR no momento da inscrição.</w:t>
      </w:r>
    </w:p>
    <w:p w14:paraId="3E674E8E" w14:textId="271337BB" w:rsidR="005628EB" w:rsidRDefault="005628EB" w:rsidP="005628EB">
      <w:pPr>
        <w:pStyle w:val="Subtpico"/>
      </w:pPr>
      <w:r>
        <w:t>Caso haja complementação de recurso por parte do TOMADOR, o valor</w:t>
      </w:r>
      <w:r w:rsidRPr="002E1436">
        <w:t xml:space="preserve"> aportad</w:t>
      </w:r>
      <w:r>
        <w:t>o</w:t>
      </w:r>
      <w:r w:rsidRPr="002E1436">
        <w:t xml:space="preserve"> </w:t>
      </w:r>
      <w:r w:rsidRPr="009B28E9">
        <w:t>pelo</w:t>
      </w:r>
      <w:r w:rsidRPr="002E1436">
        <w:t xml:space="preserve"> TOMADOR deverá ser depositado na </w:t>
      </w:r>
      <w:r>
        <w:t xml:space="preserve">CONTA ESPECÍFICA VINCULADA </w:t>
      </w:r>
      <w:r w:rsidRPr="002E1436">
        <w:t xml:space="preserve">do projeto na assinatura do contrato de transferência ou, no máximo, até o início </w:t>
      </w:r>
      <w:r>
        <w:t>da elaboração do projeto.</w:t>
      </w:r>
    </w:p>
    <w:p w14:paraId="7DF5885E" w14:textId="1A2BA4AC" w:rsidR="005628EB" w:rsidRDefault="005628EB" w:rsidP="005628EB">
      <w:pPr>
        <w:pStyle w:val="Subtpico"/>
        <w:numPr>
          <w:ilvl w:val="0"/>
          <w:numId w:val="23"/>
        </w:numPr>
      </w:pPr>
      <w:r>
        <w:t>A forma do aporte de recursos pelo TOMADOR deverá ser prevista no Contrato de Transferência, podendo ser realizada de forma parcelada se houver acordo entre as partes interessadas, desde que realizado até o início do projeto.</w:t>
      </w:r>
    </w:p>
    <w:p w14:paraId="2E090DB0" w14:textId="1D73C46A" w:rsidR="005628EB" w:rsidRDefault="005628EB" w:rsidP="005628EB">
      <w:pPr>
        <w:pStyle w:val="Subtpico"/>
      </w:pPr>
      <w:bookmarkStart w:id="140" w:name="_Toc100680016"/>
      <w:bookmarkStart w:id="141" w:name="_Toc101536766"/>
      <w:bookmarkStart w:id="142" w:name="_Toc103014551"/>
      <w:r>
        <w:lastRenderedPageBreak/>
        <w:t xml:space="preserve">A </w:t>
      </w:r>
      <w:r w:rsidRPr="009B28E9">
        <w:t>prestação</w:t>
      </w:r>
      <w:r>
        <w:t xml:space="preserve"> de contas dos recursos utilizados será feita pela CAIXA, agente financeiro, conforme cláusulas previstas no contrato de transferência</w:t>
      </w:r>
      <w:bookmarkEnd w:id="140"/>
      <w:bookmarkEnd w:id="141"/>
      <w:bookmarkEnd w:id="142"/>
      <w:r>
        <w:t>.</w:t>
      </w:r>
    </w:p>
    <w:p w14:paraId="0CD1BAA8" w14:textId="6F52E482" w:rsidR="005628EB" w:rsidRDefault="005628EB" w:rsidP="005628EB">
      <w:pPr>
        <w:pStyle w:val="Tpico1"/>
      </w:pPr>
      <w:bookmarkStart w:id="143" w:name="_Toc199494953"/>
      <w:r>
        <w:t>DAS OBRIGAÇÕES</w:t>
      </w:r>
      <w:bookmarkEnd w:id="143"/>
    </w:p>
    <w:p w14:paraId="287681FC" w14:textId="655F9834" w:rsidR="005628EB" w:rsidRDefault="005628EB" w:rsidP="005628EB">
      <w:pPr>
        <w:pStyle w:val="Subtpico"/>
      </w:pPr>
      <w:r>
        <w:t>São obrigações dos participantes:</w:t>
      </w:r>
    </w:p>
    <w:p w14:paraId="40C11523" w14:textId="5922C497" w:rsidR="005628EB" w:rsidRPr="002E1436" w:rsidRDefault="005628EB" w:rsidP="005628EB">
      <w:pPr>
        <w:pStyle w:val="11Ttulo"/>
        <w:numPr>
          <w:ilvl w:val="0"/>
          <w:numId w:val="29"/>
        </w:numPr>
      </w:pPr>
      <w:bookmarkStart w:id="144" w:name="_Toc100680025"/>
      <w:bookmarkStart w:id="145" w:name="_Toc101536775"/>
      <w:bookmarkStart w:id="146" w:name="_Toc103014560"/>
      <w:r w:rsidRPr="000E0304">
        <w:rPr>
          <w:rFonts w:eastAsiaTheme="minorHAnsi"/>
          <w:lang w:eastAsia="en-US"/>
        </w:rPr>
        <w:t xml:space="preserve">DA </w:t>
      </w:r>
      <w:r>
        <w:rPr>
          <w:rFonts w:eastAsiaTheme="minorHAnsi"/>
          <w:lang w:eastAsia="en-US"/>
        </w:rPr>
        <w:t>AGEVAP</w:t>
      </w:r>
      <w:r w:rsidRPr="000E0304">
        <w:rPr>
          <w:rFonts w:eastAsiaTheme="minorHAnsi"/>
          <w:lang w:eastAsia="en-US"/>
        </w:rPr>
        <w:t>:</w:t>
      </w:r>
      <w:bookmarkEnd w:id="144"/>
      <w:bookmarkEnd w:id="145"/>
      <w:bookmarkEnd w:id="146"/>
      <w:r w:rsidRPr="002E1436">
        <w:t xml:space="preserve"> </w:t>
      </w:r>
    </w:p>
    <w:p w14:paraId="4A54B5A8" w14:textId="77777777" w:rsidR="005628EB" w:rsidRPr="006759F8" w:rsidRDefault="005628EB" w:rsidP="005628EB">
      <w:pPr>
        <w:pStyle w:val="Texto10"/>
        <w:numPr>
          <w:ilvl w:val="0"/>
          <w:numId w:val="8"/>
        </w:numPr>
        <w:tabs>
          <w:tab w:val="clear" w:pos="567"/>
          <w:tab w:val="clear" w:pos="1134"/>
          <w:tab w:val="clear" w:pos="1843"/>
        </w:tabs>
        <w:spacing w:before="240"/>
        <w:ind w:left="2268" w:hanging="425"/>
      </w:pPr>
      <w:r w:rsidRPr="006759F8">
        <w:t xml:space="preserve">Divulgar o </w:t>
      </w:r>
      <w:r>
        <w:t>edital</w:t>
      </w:r>
      <w:r w:rsidRPr="006759F8">
        <w:t xml:space="preserve">; </w:t>
      </w:r>
    </w:p>
    <w:p w14:paraId="2EC9D4FC" w14:textId="77777777" w:rsidR="005628EB" w:rsidRPr="006759F8" w:rsidRDefault="005628EB" w:rsidP="005628EB">
      <w:pPr>
        <w:pStyle w:val="Texto10"/>
        <w:numPr>
          <w:ilvl w:val="0"/>
          <w:numId w:val="8"/>
        </w:numPr>
        <w:tabs>
          <w:tab w:val="clear" w:pos="567"/>
          <w:tab w:val="clear" w:pos="1134"/>
          <w:tab w:val="clear" w:pos="1843"/>
        </w:tabs>
        <w:spacing w:before="240"/>
        <w:ind w:left="2268" w:hanging="425"/>
      </w:pPr>
      <w:r w:rsidRPr="006759F8">
        <w:t xml:space="preserve">Firmar contrato com a </w:t>
      </w:r>
      <w:r w:rsidRPr="00247582">
        <w:t>CAIXA</w:t>
      </w:r>
      <w:r w:rsidRPr="006759F8">
        <w:t xml:space="preserve"> estabelecendo as condições de administração, capitalização e movimentação dos recursos da CONTA, respeitando as Diretrizes Gerais e Procedimentos Operacionais - DGPO; </w:t>
      </w:r>
    </w:p>
    <w:p w14:paraId="0FFC910E" w14:textId="77777777" w:rsidR="005628EB" w:rsidRPr="006759F8" w:rsidRDefault="005628EB" w:rsidP="005628EB">
      <w:pPr>
        <w:pStyle w:val="Texto10"/>
        <w:numPr>
          <w:ilvl w:val="0"/>
          <w:numId w:val="8"/>
        </w:numPr>
        <w:tabs>
          <w:tab w:val="clear" w:pos="567"/>
          <w:tab w:val="clear" w:pos="1134"/>
          <w:tab w:val="clear" w:pos="1843"/>
        </w:tabs>
        <w:spacing w:before="240"/>
        <w:ind w:left="2268" w:hanging="425"/>
      </w:pPr>
      <w:r w:rsidRPr="006759F8">
        <w:t xml:space="preserve">Supervisionar a administração da CONTA, em especial a aplicação dos recursos nela depositados, mantendo os controles necessários;  </w:t>
      </w:r>
    </w:p>
    <w:p w14:paraId="675580D4" w14:textId="77777777" w:rsidR="005628EB" w:rsidRPr="006759F8" w:rsidRDefault="005628EB" w:rsidP="005628EB">
      <w:pPr>
        <w:pStyle w:val="Texto10"/>
        <w:numPr>
          <w:ilvl w:val="0"/>
          <w:numId w:val="8"/>
        </w:numPr>
        <w:tabs>
          <w:tab w:val="clear" w:pos="567"/>
          <w:tab w:val="clear" w:pos="1134"/>
          <w:tab w:val="clear" w:pos="1843"/>
        </w:tabs>
        <w:spacing w:before="240"/>
        <w:ind w:left="2268" w:hanging="425"/>
      </w:pPr>
      <w:r w:rsidRPr="006759F8">
        <w:t xml:space="preserve">Prestar assistência técnica, através da equipe técnica da </w:t>
      </w:r>
      <w:r>
        <w:t>AGEVAP</w:t>
      </w:r>
      <w:r w:rsidRPr="006759F8">
        <w:t xml:space="preserve"> no que couber, aos participantes do </w:t>
      </w:r>
      <w:r>
        <w:t xml:space="preserve">Edital de Chamamento Público nº </w:t>
      </w:r>
      <w:r w:rsidRPr="00247582">
        <w:rPr>
          <w:highlight w:val="yellow"/>
        </w:rPr>
        <w:t>XX</w:t>
      </w:r>
      <w:r>
        <w:t>/2025</w:t>
      </w:r>
      <w:r w:rsidRPr="006759F8">
        <w:t xml:space="preserve">; </w:t>
      </w:r>
    </w:p>
    <w:p w14:paraId="563C2E70" w14:textId="77777777" w:rsidR="005628EB" w:rsidRPr="006759F8" w:rsidRDefault="005628EB" w:rsidP="005628EB">
      <w:pPr>
        <w:pStyle w:val="Texto10"/>
        <w:numPr>
          <w:ilvl w:val="0"/>
          <w:numId w:val="8"/>
        </w:numPr>
        <w:tabs>
          <w:tab w:val="clear" w:pos="567"/>
          <w:tab w:val="clear" w:pos="1134"/>
          <w:tab w:val="clear" w:pos="1843"/>
        </w:tabs>
        <w:spacing w:before="240"/>
        <w:ind w:left="2268" w:hanging="425"/>
      </w:pPr>
      <w:r w:rsidRPr="006759F8">
        <w:t>Proceder à seleção dos</w:t>
      </w:r>
      <w:r>
        <w:t xml:space="preserve"> projetos</w:t>
      </w:r>
      <w:r w:rsidRPr="006759F8">
        <w:t xml:space="preserve">, dando-lhe publicidade; </w:t>
      </w:r>
    </w:p>
    <w:p w14:paraId="5DCE6E54" w14:textId="77777777" w:rsidR="005628EB" w:rsidRPr="006759F8" w:rsidRDefault="005628EB" w:rsidP="005628EB">
      <w:pPr>
        <w:pStyle w:val="Texto10"/>
        <w:numPr>
          <w:ilvl w:val="0"/>
          <w:numId w:val="8"/>
        </w:numPr>
        <w:tabs>
          <w:tab w:val="clear" w:pos="567"/>
          <w:tab w:val="clear" w:pos="1134"/>
          <w:tab w:val="clear" w:pos="1843"/>
        </w:tabs>
        <w:spacing w:before="240"/>
        <w:ind w:left="2268" w:hanging="425"/>
      </w:pPr>
      <w:r w:rsidRPr="006759F8">
        <w:t xml:space="preserve">Acompanhar os saques autorizados pela CAIXA ao TOMADOR; </w:t>
      </w:r>
    </w:p>
    <w:p w14:paraId="536B7F15" w14:textId="77777777" w:rsidR="005628EB" w:rsidRPr="00294894" w:rsidRDefault="005628EB" w:rsidP="005628EB">
      <w:pPr>
        <w:pStyle w:val="Texto10"/>
        <w:numPr>
          <w:ilvl w:val="0"/>
          <w:numId w:val="8"/>
        </w:numPr>
        <w:tabs>
          <w:tab w:val="clear" w:pos="567"/>
          <w:tab w:val="clear" w:pos="1134"/>
          <w:tab w:val="clear" w:pos="1843"/>
        </w:tabs>
        <w:spacing w:before="240"/>
        <w:ind w:left="2268" w:hanging="425"/>
      </w:pPr>
      <w:r w:rsidRPr="00C32ED3">
        <w:t xml:space="preserve">Acompanhar </w:t>
      </w:r>
      <w:r>
        <w:t>as atividades de elaboração dos projetos e no suporte técnico e administrativo aos TOMADORES</w:t>
      </w:r>
      <w:r w:rsidRPr="00C32ED3">
        <w:t xml:space="preserve">, podendo demandar o cumprimento da presente obrigação à </w:t>
      </w:r>
      <w:r w:rsidRPr="00294894">
        <w:t>Gerenciadora de obras contratada.</w:t>
      </w:r>
    </w:p>
    <w:p w14:paraId="5DF7180D" w14:textId="7B4DBA93" w:rsidR="005628EB" w:rsidRPr="000E0304" w:rsidRDefault="005628EB" w:rsidP="005628EB">
      <w:pPr>
        <w:pStyle w:val="11Ttulo"/>
        <w:numPr>
          <w:ilvl w:val="0"/>
          <w:numId w:val="29"/>
        </w:numPr>
      </w:pPr>
      <w:bookmarkStart w:id="147" w:name="_Toc100680026"/>
      <w:bookmarkStart w:id="148" w:name="_Toc101536776"/>
      <w:bookmarkStart w:id="149" w:name="_Toc103014561"/>
      <w:r>
        <w:t>D</w:t>
      </w:r>
      <w:r w:rsidRPr="000E0304">
        <w:t>O TOMADOR</w:t>
      </w:r>
      <w:bookmarkEnd w:id="147"/>
      <w:bookmarkEnd w:id="148"/>
      <w:bookmarkEnd w:id="149"/>
      <w:r w:rsidRPr="000E0304">
        <w:t xml:space="preserve"> E/OU PRESTADOR DE SERVIÇOS</w:t>
      </w:r>
    </w:p>
    <w:p w14:paraId="6B62993D" w14:textId="77777777" w:rsidR="005628EB" w:rsidRPr="001143E5" w:rsidRDefault="005628EB" w:rsidP="005628EB">
      <w:pPr>
        <w:pStyle w:val="Texto10"/>
        <w:numPr>
          <w:ilvl w:val="0"/>
          <w:numId w:val="25"/>
        </w:numPr>
        <w:tabs>
          <w:tab w:val="clear" w:pos="567"/>
          <w:tab w:val="clear" w:pos="1134"/>
          <w:tab w:val="clear" w:pos="1843"/>
        </w:tabs>
        <w:spacing w:before="240"/>
        <w:ind w:left="2268" w:hanging="425"/>
      </w:pPr>
      <w:r w:rsidRPr="001143E5">
        <w:t xml:space="preserve">Efetuar assinatura do </w:t>
      </w:r>
      <w:r>
        <w:t>Contrato de Transferência</w:t>
      </w:r>
      <w:r w:rsidRPr="001143E5">
        <w:t xml:space="preserve"> </w:t>
      </w:r>
      <w:r>
        <w:t xml:space="preserve">(CT) </w:t>
      </w:r>
      <w:r w:rsidRPr="001143E5">
        <w:t xml:space="preserve">com a </w:t>
      </w:r>
      <w:r>
        <w:lastRenderedPageBreak/>
        <w:t>AGEVAP</w:t>
      </w:r>
      <w:r w:rsidRPr="001143E5">
        <w:t>.</w:t>
      </w:r>
    </w:p>
    <w:p w14:paraId="409DB64A" w14:textId="77777777" w:rsidR="005628EB" w:rsidRDefault="005628EB" w:rsidP="005628EB">
      <w:pPr>
        <w:pStyle w:val="Texto10"/>
        <w:numPr>
          <w:ilvl w:val="0"/>
          <w:numId w:val="25"/>
        </w:numPr>
        <w:tabs>
          <w:tab w:val="clear" w:pos="567"/>
          <w:tab w:val="clear" w:pos="1134"/>
          <w:tab w:val="clear" w:pos="1843"/>
        </w:tabs>
        <w:spacing w:before="240"/>
        <w:ind w:left="2268" w:hanging="425"/>
      </w:pPr>
      <w:r w:rsidRPr="00C32ED3">
        <w:t>Responsabilizar-se pelos estudos de viabilidade técnica, ambiental e financeira do sistema de esgotamento sanitário</w:t>
      </w:r>
      <w:r>
        <w:t>;</w:t>
      </w:r>
    </w:p>
    <w:p w14:paraId="7D671BE8" w14:textId="77777777" w:rsidR="005628EB" w:rsidRPr="00F3166D" w:rsidRDefault="005628EB" w:rsidP="005628EB">
      <w:pPr>
        <w:pStyle w:val="Texto10"/>
        <w:numPr>
          <w:ilvl w:val="0"/>
          <w:numId w:val="25"/>
        </w:numPr>
        <w:tabs>
          <w:tab w:val="clear" w:pos="567"/>
          <w:tab w:val="clear" w:pos="1134"/>
          <w:tab w:val="clear" w:pos="1843"/>
        </w:tabs>
        <w:spacing w:before="240"/>
        <w:ind w:left="2268" w:hanging="425"/>
      </w:pPr>
      <w:r w:rsidRPr="00356F09">
        <w:t xml:space="preserve">Depositar na CONTA vinculada </w:t>
      </w:r>
      <w:r>
        <w:t>os valores</w:t>
      </w:r>
      <w:r w:rsidRPr="00356F09">
        <w:t xml:space="preserve"> referentes à</w:t>
      </w:r>
      <w:r w:rsidRPr="00FA5179">
        <w:t xml:space="preserve"> </w:t>
      </w:r>
      <w:r>
        <w:t>complementação de recurso financeiro, caso seja necessário</w:t>
      </w:r>
      <w:r w:rsidRPr="00056D3B">
        <w:t xml:space="preserve">, conforme </w:t>
      </w:r>
      <w:r>
        <w:t>definido</w:t>
      </w:r>
      <w:r w:rsidRPr="00056D3B">
        <w:t xml:space="preserve"> </w:t>
      </w:r>
      <w:r>
        <w:t>n</w:t>
      </w:r>
      <w:r w:rsidRPr="00056D3B">
        <w:t xml:space="preserve">este </w:t>
      </w:r>
      <w:r>
        <w:t>E</w:t>
      </w:r>
      <w:r w:rsidRPr="00056D3B">
        <w:t>dital</w:t>
      </w:r>
      <w:r>
        <w:t xml:space="preserve"> de Chamamento Público nº </w:t>
      </w:r>
      <w:r w:rsidRPr="00247582">
        <w:rPr>
          <w:highlight w:val="yellow"/>
        </w:rPr>
        <w:t>XX</w:t>
      </w:r>
      <w:r>
        <w:t>/2025</w:t>
      </w:r>
      <w:r w:rsidRPr="00056D3B">
        <w:t xml:space="preserve"> e</w:t>
      </w:r>
      <w:r w:rsidRPr="00FA5179">
        <w:t xml:space="preserve"> apresentado no contrato de </w:t>
      </w:r>
      <w:r w:rsidRPr="00FE2C02">
        <w:t>transferência</w:t>
      </w:r>
      <w:r w:rsidRPr="00C82EB8">
        <w:t xml:space="preserve">;   </w:t>
      </w:r>
    </w:p>
    <w:p w14:paraId="77A68A1D" w14:textId="77777777" w:rsidR="005628EB" w:rsidRPr="006759F8" w:rsidRDefault="005628EB" w:rsidP="005628EB">
      <w:pPr>
        <w:pStyle w:val="Texto10"/>
        <w:numPr>
          <w:ilvl w:val="0"/>
          <w:numId w:val="25"/>
        </w:numPr>
        <w:tabs>
          <w:tab w:val="clear" w:pos="567"/>
          <w:tab w:val="clear" w:pos="1134"/>
          <w:tab w:val="clear" w:pos="1843"/>
        </w:tabs>
        <w:spacing w:before="240"/>
        <w:ind w:left="2268" w:hanging="425"/>
      </w:pPr>
      <w:r w:rsidRPr="00FA5179">
        <w:t>Responsabilizar-se pela elaboração de procedimento licitatório, contratação d</w:t>
      </w:r>
      <w:r>
        <w:t>a empresa projetista</w:t>
      </w:r>
      <w:r w:rsidRPr="00FA5179">
        <w:t>, nos termos estabelecidos no respectivo contrato</w:t>
      </w:r>
      <w:r w:rsidRPr="006759F8">
        <w:t xml:space="preserve">; </w:t>
      </w:r>
    </w:p>
    <w:p w14:paraId="4B0D7E09" w14:textId="77777777" w:rsidR="005628EB" w:rsidRPr="006759F8" w:rsidRDefault="005628EB" w:rsidP="005628EB">
      <w:pPr>
        <w:pStyle w:val="Texto10"/>
        <w:numPr>
          <w:ilvl w:val="0"/>
          <w:numId w:val="25"/>
        </w:numPr>
        <w:tabs>
          <w:tab w:val="clear" w:pos="567"/>
          <w:tab w:val="clear" w:pos="1134"/>
          <w:tab w:val="clear" w:pos="1843"/>
        </w:tabs>
        <w:spacing w:before="240"/>
        <w:ind w:left="2268" w:hanging="425"/>
      </w:pPr>
      <w:r w:rsidRPr="006759F8">
        <w:t xml:space="preserve">Informar à </w:t>
      </w:r>
      <w:r>
        <w:t>AGEVAP</w:t>
      </w:r>
      <w:r w:rsidRPr="006759F8">
        <w:t xml:space="preserve"> e à CAIXA o andamento da </w:t>
      </w:r>
      <w:r>
        <w:t xml:space="preserve">elaboração do projeto </w:t>
      </w:r>
      <w:r w:rsidRPr="006759F8">
        <w:t xml:space="preserve">e as alterações eventualmente verificadas em relação ao cronograma proposto; </w:t>
      </w:r>
      <w:r>
        <w:t xml:space="preserve"> </w:t>
      </w:r>
    </w:p>
    <w:p w14:paraId="5FA8F0B7" w14:textId="1B33A940" w:rsidR="005628EB" w:rsidRDefault="005628EB" w:rsidP="005628EB">
      <w:pPr>
        <w:pStyle w:val="Texto10"/>
        <w:numPr>
          <w:ilvl w:val="0"/>
          <w:numId w:val="25"/>
        </w:numPr>
        <w:tabs>
          <w:tab w:val="clear" w:pos="567"/>
          <w:tab w:val="clear" w:pos="1134"/>
          <w:tab w:val="clear" w:pos="1843"/>
        </w:tabs>
        <w:spacing w:before="240"/>
        <w:ind w:left="2268" w:hanging="425"/>
      </w:pPr>
      <w:r w:rsidRPr="00C32ED3">
        <w:t xml:space="preserve">Franquear à </w:t>
      </w:r>
      <w:r>
        <w:t>AGEVAP</w:t>
      </w:r>
      <w:r w:rsidRPr="00C32ED3">
        <w:t xml:space="preserve"> e à CAIXA, ou a terceiro por </w:t>
      </w:r>
      <w:r w:rsidR="00107724" w:rsidRPr="00C32ED3">
        <w:t>est</w:t>
      </w:r>
      <w:r w:rsidR="00107724">
        <w:t>a</w:t>
      </w:r>
      <w:r w:rsidR="00107724" w:rsidRPr="00C32ED3">
        <w:t xml:space="preserve"> designado</w:t>
      </w:r>
      <w:r w:rsidRPr="00C32ED3">
        <w:t>, o acesso às instalações e às informações necessárias à comprovação do cumprimento das condições contratuais, dos indicadores de desempenho e de custos dos sistemas contratados;</w:t>
      </w:r>
    </w:p>
    <w:p w14:paraId="6F278753" w14:textId="77777777" w:rsidR="005628EB" w:rsidRPr="006759F8" w:rsidRDefault="005628EB" w:rsidP="005628EB">
      <w:pPr>
        <w:pStyle w:val="Texto10"/>
        <w:numPr>
          <w:ilvl w:val="0"/>
          <w:numId w:val="25"/>
        </w:numPr>
        <w:tabs>
          <w:tab w:val="clear" w:pos="567"/>
          <w:tab w:val="clear" w:pos="1134"/>
          <w:tab w:val="clear" w:pos="1843"/>
        </w:tabs>
        <w:spacing w:before="240"/>
        <w:ind w:left="2268" w:hanging="425"/>
      </w:pPr>
      <w:r w:rsidRPr="006759F8">
        <w:t xml:space="preserve">Realizar o monitoramento da quantidade e qualidade de água no corpo receptor a partir do início da operação do empreendimento; </w:t>
      </w:r>
    </w:p>
    <w:p w14:paraId="5A7F7C1A" w14:textId="77777777" w:rsidR="005628EB" w:rsidRPr="006759F8" w:rsidRDefault="005628EB" w:rsidP="005628EB">
      <w:pPr>
        <w:pStyle w:val="Texto10"/>
        <w:numPr>
          <w:ilvl w:val="0"/>
          <w:numId w:val="25"/>
        </w:numPr>
        <w:tabs>
          <w:tab w:val="clear" w:pos="567"/>
          <w:tab w:val="clear" w:pos="1134"/>
          <w:tab w:val="clear" w:pos="1843"/>
        </w:tabs>
        <w:spacing w:before="240"/>
        <w:ind w:left="2268" w:hanging="425"/>
      </w:pPr>
      <w:r w:rsidRPr="006759F8">
        <w:t xml:space="preserve">Informar à </w:t>
      </w:r>
      <w:r>
        <w:t>AGEVAP</w:t>
      </w:r>
      <w:r w:rsidRPr="006759F8">
        <w:t xml:space="preserve"> e à CAIXA, no prazo máximo de 48 (quarenta e oito) horas, a ocorrência de fatores que possam comprometer </w:t>
      </w:r>
      <w:r>
        <w:t>a elaboração dos projetos</w:t>
      </w:r>
      <w:r w:rsidRPr="006759F8">
        <w:t>;</w:t>
      </w:r>
      <w:r>
        <w:t xml:space="preserve"> e</w:t>
      </w:r>
      <w:r w:rsidRPr="006759F8">
        <w:t xml:space="preserve"> </w:t>
      </w:r>
    </w:p>
    <w:p w14:paraId="67C8E283" w14:textId="77777777" w:rsidR="005628EB" w:rsidRPr="00611541" w:rsidRDefault="005628EB" w:rsidP="005628EB">
      <w:pPr>
        <w:pStyle w:val="Texto10"/>
        <w:numPr>
          <w:ilvl w:val="0"/>
          <w:numId w:val="25"/>
        </w:numPr>
        <w:tabs>
          <w:tab w:val="clear" w:pos="567"/>
          <w:tab w:val="clear" w:pos="1134"/>
          <w:tab w:val="clear" w:pos="1843"/>
        </w:tabs>
        <w:spacing w:before="240"/>
        <w:ind w:left="2268" w:hanging="425"/>
      </w:pPr>
      <w:r w:rsidRPr="00611541">
        <w:t xml:space="preserve">Providenciar, às suas expensas, o licenciamento ambiental para a construção e operação do empreendimento, quando necessário; </w:t>
      </w:r>
    </w:p>
    <w:p w14:paraId="20A6991A" w14:textId="77777777" w:rsidR="005628EB" w:rsidRPr="006759F8" w:rsidRDefault="005628EB" w:rsidP="005628EB">
      <w:pPr>
        <w:pStyle w:val="11Ttulo"/>
        <w:numPr>
          <w:ilvl w:val="0"/>
          <w:numId w:val="29"/>
        </w:numPr>
        <w:ind w:left="1843" w:hanging="567"/>
      </w:pPr>
      <w:bookmarkStart w:id="150" w:name="_Toc100680028"/>
      <w:bookmarkStart w:id="151" w:name="_Toc101536778"/>
      <w:bookmarkStart w:id="152" w:name="_Toc103014563"/>
      <w:r w:rsidRPr="006759F8">
        <w:lastRenderedPageBreak/>
        <w:t>DA CAIXA:</w:t>
      </w:r>
      <w:bookmarkEnd w:id="150"/>
      <w:bookmarkEnd w:id="151"/>
      <w:bookmarkEnd w:id="152"/>
      <w:r w:rsidRPr="006759F8">
        <w:t xml:space="preserve"> </w:t>
      </w:r>
    </w:p>
    <w:p w14:paraId="324C484C" w14:textId="77777777" w:rsidR="005628EB" w:rsidRPr="006759F8" w:rsidRDefault="005628EB" w:rsidP="005628EB">
      <w:pPr>
        <w:pStyle w:val="Texto10"/>
        <w:numPr>
          <w:ilvl w:val="0"/>
          <w:numId w:val="26"/>
        </w:numPr>
        <w:tabs>
          <w:tab w:val="clear" w:pos="567"/>
          <w:tab w:val="clear" w:pos="1134"/>
          <w:tab w:val="clear" w:pos="1843"/>
        </w:tabs>
        <w:spacing w:before="240"/>
        <w:ind w:left="2268" w:hanging="425"/>
      </w:pPr>
      <w:r w:rsidRPr="006759F8">
        <w:t xml:space="preserve">Receber e administrar os recursos destinados à(s) CONTA(S), observando as orientações normativas pertinentes; </w:t>
      </w:r>
    </w:p>
    <w:p w14:paraId="337E5AE2" w14:textId="77777777" w:rsidR="005628EB" w:rsidRPr="006759F8" w:rsidRDefault="005628EB" w:rsidP="005628EB">
      <w:pPr>
        <w:pStyle w:val="Texto10"/>
        <w:numPr>
          <w:ilvl w:val="0"/>
          <w:numId w:val="26"/>
        </w:numPr>
        <w:tabs>
          <w:tab w:val="clear" w:pos="567"/>
          <w:tab w:val="clear" w:pos="1134"/>
          <w:tab w:val="clear" w:pos="1843"/>
        </w:tabs>
        <w:spacing w:before="240"/>
        <w:ind w:left="2268" w:hanging="425"/>
      </w:pPr>
      <w:r w:rsidRPr="006759F8">
        <w:t xml:space="preserve">Comunicar a </w:t>
      </w:r>
      <w:r>
        <w:t>AGEVAP</w:t>
      </w:r>
      <w:r w:rsidRPr="006759F8">
        <w:t xml:space="preserve">, através de ofício encaminhado por e-mail, a emissão de autorização para início de execução do objeto, ao TOMADOR;  </w:t>
      </w:r>
    </w:p>
    <w:p w14:paraId="117170B0" w14:textId="77777777" w:rsidR="005628EB" w:rsidRPr="006759F8" w:rsidRDefault="005628EB" w:rsidP="005628EB">
      <w:pPr>
        <w:pStyle w:val="Texto10"/>
        <w:numPr>
          <w:ilvl w:val="0"/>
          <w:numId w:val="26"/>
        </w:numPr>
        <w:tabs>
          <w:tab w:val="clear" w:pos="567"/>
          <w:tab w:val="clear" w:pos="1134"/>
          <w:tab w:val="clear" w:pos="1843"/>
        </w:tabs>
        <w:spacing w:before="240"/>
        <w:ind w:left="2268" w:hanging="425"/>
      </w:pPr>
      <w:r w:rsidRPr="006759F8">
        <w:t xml:space="preserve">Enviar à </w:t>
      </w:r>
      <w:r>
        <w:t>AGEVAP</w:t>
      </w:r>
      <w:r w:rsidRPr="006759F8">
        <w:t xml:space="preserve"> a ordem de serviço emitida pelo TOMADOR à empresa vencedora do processo licitatório, para início d</w:t>
      </w:r>
      <w:r>
        <w:t>a elaboração dos projetos</w:t>
      </w:r>
      <w:r w:rsidRPr="006759F8">
        <w:t xml:space="preserve">;  </w:t>
      </w:r>
    </w:p>
    <w:p w14:paraId="47FCC895" w14:textId="77777777" w:rsidR="005628EB" w:rsidRPr="006759F8" w:rsidRDefault="005628EB" w:rsidP="005628EB">
      <w:pPr>
        <w:pStyle w:val="Texto10"/>
        <w:numPr>
          <w:ilvl w:val="0"/>
          <w:numId w:val="26"/>
        </w:numPr>
        <w:tabs>
          <w:tab w:val="clear" w:pos="567"/>
          <w:tab w:val="clear" w:pos="1134"/>
          <w:tab w:val="clear" w:pos="1843"/>
        </w:tabs>
        <w:spacing w:before="240"/>
        <w:ind w:left="2268" w:hanging="425"/>
      </w:pPr>
      <w:r w:rsidRPr="006759F8">
        <w:t xml:space="preserve">Remeter à </w:t>
      </w:r>
      <w:r>
        <w:t>AGEVAP</w:t>
      </w:r>
      <w:r w:rsidRPr="006759F8">
        <w:t xml:space="preserve"> o cronograma físico-financeiro e a planilha orçamentária, sempre que ocorrer qualquer alteração nos respectivos documentos;  </w:t>
      </w:r>
    </w:p>
    <w:p w14:paraId="47A7E242" w14:textId="77777777" w:rsidR="005628EB" w:rsidRPr="006759F8" w:rsidRDefault="005628EB" w:rsidP="005628EB">
      <w:pPr>
        <w:pStyle w:val="Texto10"/>
        <w:numPr>
          <w:ilvl w:val="0"/>
          <w:numId w:val="26"/>
        </w:numPr>
        <w:tabs>
          <w:tab w:val="clear" w:pos="567"/>
          <w:tab w:val="clear" w:pos="1134"/>
          <w:tab w:val="clear" w:pos="1843"/>
        </w:tabs>
        <w:spacing w:before="240"/>
        <w:ind w:left="2268" w:hanging="425"/>
      </w:pPr>
      <w:r w:rsidRPr="006759F8">
        <w:t xml:space="preserve">Comunicar e submeter para aprovação da </w:t>
      </w:r>
      <w:r>
        <w:t>AGEVAP</w:t>
      </w:r>
      <w:r w:rsidRPr="006759F8">
        <w:t xml:space="preserve">, por e-mail, quando houver qualquer alteração de valores e vigência contratual; </w:t>
      </w:r>
    </w:p>
    <w:p w14:paraId="0E9FC78F" w14:textId="77777777" w:rsidR="005628EB" w:rsidRPr="006759F8" w:rsidRDefault="005628EB" w:rsidP="005628EB">
      <w:pPr>
        <w:pStyle w:val="Texto10"/>
        <w:numPr>
          <w:ilvl w:val="0"/>
          <w:numId w:val="26"/>
        </w:numPr>
        <w:tabs>
          <w:tab w:val="clear" w:pos="567"/>
          <w:tab w:val="clear" w:pos="1134"/>
          <w:tab w:val="clear" w:pos="1843"/>
        </w:tabs>
        <w:spacing w:before="240"/>
        <w:ind w:left="2268" w:hanging="425"/>
      </w:pPr>
      <w:r w:rsidRPr="006759F8">
        <w:t xml:space="preserve">Verificar e aprovar em todos os aspectos a adequação da proposta </w:t>
      </w:r>
      <w:r>
        <w:t xml:space="preserve">referente </w:t>
      </w:r>
      <w:r w:rsidRPr="006759F8">
        <w:t xml:space="preserve">à </w:t>
      </w:r>
      <w:r>
        <w:t>elaboração ou adequação e atualização de projetos</w:t>
      </w:r>
      <w:r w:rsidRPr="006759F8">
        <w:t xml:space="preserve"> efetuada pela </w:t>
      </w:r>
      <w:r>
        <w:t>AGEVAP</w:t>
      </w:r>
      <w:r w:rsidRPr="006759F8">
        <w:t xml:space="preserve">; </w:t>
      </w:r>
    </w:p>
    <w:p w14:paraId="22B77AAA" w14:textId="77777777" w:rsidR="005628EB" w:rsidRPr="006759F8" w:rsidRDefault="005628EB" w:rsidP="005628EB">
      <w:pPr>
        <w:pStyle w:val="Texto10"/>
        <w:numPr>
          <w:ilvl w:val="0"/>
          <w:numId w:val="26"/>
        </w:numPr>
        <w:tabs>
          <w:tab w:val="clear" w:pos="567"/>
          <w:tab w:val="clear" w:pos="1134"/>
          <w:tab w:val="clear" w:pos="1843"/>
        </w:tabs>
        <w:spacing w:before="240"/>
        <w:ind w:left="2268" w:hanging="425"/>
      </w:pPr>
      <w:r w:rsidRPr="006759F8">
        <w:t xml:space="preserve">Registrar em sistema </w:t>
      </w:r>
      <w:r>
        <w:t>coorporativo dados que evidencie</w:t>
      </w:r>
      <w:r w:rsidRPr="006759F8">
        <w:t>m a instrução processual e a evolução físico-financeira das propostas selecionadas pel</w:t>
      </w:r>
      <w:r>
        <w:t>a</w:t>
      </w:r>
      <w:r w:rsidRPr="006759F8">
        <w:t xml:space="preserve"> </w:t>
      </w:r>
      <w:r>
        <w:t>AGEVAP</w:t>
      </w:r>
      <w:r w:rsidRPr="006759F8">
        <w:t xml:space="preserve">;  </w:t>
      </w:r>
    </w:p>
    <w:p w14:paraId="73E98AB2" w14:textId="77777777" w:rsidR="005628EB" w:rsidRPr="006759F8" w:rsidRDefault="005628EB" w:rsidP="005628EB">
      <w:pPr>
        <w:pStyle w:val="Texto10"/>
        <w:numPr>
          <w:ilvl w:val="0"/>
          <w:numId w:val="26"/>
        </w:numPr>
        <w:tabs>
          <w:tab w:val="clear" w:pos="567"/>
          <w:tab w:val="clear" w:pos="1134"/>
          <w:tab w:val="clear" w:pos="1843"/>
        </w:tabs>
        <w:spacing w:before="240"/>
        <w:ind w:left="2268" w:hanging="425"/>
      </w:pPr>
      <w:r w:rsidRPr="006759F8">
        <w:t>Demandar e analisar a documentação técnica, institucional, cadastral, jurídica e complementar, quando couber, das propostas selecionadas e aprovadas pel</w:t>
      </w:r>
      <w:r>
        <w:t>a</w:t>
      </w:r>
      <w:r w:rsidRPr="006759F8">
        <w:t xml:space="preserve"> </w:t>
      </w:r>
      <w:r>
        <w:t>AGEVAP</w:t>
      </w:r>
      <w:r w:rsidRPr="006759F8">
        <w:t xml:space="preserve">. </w:t>
      </w:r>
    </w:p>
    <w:p w14:paraId="617ABEAE" w14:textId="77777777" w:rsidR="005628EB" w:rsidRPr="006759F8" w:rsidRDefault="005628EB" w:rsidP="005628EB">
      <w:pPr>
        <w:pStyle w:val="Texto10"/>
        <w:numPr>
          <w:ilvl w:val="0"/>
          <w:numId w:val="26"/>
        </w:numPr>
        <w:tabs>
          <w:tab w:val="clear" w:pos="567"/>
          <w:tab w:val="clear" w:pos="1134"/>
          <w:tab w:val="clear" w:pos="1843"/>
        </w:tabs>
        <w:spacing w:before="240"/>
        <w:ind w:left="2268" w:hanging="425"/>
      </w:pPr>
      <w:r w:rsidRPr="006759F8">
        <w:t xml:space="preserve">Promover a execução financeira relativa aos contratos de transferência; </w:t>
      </w:r>
    </w:p>
    <w:p w14:paraId="3CF20855" w14:textId="77777777" w:rsidR="005628EB" w:rsidRDefault="005628EB" w:rsidP="005628EB">
      <w:pPr>
        <w:pStyle w:val="Texto10"/>
        <w:numPr>
          <w:ilvl w:val="0"/>
          <w:numId w:val="26"/>
        </w:numPr>
        <w:tabs>
          <w:tab w:val="clear" w:pos="567"/>
          <w:tab w:val="clear" w:pos="1134"/>
          <w:tab w:val="clear" w:pos="1843"/>
        </w:tabs>
        <w:spacing w:before="240"/>
        <w:ind w:left="2268" w:hanging="425"/>
      </w:pPr>
      <w:r w:rsidRPr="006759F8">
        <w:lastRenderedPageBreak/>
        <w:t xml:space="preserve">Solicitar à </w:t>
      </w:r>
      <w:r>
        <w:t>AGEVAP</w:t>
      </w:r>
      <w:r w:rsidRPr="006759F8">
        <w:t xml:space="preserve"> a descentralização dos recursos financeiros, referentes às medições, para contas vinculadas ao Contrato de Transferência, para o pagamento </w:t>
      </w:r>
      <w:r>
        <w:t>dos</w:t>
      </w:r>
      <w:r w:rsidRPr="006759F8">
        <w:t xml:space="preserve"> serviços medidos/executados pelo fiscal do TOMADOR e, quando couber, atestados pela </w:t>
      </w:r>
      <w:r>
        <w:t>AGEVAP</w:t>
      </w:r>
      <w:r w:rsidRPr="006759F8">
        <w:t xml:space="preserve"> ou GERENCIADORA contratada pela </w:t>
      </w:r>
      <w:r>
        <w:t>AGEVAP</w:t>
      </w:r>
      <w:r w:rsidRPr="006759F8">
        <w:t>.</w:t>
      </w:r>
    </w:p>
    <w:p w14:paraId="2C3666AB" w14:textId="77777777" w:rsidR="005628EB" w:rsidRPr="006759F8" w:rsidRDefault="005628EB" w:rsidP="005628EB">
      <w:pPr>
        <w:pStyle w:val="11Ttulo"/>
        <w:numPr>
          <w:ilvl w:val="0"/>
          <w:numId w:val="29"/>
        </w:numPr>
        <w:ind w:left="1843" w:hanging="567"/>
      </w:pPr>
      <w:r w:rsidRPr="006759F8">
        <w:t>D</w:t>
      </w:r>
      <w:r>
        <w:t>A</w:t>
      </w:r>
      <w:r w:rsidRPr="006759F8">
        <w:t xml:space="preserve"> </w:t>
      </w:r>
      <w:r>
        <w:t>GERENCIADORA</w:t>
      </w:r>
      <w:r w:rsidRPr="006759F8">
        <w:t xml:space="preserve">: </w:t>
      </w:r>
    </w:p>
    <w:p w14:paraId="3E0D7408" w14:textId="77777777" w:rsidR="005628EB" w:rsidRDefault="005628EB" w:rsidP="005628EB">
      <w:pPr>
        <w:pStyle w:val="Texto10"/>
        <w:numPr>
          <w:ilvl w:val="0"/>
          <w:numId w:val="27"/>
        </w:numPr>
        <w:tabs>
          <w:tab w:val="clear" w:pos="567"/>
          <w:tab w:val="clear" w:pos="1134"/>
          <w:tab w:val="clear" w:pos="1843"/>
        </w:tabs>
        <w:spacing w:before="240"/>
        <w:ind w:left="2268" w:hanging="425"/>
      </w:pPr>
      <w:r w:rsidRPr="003A43EE">
        <w:t>Acompanhamento administrativo dos projetos, contratos, acordos de cooperação técnica e congêneres relacionados à implementação e ampliação de sistema de esgotamento sanitário em municípios localizados na</w:t>
      </w:r>
      <w:r>
        <w:t>s</w:t>
      </w:r>
      <w:r w:rsidRPr="003A43EE">
        <w:t xml:space="preserve"> bacia</w:t>
      </w:r>
      <w:r>
        <w:t>s</w:t>
      </w:r>
      <w:r w:rsidRPr="003A43EE">
        <w:t xml:space="preserve"> hidrográfica</w:t>
      </w:r>
      <w:r>
        <w:t>s</w:t>
      </w:r>
      <w:r w:rsidRPr="003A43EE">
        <w:t xml:space="preserve"> do</w:t>
      </w:r>
      <w:r>
        <w:t>s R</w:t>
      </w:r>
      <w:r w:rsidRPr="003A43EE">
        <w:t>io</w:t>
      </w:r>
      <w:r>
        <w:t>s Preto, Paraibuna, Pomba e Muriaé;</w:t>
      </w:r>
    </w:p>
    <w:p w14:paraId="25291C71" w14:textId="77777777" w:rsidR="005628EB" w:rsidRDefault="005628EB" w:rsidP="005628EB">
      <w:pPr>
        <w:pStyle w:val="Texto10"/>
        <w:numPr>
          <w:ilvl w:val="0"/>
          <w:numId w:val="27"/>
        </w:numPr>
        <w:tabs>
          <w:tab w:val="clear" w:pos="567"/>
          <w:tab w:val="clear" w:pos="1134"/>
          <w:tab w:val="clear" w:pos="1843"/>
        </w:tabs>
        <w:spacing w:before="240"/>
        <w:ind w:left="2268" w:hanging="425"/>
      </w:pPr>
      <w:r w:rsidRPr="00AD3575">
        <w:t xml:space="preserve">Gerenciamento e fiscalização </w:t>
      </w:r>
      <w:r>
        <w:t>da elaboração dos projetos de sistemas de esgotamento sanitário</w:t>
      </w:r>
      <w:r w:rsidRPr="00AD3575">
        <w:t>;</w:t>
      </w:r>
    </w:p>
    <w:p w14:paraId="3534E41B" w14:textId="77777777" w:rsidR="005628EB" w:rsidRDefault="005628EB" w:rsidP="005628EB">
      <w:pPr>
        <w:pStyle w:val="11Ttulo"/>
        <w:numPr>
          <w:ilvl w:val="0"/>
          <w:numId w:val="29"/>
        </w:numPr>
        <w:ind w:left="1843" w:hanging="567"/>
      </w:pPr>
      <w:r>
        <w:t>DO CBH-Preto e Paraibuna e do CBH-Pomba e Muriaé</w:t>
      </w:r>
    </w:p>
    <w:p w14:paraId="491FBD78" w14:textId="77777777" w:rsidR="005628EB" w:rsidRPr="00F3166D" w:rsidRDefault="005628EB" w:rsidP="005628EB">
      <w:pPr>
        <w:pStyle w:val="Texto10"/>
        <w:numPr>
          <w:ilvl w:val="0"/>
          <w:numId w:val="28"/>
        </w:numPr>
        <w:tabs>
          <w:tab w:val="clear" w:pos="567"/>
          <w:tab w:val="clear" w:pos="1134"/>
          <w:tab w:val="clear" w:pos="1843"/>
        </w:tabs>
        <w:spacing w:before="240"/>
        <w:ind w:left="2268" w:hanging="425"/>
      </w:pPr>
      <w:r w:rsidRPr="00F3166D">
        <w:t>Apoiar a AGE</w:t>
      </w:r>
      <w:r>
        <w:t>VAP</w:t>
      </w:r>
      <w:r w:rsidRPr="00F3166D">
        <w:t xml:space="preserve"> e o MUNICÍPIO nas ações para execução do empreendimento;</w:t>
      </w:r>
    </w:p>
    <w:p w14:paraId="42696C8E" w14:textId="77777777" w:rsidR="00107724" w:rsidRDefault="005628EB" w:rsidP="00107724">
      <w:pPr>
        <w:pStyle w:val="Texto10"/>
        <w:numPr>
          <w:ilvl w:val="0"/>
          <w:numId w:val="28"/>
        </w:numPr>
        <w:tabs>
          <w:tab w:val="clear" w:pos="567"/>
          <w:tab w:val="clear" w:pos="1134"/>
          <w:tab w:val="clear" w:pos="1843"/>
        </w:tabs>
        <w:spacing w:before="240"/>
        <w:ind w:left="2268" w:hanging="425"/>
      </w:pPr>
      <w:r w:rsidRPr="00F3166D">
        <w:t>acompanhar a execução</w:t>
      </w:r>
      <w:r w:rsidRPr="000742FE">
        <w:t xml:space="preserve"> do objeto do presente Edital de Chamamento Púb</w:t>
      </w:r>
      <w:r w:rsidRPr="002A2596">
        <w:t>lico;</w:t>
      </w:r>
    </w:p>
    <w:p w14:paraId="5D1D8E35" w14:textId="63F829D3" w:rsidR="005628EB" w:rsidRDefault="005628EB" w:rsidP="00107724">
      <w:pPr>
        <w:pStyle w:val="Texto10"/>
        <w:numPr>
          <w:ilvl w:val="0"/>
          <w:numId w:val="28"/>
        </w:numPr>
        <w:tabs>
          <w:tab w:val="clear" w:pos="567"/>
          <w:tab w:val="clear" w:pos="1134"/>
          <w:tab w:val="clear" w:pos="1843"/>
        </w:tabs>
        <w:spacing w:before="240"/>
        <w:ind w:left="2268" w:hanging="425"/>
      </w:pPr>
      <w:r>
        <w:t>a</w:t>
      </w:r>
      <w:r w:rsidRPr="00675C4F">
        <w:t xml:space="preserve">rticular com o MUNICÍPIO o fornecimento de informações necessárias ao desenvolvimento das atividades </w:t>
      </w:r>
      <w:r>
        <w:t xml:space="preserve">objeto </w:t>
      </w:r>
      <w:r w:rsidRPr="00675C4F">
        <w:t xml:space="preserve">do presente </w:t>
      </w:r>
      <w:r>
        <w:t>Edital de Chamamento Público</w:t>
      </w:r>
    </w:p>
    <w:p w14:paraId="70A384CA" w14:textId="4628BB0C" w:rsidR="00107724" w:rsidRDefault="00107724" w:rsidP="00107724">
      <w:pPr>
        <w:pStyle w:val="Tpico1"/>
      </w:pPr>
      <w:bookmarkStart w:id="153" w:name="_Toc199494954"/>
      <w:r>
        <w:t>REVOGAÇÃO OU ANULAÇÃO DO EDITAL DE CHAMAMENTO PÚBLICO</w:t>
      </w:r>
      <w:bookmarkEnd w:id="153"/>
    </w:p>
    <w:p w14:paraId="4C2A323E" w14:textId="092B42EC" w:rsidR="00107724" w:rsidRDefault="00107724" w:rsidP="00107724">
      <w:pPr>
        <w:pStyle w:val="Subtpico"/>
      </w:pPr>
      <w:r>
        <w:t xml:space="preserve">O presente Edital de Chamamento Público poderá ser revogado em qualquer etapa, total ou parcialmente, por decisão devidamente motivada </w:t>
      </w:r>
      <w:r>
        <w:lastRenderedPageBreak/>
        <w:t>pela AGEVAP, sem que isso implique direito a indenização ou reclamação de qualquer natureza do proponente.</w:t>
      </w:r>
    </w:p>
    <w:p w14:paraId="45AC892C" w14:textId="3688AD65" w:rsidR="00107724" w:rsidRDefault="00107724" w:rsidP="00107724">
      <w:pPr>
        <w:pStyle w:val="Tpico1"/>
      </w:pPr>
      <w:bookmarkStart w:id="154" w:name="_Toc199494955"/>
      <w:r>
        <w:t>IMPUGNAÇÃO DO EDITAL DE CHAMAMENTO PÚBLICO</w:t>
      </w:r>
      <w:bookmarkEnd w:id="154"/>
    </w:p>
    <w:p w14:paraId="7B00518B" w14:textId="77777777" w:rsidR="00107724" w:rsidRPr="00F92447" w:rsidRDefault="00107724" w:rsidP="00107724">
      <w:pPr>
        <w:pStyle w:val="Subtpico"/>
      </w:pPr>
      <w:bookmarkStart w:id="155" w:name="_Toc100680051"/>
      <w:bookmarkStart w:id="156" w:name="_Toc101536801"/>
      <w:bookmarkStart w:id="157" w:name="_Toc103014579"/>
      <w:r w:rsidRPr="00F92447">
        <w:t xml:space="preserve">Decairá do direito de impugnar os termos deste </w:t>
      </w:r>
      <w:r>
        <w:t xml:space="preserve">Edital de </w:t>
      </w:r>
      <w:r w:rsidRPr="00F92447">
        <w:t xml:space="preserve">Chamamento Público quem não o fizer até o 3º (terceiro) dia útil anterior ao prazo final estabelecido </w:t>
      </w:r>
      <w:r w:rsidRPr="009B28E9">
        <w:t>para</w:t>
      </w:r>
      <w:r w:rsidRPr="00F92447">
        <w:t xml:space="preserve"> </w:t>
      </w:r>
      <w:r>
        <w:t>o período de inscrições</w:t>
      </w:r>
      <w:r w:rsidRPr="00F92447">
        <w:t xml:space="preserve">, devendo ser julgados antes da divulgação da </w:t>
      </w:r>
      <w:r>
        <w:t>H</w:t>
      </w:r>
      <w:r w:rsidRPr="00F92447">
        <w:t xml:space="preserve">abilitação e </w:t>
      </w:r>
      <w:r>
        <w:t>Hierarquização</w:t>
      </w:r>
      <w:r w:rsidRPr="00F92447">
        <w:t xml:space="preserve"> preliminar das propostas, sem a promoção de efeito suspensivo imediato. Ademais, não terá efeito de recurso a impugnação feita por aquele que, em o tendo aceitado sem objeção, venha apontar, posteriormente ao julgamento, eventuais falhas ou imperfeições.</w:t>
      </w:r>
      <w:bookmarkEnd w:id="155"/>
      <w:bookmarkEnd w:id="156"/>
      <w:bookmarkEnd w:id="157"/>
      <w:r w:rsidRPr="00F92447">
        <w:t xml:space="preserve">  </w:t>
      </w:r>
    </w:p>
    <w:p w14:paraId="071733D4" w14:textId="5E51BF12" w:rsidR="00107724" w:rsidRDefault="00107724" w:rsidP="00107724">
      <w:pPr>
        <w:pStyle w:val="Subtpico"/>
      </w:pPr>
      <w:r w:rsidRPr="00AA33E1">
        <w:t>O documento de impugnaç</w:t>
      </w:r>
      <w:r w:rsidRPr="00403762">
        <w:t xml:space="preserve">ão deverá ser entregue, impresso, na UD 07 da AGEVAP, no endereço: Avenida Barão do Rio Branco, 1843 </w:t>
      </w:r>
      <w:r>
        <w:t xml:space="preserve">– 10º. Andar </w:t>
      </w:r>
      <w:r w:rsidRPr="00403762">
        <w:t>- Centro, Juiz de Fora - MG, 36013-020, das 8h às 12h e das 14h às 17h</w:t>
      </w:r>
      <w:r w:rsidR="00EF2F29">
        <w:t>.</w:t>
      </w:r>
    </w:p>
    <w:p w14:paraId="06684B15" w14:textId="11437AAB" w:rsidR="00107724" w:rsidRDefault="00107724" w:rsidP="00107724">
      <w:pPr>
        <w:pStyle w:val="Tpico1"/>
      </w:pPr>
      <w:bookmarkStart w:id="158" w:name="_Toc199494956"/>
      <w:r>
        <w:t>DESISTÊNCIA</w:t>
      </w:r>
      <w:bookmarkEnd w:id="158"/>
    </w:p>
    <w:p w14:paraId="470510B7" w14:textId="77777777" w:rsidR="00107724" w:rsidRPr="00F92447" w:rsidRDefault="00107724" w:rsidP="00107724">
      <w:pPr>
        <w:pStyle w:val="Subtpico"/>
      </w:pPr>
      <w:bookmarkStart w:id="159" w:name="_Toc100680054"/>
      <w:bookmarkStart w:id="160" w:name="_Toc101536804"/>
      <w:bookmarkStart w:id="161" w:name="_Toc103014582"/>
      <w:r w:rsidRPr="00F92447">
        <w:t xml:space="preserve">Caso haja desistência de um dos </w:t>
      </w:r>
      <w:r>
        <w:t>TOMADORES</w:t>
      </w:r>
      <w:r w:rsidRPr="00F92447">
        <w:t xml:space="preserve"> classificados, poderá ser contratado o </w:t>
      </w:r>
      <w:r w:rsidRPr="009B28E9">
        <w:t>próximo</w:t>
      </w:r>
      <w:r w:rsidRPr="00F92447">
        <w:t xml:space="preserve"> colocado na ordem de classificação.</w:t>
      </w:r>
      <w:bookmarkEnd w:id="159"/>
      <w:bookmarkEnd w:id="160"/>
      <w:bookmarkEnd w:id="161"/>
      <w:r w:rsidRPr="00F92447">
        <w:t xml:space="preserve"> </w:t>
      </w:r>
    </w:p>
    <w:p w14:paraId="285F235C" w14:textId="77777777" w:rsidR="00107724" w:rsidRPr="000F0FF2" w:rsidRDefault="00107724" w:rsidP="00107724">
      <w:pPr>
        <w:pStyle w:val="Subtpico"/>
      </w:pPr>
      <w:bookmarkStart w:id="162" w:name="_Toc100680055"/>
      <w:bookmarkStart w:id="163" w:name="_Toc101536805"/>
      <w:bookmarkStart w:id="164" w:name="_Toc103014583"/>
      <w:r w:rsidRPr="00F92447">
        <w:t xml:space="preserve">Se tiver sido feita alguma transferência de recurso anterior à desistência do município, os recursos depositados na </w:t>
      </w:r>
      <w:r w:rsidRPr="000F0FF2">
        <w:rPr>
          <w:caps/>
        </w:rPr>
        <w:t>conta específica vinculada</w:t>
      </w:r>
      <w:r w:rsidRPr="00F92447">
        <w:t xml:space="preserve"> deverão ser devolvidos à </w:t>
      </w:r>
      <w:r>
        <w:t>AGEVAP</w:t>
      </w:r>
      <w:r w:rsidRPr="00F92447">
        <w:t xml:space="preserve"> em </w:t>
      </w:r>
      <w:r w:rsidRPr="000F0FF2">
        <w:t xml:space="preserve">até 15 </w:t>
      </w:r>
      <w:bookmarkEnd w:id="162"/>
      <w:bookmarkEnd w:id="163"/>
      <w:bookmarkEnd w:id="164"/>
      <w:r w:rsidRPr="000F0FF2">
        <w:t xml:space="preserve">dias. </w:t>
      </w:r>
    </w:p>
    <w:p w14:paraId="4E2496A5" w14:textId="77777777" w:rsidR="00107724" w:rsidRDefault="00107724" w:rsidP="00107724">
      <w:pPr>
        <w:pStyle w:val="Subtpico"/>
      </w:pPr>
      <w:r w:rsidRPr="00F04EA6">
        <w:t>Cas</w:t>
      </w:r>
      <w:r w:rsidRPr="000F0FF2">
        <w:t>o haja desistência após o início da elaboração do(s) projeto(s), a AGEVAP deverá ser ressarcida pelo desistente de todos os recursos investidos nos projetos, com as devidas correções monetárias, atualizadas pela taxa SELIC, ou outra que a vier substitui-la</w:t>
      </w:r>
      <w:r>
        <w:t>.</w:t>
      </w:r>
    </w:p>
    <w:p w14:paraId="7C2D08A7" w14:textId="2D746B68" w:rsidR="00107724" w:rsidRDefault="00107724" w:rsidP="00107724">
      <w:pPr>
        <w:pStyle w:val="Tpico1"/>
      </w:pPr>
      <w:bookmarkStart w:id="165" w:name="_Toc199494957"/>
      <w:r>
        <w:t>DO PRAZO DE VIGÊNCIA DO EDITAL DE CHAMAMENTO PÚBLICO</w:t>
      </w:r>
      <w:bookmarkEnd w:id="165"/>
    </w:p>
    <w:p w14:paraId="016692D1" w14:textId="77777777" w:rsidR="00107724" w:rsidRDefault="00107724" w:rsidP="00107724">
      <w:pPr>
        <w:pStyle w:val="Subtpico"/>
      </w:pPr>
      <w:r>
        <w:lastRenderedPageBreak/>
        <w:t xml:space="preserve">A </w:t>
      </w:r>
      <w:r w:rsidRPr="000F0FF2">
        <w:t>validade do resultado deste Edital de Chamamento Público será de 01 (um) ano, podendo ser prorrogado por igual período pela AGEVAP, mediante divulgação prévia.</w:t>
      </w:r>
      <w:r>
        <w:t xml:space="preserve">  </w:t>
      </w:r>
    </w:p>
    <w:p w14:paraId="66B1E79A" w14:textId="279ABE83" w:rsidR="00107724" w:rsidRPr="00F92447" w:rsidRDefault="00107724" w:rsidP="00107724">
      <w:pPr>
        <w:pStyle w:val="Subtpico"/>
      </w:pPr>
      <w:r w:rsidRPr="009D7C50">
        <w:t xml:space="preserve">O </w:t>
      </w:r>
      <w:r w:rsidRPr="000F0FF2">
        <w:t>prazo de execução da parceria não poderá ser superior à vigência do contrato de gestão celebrado entre a AGEVAP e o IGAM.</w:t>
      </w:r>
      <w:r w:rsidRPr="00F92447">
        <w:t xml:space="preserve"> </w:t>
      </w:r>
    </w:p>
    <w:p w14:paraId="457B7C6D" w14:textId="6C1D8E79" w:rsidR="00107724" w:rsidRDefault="00107724" w:rsidP="00107724">
      <w:pPr>
        <w:pStyle w:val="Tpico1"/>
      </w:pPr>
      <w:bookmarkStart w:id="166" w:name="_Toc199494958"/>
      <w:r>
        <w:t>DISPOSIÇÕES GERAIS</w:t>
      </w:r>
      <w:bookmarkEnd w:id="166"/>
    </w:p>
    <w:p w14:paraId="3446EA1B" w14:textId="77777777" w:rsidR="00107724" w:rsidRDefault="00107724" w:rsidP="00107724">
      <w:pPr>
        <w:pStyle w:val="Subtpico"/>
      </w:pPr>
      <w:bookmarkStart w:id="167" w:name="_Toc100680058"/>
      <w:bookmarkStart w:id="168" w:name="_Toc101536808"/>
      <w:bookmarkStart w:id="169" w:name="_Toc103014586"/>
      <w:r>
        <w:t xml:space="preserve">Este Edital de Chamamento Público reger-se-á em conformidade com a Portaria IGAM n° 41, de 25 de outubro de 2022, que estabelece os procedimentos e as normas para a modalidade de chamamento público para financiamento não-reembolsável de estudos, programas, projetos e obras incluídos nos Plano Diretores de Recursos Hídricos das Bacias Hidrográficas dos Rios Preto/Paraibuna e Pomba/Muriaé. </w:t>
      </w:r>
    </w:p>
    <w:p w14:paraId="1F8FDF42" w14:textId="77777777" w:rsidR="00107724" w:rsidRDefault="00107724" w:rsidP="00107724">
      <w:pPr>
        <w:pStyle w:val="Subtpico"/>
      </w:pPr>
      <w:r>
        <w:t xml:space="preserve">Qualquer modificação neste Edital de Chamamento Público que incida diretamente na condição de participação, a AGEVAP fará a republicação dele, reabrindo-se o prazo inicial para inscrição das propostas. </w:t>
      </w:r>
    </w:p>
    <w:p w14:paraId="6D74AB75" w14:textId="77777777" w:rsidR="00107724" w:rsidRDefault="00107724" w:rsidP="00107724">
      <w:pPr>
        <w:pStyle w:val="Subtpico"/>
      </w:pPr>
      <w:r>
        <w:t xml:space="preserve">A seleção dos </w:t>
      </w:r>
      <w:r w:rsidRPr="009B28E9">
        <w:t>TOMADORES</w:t>
      </w:r>
      <w:r>
        <w:t xml:space="preserve"> por este Edital de Chamamento Público não obriga a AGEVAP a formalizar o contrato de Transferência. </w:t>
      </w:r>
    </w:p>
    <w:p w14:paraId="2FE2A875" w14:textId="77777777" w:rsidR="00107724" w:rsidRDefault="00107724" w:rsidP="00107724">
      <w:pPr>
        <w:pStyle w:val="Subtpico"/>
      </w:pPr>
      <w:r>
        <w:t xml:space="preserve">Todos quantos participem da seleção dos TOMADORES, conforme critérios estabelecidos por este Edital de Chamamento Público, têm o direito público subjetivo à fiel observância do pertinente processo estabelecido, podendo, qualquer pessoa, acompanhar o seu desenvolvimento, desde que não interfira de modo a perturbar ou impedir a realização dos trabalhos. </w:t>
      </w:r>
    </w:p>
    <w:p w14:paraId="25655B36" w14:textId="77777777" w:rsidR="00107724" w:rsidRDefault="00107724" w:rsidP="00107724">
      <w:pPr>
        <w:pStyle w:val="Subtpico"/>
      </w:pPr>
      <w:r w:rsidRPr="00F92447">
        <w:t xml:space="preserve">É reservado à </w:t>
      </w:r>
      <w:r>
        <w:t xml:space="preserve">AGEVAP </w:t>
      </w:r>
      <w:r w:rsidRPr="00F92447">
        <w:t>o direito de solicitar cópias autenticadas e declarações com firmas reconhecidas.</w:t>
      </w:r>
      <w:bookmarkEnd w:id="167"/>
      <w:bookmarkEnd w:id="168"/>
      <w:bookmarkEnd w:id="169"/>
      <w:r w:rsidRPr="00F92447">
        <w:t xml:space="preserve"> </w:t>
      </w:r>
    </w:p>
    <w:p w14:paraId="3C68DDC4" w14:textId="77777777" w:rsidR="00107724" w:rsidRDefault="00107724" w:rsidP="00107724">
      <w:pPr>
        <w:pStyle w:val="Subtpico"/>
      </w:pPr>
      <w:bookmarkStart w:id="170" w:name="_Toc100680060"/>
      <w:bookmarkStart w:id="171" w:name="_Toc101536810"/>
      <w:bookmarkStart w:id="172" w:name="_Toc103014587"/>
      <w:r w:rsidRPr="00166BD8">
        <w:t>O TOMADOR do recurso deverá providenciar os arquivos em formato editável, quando solicitado.</w:t>
      </w:r>
      <w:bookmarkEnd w:id="170"/>
      <w:bookmarkEnd w:id="171"/>
      <w:bookmarkEnd w:id="172"/>
    </w:p>
    <w:p w14:paraId="1E10760E" w14:textId="77777777" w:rsidR="00107724" w:rsidRPr="00F92447" w:rsidRDefault="00107724" w:rsidP="00107724">
      <w:pPr>
        <w:pStyle w:val="Subtpico"/>
      </w:pPr>
      <w:bookmarkStart w:id="173" w:name="_Toc100680063"/>
      <w:bookmarkStart w:id="174" w:name="_Toc101536813"/>
      <w:bookmarkStart w:id="175" w:name="_Toc103014590"/>
      <w:r w:rsidRPr="00F92447">
        <w:lastRenderedPageBreak/>
        <w:t xml:space="preserve">Caso haja </w:t>
      </w:r>
      <w:r w:rsidRPr="009B28E9">
        <w:t>necessidade</w:t>
      </w:r>
      <w:r w:rsidRPr="00F92447">
        <w:t xml:space="preserve"> de recursos complementares para conclusão do empreendimento, estes serão de exclusiva responsabilidade do TOMADOR.</w:t>
      </w:r>
      <w:bookmarkEnd w:id="173"/>
      <w:bookmarkEnd w:id="174"/>
      <w:bookmarkEnd w:id="175"/>
      <w:r w:rsidRPr="00F92447">
        <w:t xml:space="preserve"> </w:t>
      </w:r>
    </w:p>
    <w:p w14:paraId="788DC65B" w14:textId="77777777" w:rsidR="00107724" w:rsidRPr="00F92447" w:rsidRDefault="00107724" w:rsidP="00107724">
      <w:pPr>
        <w:pStyle w:val="Subtpico"/>
      </w:pPr>
      <w:bookmarkStart w:id="176" w:name="_Toc100680065"/>
      <w:bookmarkStart w:id="177" w:name="_Toc101536815"/>
      <w:bookmarkStart w:id="178" w:name="_Toc103014592"/>
      <w:r w:rsidRPr="00F04EA6">
        <w:t xml:space="preserve">A </w:t>
      </w:r>
      <w:r>
        <w:t xml:space="preserve">AGEVAP </w:t>
      </w:r>
      <w:r w:rsidRPr="00F04EA6">
        <w:t xml:space="preserve">dará publicidade </w:t>
      </w:r>
      <w:r>
        <w:t xml:space="preserve">a este Edital de Chamamento Público, bem </w:t>
      </w:r>
      <w:r w:rsidRPr="009B28E9">
        <w:t>como</w:t>
      </w:r>
      <w:r>
        <w:t xml:space="preserve"> as análises, resultados, extratos das propostas, recursos e seleção dos TOMADORES</w:t>
      </w:r>
      <w:r w:rsidRPr="00F04EA6">
        <w:t xml:space="preserve"> </w:t>
      </w:r>
      <w:r w:rsidRPr="00F92447">
        <w:t xml:space="preserve"> no </w:t>
      </w:r>
      <w:r>
        <w:t>site da AGEVAP, em</w:t>
      </w:r>
      <w:r w:rsidRPr="00F92447">
        <w:t xml:space="preserve"> </w:t>
      </w:r>
      <w:hyperlink r:id="rId21" w:history="1">
        <w:r w:rsidRPr="00F01861">
          <w:rPr>
            <w:rStyle w:val="Hyperlink"/>
          </w:rPr>
          <w:t>https://www.agevap.org.br</w:t>
        </w:r>
      </w:hyperlink>
      <w:r>
        <w:t xml:space="preserve"> e </w:t>
      </w:r>
      <w:bookmarkEnd w:id="176"/>
      <w:bookmarkEnd w:id="177"/>
      <w:bookmarkEnd w:id="178"/>
      <w:r w:rsidRPr="00C37FAB">
        <w:t>nos sites do</w:t>
      </w:r>
      <w:r>
        <w:t xml:space="preserve"> CBH-Preto e Paraibuna, em </w:t>
      </w:r>
      <w:hyperlink r:id="rId22" w:history="1">
        <w:r w:rsidRPr="00F01861">
          <w:rPr>
            <w:rStyle w:val="Hyperlink"/>
          </w:rPr>
          <w:t>https://www.pretoparaibuna.org.br/</w:t>
        </w:r>
      </w:hyperlink>
      <w:r>
        <w:t xml:space="preserve"> e do CBH-Pomba e Muriaé, em</w:t>
      </w:r>
      <w:r w:rsidRPr="00C37FAB">
        <w:t xml:space="preserve"> </w:t>
      </w:r>
      <w:hyperlink r:id="rId23" w:history="1">
        <w:r w:rsidRPr="00F01861">
          <w:rPr>
            <w:rStyle w:val="Hyperlink"/>
          </w:rPr>
          <w:t>http://www.compe.org.br</w:t>
        </w:r>
      </w:hyperlink>
      <w:r>
        <w:t>/.</w:t>
      </w:r>
    </w:p>
    <w:p w14:paraId="71FF9800" w14:textId="77777777" w:rsidR="00107724" w:rsidRPr="00F92447" w:rsidRDefault="00107724" w:rsidP="00107724">
      <w:pPr>
        <w:pStyle w:val="Subtpico"/>
      </w:pPr>
      <w:bookmarkStart w:id="179" w:name="_Toc100680067"/>
      <w:bookmarkStart w:id="180" w:name="_Toc101536817"/>
      <w:bookmarkStart w:id="181" w:name="_Toc103014594"/>
      <w:r w:rsidRPr="00F92447">
        <w:t xml:space="preserve">As normas disciplinadoras do chamamento serão sempre interpretadas em favor da </w:t>
      </w:r>
      <w:r w:rsidRPr="009B28E9">
        <w:t>ampliação</w:t>
      </w:r>
      <w:r w:rsidRPr="00F92447">
        <w:t xml:space="preserve"> da disputa entre os interessados, desde que não comprometam o princípio da isonomia, a finalidade e a segurança da execução.</w:t>
      </w:r>
      <w:bookmarkEnd w:id="179"/>
      <w:bookmarkEnd w:id="180"/>
      <w:bookmarkEnd w:id="181"/>
      <w:r w:rsidRPr="00F92447">
        <w:t xml:space="preserve"> </w:t>
      </w:r>
    </w:p>
    <w:p w14:paraId="75773D72" w14:textId="77777777" w:rsidR="00107724" w:rsidRDefault="00107724" w:rsidP="00107724">
      <w:pPr>
        <w:pStyle w:val="Subtpico"/>
      </w:pPr>
      <w:bookmarkStart w:id="182" w:name="_Toc100680068"/>
      <w:bookmarkStart w:id="183" w:name="_Toc101536818"/>
      <w:bookmarkStart w:id="184" w:name="_Toc103014595"/>
      <w:r w:rsidRPr="00F92447">
        <w:t xml:space="preserve">As dúvidas referentes a este Chamamento Público deverão ser dirimidas por intermédio do e-mail </w:t>
      </w:r>
      <w:r>
        <w:t>XXXXXXX</w:t>
      </w:r>
      <w:r w:rsidRPr="00D01E9F">
        <w:t>@age</w:t>
      </w:r>
      <w:r>
        <w:t>vap</w:t>
      </w:r>
      <w:r w:rsidRPr="00D01E9F">
        <w:t>.or</w:t>
      </w:r>
      <w:r>
        <w:t>g</w:t>
      </w:r>
      <w:r w:rsidRPr="00D01E9F">
        <w:t>.br</w:t>
      </w:r>
      <w:r w:rsidRPr="00F92447">
        <w:t xml:space="preserve">, com a seguinte identificação no assunto: </w:t>
      </w:r>
      <w:r w:rsidRPr="00A45772">
        <w:t>“</w:t>
      </w:r>
      <w:r>
        <w:t xml:space="preserve">Edital de Chamamento Público nº </w:t>
      </w:r>
      <w:r w:rsidRPr="00CE6A4A">
        <w:rPr>
          <w:highlight w:val="yellow"/>
        </w:rPr>
        <w:t>XX</w:t>
      </w:r>
      <w:r>
        <w:t>/2025</w:t>
      </w:r>
      <w:r w:rsidRPr="00F92447">
        <w:t>”</w:t>
      </w:r>
      <w:bookmarkEnd w:id="182"/>
      <w:bookmarkEnd w:id="183"/>
      <w:bookmarkEnd w:id="184"/>
      <w:r>
        <w:t xml:space="preserve">, </w:t>
      </w:r>
      <w:r w:rsidRPr="00F92447">
        <w:t xml:space="preserve">até o 3º (terceiro) dia útil anterior ao prazo final estabelecido para </w:t>
      </w:r>
      <w:r>
        <w:t>o período de inscrições.</w:t>
      </w:r>
      <w:r w:rsidRPr="00F92447">
        <w:t xml:space="preserve"> </w:t>
      </w:r>
    </w:p>
    <w:p w14:paraId="7A7D2B95" w14:textId="77777777" w:rsidR="00107724" w:rsidRPr="002E1436" w:rsidRDefault="00107724" w:rsidP="00107724">
      <w:pPr>
        <w:pStyle w:val="Subtpico"/>
      </w:pPr>
      <w:bookmarkStart w:id="185" w:name="_Toc100680069"/>
      <w:bookmarkStart w:id="186" w:name="_Toc101536819"/>
      <w:bookmarkStart w:id="187" w:name="_Toc103014596"/>
      <w:r w:rsidRPr="002E1436">
        <w:t xml:space="preserve">O Foro competente para dirimir questões relativas ao presente edital de </w:t>
      </w:r>
      <w:r w:rsidRPr="009B28E9">
        <w:t>chamamento</w:t>
      </w:r>
      <w:r w:rsidRPr="002E1436">
        <w:t xml:space="preserve"> público será o da Justiça Comum, da Comarca do Município de </w:t>
      </w:r>
      <w:r>
        <w:t xml:space="preserve">Resende/RJ </w:t>
      </w:r>
      <w:r w:rsidRPr="002E1436">
        <w:t>com exclusão de qualquer outro, por mais privilegiado que seja</w:t>
      </w:r>
      <w:bookmarkEnd w:id="185"/>
      <w:bookmarkEnd w:id="186"/>
      <w:bookmarkEnd w:id="187"/>
      <w:r>
        <w:t>.</w:t>
      </w:r>
    </w:p>
    <w:p w14:paraId="6A1524FD" w14:textId="0802FE8E" w:rsidR="00107724" w:rsidRPr="00F92447" w:rsidRDefault="00107724" w:rsidP="00107724">
      <w:pPr>
        <w:pStyle w:val="Subtpico"/>
      </w:pPr>
      <w:r w:rsidRPr="00F92447">
        <w:t xml:space="preserve">Os casos </w:t>
      </w:r>
      <w:r w:rsidRPr="009B28E9">
        <w:t>omissos</w:t>
      </w:r>
      <w:r w:rsidRPr="00F92447">
        <w:t xml:space="preserve"> e as situações não previstas no presente Chamamento Público serão avaliados e resolvidos pela </w:t>
      </w:r>
      <w:r>
        <w:t>AGEVAP.</w:t>
      </w:r>
    </w:p>
    <w:p w14:paraId="45F31258" w14:textId="77777777" w:rsidR="00107724" w:rsidRDefault="00107724" w:rsidP="00107724">
      <w:pPr>
        <w:jc w:val="right"/>
        <w:rPr>
          <w:rFonts w:ascii="Arial" w:hAnsi="Arial" w:cs="Arial"/>
          <w:sz w:val="24"/>
          <w:szCs w:val="24"/>
        </w:rPr>
      </w:pPr>
    </w:p>
    <w:p w14:paraId="4FB8DE8F" w14:textId="61599D44" w:rsidR="00107724" w:rsidRPr="00C37FAB" w:rsidRDefault="00107724" w:rsidP="00107724">
      <w:pPr>
        <w:jc w:val="right"/>
        <w:rPr>
          <w:rFonts w:ascii="Arial" w:hAnsi="Arial" w:cs="Arial"/>
          <w:sz w:val="24"/>
          <w:szCs w:val="24"/>
        </w:rPr>
      </w:pPr>
      <w:r>
        <w:rPr>
          <w:rFonts w:ascii="Arial" w:hAnsi="Arial" w:cs="Arial"/>
          <w:sz w:val="24"/>
          <w:szCs w:val="24"/>
        </w:rPr>
        <w:t>Juiz de Fora</w:t>
      </w:r>
      <w:r w:rsidRPr="00C37FAB">
        <w:rPr>
          <w:rFonts w:ascii="Arial" w:hAnsi="Arial" w:cs="Arial"/>
          <w:sz w:val="24"/>
          <w:szCs w:val="24"/>
        </w:rPr>
        <w:t xml:space="preserve">, </w:t>
      </w:r>
      <w:r w:rsidRPr="007471CF">
        <w:rPr>
          <w:rFonts w:ascii="Arial" w:hAnsi="Arial" w:cs="Arial"/>
          <w:sz w:val="24"/>
          <w:szCs w:val="24"/>
          <w:highlight w:val="yellow"/>
        </w:rPr>
        <w:t>xx</w:t>
      </w:r>
      <w:r>
        <w:rPr>
          <w:rFonts w:ascii="Arial" w:hAnsi="Arial" w:cs="Arial"/>
          <w:sz w:val="24"/>
          <w:szCs w:val="24"/>
        </w:rPr>
        <w:t xml:space="preserve"> de </w:t>
      </w:r>
      <w:r w:rsidRPr="007471CF">
        <w:rPr>
          <w:rFonts w:ascii="Arial" w:hAnsi="Arial" w:cs="Arial"/>
          <w:sz w:val="24"/>
          <w:szCs w:val="24"/>
          <w:highlight w:val="yellow"/>
        </w:rPr>
        <w:t>xxxxxxx</w:t>
      </w:r>
      <w:r>
        <w:rPr>
          <w:rFonts w:ascii="Arial" w:hAnsi="Arial" w:cs="Arial"/>
          <w:sz w:val="24"/>
          <w:szCs w:val="24"/>
        </w:rPr>
        <w:t xml:space="preserve"> de 2025.</w:t>
      </w:r>
    </w:p>
    <w:p w14:paraId="023F04A5" w14:textId="77777777" w:rsidR="00107724" w:rsidRDefault="00107724" w:rsidP="00107724">
      <w:pPr>
        <w:spacing w:after="0" w:line="240" w:lineRule="auto"/>
        <w:jc w:val="center"/>
        <w:rPr>
          <w:rFonts w:ascii="Arial" w:hAnsi="Arial" w:cs="Arial"/>
          <w:sz w:val="24"/>
          <w:szCs w:val="24"/>
        </w:rPr>
      </w:pPr>
    </w:p>
    <w:p w14:paraId="46A1E89C" w14:textId="77777777" w:rsidR="00107724" w:rsidRPr="007F56F1" w:rsidRDefault="00107724" w:rsidP="00107724">
      <w:pPr>
        <w:spacing w:after="0" w:line="240" w:lineRule="auto"/>
        <w:jc w:val="center"/>
        <w:rPr>
          <w:rFonts w:ascii="Arial" w:hAnsi="Arial" w:cs="Arial"/>
          <w:i/>
          <w:iCs/>
          <w:sz w:val="20"/>
          <w:szCs w:val="20"/>
        </w:rPr>
      </w:pPr>
      <w:r w:rsidRPr="007F56F1">
        <w:rPr>
          <w:rFonts w:ascii="Arial" w:hAnsi="Arial" w:cs="Arial"/>
          <w:i/>
          <w:iCs/>
          <w:sz w:val="20"/>
          <w:szCs w:val="20"/>
        </w:rPr>
        <w:t>(Assinado eletronicamente)</w:t>
      </w:r>
    </w:p>
    <w:p w14:paraId="4C658B21" w14:textId="77777777" w:rsidR="00107724" w:rsidRPr="00CE6A94" w:rsidRDefault="00107724" w:rsidP="00107724">
      <w:pPr>
        <w:spacing w:after="0" w:line="240" w:lineRule="auto"/>
        <w:jc w:val="center"/>
        <w:rPr>
          <w:rFonts w:ascii="Arial" w:hAnsi="Arial" w:cs="Arial"/>
          <w:sz w:val="24"/>
          <w:szCs w:val="24"/>
        </w:rPr>
      </w:pPr>
      <w:r>
        <w:rPr>
          <w:rFonts w:ascii="Arial" w:hAnsi="Arial" w:cs="Arial"/>
          <w:sz w:val="24"/>
          <w:szCs w:val="24"/>
        </w:rPr>
        <w:t>Alexandre de Andrade Cid</w:t>
      </w:r>
    </w:p>
    <w:p w14:paraId="6E975564" w14:textId="77777777" w:rsidR="00107724" w:rsidRDefault="00107724" w:rsidP="00107724">
      <w:pPr>
        <w:spacing w:after="0" w:line="240" w:lineRule="auto"/>
        <w:jc w:val="center"/>
        <w:rPr>
          <w:rFonts w:ascii="Arial" w:hAnsi="Arial" w:cs="Arial"/>
          <w:b/>
          <w:bCs/>
          <w:sz w:val="24"/>
          <w:szCs w:val="24"/>
        </w:rPr>
      </w:pPr>
      <w:r>
        <w:rPr>
          <w:rFonts w:ascii="Arial" w:hAnsi="Arial" w:cs="Arial"/>
          <w:b/>
          <w:bCs/>
          <w:sz w:val="24"/>
          <w:szCs w:val="24"/>
        </w:rPr>
        <w:lastRenderedPageBreak/>
        <w:t>Coordenador de Núcleo</w:t>
      </w:r>
    </w:p>
    <w:p w14:paraId="3EB3C674" w14:textId="77777777" w:rsidR="00107724" w:rsidRDefault="00107724" w:rsidP="00107724">
      <w:pPr>
        <w:spacing w:after="0" w:line="240" w:lineRule="auto"/>
        <w:jc w:val="center"/>
        <w:rPr>
          <w:rFonts w:ascii="Arial" w:hAnsi="Arial" w:cs="Arial"/>
          <w:b/>
          <w:bCs/>
          <w:sz w:val="24"/>
          <w:szCs w:val="24"/>
        </w:rPr>
      </w:pPr>
      <w:r>
        <w:rPr>
          <w:rFonts w:ascii="Arial" w:hAnsi="Arial" w:cs="Arial"/>
          <w:b/>
          <w:bCs/>
          <w:sz w:val="24"/>
          <w:szCs w:val="24"/>
        </w:rPr>
        <w:t xml:space="preserve"> AGEVAP</w:t>
      </w:r>
    </w:p>
    <w:p w14:paraId="11D123FD" w14:textId="77777777" w:rsidR="00107724" w:rsidRDefault="00107724" w:rsidP="00107724">
      <w:pPr>
        <w:spacing w:after="0" w:line="240" w:lineRule="auto"/>
        <w:jc w:val="center"/>
        <w:rPr>
          <w:rFonts w:ascii="Arial" w:hAnsi="Arial" w:cs="Arial"/>
          <w:b/>
          <w:sz w:val="24"/>
          <w:szCs w:val="24"/>
        </w:rPr>
      </w:pPr>
    </w:p>
    <w:p w14:paraId="1F5E5E34" w14:textId="77777777" w:rsidR="00107724" w:rsidRDefault="00107724" w:rsidP="00107724">
      <w:pPr>
        <w:spacing w:after="0" w:line="240" w:lineRule="auto"/>
        <w:jc w:val="center"/>
        <w:rPr>
          <w:rFonts w:ascii="Arial" w:hAnsi="Arial" w:cs="Arial"/>
          <w:sz w:val="24"/>
          <w:szCs w:val="24"/>
        </w:rPr>
      </w:pPr>
    </w:p>
    <w:p w14:paraId="0250BAB3" w14:textId="77777777" w:rsidR="00107724" w:rsidRDefault="00107724" w:rsidP="00107724">
      <w:pPr>
        <w:spacing w:after="0" w:line="240" w:lineRule="auto"/>
        <w:jc w:val="center"/>
        <w:rPr>
          <w:rFonts w:ascii="Arial" w:hAnsi="Arial" w:cs="Arial"/>
          <w:b/>
          <w:bCs/>
          <w:sz w:val="24"/>
          <w:szCs w:val="24"/>
        </w:rPr>
      </w:pPr>
    </w:p>
    <w:p w14:paraId="6E171547" w14:textId="77777777" w:rsidR="00107724" w:rsidRPr="007F56F1" w:rsidRDefault="00107724" w:rsidP="00107724">
      <w:pPr>
        <w:spacing w:after="0" w:line="240" w:lineRule="auto"/>
        <w:jc w:val="center"/>
        <w:rPr>
          <w:rFonts w:ascii="Arial" w:hAnsi="Arial" w:cs="Arial"/>
          <w:i/>
          <w:iCs/>
          <w:sz w:val="20"/>
          <w:szCs w:val="20"/>
        </w:rPr>
      </w:pPr>
      <w:r w:rsidRPr="007F56F1">
        <w:rPr>
          <w:rFonts w:ascii="Arial" w:hAnsi="Arial" w:cs="Arial"/>
          <w:i/>
          <w:iCs/>
          <w:sz w:val="20"/>
          <w:szCs w:val="20"/>
        </w:rPr>
        <w:t>(Assinado eletronicamente)</w:t>
      </w:r>
    </w:p>
    <w:p w14:paraId="0698441A" w14:textId="77777777" w:rsidR="00107724" w:rsidRPr="00CE6A94" w:rsidRDefault="00107724" w:rsidP="00107724">
      <w:pPr>
        <w:spacing w:after="0" w:line="240" w:lineRule="auto"/>
        <w:jc w:val="center"/>
        <w:rPr>
          <w:rFonts w:ascii="Arial" w:hAnsi="Arial" w:cs="Arial"/>
          <w:sz w:val="24"/>
          <w:szCs w:val="24"/>
        </w:rPr>
      </w:pPr>
      <w:r>
        <w:rPr>
          <w:rFonts w:ascii="Arial" w:hAnsi="Arial" w:cs="Arial"/>
          <w:sz w:val="24"/>
          <w:szCs w:val="24"/>
        </w:rPr>
        <w:t>Livia Correa Silva</w:t>
      </w:r>
    </w:p>
    <w:p w14:paraId="1A7954DE" w14:textId="77777777" w:rsidR="00107724" w:rsidRDefault="00107724" w:rsidP="00107724">
      <w:pPr>
        <w:spacing w:after="0" w:line="240" w:lineRule="auto"/>
        <w:jc w:val="center"/>
        <w:rPr>
          <w:rFonts w:ascii="Arial" w:hAnsi="Arial" w:cs="Arial"/>
          <w:b/>
          <w:bCs/>
          <w:sz w:val="24"/>
          <w:szCs w:val="24"/>
        </w:rPr>
      </w:pPr>
      <w:r>
        <w:rPr>
          <w:rFonts w:ascii="Arial" w:hAnsi="Arial" w:cs="Arial"/>
          <w:b/>
          <w:bCs/>
          <w:sz w:val="24"/>
          <w:szCs w:val="24"/>
        </w:rPr>
        <w:t xml:space="preserve">Assessora </w:t>
      </w:r>
    </w:p>
    <w:p w14:paraId="3BB97DB3" w14:textId="77777777" w:rsidR="00107724" w:rsidRDefault="00107724" w:rsidP="00107724">
      <w:pPr>
        <w:spacing w:after="0" w:line="240" w:lineRule="auto"/>
        <w:jc w:val="center"/>
        <w:rPr>
          <w:rFonts w:ascii="Arial" w:hAnsi="Arial" w:cs="Arial"/>
          <w:b/>
          <w:bCs/>
          <w:sz w:val="24"/>
          <w:szCs w:val="24"/>
        </w:rPr>
      </w:pPr>
      <w:r>
        <w:rPr>
          <w:rFonts w:ascii="Arial" w:hAnsi="Arial" w:cs="Arial"/>
          <w:b/>
          <w:bCs/>
          <w:sz w:val="24"/>
          <w:szCs w:val="24"/>
        </w:rPr>
        <w:t>AGEVAP</w:t>
      </w:r>
    </w:p>
    <w:p w14:paraId="56180694" w14:textId="77777777" w:rsidR="00107724" w:rsidRDefault="00107724" w:rsidP="00107724">
      <w:pPr>
        <w:spacing w:after="0" w:line="240" w:lineRule="auto"/>
        <w:jc w:val="center"/>
        <w:rPr>
          <w:rFonts w:ascii="Arial" w:hAnsi="Arial" w:cs="Arial"/>
          <w:b/>
          <w:bCs/>
          <w:sz w:val="24"/>
          <w:szCs w:val="24"/>
        </w:rPr>
      </w:pPr>
    </w:p>
    <w:p w14:paraId="72C151B3" w14:textId="77777777" w:rsidR="00107724" w:rsidRDefault="00107724" w:rsidP="00107724">
      <w:pPr>
        <w:spacing w:after="0" w:line="240" w:lineRule="auto"/>
        <w:jc w:val="center"/>
        <w:rPr>
          <w:rFonts w:ascii="Arial" w:hAnsi="Arial" w:cs="Arial"/>
          <w:sz w:val="24"/>
          <w:szCs w:val="24"/>
        </w:rPr>
      </w:pPr>
    </w:p>
    <w:p w14:paraId="7D683C7B" w14:textId="77777777" w:rsidR="00107724" w:rsidRPr="007F56F1" w:rsidRDefault="00107724" w:rsidP="00107724">
      <w:pPr>
        <w:spacing w:after="0" w:line="240" w:lineRule="auto"/>
        <w:jc w:val="center"/>
        <w:rPr>
          <w:rFonts w:ascii="Arial" w:hAnsi="Arial" w:cs="Arial"/>
          <w:i/>
          <w:iCs/>
          <w:sz w:val="20"/>
          <w:szCs w:val="20"/>
        </w:rPr>
      </w:pPr>
      <w:r w:rsidRPr="007F56F1">
        <w:rPr>
          <w:rFonts w:ascii="Arial" w:hAnsi="Arial" w:cs="Arial"/>
          <w:i/>
          <w:iCs/>
          <w:sz w:val="20"/>
          <w:szCs w:val="20"/>
        </w:rPr>
        <w:t>(Assinado eletronicamente)</w:t>
      </w:r>
    </w:p>
    <w:p w14:paraId="22E52FA6" w14:textId="77777777" w:rsidR="00107724" w:rsidRPr="00CE6A94" w:rsidRDefault="00107724" w:rsidP="00107724">
      <w:pPr>
        <w:spacing w:after="0" w:line="240" w:lineRule="auto"/>
        <w:jc w:val="center"/>
        <w:rPr>
          <w:rFonts w:ascii="Arial" w:hAnsi="Arial" w:cs="Arial"/>
          <w:sz w:val="24"/>
          <w:szCs w:val="24"/>
        </w:rPr>
      </w:pPr>
      <w:r>
        <w:rPr>
          <w:rFonts w:ascii="Arial" w:hAnsi="Arial" w:cs="Arial"/>
          <w:sz w:val="24"/>
          <w:szCs w:val="24"/>
        </w:rPr>
        <w:t>Aline Raquel Alvarenga</w:t>
      </w:r>
    </w:p>
    <w:p w14:paraId="4D61BB9C" w14:textId="77777777" w:rsidR="00107724" w:rsidRDefault="00107724" w:rsidP="00107724">
      <w:pPr>
        <w:spacing w:after="0" w:line="240" w:lineRule="auto"/>
        <w:jc w:val="center"/>
        <w:rPr>
          <w:rFonts w:ascii="Arial" w:hAnsi="Arial" w:cs="Arial"/>
          <w:b/>
          <w:bCs/>
          <w:sz w:val="24"/>
          <w:szCs w:val="24"/>
        </w:rPr>
      </w:pPr>
      <w:r w:rsidRPr="00CE6A94">
        <w:rPr>
          <w:rFonts w:ascii="Arial" w:hAnsi="Arial" w:cs="Arial"/>
          <w:b/>
          <w:bCs/>
          <w:sz w:val="24"/>
          <w:szCs w:val="24"/>
        </w:rPr>
        <w:t>Diretor</w:t>
      </w:r>
      <w:r>
        <w:rPr>
          <w:rFonts w:ascii="Arial" w:hAnsi="Arial" w:cs="Arial"/>
          <w:b/>
          <w:bCs/>
          <w:sz w:val="24"/>
          <w:szCs w:val="24"/>
        </w:rPr>
        <w:t>a</w:t>
      </w:r>
      <w:r w:rsidRPr="00CE6A94">
        <w:rPr>
          <w:rFonts w:ascii="Arial" w:hAnsi="Arial" w:cs="Arial"/>
          <w:b/>
          <w:bCs/>
          <w:sz w:val="24"/>
          <w:szCs w:val="24"/>
        </w:rPr>
        <w:t>-Presidente</w:t>
      </w:r>
      <w:r>
        <w:rPr>
          <w:rFonts w:ascii="Arial" w:hAnsi="Arial" w:cs="Arial"/>
          <w:b/>
          <w:bCs/>
          <w:sz w:val="24"/>
          <w:szCs w:val="24"/>
        </w:rPr>
        <w:t xml:space="preserve"> Interina</w:t>
      </w:r>
    </w:p>
    <w:p w14:paraId="39673460" w14:textId="77777777" w:rsidR="00107724" w:rsidRDefault="00107724" w:rsidP="00107724">
      <w:pPr>
        <w:spacing w:after="0" w:line="240" w:lineRule="auto"/>
        <w:jc w:val="center"/>
        <w:rPr>
          <w:rFonts w:ascii="Arial" w:hAnsi="Arial" w:cs="Arial"/>
          <w:b/>
          <w:bCs/>
          <w:sz w:val="24"/>
          <w:szCs w:val="24"/>
        </w:rPr>
      </w:pPr>
      <w:r>
        <w:rPr>
          <w:rFonts w:ascii="Arial" w:hAnsi="Arial" w:cs="Arial"/>
          <w:b/>
          <w:bCs/>
          <w:sz w:val="24"/>
          <w:szCs w:val="24"/>
        </w:rPr>
        <w:t>AGEVAP</w:t>
      </w:r>
    </w:p>
    <w:p w14:paraId="1EC37656" w14:textId="380718DF" w:rsidR="00107724" w:rsidRPr="00020F5D" w:rsidRDefault="00107724" w:rsidP="00020F5D">
      <w:pPr>
        <w:pStyle w:val="TtuloAnexo"/>
        <w:jc w:val="both"/>
      </w:pPr>
      <w:r>
        <w:br w:type="page"/>
      </w:r>
      <w:bookmarkStart w:id="188" w:name="_Toc199494959"/>
      <w:bookmarkStart w:id="189" w:name="_Toc162272364"/>
      <w:r w:rsidRPr="00020F5D">
        <w:lastRenderedPageBreak/>
        <w:t>ANEXO I – RELAÇÃO DOS MUNICÍPIOS INSERIDOS NAS BACIAS HIDROGRÁFICAS DOS AFLUENTES MINEIROS DOS RIOS PRETO E PARAIBUNA (PS1) E POMBA E MURIAÉ (PS2)</w:t>
      </w:r>
      <w:bookmarkEnd w:id="188"/>
      <w:r w:rsidRPr="00020F5D">
        <w:t xml:space="preserve"> </w:t>
      </w:r>
      <w:bookmarkEnd w:id="189"/>
    </w:p>
    <w:p w14:paraId="4B9F96F6" w14:textId="77777777" w:rsidR="00107724" w:rsidRDefault="00107724" w:rsidP="00107724">
      <w:pPr>
        <w:pStyle w:val="TextoAnexo"/>
        <w:rPr>
          <w:lang w:eastAsia="pt-BR"/>
        </w:rPr>
      </w:pPr>
      <w:r>
        <w:rPr>
          <w:lang w:eastAsia="pt-BR"/>
        </w:rPr>
        <w:t>a) PS1 – Preto e Paraibuna</w:t>
      </w:r>
    </w:p>
    <w:tbl>
      <w:tblPr>
        <w:tblW w:w="9067" w:type="dxa"/>
        <w:tblCellMar>
          <w:left w:w="70" w:type="dxa"/>
          <w:right w:w="70" w:type="dxa"/>
        </w:tblCellMar>
        <w:tblLook w:val="04A0" w:firstRow="1" w:lastRow="0" w:firstColumn="1" w:lastColumn="0" w:noHBand="0" w:noVBand="1"/>
      </w:tblPr>
      <w:tblGrid>
        <w:gridCol w:w="3480"/>
        <w:gridCol w:w="1335"/>
        <w:gridCol w:w="1417"/>
        <w:gridCol w:w="1418"/>
        <w:gridCol w:w="1417"/>
      </w:tblGrid>
      <w:tr w:rsidR="00107724" w:rsidRPr="001708F1" w14:paraId="782E115F" w14:textId="77777777" w:rsidTr="00012FA3">
        <w:trPr>
          <w:trHeight w:val="288"/>
        </w:trPr>
        <w:tc>
          <w:tcPr>
            <w:tcW w:w="9067" w:type="dxa"/>
            <w:gridSpan w:val="5"/>
            <w:vMerge w:val="restart"/>
            <w:tcBorders>
              <w:top w:val="single" w:sz="4" w:space="0" w:color="auto"/>
              <w:left w:val="single" w:sz="4" w:space="0" w:color="auto"/>
              <w:bottom w:val="single" w:sz="4" w:space="0" w:color="auto"/>
              <w:right w:val="single" w:sz="4" w:space="0" w:color="auto"/>
            </w:tcBorders>
            <w:shd w:val="clear" w:color="000000" w:fill="002060"/>
            <w:vAlign w:val="center"/>
            <w:hideMark/>
          </w:tcPr>
          <w:p w14:paraId="446F2D6A" w14:textId="77777777" w:rsidR="00107724" w:rsidRPr="001708F1" w:rsidRDefault="00107724" w:rsidP="00012FA3">
            <w:pPr>
              <w:spacing w:after="0" w:line="240" w:lineRule="auto"/>
              <w:jc w:val="center"/>
              <w:rPr>
                <w:rFonts w:ascii="Arial" w:eastAsia="Times New Roman" w:hAnsi="Arial" w:cs="Arial"/>
                <w:b/>
                <w:bCs/>
                <w:color w:val="FFFFFF"/>
                <w:sz w:val="24"/>
                <w:szCs w:val="24"/>
                <w:lang w:eastAsia="pt-BR"/>
              </w:rPr>
            </w:pPr>
            <w:r w:rsidRPr="001708F1">
              <w:rPr>
                <w:rFonts w:ascii="Arial" w:eastAsia="Times New Roman" w:hAnsi="Arial" w:cs="Arial"/>
                <w:b/>
                <w:bCs/>
                <w:color w:val="FFFFFF"/>
                <w:sz w:val="24"/>
                <w:szCs w:val="24"/>
                <w:lang w:eastAsia="pt-BR"/>
              </w:rPr>
              <w:t>Municípios inseridos na Bacia Hidrográfica dos Afluentes Mineiros dos Rios Preto e Paraibuna</w:t>
            </w:r>
          </w:p>
        </w:tc>
      </w:tr>
      <w:tr w:rsidR="00107724" w:rsidRPr="001708F1" w14:paraId="0D9918A0" w14:textId="77777777" w:rsidTr="00012FA3">
        <w:trPr>
          <w:trHeight w:val="288"/>
        </w:trPr>
        <w:tc>
          <w:tcPr>
            <w:tcW w:w="9067" w:type="dxa"/>
            <w:gridSpan w:val="5"/>
            <w:vMerge/>
            <w:tcBorders>
              <w:top w:val="single" w:sz="4" w:space="0" w:color="auto"/>
              <w:left w:val="single" w:sz="4" w:space="0" w:color="auto"/>
              <w:bottom w:val="single" w:sz="4" w:space="0" w:color="auto"/>
              <w:right w:val="single" w:sz="4" w:space="0" w:color="auto"/>
            </w:tcBorders>
            <w:vAlign w:val="center"/>
            <w:hideMark/>
          </w:tcPr>
          <w:p w14:paraId="1A5D6FDC" w14:textId="77777777" w:rsidR="00107724" w:rsidRPr="001708F1" w:rsidRDefault="00107724" w:rsidP="00012FA3">
            <w:pPr>
              <w:spacing w:after="0" w:line="240" w:lineRule="auto"/>
              <w:rPr>
                <w:rFonts w:ascii="Arial" w:eastAsia="Times New Roman" w:hAnsi="Arial" w:cs="Arial"/>
                <w:b/>
                <w:bCs/>
                <w:color w:val="FFFFFF"/>
                <w:sz w:val="24"/>
                <w:szCs w:val="24"/>
                <w:lang w:eastAsia="pt-BR"/>
              </w:rPr>
            </w:pPr>
          </w:p>
        </w:tc>
      </w:tr>
      <w:tr w:rsidR="00107724" w:rsidRPr="001708F1" w14:paraId="07D37645" w14:textId="77777777" w:rsidTr="00012FA3">
        <w:trPr>
          <w:trHeight w:val="288"/>
        </w:trPr>
        <w:tc>
          <w:tcPr>
            <w:tcW w:w="3480" w:type="dxa"/>
            <w:vMerge w:val="restart"/>
            <w:tcBorders>
              <w:top w:val="nil"/>
              <w:left w:val="single" w:sz="4" w:space="0" w:color="auto"/>
              <w:bottom w:val="single" w:sz="4" w:space="0" w:color="auto"/>
              <w:right w:val="single" w:sz="4" w:space="0" w:color="auto"/>
            </w:tcBorders>
            <w:shd w:val="clear" w:color="000000" w:fill="002060"/>
            <w:vAlign w:val="center"/>
            <w:hideMark/>
          </w:tcPr>
          <w:p w14:paraId="45527376" w14:textId="77777777" w:rsidR="00107724" w:rsidRPr="001708F1" w:rsidRDefault="00107724" w:rsidP="00012FA3">
            <w:pPr>
              <w:spacing w:after="0" w:line="240" w:lineRule="auto"/>
              <w:jc w:val="center"/>
              <w:rPr>
                <w:rFonts w:ascii="Arial" w:eastAsia="Times New Roman" w:hAnsi="Arial" w:cs="Arial"/>
                <w:b/>
                <w:bCs/>
                <w:color w:val="FFFFFF"/>
                <w:sz w:val="24"/>
                <w:szCs w:val="24"/>
                <w:lang w:eastAsia="pt-BR"/>
              </w:rPr>
            </w:pPr>
            <w:r w:rsidRPr="001708F1">
              <w:rPr>
                <w:rFonts w:ascii="Arial" w:eastAsia="Times New Roman" w:hAnsi="Arial" w:cs="Arial"/>
                <w:b/>
                <w:bCs/>
                <w:color w:val="FFFFFF"/>
                <w:sz w:val="24"/>
                <w:szCs w:val="24"/>
                <w:lang w:eastAsia="pt-BR"/>
              </w:rPr>
              <w:t>Município</w:t>
            </w:r>
          </w:p>
        </w:tc>
        <w:tc>
          <w:tcPr>
            <w:tcW w:w="1335" w:type="dxa"/>
            <w:vMerge w:val="restart"/>
            <w:tcBorders>
              <w:top w:val="nil"/>
              <w:left w:val="single" w:sz="4" w:space="0" w:color="auto"/>
              <w:bottom w:val="single" w:sz="4" w:space="0" w:color="auto"/>
              <w:right w:val="single" w:sz="4" w:space="0" w:color="auto"/>
            </w:tcBorders>
            <w:shd w:val="clear" w:color="000000" w:fill="002060"/>
            <w:vAlign w:val="center"/>
            <w:hideMark/>
          </w:tcPr>
          <w:p w14:paraId="07245EB2" w14:textId="77777777" w:rsidR="00107724" w:rsidRPr="001708F1" w:rsidRDefault="00107724" w:rsidP="00012FA3">
            <w:pPr>
              <w:spacing w:after="0" w:line="240" w:lineRule="auto"/>
              <w:jc w:val="center"/>
              <w:rPr>
                <w:rFonts w:ascii="Arial" w:eastAsia="Times New Roman" w:hAnsi="Arial" w:cs="Arial"/>
                <w:b/>
                <w:bCs/>
                <w:color w:val="FFFFFF"/>
                <w:sz w:val="24"/>
                <w:szCs w:val="24"/>
                <w:lang w:eastAsia="pt-BR"/>
              </w:rPr>
            </w:pPr>
            <w:r w:rsidRPr="001708F1">
              <w:rPr>
                <w:rFonts w:ascii="Arial" w:eastAsia="Times New Roman" w:hAnsi="Arial" w:cs="Arial"/>
                <w:b/>
                <w:bCs/>
                <w:color w:val="FFFFFF"/>
                <w:sz w:val="24"/>
                <w:szCs w:val="24"/>
                <w:lang w:eastAsia="pt-BR"/>
              </w:rPr>
              <w:t>Área total (km²)</w:t>
            </w:r>
          </w:p>
        </w:tc>
        <w:tc>
          <w:tcPr>
            <w:tcW w:w="1417" w:type="dxa"/>
            <w:vMerge w:val="restart"/>
            <w:tcBorders>
              <w:top w:val="nil"/>
              <w:left w:val="single" w:sz="4" w:space="0" w:color="auto"/>
              <w:bottom w:val="single" w:sz="4" w:space="0" w:color="auto"/>
              <w:right w:val="single" w:sz="4" w:space="0" w:color="auto"/>
            </w:tcBorders>
            <w:shd w:val="clear" w:color="000000" w:fill="002060"/>
            <w:vAlign w:val="center"/>
            <w:hideMark/>
          </w:tcPr>
          <w:p w14:paraId="19518A90" w14:textId="77777777" w:rsidR="00107724" w:rsidRPr="001708F1" w:rsidRDefault="00107724" w:rsidP="00012FA3">
            <w:pPr>
              <w:spacing w:after="0" w:line="240" w:lineRule="auto"/>
              <w:jc w:val="center"/>
              <w:rPr>
                <w:rFonts w:ascii="Arial" w:eastAsia="Times New Roman" w:hAnsi="Arial" w:cs="Arial"/>
                <w:b/>
                <w:bCs/>
                <w:color w:val="FFFFFF"/>
                <w:sz w:val="24"/>
                <w:szCs w:val="24"/>
                <w:lang w:eastAsia="pt-BR"/>
              </w:rPr>
            </w:pPr>
            <w:r w:rsidRPr="001708F1">
              <w:rPr>
                <w:rFonts w:ascii="Arial" w:eastAsia="Times New Roman" w:hAnsi="Arial" w:cs="Arial"/>
                <w:b/>
                <w:bCs/>
                <w:color w:val="FFFFFF"/>
                <w:sz w:val="24"/>
                <w:szCs w:val="24"/>
                <w:lang w:eastAsia="pt-BR"/>
              </w:rPr>
              <w:t>% área dentro da PS1</w:t>
            </w:r>
          </w:p>
        </w:tc>
        <w:tc>
          <w:tcPr>
            <w:tcW w:w="1418" w:type="dxa"/>
            <w:vMerge w:val="restart"/>
            <w:tcBorders>
              <w:top w:val="nil"/>
              <w:left w:val="single" w:sz="4" w:space="0" w:color="auto"/>
              <w:bottom w:val="single" w:sz="4" w:space="0" w:color="auto"/>
              <w:right w:val="single" w:sz="4" w:space="0" w:color="auto"/>
            </w:tcBorders>
            <w:shd w:val="clear" w:color="000000" w:fill="002060"/>
            <w:vAlign w:val="center"/>
            <w:hideMark/>
          </w:tcPr>
          <w:p w14:paraId="683D7D1E" w14:textId="77777777" w:rsidR="00107724" w:rsidRPr="001708F1" w:rsidRDefault="00107724" w:rsidP="00012FA3">
            <w:pPr>
              <w:spacing w:after="0" w:line="240" w:lineRule="auto"/>
              <w:jc w:val="center"/>
              <w:rPr>
                <w:rFonts w:ascii="Arial" w:eastAsia="Times New Roman" w:hAnsi="Arial" w:cs="Arial"/>
                <w:b/>
                <w:bCs/>
                <w:color w:val="FFFFFF"/>
                <w:sz w:val="24"/>
                <w:szCs w:val="24"/>
                <w:lang w:eastAsia="pt-BR"/>
              </w:rPr>
            </w:pPr>
            <w:r w:rsidRPr="001708F1">
              <w:rPr>
                <w:rFonts w:ascii="Arial" w:eastAsia="Times New Roman" w:hAnsi="Arial" w:cs="Arial"/>
                <w:b/>
                <w:bCs/>
                <w:color w:val="FFFFFF"/>
                <w:sz w:val="24"/>
                <w:szCs w:val="24"/>
                <w:lang w:eastAsia="pt-BR"/>
              </w:rPr>
              <w:t>% área fora da PS1</w:t>
            </w:r>
          </w:p>
        </w:tc>
        <w:tc>
          <w:tcPr>
            <w:tcW w:w="1417" w:type="dxa"/>
            <w:vMerge w:val="restart"/>
            <w:tcBorders>
              <w:top w:val="nil"/>
              <w:left w:val="single" w:sz="4" w:space="0" w:color="auto"/>
              <w:bottom w:val="single" w:sz="4" w:space="0" w:color="auto"/>
              <w:right w:val="single" w:sz="4" w:space="0" w:color="auto"/>
            </w:tcBorders>
            <w:shd w:val="clear" w:color="000000" w:fill="002060"/>
            <w:vAlign w:val="center"/>
            <w:hideMark/>
          </w:tcPr>
          <w:p w14:paraId="19F5DAB1" w14:textId="77777777" w:rsidR="00107724" w:rsidRPr="001708F1" w:rsidRDefault="00107724" w:rsidP="00012FA3">
            <w:pPr>
              <w:spacing w:after="0" w:line="240" w:lineRule="auto"/>
              <w:jc w:val="center"/>
              <w:rPr>
                <w:rFonts w:ascii="Arial" w:eastAsia="Times New Roman" w:hAnsi="Arial" w:cs="Arial"/>
                <w:b/>
                <w:bCs/>
                <w:color w:val="FFFFFF"/>
                <w:sz w:val="24"/>
                <w:szCs w:val="24"/>
                <w:lang w:eastAsia="pt-BR"/>
              </w:rPr>
            </w:pPr>
            <w:r w:rsidRPr="001708F1">
              <w:rPr>
                <w:rFonts w:ascii="Arial" w:eastAsia="Times New Roman" w:hAnsi="Arial" w:cs="Arial"/>
                <w:b/>
                <w:bCs/>
                <w:color w:val="FFFFFF"/>
                <w:sz w:val="24"/>
                <w:szCs w:val="24"/>
                <w:lang w:eastAsia="pt-BR"/>
              </w:rPr>
              <w:t>Sede na PS1</w:t>
            </w:r>
          </w:p>
        </w:tc>
      </w:tr>
      <w:tr w:rsidR="00107724" w:rsidRPr="001708F1" w14:paraId="18C6544E" w14:textId="77777777" w:rsidTr="00012FA3">
        <w:trPr>
          <w:trHeight w:val="288"/>
        </w:trPr>
        <w:tc>
          <w:tcPr>
            <w:tcW w:w="3480" w:type="dxa"/>
            <w:vMerge/>
            <w:tcBorders>
              <w:top w:val="nil"/>
              <w:left w:val="single" w:sz="4" w:space="0" w:color="auto"/>
              <w:bottom w:val="single" w:sz="4" w:space="0" w:color="auto"/>
              <w:right w:val="single" w:sz="4" w:space="0" w:color="auto"/>
            </w:tcBorders>
            <w:vAlign w:val="center"/>
            <w:hideMark/>
          </w:tcPr>
          <w:p w14:paraId="566CF0DC" w14:textId="77777777" w:rsidR="00107724" w:rsidRPr="001708F1" w:rsidRDefault="00107724" w:rsidP="00012FA3">
            <w:pPr>
              <w:spacing w:after="0" w:line="240" w:lineRule="auto"/>
              <w:rPr>
                <w:rFonts w:ascii="Arial" w:eastAsia="Times New Roman" w:hAnsi="Arial" w:cs="Arial"/>
                <w:b/>
                <w:bCs/>
                <w:color w:val="FFFFFF"/>
                <w:sz w:val="24"/>
                <w:szCs w:val="24"/>
                <w:lang w:eastAsia="pt-BR"/>
              </w:rPr>
            </w:pPr>
          </w:p>
        </w:tc>
        <w:tc>
          <w:tcPr>
            <w:tcW w:w="1335" w:type="dxa"/>
            <w:vMerge/>
            <w:tcBorders>
              <w:top w:val="nil"/>
              <w:left w:val="single" w:sz="4" w:space="0" w:color="auto"/>
              <w:bottom w:val="single" w:sz="4" w:space="0" w:color="auto"/>
              <w:right w:val="single" w:sz="4" w:space="0" w:color="auto"/>
            </w:tcBorders>
            <w:vAlign w:val="center"/>
            <w:hideMark/>
          </w:tcPr>
          <w:p w14:paraId="2C60FFD0" w14:textId="77777777" w:rsidR="00107724" w:rsidRPr="001708F1" w:rsidRDefault="00107724" w:rsidP="00012FA3">
            <w:pPr>
              <w:spacing w:after="0" w:line="240" w:lineRule="auto"/>
              <w:rPr>
                <w:rFonts w:ascii="Arial" w:eastAsia="Times New Roman" w:hAnsi="Arial" w:cs="Arial"/>
                <w:b/>
                <w:bCs/>
                <w:color w:val="FFFFFF"/>
                <w:sz w:val="24"/>
                <w:szCs w:val="24"/>
                <w:lang w:eastAsia="pt-BR"/>
              </w:rPr>
            </w:pPr>
          </w:p>
        </w:tc>
        <w:tc>
          <w:tcPr>
            <w:tcW w:w="1417" w:type="dxa"/>
            <w:vMerge/>
            <w:tcBorders>
              <w:top w:val="nil"/>
              <w:left w:val="single" w:sz="4" w:space="0" w:color="auto"/>
              <w:bottom w:val="single" w:sz="4" w:space="0" w:color="auto"/>
              <w:right w:val="single" w:sz="4" w:space="0" w:color="auto"/>
            </w:tcBorders>
            <w:vAlign w:val="center"/>
            <w:hideMark/>
          </w:tcPr>
          <w:p w14:paraId="2042AAE0" w14:textId="77777777" w:rsidR="00107724" w:rsidRPr="001708F1" w:rsidRDefault="00107724" w:rsidP="00012FA3">
            <w:pPr>
              <w:spacing w:after="0" w:line="240" w:lineRule="auto"/>
              <w:rPr>
                <w:rFonts w:ascii="Arial" w:eastAsia="Times New Roman" w:hAnsi="Arial" w:cs="Arial"/>
                <w:b/>
                <w:bCs/>
                <w:color w:val="FFFFFF"/>
                <w:sz w:val="24"/>
                <w:szCs w:val="24"/>
                <w:lang w:eastAsia="pt-BR"/>
              </w:rPr>
            </w:pPr>
          </w:p>
        </w:tc>
        <w:tc>
          <w:tcPr>
            <w:tcW w:w="1418" w:type="dxa"/>
            <w:vMerge/>
            <w:tcBorders>
              <w:top w:val="nil"/>
              <w:left w:val="single" w:sz="4" w:space="0" w:color="auto"/>
              <w:bottom w:val="single" w:sz="4" w:space="0" w:color="auto"/>
              <w:right w:val="single" w:sz="4" w:space="0" w:color="auto"/>
            </w:tcBorders>
            <w:vAlign w:val="center"/>
            <w:hideMark/>
          </w:tcPr>
          <w:p w14:paraId="38A224D3" w14:textId="77777777" w:rsidR="00107724" w:rsidRPr="001708F1" w:rsidRDefault="00107724" w:rsidP="00012FA3">
            <w:pPr>
              <w:spacing w:after="0" w:line="240" w:lineRule="auto"/>
              <w:rPr>
                <w:rFonts w:ascii="Arial" w:eastAsia="Times New Roman" w:hAnsi="Arial" w:cs="Arial"/>
                <w:b/>
                <w:bCs/>
                <w:color w:val="FFFFFF"/>
                <w:sz w:val="24"/>
                <w:szCs w:val="24"/>
                <w:lang w:eastAsia="pt-BR"/>
              </w:rPr>
            </w:pPr>
          </w:p>
        </w:tc>
        <w:tc>
          <w:tcPr>
            <w:tcW w:w="1417" w:type="dxa"/>
            <w:vMerge/>
            <w:tcBorders>
              <w:top w:val="nil"/>
              <w:left w:val="single" w:sz="4" w:space="0" w:color="auto"/>
              <w:bottom w:val="single" w:sz="4" w:space="0" w:color="auto"/>
              <w:right w:val="single" w:sz="4" w:space="0" w:color="auto"/>
            </w:tcBorders>
            <w:vAlign w:val="center"/>
            <w:hideMark/>
          </w:tcPr>
          <w:p w14:paraId="3F6B7723" w14:textId="77777777" w:rsidR="00107724" w:rsidRPr="001708F1" w:rsidRDefault="00107724" w:rsidP="00012FA3">
            <w:pPr>
              <w:spacing w:after="0" w:line="240" w:lineRule="auto"/>
              <w:rPr>
                <w:rFonts w:ascii="Arial" w:eastAsia="Times New Roman" w:hAnsi="Arial" w:cs="Arial"/>
                <w:b/>
                <w:bCs/>
                <w:color w:val="FFFFFF"/>
                <w:sz w:val="24"/>
                <w:szCs w:val="24"/>
                <w:lang w:eastAsia="pt-BR"/>
              </w:rPr>
            </w:pPr>
          </w:p>
        </w:tc>
      </w:tr>
      <w:tr w:rsidR="00107724" w:rsidRPr="001708F1" w14:paraId="1AAA12A9"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0B9CFEF8"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Além Paraíba</w:t>
            </w:r>
          </w:p>
        </w:tc>
        <w:tc>
          <w:tcPr>
            <w:tcW w:w="1335" w:type="dxa"/>
            <w:tcBorders>
              <w:top w:val="nil"/>
              <w:left w:val="nil"/>
              <w:bottom w:val="single" w:sz="4" w:space="0" w:color="auto"/>
              <w:right w:val="single" w:sz="4" w:space="0" w:color="auto"/>
            </w:tcBorders>
            <w:shd w:val="clear" w:color="auto" w:fill="auto"/>
            <w:noWrap/>
            <w:vAlign w:val="center"/>
            <w:hideMark/>
          </w:tcPr>
          <w:p w14:paraId="20EE2046"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510,36</w:t>
            </w:r>
          </w:p>
        </w:tc>
        <w:tc>
          <w:tcPr>
            <w:tcW w:w="1417" w:type="dxa"/>
            <w:tcBorders>
              <w:top w:val="nil"/>
              <w:left w:val="nil"/>
              <w:bottom w:val="single" w:sz="4" w:space="0" w:color="auto"/>
              <w:right w:val="single" w:sz="4" w:space="0" w:color="auto"/>
            </w:tcBorders>
            <w:shd w:val="clear" w:color="auto" w:fill="auto"/>
            <w:noWrap/>
            <w:vAlign w:val="center"/>
            <w:hideMark/>
          </w:tcPr>
          <w:p w14:paraId="6A58EF66"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32,5</w:t>
            </w:r>
          </w:p>
        </w:tc>
        <w:tc>
          <w:tcPr>
            <w:tcW w:w="1418" w:type="dxa"/>
            <w:tcBorders>
              <w:top w:val="nil"/>
              <w:left w:val="nil"/>
              <w:bottom w:val="single" w:sz="4" w:space="0" w:color="auto"/>
              <w:right w:val="single" w:sz="4" w:space="0" w:color="auto"/>
            </w:tcBorders>
            <w:shd w:val="clear" w:color="auto" w:fill="auto"/>
            <w:noWrap/>
            <w:vAlign w:val="center"/>
            <w:hideMark/>
          </w:tcPr>
          <w:p w14:paraId="70E51151"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67,5</w:t>
            </w:r>
          </w:p>
        </w:tc>
        <w:tc>
          <w:tcPr>
            <w:tcW w:w="1417" w:type="dxa"/>
            <w:tcBorders>
              <w:top w:val="nil"/>
              <w:left w:val="nil"/>
              <w:bottom w:val="single" w:sz="4" w:space="0" w:color="auto"/>
              <w:right w:val="single" w:sz="4" w:space="0" w:color="auto"/>
            </w:tcBorders>
            <w:shd w:val="clear" w:color="auto" w:fill="auto"/>
            <w:noWrap/>
            <w:vAlign w:val="center"/>
            <w:hideMark/>
          </w:tcPr>
          <w:p w14:paraId="1ED63488"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Não</w:t>
            </w:r>
          </w:p>
        </w:tc>
      </w:tr>
      <w:tr w:rsidR="00107724" w:rsidRPr="001708F1" w14:paraId="29F02B9A"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099A9B4A"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Antônio Carlos</w:t>
            </w:r>
          </w:p>
        </w:tc>
        <w:tc>
          <w:tcPr>
            <w:tcW w:w="1335" w:type="dxa"/>
            <w:tcBorders>
              <w:top w:val="nil"/>
              <w:left w:val="nil"/>
              <w:bottom w:val="single" w:sz="4" w:space="0" w:color="auto"/>
              <w:right w:val="single" w:sz="4" w:space="0" w:color="auto"/>
            </w:tcBorders>
            <w:shd w:val="clear" w:color="auto" w:fill="auto"/>
            <w:noWrap/>
            <w:vAlign w:val="center"/>
            <w:hideMark/>
          </w:tcPr>
          <w:p w14:paraId="0B441AB6"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529,92</w:t>
            </w:r>
          </w:p>
        </w:tc>
        <w:tc>
          <w:tcPr>
            <w:tcW w:w="1417" w:type="dxa"/>
            <w:tcBorders>
              <w:top w:val="nil"/>
              <w:left w:val="nil"/>
              <w:bottom w:val="single" w:sz="4" w:space="0" w:color="auto"/>
              <w:right w:val="single" w:sz="4" w:space="0" w:color="auto"/>
            </w:tcBorders>
            <w:shd w:val="clear" w:color="auto" w:fill="auto"/>
            <w:noWrap/>
            <w:vAlign w:val="center"/>
            <w:hideMark/>
          </w:tcPr>
          <w:p w14:paraId="4EC16DC4"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20,5</w:t>
            </w:r>
          </w:p>
        </w:tc>
        <w:tc>
          <w:tcPr>
            <w:tcW w:w="1418" w:type="dxa"/>
            <w:tcBorders>
              <w:top w:val="nil"/>
              <w:left w:val="nil"/>
              <w:bottom w:val="single" w:sz="4" w:space="0" w:color="auto"/>
              <w:right w:val="single" w:sz="4" w:space="0" w:color="auto"/>
            </w:tcBorders>
            <w:shd w:val="clear" w:color="auto" w:fill="auto"/>
            <w:noWrap/>
            <w:vAlign w:val="center"/>
            <w:hideMark/>
          </w:tcPr>
          <w:p w14:paraId="6D9CD423"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79,5</w:t>
            </w:r>
          </w:p>
        </w:tc>
        <w:tc>
          <w:tcPr>
            <w:tcW w:w="1417" w:type="dxa"/>
            <w:tcBorders>
              <w:top w:val="nil"/>
              <w:left w:val="nil"/>
              <w:bottom w:val="single" w:sz="4" w:space="0" w:color="auto"/>
              <w:right w:val="single" w:sz="4" w:space="0" w:color="auto"/>
            </w:tcBorders>
            <w:shd w:val="clear" w:color="auto" w:fill="auto"/>
            <w:noWrap/>
            <w:vAlign w:val="center"/>
            <w:hideMark/>
          </w:tcPr>
          <w:p w14:paraId="34833E0C"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Não</w:t>
            </w:r>
          </w:p>
        </w:tc>
      </w:tr>
      <w:tr w:rsidR="00107724" w:rsidRPr="001708F1" w14:paraId="2D562F33"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7DC5733B"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Belmiro Braga</w:t>
            </w:r>
          </w:p>
        </w:tc>
        <w:tc>
          <w:tcPr>
            <w:tcW w:w="1335" w:type="dxa"/>
            <w:tcBorders>
              <w:top w:val="nil"/>
              <w:left w:val="nil"/>
              <w:bottom w:val="single" w:sz="4" w:space="0" w:color="auto"/>
              <w:right w:val="single" w:sz="4" w:space="0" w:color="auto"/>
            </w:tcBorders>
            <w:shd w:val="clear" w:color="auto" w:fill="auto"/>
            <w:noWrap/>
            <w:vAlign w:val="center"/>
            <w:hideMark/>
          </w:tcPr>
          <w:p w14:paraId="1AE298CB"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393,13</w:t>
            </w:r>
          </w:p>
        </w:tc>
        <w:tc>
          <w:tcPr>
            <w:tcW w:w="1417" w:type="dxa"/>
            <w:tcBorders>
              <w:top w:val="nil"/>
              <w:left w:val="nil"/>
              <w:bottom w:val="single" w:sz="4" w:space="0" w:color="auto"/>
              <w:right w:val="single" w:sz="4" w:space="0" w:color="auto"/>
            </w:tcBorders>
            <w:shd w:val="clear" w:color="auto" w:fill="auto"/>
            <w:noWrap/>
            <w:vAlign w:val="center"/>
            <w:hideMark/>
          </w:tcPr>
          <w:p w14:paraId="020C6F0E"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320D0E41"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39E8A6DD"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Sim</w:t>
            </w:r>
          </w:p>
        </w:tc>
      </w:tr>
      <w:tr w:rsidR="00107724" w:rsidRPr="001708F1" w14:paraId="020F11FB"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5E5D72DE"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Bias Fortes</w:t>
            </w:r>
          </w:p>
        </w:tc>
        <w:tc>
          <w:tcPr>
            <w:tcW w:w="1335" w:type="dxa"/>
            <w:tcBorders>
              <w:top w:val="nil"/>
              <w:left w:val="nil"/>
              <w:bottom w:val="single" w:sz="4" w:space="0" w:color="auto"/>
              <w:right w:val="single" w:sz="4" w:space="0" w:color="auto"/>
            </w:tcBorders>
            <w:shd w:val="clear" w:color="auto" w:fill="auto"/>
            <w:noWrap/>
            <w:vAlign w:val="center"/>
            <w:hideMark/>
          </w:tcPr>
          <w:p w14:paraId="420CA975"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283,54</w:t>
            </w:r>
          </w:p>
        </w:tc>
        <w:tc>
          <w:tcPr>
            <w:tcW w:w="1417" w:type="dxa"/>
            <w:tcBorders>
              <w:top w:val="nil"/>
              <w:left w:val="nil"/>
              <w:bottom w:val="single" w:sz="4" w:space="0" w:color="auto"/>
              <w:right w:val="single" w:sz="4" w:space="0" w:color="auto"/>
            </w:tcBorders>
            <w:shd w:val="clear" w:color="auto" w:fill="auto"/>
            <w:noWrap/>
            <w:vAlign w:val="center"/>
            <w:hideMark/>
          </w:tcPr>
          <w:p w14:paraId="7ACDBC2D"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41B8FFE9"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713E6755"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Sim</w:t>
            </w:r>
          </w:p>
        </w:tc>
      </w:tr>
      <w:tr w:rsidR="00107724" w:rsidRPr="001708F1" w14:paraId="5E65A2DA"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17318574"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Bicas</w:t>
            </w:r>
          </w:p>
        </w:tc>
        <w:tc>
          <w:tcPr>
            <w:tcW w:w="1335" w:type="dxa"/>
            <w:tcBorders>
              <w:top w:val="nil"/>
              <w:left w:val="nil"/>
              <w:bottom w:val="single" w:sz="4" w:space="0" w:color="auto"/>
              <w:right w:val="single" w:sz="4" w:space="0" w:color="auto"/>
            </w:tcBorders>
            <w:shd w:val="clear" w:color="auto" w:fill="auto"/>
            <w:noWrap/>
            <w:vAlign w:val="center"/>
            <w:hideMark/>
          </w:tcPr>
          <w:p w14:paraId="61D9809E"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140,08</w:t>
            </w:r>
          </w:p>
        </w:tc>
        <w:tc>
          <w:tcPr>
            <w:tcW w:w="1417" w:type="dxa"/>
            <w:tcBorders>
              <w:top w:val="nil"/>
              <w:left w:val="nil"/>
              <w:bottom w:val="single" w:sz="4" w:space="0" w:color="auto"/>
              <w:right w:val="single" w:sz="4" w:space="0" w:color="auto"/>
            </w:tcBorders>
            <w:shd w:val="clear" w:color="auto" w:fill="auto"/>
            <w:noWrap/>
            <w:vAlign w:val="center"/>
            <w:hideMark/>
          </w:tcPr>
          <w:p w14:paraId="70281732"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79,6</w:t>
            </w:r>
          </w:p>
        </w:tc>
        <w:tc>
          <w:tcPr>
            <w:tcW w:w="1418" w:type="dxa"/>
            <w:tcBorders>
              <w:top w:val="nil"/>
              <w:left w:val="nil"/>
              <w:bottom w:val="single" w:sz="4" w:space="0" w:color="auto"/>
              <w:right w:val="single" w:sz="4" w:space="0" w:color="auto"/>
            </w:tcBorders>
            <w:shd w:val="clear" w:color="auto" w:fill="auto"/>
            <w:noWrap/>
            <w:vAlign w:val="center"/>
            <w:hideMark/>
          </w:tcPr>
          <w:p w14:paraId="4D0EC549"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20,4</w:t>
            </w:r>
          </w:p>
        </w:tc>
        <w:tc>
          <w:tcPr>
            <w:tcW w:w="1417" w:type="dxa"/>
            <w:tcBorders>
              <w:top w:val="nil"/>
              <w:left w:val="nil"/>
              <w:bottom w:val="single" w:sz="4" w:space="0" w:color="auto"/>
              <w:right w:val="single" w:sz="4" w:space="0" w:color="auto"/>
            </w:tcBorders>
            <w:shd w:val="clear" w:color="auto" w:fill="auto"/>
            <w:noWrap/>
            <w:vAlign w:val="center"/>
            <w:hideMark/>
          </w:tcPr>
          <w:p w14:paraId="4AB35F8E"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Sim</w:t>
            </w:r>
          </w:p>
        </w:tc>
      </w:tr>
      <w:tr w:rsidR="00107724" w:rsidRPr="001708F1" w14:paraId="294BA364"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7C255DFB"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Bocaina de Minas</w:t>
            </w:r>
          </w:p>
        </w:tc>
        <w:tc>
          <w:tcPr>
            <w:tcW w:w="1335" w:type="dxa"/>
            <w:tcBorders>
              <w:top w:val="nil"/>
              <w:left w:val="nil"/>
              <w:bottom w:val="single" w:sz="4" w:space="0" w:color="auto"/>
              <w:right w:val="single" w:sz="4" w:space="0" w:color="auto"/>
            </w:tcBorders>
            <w:shd w:val="clear" w:color="auto" w:fill="auto"/>
            <w:noWrap/>
            <w:vAlign w:val="center"/>
            <w:hideMark/>
          </w:tcPr>
          <w:p w14:paraId="40936FC1"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503,8</w:t>
            </w:r>
          </w:p>
        </w:tc>
        <w:tc>
          <w:tcPr>
            <w:tcW w:w="1417" w:type="dxa"/>
            <w:tcBorders>
              <w:top w:val="nil"/>
              <w:left w:val="nil"/>
              <w:bottom w:val="single" w:sz="4" w:space="0" w:color="auto"/>
              <w:right w:val="single" w:sz="4" w:space="0" w:color="auto"/>
            </w:tcBorders>
            <w:shd w:val="clear" w:color="auto" w:fill="auto"/>
            <w:noWrap/>
            <w:vAlign w:val="center"/>
            <w:hideMark/>
          </w:tcPr>
          <w:p w14:paraId="73330578"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47,1</w:t>
            </w:r>
          </w:p>
        </w:tc>
        <w:tc>
          <w:tcPr>
            <w:tcW w:w="1418" w:type="dxa"/>
            <w:tcBorders>
              <w:top w:val="nil"/>
              <w:left w:val="nil"/>
              <w:bottom w:val="single" w:sz="4" w:space="0" w:color="auto"/>
              <w:right w:val="single" w:sz="4" w:space="0" w:color="auto"/>
            </w:tcBorders>
            <w:shd w:val="clear" w:color="auto" w:fill="auto"/>
            <w:noWrap/>
            <w:vAlign w:val="center"/>
            <w:hideMark/>
          </w:tcPr>
          <w:p w14:paraId="0765BBF1"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52,9</w:t>
            </w:r>
          </w:p>
        </w:tc>
        <w:tc>
          <w:tcPr>
            <w:tcW w:w="1417" w:type="dxa"/>
            <w:tcBorders>
              <w:top w:val="nil"/>
              <w:left w:val="nil"/>
              <w:bottom w:val="single" w:sz="4" w:space="0" w:color="auto"/>
              <w:right w:val="single" w:sz="4" w:space="0" w:color="auto"/>
            </w:tcBorders>
            <w:shd w:val="clear" w:color="auto" w:fill="auto"/>
            <w:noWrap/>
            <w:vAlign w:val="center"/>
            <w:hideMark/>
          </w:tcPr>
          <w:p w14:paraId="64E7BD07"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Não</w:t>
            </w:r>
          </w:p>
        </w:tc>
      </w:tr>
      <w:tr w:rsidR="00107724" w:rsidRPr="001708F1" w14:paraId="7B887C18"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55C7F1BE"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Bom Jardim de Minas</w:t>
            </w:r>
          </w:p>
        </w:tc>
        <w:tc>
          <w:tcPr>
            <w:tcW w:w="1335" w:type="dxa"/>
            <w:tcBorders>
              <w:top w:val="nil"/>
              <w:left w:val="nil"/>
              <w:bottom w:val="single" w:sz="4" w:space="0" w:color="auto"/>
              <w:right w:val="single" w:sz="4" w:space="0" w:color="auto"/>
            </w:tcBorders>
            <w:shd w:val="clear" w:color="auto" w:fill="auto"/>
            <w:noWrap/>
            <w:vAlign w:val="center"/>
            <w:hideMark/>
          </w:tcPr>
          <w:p w14:paraId="7291EBA0"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412,02</w:t>
            </w:r>
          </w:p>
        </w:tc>
        <w:tc>
          <w:tcPr>
            <w:tcW w:w="1417" w:type="dxa"/>
            <w:tcBorders>
              <w:top w:val="nil"/>
              <w:left w:val="nil"/>
              <w:bottom w:val="single" w:sz="4" w:space="0" w:color="auto"/>
              <w:right w:val="single" w:sz="4" w:space="0" w:color="auto"/>
            </w:tcBorders>
            <w:shd w:val="clear" w:color="auto" w:fill="auto"/>
            <w:noWrap/>
            <w:vAlign w:val="center"/>
            <w:hideMark/>
          </w:tcPr>
          <w:p w14:paraId="63093EA7"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37</w:t>
            </w:r>
          </w:p>
        </w:tc>
        <w:tc>
          <w:tcPr>
            <w:tcW w:w="1418" w:type="dxa"/>
            <w:tcBorders>
              <w:top w:val="nil"/>
              <w:left w:val="nil"/>
              <w:bottom w:val="single" w:sz="4" w:space="0" w:color="auto"/>
              <w:right w:val="single" w:sz="4" w:space="0" w:color="auto"/>
            </w:tcBorders>
            <w:shd w:val="clear" w:color="auto" w:fill="auto"/>
            <w:noWrap/>
            <w:vAlign w:val="center"/>
            <w:hideMark/>
          </w:tcPr>
          <w:p w14:paraId="74B56B4D"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63</w:t>
            </w:r>
          </w:p>
        </w:tc>
        <w:tc>
          <w:tcPr>
            <w:tcW w:w="1417" w:type="dxa"/>
            <w:tcBorders>
              <w:top w:val="nil"/>
              <w:left w:val="nil"/>
              <w:bottom w:val="single" w:sz="4" w:space="0" w:color="auto"/>
              <w:right w:val="single" w:sz="4" w:space="0" w:color="auto"/>
            </w:tcBorders>
            <w:shd w:val="clear" w:color="auto" w:fill="auto"/>
            <w:noWrap/>
            <w:vAlign w:val="center"/>
            <w:hideMark/>
          </w:tcPr>
          <w:p w14:paraId="6EE2529E"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Não</w:t>
            </w:r>
          </w:p>
        </w:tc>
      </w:tr>
      <w:tr w:rsidR="00107724" w:rsidRPr="001708F1" w14:paraId="2039F9D4"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3E0D98EF"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Chácara</w:t>
            </w:r>
          </w:p>
        </w:tc>
        <w:tc>
          <w:tcPr>
            <w:tcW w:w="1335" w:type="dxa"/>
            <w:tcBorders>
              <w:top w:val="nil"/>
              <w:left w:val="nil"/>
              <w:bottom w:val="single" w:sz="4" w:space="0" w:color="auto"/>
              <w:right w:val="single" w:sz="4" w:space="0" w:color="auto"/>
            </w:tcBorders>
            <w:shd w:val="clear" w:color="auto" w:fill="auto"/>
            <w:noWrap/>
            <w:vAlign w:val="center"/>
            <w:hideMark/>
          </w:tcPr>
          <w:p w14:paraId="2AB0D82D"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152,81</w:t>
            </w:r>
          </w:p>
        </w:tc>
        <w:tc>
          <w:tcPr>
            <w:tcW w:w="1417" w:type="dxa"/>
            <w:tcBorders>
              <w:top w:val="nil"/>
              <w:left w:val="nil"/>
              <w:bottom w:val="single" w:sz="4" w:space="0" w:color="auto"/>
              <w:right w:val="single" w:sz="4" w:space="0" w:color="auto"/>
            </w:tcBorders>
            <w:shd w:val="clear" w:color="auto" w:fill="auto"/>
            <w:noWrap/>
            <w:vAlign w:val="center"/>
            <w:hideMark/>
          </w:tcPr>
          <w:p w14:paraId="5D61F789"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12621DA9"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59189C88"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Sim</w:t>
            </w:r>
          </w:p>
        </w:tc>
      </w:tr>
      <w:tr w:rsidR="00107724" w:rsidRPr="001708F1" w14:paraId="62C88DAA"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6B320D7C"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Chiador</w:t>
            </w:r>
          </w:p>
        </w:tc>
        <w:tc>
          <w:tcPr>
            <w:tcW w:w="1335" w:type="dxa"/>
            <w:tcBorders>
              <w:top w:val="nil"/>
              <w:left w:val="nil"/>
              <w:bottom w:val="single" w:sz="4" w:space="0" w:color="auto"/>
              <w:right w:val="single" w:sz="4" w:space="0" w:color="auto"/>
            </w:tcBorders>
            <w:shd w:val="clear" w:color="auto" w:fill="auto"/>
            <w:noWrap/>
            <w:vAlign w:val="center"/>
            <w:hideMark/>
          </w:tcPr>
          <w:p w14:paraId="7A3C3538"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252,94</w:t>
            </w:r>
          </w:p>
        </w:tc>
        <w:tc>
          <w:tcPr>
            <w:tcW w:w="1417" w:type="dxa"/>
            <w:tcBorders>
              <w:top w:val="nil"/>
              <w:left w:val="nil"/>
              <w:bottom w:val="single" w:sz="4" w:space="0" w:color="auto"/>
              <w:right w:val="single" w:sz="4" w:space="0" w:color="auto"/>
            </w:tcBorders>
            <w:shd w:val="clear" w:color="auto" w:fill="auto"/>
            <w:noWrap/>
            <w:vAlign w:val="center"/>
            <w:hideMark/>
          </w:tcPr>
          <w:p w14:paraId="72D2AA30"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16D7F597"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75F568F6"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Sim</w:t>
            </w:r>
          </w:p>
        </w:tc>
      </w:tr>
      <w:tr w:rsidR="00107724" w:rsidRPr="001708F1" w14:paraId="4436CC1F"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42EFACF7"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Coronel Pacheco</w:t>
            </w:r>
          </w:p>
        </w:tc>
        <w:tc>
          <w:tcPr>
            <w:tcW w:w="1335" w:type="dxa"/>
            <w:tcBorders>
              <w:top w:val="nil"/>
              <w:left w:val="nil"/>
              <w:bottom w:val="single" w:sz="4" w:space="0" w:color="auto"/>
              <w:right w:val="single" w:sz="4" w:space="0" w:color="auto"/>
            </w:tcBorders>
            <w:shd w:val="clear" w:color="auto" w:fill="auto"/>
            <w:noWrap/>
            <w:vAlign w:val="center"/>
            <w:hideMark/>
          </w:tcPr>
          <w:p w14:paraId="7FCB6362"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131,51</w:t>
            </w:r>
          </w:p>
        </w:tc>
        <w:tc>
          <w:tcPr>
            <w:tcW w:w="1417" w:type="dxa"/>
            <w:tcBorders>
              <w:top w:val="nil"/>
              <w:left w:val="nil"/>
              <w:bottom w:val="single" w:sz="4" w:space="0" w:color="auto"/>
              <w:right w:val="single" w:sz="4" w:space="0" w:color="auto"/>
            </w:tcBorders>
            <w:shd w:val="clear" w:color="auto" w:fill="auto"/>
            <w:noWrap/>
            <w:vAlign w:val="center"/>
            <w:hideMark/>
          </w:tcPr>
          <w:p w14:paraId="38B096C5"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5,8</w:t>
            </w:r>
          </w:p>
        </w:tc>
        <w:tc>
          <w:tcPr>
            <w:tcW w:w="1418" w:type="dxa"/>
            <w:tcBorders>
              <w:top w:val="nil"/>
              <w:left w:val="nil"/>
              <w:bottom w:val="single" w:sz="4" w:space="0" w:color="auto"/>
              <w:right w:val="single" w:sz="4" w:space="0" w:color="auto"/>
            </w:tcBorders>
            <w:shd w:val="clear" w:color="auto" w:fill="auto"/>
            <w:noWrap/>
            <w:vAlign w:val="center"/>
            <w:hideMark/>
          </w:tcPr>
          <w:p w14:paraId="6994DA42"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94,2</w:t>
            </w:r>
          </w:p>
        </w:tc>
        <w:tc>
          <w:tcPr>
            <w:tcW w:w="1417" w:type="dxa"/>
            <w:tcBorders>
              <w:top w:val="nil"/>
              <w:left w:val="nil"/>
              <w:bottom w:val="single" w:sz="4" w:space="0" w:color="auto"/>
              <w:right w:val="single" w:sz="4" w:space="0" w:color="auto"/>
            </w:tcBorders>
            <w:shd w:val="clear" w:color="auto" w:fill="auto"/>
            <w:noWrap/>
            <w:vAlign w:val="center"/>
            <w:hideMark/>
          </w:tcPr>
          <w:p w14:paraId="0E85F5E3"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Não</w:t>
            </w:r>
          </w:p>
        </w:tc>
      </w:tr>
      <w:tr w:rsidR="00107724" w:rsidRPr="001708F1" w14:paraId="0166EF32"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0541A61E"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Ewbank da Câmara</w:t>
            </w:r>
          </w:p>
        </w:tc>
        <w:tc>
          <w:tcPr>
            <w:tcW w:w="1335" w:type="dxa"/>
            <w:tcBorders>
              <w:top w:val="nil"/>
              <w:left w:val="nil"/>
              <w:bottom w:val="single" w:sz="4" w:space="0" w:color="auto"/>
              <w:right w:val="single" w:sz="4" w:space="0" w:color="auto"/>
            </w:tcBorders>
            <w:shd w:val="clear" w:color="auto" w:fill="auto"/>
            <w:noWrap/>
            <w:vAlign w:val="center"/>
            <w:hideMark/>
          </w:tcPr>
          <w:p w14:paraId="428E931B"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103,83</w:t>
            </w:r>
          </w:p>
        </w:tc>
        <w:tc>
          <w:tcPr>
            <w:tcW w:w="1417" w:type="dxa"/>
            <w:tcBorders>
              <w:top w:val="nil"/>
              <w:left w:val="nil"/>
              <w:bottom w:val="single" w:sz="4" w:space="0" w:color="auto"/>
              <w:right w:val="single" w:sz="4" w:space="0" w:color="auto"/>
            </w:tcBorders>
            <w:shd w:val="clear" w:color="auto" w:fill="auto"/>
            <w:noWrap/>
            <w:vAlign w:val="center"/>
            <w:hideMark/>
          </w:tcPr>
          <w:p w14:paraId="72AE5436"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24E1A0EB"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7EE7103D"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Sim</w:t>
            </w:r>
          </w:p>
        </w:tc>
      </w:tr>
      <w:tr w:rsidR="00107724" w:rsidRPr="001708F1" w14:paraId="628E1F81"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64F30E87"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Guarará</w:t>
            </w:r>
          </w:p>
        </w:tc>
        <w:tc>
          <w:tcPr>
            <w:tcW w:w="1335" w:type="dxa"/>
            <w:tcBorders>
              <w:top w:val="nil"/>
              <w:left w:val="nil"/>
              <w:bottom w:val="single" w:sz="4" w:space="0" w:color="auto"/>
              <w:right w:val="single" w:sz="4" w:space="0" w:color="auto"/>
            </w:tcBorders>
            <w:shd w:val="clear" w:color="auto" w:fill="auto"/>
            <w:noWrap/>
            <w:vAlign w:val="center"/>
            <w:hideMark/>
          </w:tcPr>
          <w:p w14:paraId="5B81482E"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88,66</w:t>
            </w:r>
          </w:p>
        </w:tc>
        <w:tc>
          <w:tcPr>
            <w:tcW w:w="1417" w:type="dxa"/>
            <w:tcBorders>
              <w:top w:val="nil"/>
              <w:left w:val="nil"/>
              <w:bottom w:val="single" w:sz="4" w:space="0" w:color="auto"/>
              <w:right w:val="single" w:sz="4" w:space="0" w:color="auto"/>
            </w:tcBorders>
            <w:shd w:val="clear" w:color="auto" w:fill="auto"/>
            <w:noWrap/>
            <w:vAlign w:val="center"/>
            <w:hideMark/>
          </w:tcPr>
          <w:p w14:paraId="09BAEAAD"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62C999C8"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6B1D6A91"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Sim</w:t>
            </w:r>
          </w:p>
        </w:tc>
      </w:tr>
      <w:tr w:rsidR="00107724" w:rsidRPr="001708F1" w14:paraId="39ECBEBB"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015B882F"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Juiz de Fora</w:t>
            </w:r>
          </w:p>
        </w:tc>
        <w:tc>
          <w:tcPr>
            <w:tcW w:w="1335" w:type="dxa"/>
            <w:tcBorders>
              <w:top w:val="nil"/>
              <w:left w:val="nil"/>
              <w:bottom w:val="single" w:sz="4" w:space="0" w:color="auto"/>
              <w:right w:val="single" w:sz="4" w:space="0" w:color="auto"/>
            </w:tcBorders>
            <w:shd w:val="clear" w:color="auto" w:fill="auto"/>
            <w:noWrap/>
            <w:vAlign w:val="center"/>
            <w:hideMark/>
          </w:tcPr>
          <w:p w14:paraId="2F843144"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1435,67</w:t>
            </w:r>
          </w:p>
        </w:tc>
        <w:tc>
          <w:tcPr>
            <w:tcW w:w="1417" w:type="dxa"/>
            <w:tcBorders>
              <w:top w:val="nil"/>
              <w:left w:val="nil"/>
              <w:bottom w:val="single" w:sz="4" w:space="0" w:color="auto"/>
              <w:right w:val="single" w:sz="4" w:space="0" w:color="auto"/>
            </w:tcBorders>
            <w:shd w:val="clear" w:color="auto" w:fill="auto"/>
            <w:noWrap/>
            <w:vAlign w:val="center"/>
            <w:hideMark/>
          </w:tcPr>
          <w:p w14:paraId="7D62CE66"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52951C72"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3D712D89"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Sim</w:t>
            </w:r>
          </w:p>
        </w:tc>
      </w:tr>
      <w:tr w:rsidR="00107724" w:rsidRPr="001708F1" w14:paraId="601149F9"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4A5DDD3B"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Lima Duarte</w:t>
            </w:r>
          </w:p>
        </w:tc>
        <w:tc>
          <w:tcPr>
            <w:tcW w:w="1335" w:type="dxa"/>
            <w:tcBorders>
              <w:top w:val="nil"/>
              <w:left w:val="nil"/>
              <w:bottom w:val="single" w:sz="4" w:space="0" w:color="auto"/>
              <w:right w:val="single" w:sz="4" w:space="0" w:color="auto"/>
            </w:tcBorders>
            <w:shd w:val="clear" w:color="auto" w:fill="auto"/>
            <w:noWrap/>
            <w:vAlign w:val="center"/>
            <w:hideMark/>
          </w:tcPr>
          <w:p w14:paraId="0DFCFD59"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848,57</w:t>
            </w:r>
          </w:p>
        </w:tc>
        <w:tc>
          <w:tcPr>
            <w:tcW w:w="1417" w:type="dxa"/>
            <w:tcBorders>
              <w:top w:val="nil"/>
              <w:left w:val="nil"/>
              <w:bottom w:val="single" w:sz="4" w:space="0" w:color="auto"/>
              <w:right w:val="single" w:sz="4" w:space="0" w:color="auto"/>
            </w:tcBorders>
            <w:shd w:val="clear" w:color="auto" w:fill="auto"/>
            <w:noWrap/>
            <w:vAlign w:val="center"/>
            <w:hideMark/>
          </w:tcPr>
          <w:p w14:paraId="3D8FFBCD"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72,9</w:t>
            </w:r>
          </w:p>
        </w:tc>
        <w:tc>
          <w:tcPr>
            <w:tcW w:w="1418" w:type="dxa"/>
            <w:tcBorders>
              <w:top w:val="nil"/>
              <w:left w:val="nil"/>
              <w:bottom w:val="single" w:sz="4" w:space="0" w:color="auto"/>
              <w:right w:val="single" w:sz="4" w:space="0" w:color="auto"/>
            </w:tcBorders>
            <w:shd w:val="clear" w:color="auto" w:fill="auto"/>
            <w:noWrap/>
            <w:vAlign w:val="center"/>
            <w:hideMark/>
          </w:tcPr>
          <w:p w14:paraId="57BBB15A"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27,1</w:t>
            </w:r>
          </w:p>
        </w:tc>
        <w:tc>
          <w:tcPr>
            <w:tcW w:w="1417" w:type="dxa"/>
            <w:tcBorders>
              <w:top w:val="nil"/>
              <w:left w:val="nil"/>
              <w:bottom w:val="single" w:sz="4" w:space="0" w:color="auto"/>
              <w:right w:val="single" w:sz="4" w:space="0" w:color="auto"/>
            </w:tcBorders>
            <w:shd w:val="clear" w:color="auto" w:fill="auto"/>
            <w:noWrap/>
            <w:vAlign w:val="center"/>
            <w:hideMark/>
          </w:tcPr>
          <w:p w14:paraId="568FA748"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Sim</w:t>
            </w:r>
          </w:p>
        </w:tc>
      </w:tr>
      <w:tr w:rsidR="00107724" w:rsidRPr="001708F1" w14:paraId="25BFA4CD"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124FC6FA"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Maripá de Minas</w:t>
            </w:r>
          </w:p>
        </w:tc>
        <w:tc>
          <w:tcPr>
            <w:tcW w:w="1335" w:type="dxa"/>
            <w:tcBorders>
              <w:top w:val="nil"/>
              <w:left w:val="nil"/>
              <w:bottom w:val="single" w:sz="4" w:space="0" w:color="auto"/>
              <w:right w:val="single" w:sz="4" w:space="0" w:color="auto"/>
            </w:tcBorders>
            <w:shd w:val="clear" w:color="auto" w:fill="auto"/>
            <w:noWrap/>
            <w:vAlign w:val="center"/>
            <w:hideMark/>
          </w:tcPr>
          <w:p w14:paraId="19911F6B"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371,6</w:t>
            </w:r>
          </w:p>
        </w:tc>
        <w:tc>
          <w:tcPr>
            <w:tcW w:w="1417" w:type="dxa"/>
            <w:tcBorders>
              <w:top w:val="nil"/>
              <w:left w:val="nil"/>
              <w:bottom w:val="single" w:sz="4" w:space="0" w:color="auto"/>
              <w:right w:val="single" w:sz="4" w:space="0" w:color="auto"/>
            </w:tcBorders>
            <w:shd w:val="clear" w:color="auto" w:fill="auto"/>
            <w:noWrap/>
            <w:vAlign w:val="center"/>
            <w:hideMark/>
          </w:tcPr>
          <w:p w14:paraId="6F6F00FE"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10860829"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00F3D85A"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Sim</w:t>
            </w:r>
          </w:p>
        </w:tc>
      </w:tr>
      <w:tr w:rsidR="00107724" w:rsidRPr="001708F1" w14:paraId="74BC3C69"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4422177A"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Mar de Espanha</w:t>
            </w:r>
          </w:p>
        </w:tc>
        <w:tc>
          <w:tcPr>
            <w:tcW w:w="1335" w:type="dxa"/>
            <w:tcBorders>
              <w:top w:val="nil"/>
              <w:left w:val="nil"/>
              <w:bottom w:val="single" w:sz="4" w:space="0" w:color="auto"/>
              <w:right w:val="single" w:sz="4" w:space="0" w:color="auto"/>
            </w:tcBorders>
            <w:shd w:val="clear" w:color="auto" w:fill="auto"/>
            <w:noWrap/>
            <w:vAlign w:val="center"/>
            <w:hideMark/>
          </w:tcPr>
          <w:p w14:paraId="6AEB81D7"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77,34</w:t>
            </w:r>
          </w:p>
        </w:tc>
        <w:tc>
          <w:tcPr>
            <w:tcW w:w="1417" w:type="dxa"/>
            <w:tcBorders>
              <w:top w:val="nil"/>
              <w:left w:val="nil"/>
              <w:bottom w:val="single" w:sz="4" w:space="0" w:color="auto"/>
              <w:right w:val="single" w:sz="4" w:space="0" w:color="auto"/>
            </w:tcBorders>
            <w:shd w:val="clear" w:color="auto" w:fill="auto"/>
            <w:noWrap/>
            <w:vAlign w:val="center"/>
            <w:hideMark/>
          </w:tcPr>
          <w:p w14:paraId="67E10772"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3EE78172"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525DD4DE"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Sim</w:t>
            </w:r>
          </w:p>
        </w:tc>
      </w:tr>
      <w:tr w:rsidR="00107724" w:rsidRPr="001708F1" w14:paraId="5280FC19"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74667A55"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Matias Barbosa</w:t>
            </w:r>
          </w:p>
        </w:tc>
        <w:tc>
          <w:tcPr>
            <w:tcW w:w="1335" w:type="dxa"/>
            <w:tcBorders>
              <w:top w:val="nil"/>
              <w:left w:val="nil"/>
              <w:bottom w:val="single" w:sz="4" w:space="0" w:color="auto"/>
              <w:right w:val="single" w:sz="4" w:space="0" w:color="auto"/>
            </w:tcBorders>
            <w:shd w:val="clear" w:color="auto" w:fill="auto"/>
            <w:noWrap/>
            <w:vAlign w:val="center"/>
            <w:hideMark/>
          </w:tcPr>
          <w:p w14:paraId="1A700831"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157,11</w:t>
            </w:r>
          </w:p>
        </w:tc>
        <w:tc>
          <w:tcPr>
            <w:tcW w:w="1417" w:type="dxa"/>
            <w:tcBorders>
              <w:top w:val="nil"/>
              <w:left w:val="nil"/>
              <w:bottom w:val="single" w:sz="4" w:space="0" w:color="auto"/>
              <w:right w:val="single" w:sz="4" w:space="0" w:color="auto"/>
            </w:tcBorders>
            <w:shd w:val="clear" w:color="auto" w:fill="auto"/>
            <w:noWrap/>
            <w:vAlign w:val="center"/>
            <w:hideMark/>
          </w:tcPr>
          <w:p w14:paraId="56F6F646"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5B52B74A"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0F4E8640"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Sim</w:t>
            </w:r>
          </w:p>
        </w:tc>
      </w:tr>
      <w:tr w:rsidR="00107724" w:rsidRPr="001708F1" w14:paraId="0610BA55"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3954236C"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Olaria</w:t>
            </w:r>
          </w:p>
        </w:tc>
        <w:tc>
          <w:tcPr>
            <w:tcW w:w="1335" w:type="dxa"/>
            <w:tcBorders>
              <w:top w:val="nil"/>
              <w:left w:val="nil"/>
              <w:bottom w:val="single" w:sz="4" w:space="0" w:color="auto"/>
              <w:right w:val="single" w:sz="4" w:space="0" w:color="auto"/>
            </w:tcBorders>
            <w:shd w:val="clear" w:color="auto" w:fill="auto"/>
            <w:noWrap/>
            <w:vAlign w:val="center"/>
            <w:hideMark/>
          </w:tcPr>
          <w:p w14:paraId="6BDFC5FE"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178,24</w:t>
            </w:r>
          </w:p>
        </w:tc>
        <w:tc>
          <w:tcPr>
            <w:tcW w:w="1417" w:type="dxa"/>
            <w:tcBorders>
              <w:top w:val="nil"/>
              <w:left w:val="nil"/>
              <w:bottom w:val="single" w:sz="4" w:space="0" w:color="auto"/>
              <w:right w:val="single" w:sz="4" w:space="0" w:color="auto"/>
            </w:tcBorders>
            <w:shd w:val="clear" w:color="auto" w:fill="auto"/>
            <w:noWrap/>
            <w:vAlign w:val="center"/>
            <w:hideMark/>
          </w:tcPr>
          <w:p w14:paraId="02BB805D"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6E38103A"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77D373DC"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Sim</w:t>
            </w:r>
          </w:p>
        </w:tc>
      </w:tr>
      <w:tr w:rsidR="00107724" w:rsidRPr="001708F1" w14:paraId="2D95EB65"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4AC908A6"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Passa-Vinte</w:t>
            </w:r>
          </w:p>
        </w:tc>
        <w:tc>
          <w:tcPr>
            <w:tcW w:w="1335" w:type="dxa"/>
            <w:tcBorders>
              <w:top w:val="nil"/>
              <w:left w:val="nil"/>
              <w:bottom w:val="single" w:sz="4" w:space="0" w:color="auto"/>
              <w:right w:val="single" w:sz="4" w:space="0" w:color="auto"/>
            </w:tcBorders>
            <w:shd w:val="clear" w:color="auto" w:fill="auto"/>
            <w:noWrap/>
            <w:vAlign w:val="center"/>
            <w:hideMark/>
          </w:tcPr>
          <w:p w14:paraId="1D5DA3DF"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246,57</w:t>
            </w:r>
          </w:p>
        </w:tc>
        <w:tc>
          <w:tcPr>
            <w:tcW w:w="1417" w:type="dxa"/>
            <w:tcBorders>
              <w:top w:val="nil"/>
              <w:left w:val="nil"/>
              <w:bottom w:val="single" w:sz="4" w:space="0" w:color="auto"/>
              <w:right w:val="single" w:sz="4" w:space="0" w:color="auto"/>
            </w:tcBorders>
            <w:shd w:val="clear" w:color="auto" w:fill="auto"/>
            <w:noWrap/>
            <w:vAlign w:val="center"/>
            <w:hideMark/>
          </w:tcPr>
          <w:p w14:paraId="2C645424"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1FFCB06A"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3C0882FD"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Sim</w:t>
            </w:r>
          </w:p>
        </w:tc>
      </w:tr>
      <w:tr w:rsidR="00107724" w:rsidRPr="001708F1" w14:paraId="0788EA3B"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6B74401B"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Pedro Teixeira</w:t>
            </w:r>
          </w:p>
        </w:tc>
        <w:tc>
          <w:tcPr>
            <w:tcW w:w="1335" w:type="dxa"/>
            <w:tcBorders>
              <w:top w:val="nil"/>
              <w:left w:val="nil"/>
              <w:bottom w:val="single" w:sz="4" w:space="0" w:color="auto"/>
              <w:right w:val="single" w:sz="4" w:space="0" w:color="auto"/>
            </w:tcBorders>
            <w:shd w:val="clear" w:color="auto" w:fill="auto"/>
            <w:noWrap/>
            <w:vAlign w:val="center"/>
            <w:hideMark/>
          </w:tcPr>
          <w:p w14:paraId="65CC3169"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112,96</w:t>
            </w:r>
          </w:p>
        </w:tc>
        <w:tc>
          <w:tcPr>
            <w:tcW w:w="1417" w:type="dxa"/>
            <w:tcBorders>
              <w:top w:val="nil"/>
              <w:left w:val="nil"/>
              <w:bottom w:val="single" w:sz="4" w:space="0" w:color="auto"/>
              <w:right w:val="single" w:sz="4" w:space="0" w:color="auto"/>
            </w:tcBorders>
            <w:shd w:val="clear" w:color="auto" w:fill="auto"/>
            <w:noWrap/>
            <w:vAlign w:val="center"/>
            <w:hideMark/>
          </w:tcPr>
          <w:p w14:paraId="65906EAC"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70F29B0B"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2632D7AE"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Sim</w:t>
            </w:r>
          </w:p>
        </w:tc>
      </w:tr>
      <w:tr w:rsidR="00107724" w:rsidRPr="001708F1" w14:paraId="6F3DA40A"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2A8E9FDE"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Pequeri</w:t>
            </w:r>
          </w:p>
        </w:tc>
        <w:tc>
          <w:tcPr>
            <w:tcW w:w="1335" w:type="dxa"/>
            <w:tcBorders>
              <w:top w:val="nil"/>
              <w:left w:val="nil"/>
              <w:bottom w:val="single" w:sz="4" w:space="0" w:color="auto"/>
              <w:right w:val="single" w:sz="4" w:space="0" w:color="auto"/>
            </w:tcBorders>
            <w:shd w:val="clear" w:color="auto" w:fill="auto"/>
            <w:noWrap/>
            <w:vAlign w:val="center"/>
            <w:hideMark/>
          </w:tcPr>
          <w:p w14:paraId="3C97D799"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90,83</w:t>
            </w:r>
          </w:p>
        </w:tc>
        <w:tc>
          <w:tcPr>
            <w:tcW w:w="1417" w:type="dxa"/>
            <w:tcBorders>
              <w:top w:val="nil"/>
              <w:left w:val="nil"/>
              <w:bottom w:val="single" w:sz="4" w:space="0" w:color="auto"/>
              <w:right w:val="single" w:sz="4" w:space="0" w:color="auto"/>
            </w:tcBorders>
            <w:shd w:val="clear" w:color="auto" w:fill="auto"/>
            <w:noWrap/>
            <w:vAlign w:val="center"/>
            <w:hideMark/>
          </w:tcPr>
          <w:p w14:paraId="2836DB28"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5B824773"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2FFBF047"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Sim</w:t>
            </w:r>
          </w:p>
        </w:tc>
      </w:tr>
      <w:tr w:rsidR="00107724" w:rsidRPr="001708F1" w14:paraId="75F83808"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2ACB0214"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Rio Preto</w:t>
            </w:r>
          </w:p>
        </w:tc>
        <w:tc>
          <w:tcPr>
            <w:tcW w:w="1335" w:type="dxa"/>
            <w:tcBorders>
              <w:top w:val="nil"/>
              <w:left w:val="nil"/>
              <w:bottom w:val="single" w:sz="4" w:space="0" w:color="auto"/>
              <w:right w:val="single" w:sz="4" w:space="0" w:color="auto"/>
            </w:tcBorders>
            <w:shd w:val="clear" w:color="auto" w:fill="auto"/>
            <w:noWrap/>
            <w:vAlign w:val="center"/>
            <w:hideMark/>
          </w:tcPr>
          <w:p w14:paraId="491B8937"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348,14</w:t>
            </w:r>
          </w:p>
        </w:tc>
        <w:tc>
          <w:tcPr>
            <w:tcW w:w="1417" w:type="dxa"/>
            <w:tcBorders>
              <w:top w:val="nil"/>
              <w:left w:val="nil"/>
              <w:bottom w:val="single" w:sz="4" w:space="0" w:color="auto"/>
              <w:right w:val="single" w:sz="4" w:space="0" w:color="auto"/>
            </w:tcBorders>
            <w:shd w:val="clear" w:color="auto" w:fill="auto"/>
            <w:noWrap/>
            <w:vAlign w:val="center"/>
            <w:hideMark/>
          </w:tcPr>
          <w:p w14:paraId="406BD58D"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03EC6282"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1E8BD85D"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Sim</w:t>
            </w:r>
          </w:p>
        </w:tc>
      </w:tr>
      <w:tr w:rsidR="00107724" w:rsidRPr="001708F1" w14:paraId="01650BD8"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4E8A795A"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Santa Bárbara do Monte Verde</w:t>
            </w:r>
          </w:p>
        </w:tc>
        <w:tc>
          <w:tcPr>
            <w:tcW w:w="1335" w:type="dxa"/>
            <w:tcBorders>
              <w:top w:val="nil"/>
              <w:left w:val="nil"/>
              <w:bottom w:val="single" w:sz="4" w:space="0" w:color="auto"/>
              <w:right w:val="single" w:sz="4" w:space="0" w:color="auto"/>
            </w:tcBorders>
            <w:shd w:val="clear" w:color="auto" w:fill="auto"/>
            <w:noWrap/>
            <w:vAlign w:val="center"/>
            <w:hideMark/>
          </w:tcPr>
          <w:p w14:paraId="315E41A5"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417,83</w:t>
            </w:r>
          </w:p>
        </w:tc>
        <w:tc>
          <w:tcPr>
            <w:tcW w:w="1417" w:type="dxa"/>
            <w:tcBorders>
              <w:top w:val="nil"/>
              <w:left w:val="nil"/>
              <w:bottom w:val="single" w:sz="4" w:space="0" w:color="auto"/>
              <w:right w:val="single" w:sz="4" w:space="0" w:color="auto"/>
            </w:tcBorders>
            <w:shd w:val="clear" w:color="auto" w:fill="auto"/>
            <w:noWrap/>
            <w:vAlign w:val="center"/>
            <w:hideMark/>
          </w:tcPr>
          <w:p w14:paraId="08092984"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628A66DF"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72996282"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Sim</w:t>
            </w:r>
          </w:p>
        </w:tc>
      </w:tr>
      <w:tr w:rsidR="00107724" w:rsidRPr="001708F1" w14:paraId="328B362F"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1C83FF44"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Santa Rita de Ibitipoca</w:t>
            </w:r>
          </w:p>
        </w:tc>
        <w:tc>
          <w:tcPr>
            <w:tcW w:w="1335" w:type="dxa"/>
            <w:tcBorders>
              <w:top w:val="nil"/>
              <w:left w:val="nil"/>
              <w:bottom w:val="single" w:sz="4" w:space="0" w:color="auto"/>
              <w:right w:val="single" w:sz="4" w:space="0" w:color="auto"/>
            </w:tcBorders>
            <w:shd w:val="clear" w:color="auto" w:fill="auto"/>
            <w:noWrap/>
            <w:vAlign w:val="center"/>
            <w:hideMark/>
          </w:tcPr>
          <w:p w14:paraId="0EE4841C"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324,24</w:t>
            </w:r>
          </w:p>
        </w:tc>
        <w:tc>
          <w:tcPr>
            <w:tcW w:w="1417" w:type="dxa"/>
            <w:tcBorders>
              <w:top w:val="nil"/>
              <w:left w:val="nil"/>
              <w:bottom w:val="single" w:sz="4" w:space="0" w:color="auto"/>
              <w:right w:val="single" w:sz="4" w:space="0" w:color="auto"/>
            </w:tcBorders>
            <w:shd w:val="clear" w:color="auto" w:fill="auto"/>
            <w:noWrap/>
            <w:vAlign w:val="center"/>
            <w:hideMark/>
          </w:tcPr>
          <w:p w14:paraId="6FACF22F"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27,4</w:t>
            </w:r>
          </w:p>
        </w:tc>
        <w:tc>
          <w:tcPr>
            <w:tcW w:w="1418" w:type="dxa"/>
            <w:tcBorders>
              <w:top w:val="nil"/>
              <w:left w:val="nil"/>
              <w:bottom w:val="single" w:sz="4" w:space="0" w:color="auto"/>
              <w:right w:val="single" w:sz="4" w:space="0" w:color="auto"/>
            </w:tcBorders>
            <w:shd w:val="clear" w:color="auto" w:fill="auto"/>
            <w:noWrap/>
            <w:vAlign w:val="center"/>
            <w:hideMark/>
          </w:tcPr>
          <w:p w14:paraId="58D3EC9F"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72,6</w:t>
            </w:r>
          </w:p>
        </w:tc>
        <w:tc>
          <w:tcPr>
            <w:tcW w:w="1417" w:type="dxa"/>
            <w:tcBorders>
              <w:top w:val="nil"/>
              <w:left w:val="nil"/>
              <w:bottom w:val="single" w:sz="4" w:space="0" w:color="auto"/>
              <w:right w:val="single" w:sz="4" w:space="0" w:color="auto"/>
            </w:tcBorders>
            <w:shd w:val="clear" w:color="auto" w:fill="auto"/>
            <w:noWrap/>
            <w:vAlign w:val="center"/>
            <w:hideMark/>
          </w:tcPr>
          <w:p w14:paraId="55297570"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Não</w:t>
            </w:r>
          </w:p>
        </w:tc>
      </w:tr>
      <w:tr w:rsidR="00107724" w:rsidRPr="001708F1" w14:paraId="689916E3"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21AA8384"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Santa Rita de Jacutinga</w:t>
            </w:r>
          </w:p>
        </w:tc>
        <w:tc>
          <w:tcPr>
            <w:tcW w:w="1335" w:type="dxa"/>
            <w:tcBorders>
              <w:top w:val="nil"/>
              <w:left w:val="nil"/>
              <w:bottom w:val="single" w:sz="4" w:space="0" w:color="auto"/>
              <w:right w:val="single" w:sz="4" w:space="0" w:color="auto"/>
            </w:tcBorders>
            <w:shd w:val="clear" w:color="auto" w:fill="auto"/>
            <w:noWrap/>
            <w:vAlign w:val="center"/>
            <w:hideMark/>
          </w:tcPr>
          <w:p w14:paraId="25841BA6"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420,94</w:t>
            </w:r>
          </w:p>
        </w:tc>
        <w:tc>
          <w:tcPr>
            <w:tcW w:w="1417" w:type="dxa"/>
            <w:tcBorders>
              <w:top w:val="nil"/>
              <w:left w:val="nil"/>
              <w:bottom w:val="single" w:sz="4" w:space="0" w:color="auto"/>
              <w:right w:val="single" w:sz="4" w:space="0" w:color="auto"/>
            </w:tcBorders>
            <w:shd w:val="clear" w:color="auto" w:fill="auto"/>
            <w:noWrap/>
            <w:vAlign w:val="center"/>
            <w:hideMark/>
          </w:tcPr>
          <w:p w14:paraId="582567B9"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2E091BCB"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2E7C10B1"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Sim</w:t>
            </w:r>
          </w:p>
        </w:tc>
      </w:tr>
      <w:tr w:rsidR="00107724" w:rsidRPr="001708F1" w14:paraId="09BB8002"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540FF255"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Santana do Deserto</w:t>
            </w:r>
          </w:p>
        </w:tc>
        <w:tc>
          <w:tcPr>
            <w:tcW w:w="1335" w:type="dxa"/>
            <w:tcBorders>
              <w:top w:val="nil"/>
              <w:left w:val="nil"/>
              <w:bottom w:val="single" w:sz="4" w:space="0" w:color="auto"/>
              <w:right w:val="single" w:sz="4" w:space="0" w:color="auto"/>
            </w:tcBorders>
            <w:shd w:val="clear" w:color="auto" w:fill="auto"/>
            <w:noWrap/>
            <w:vAlign w:val="center"/>
            <w:hideMark/>
          </w:tcPr>
          <w:p w14:paraId="02D087FD"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182,66</w:t>
            </w:r>
          </w:p>
        </w:tc>
        <w:tc>
          <w:tcPr>
            <w:tcW w:w="1417" w:type="dxa"/>
            <w:tcBorders>
              <w:top w:val="nil"/>
              <w:left w:val="nil"/>
              <w:bottom w:val="single" w:sz="4" w:space="0" w:color="auto"/>
              <w:right w:val="single" w:sz="4" w:space="0" w:color="auto"/>
            </w:tcBorders>
            <w:shd w:val="clear" w:color="auto" w:fill="auto"/>
            <w:noWrap/>
            <w:vAlign w:val="center"/>
            <w:hideMark/>
          </w:tcPr>
          <w:p w14:paraId="14FDB7F9"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648794BD"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4061F9DE"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Sim</w:t>
            </w:r>
          </w:p>
        </w:tc>
      </w:tr>
      <w:tr w:rsidR="00107724" w:rsidRPr="001708F1" w14:paraId="336A9163"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792A95B4"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Santo Antônio do Aventureiro</w:t>
            </w:r>
          </w:p>
        </w:tc>
        <w:tc>
          <w:tcPr>
            <w:tcW w:w="1335" w:type="dxa"/>
            <w:tcBorders>
              <w:top w:val="nil"/>
              <w:left w:val="nil"/>
              <w:bottom w:val="single" w:sz="4" w:space="0" w:color="auto"/>
              <w:right w:val="single" w:sz="4" w:space="0" w:color="auto"/>
            </w:tcBorders>
            <w:shd w:val="clear" w:color="auto" w:fill="auto"/>
            <w:noWrap/>
            <w:vAlign w:val="center"/>
            <w:hideMark/>
          </w:tcPr>
          <w:p w14:paraId="71BE1771"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202,03</w:t>
            </w:r>
          </w:p>
        </w:tc>
        <w:tc>
          <w:tcPr>
            <w:tcW w:w="1417" w:type="dxa"/>
            <w:tcBorders>
              <w:top w:val="nil"/>
              <w:left w:val="nil"/>
              <w:bottom w:val="single" w:sz="4" w:space="0" w:color="auto"/>
              <w:right w:val="single" w:sz="4" w:space="0" w:color="auto"/>
            </w:tcBorders>
            <w:shd w:val="clear" w:color="auto" w:fill="auto"/>
            <w:noWrap/>
            <w:vAlign w:val="center"/>
            <w:hideMark/>
          </w:tcPr>
          <w:p w14:paraId="24965066"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27,3</w:t>
            </w:r>
          </w:p>
        </w:tc>
        <w:tc>
          <w:tcPr>
            <w:tcW w:w="1418" w:type="dxa"/>
            <w:tcBorders>
              <w:top w:val="nil"/>
              <w:left w:val="nil"/>
              <w:bottom w:val="single" w:sz="4" w:space="0" w:color="auto"/>
              <w:right w:val="single" w:sz="4" w:space="0" w:color="auto"/>
            </w:tcBorders>
            <w:shd w:val="clear" w:color="auto" w:fill="auto"/>
            <w:noWrap/>
            <w:vAlign w:val="center"/>
            <w:hideMark/>
          </w:tcPr>
          <w:p w14:paraId="359726C2"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72,7</w:t>
            </w:r>
          </w:p>
        </w:tc>
        <w:tc>
          <w:tcPr>
            <w:tcW w:w="1417" w:type="dxa"/>
            <w:tcBorders>
              <w:top w:val="nil"/>
              <w:left w:val="nil"/>
              <w:bottom w:val="single" w:sz="4" w:space="0" w:color="auto"/>
              <w:right w:val="single" w:sz="4" w:space="0" w:color="auto"/>
            </w:tcBorders>
            <w:shd w:val="clear" w:color="auto" w:fill="auto"/>
            <w:noWrap/>
            <w:vAlign w:val="center"/>
            <w:hideMark/>
          </w:tcPr>
          <w:p w14:paraId="02B6A1D1"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Não</w:t>
            </w:r>
          </w:p>
        </w:tc>
      </w:tr>
      <w:tr w:rsidR="00107724" w:rsidRPr="001708F1" w14:paraId="29CE9938"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1A58613B"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Santos Dumont</w:t>
            </w:r>
          </w:p>
        </w:tc>
        <w:tc>
          <w:tcPr>
            <w:tcW w:w="1335" w:type="dxa"/>
            <w:tcBorders>
              <w:top w:val="nil"/>
              <w:left w:val="nil"/>
              <w:bottom w:val="single" w:sz="4" w:space="0" w:color="auto"/>
              <w:right w:val="single" w:sz="4" w:space="0" w:color="auto"/>
            </w:tcBorders>
            <w:shd w:val="clear" w:color="auto" w:fill="auto"/>
            <w:noWrap/>
            <w:vAlign w:val="center"/>
            <w:hideMark/>
          </w:tcPr>
          <w:p w14:paraId="4B96CBE1"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637,38</w:t>
            </w:r>
          </w:p>
        </w:tc>
        <w:tc>
          <w:tcPr>
            <w:tcW w:w="1417" w:type="dxa"/>
            <w:tcBorders>
              <w:top w:val="nil"/>
              <w:left w:val="nil"/>
              <w:bottom w:val="single" w:sz="4" w:space="0" w:color="auto"/>
              <w:right w:val="single" w:sz="4" w:space="0" w:color="auto"/>
            </w:tcBorders>
            <w:shd w:val="clear" w:color="auto" w:fill="auto"/>
            <w:noWrap/>
            <w:vAlign w:val="center"/>
            <w:hideMark/>
          </w:tcPr>
          <w:p w14:paraId="73186076"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22,8</w:t>
            </w:r>
          </w:p>
        </w:tc>
        <w:tc>
          <w:tcPr>
            <w:tcW w:w="1418" w:type="dxa"/>
            <w:tcBorders>
              <w:top w:val="nil"/>
              <w:left w:val="nil"/>
              <w:bottom w:val="single" w:sz="4" w:space="0" w:color="auto"/>
              <w:right w:val="single" w:sz="4" w:space="0" w:color="auto"/>
            </w:tcBorders>
            <w:shd w:val="clear" w:color="auto" w:fill="auto"/>
            <w:noWrap/>
            <w:vAlign w:val="center"/>
            <w:hideMark/>
          </w:tcPr>
          <w:p w14:paraId="09397406"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77,2</w:t>
            </w:r>
          </w:p>
        </w:tc>
        <w:tc>
          <w:tcPr>
            <w:tcW w:w="1417" w:type="dxa"/>
            <w:tcBorders>
              <w:top w:val="nil"/>
              <w:left w:val="nil"/>
              <w:bottom w:val="single" w:sz="4" w:space="0" w:color="auto"/>
              <w:right w:val="single" w:sz="4" w:space="0" w:color="auto"/>
            </w:tcBorders>
            <w:shd w:val="clear" w:color="auto" w:fill="auto"/>
            <w:noWrap/>
            <w:vAlign w:val="center"/>
            <w:hideMark/>
          </w:tcPr>
          <w:p w14:paraId="7C24C60B"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Não</w:t>
            </w:r>
          </w:p>
        </w:tc>
      </w:tr>
      <w:tr w:rsidR="00107724" w:rsidRPr="001708F1" w14:paraId="09BB61CC"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75D8D1AE"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Senador Cortes</w:t>
            </w:r>
          </w:p>
        </w:tc>
        <w:tc>
          <w:tcPr>
            <w:tcW w:w="1335" w:type="dxa"/>
            <w:tcBorders>
              <w:top w:val="nil"/>
              <w:left w:val="nil"/>
              <w:bottom w:val="single" w:sz="4" w:space="0" w:color="auto"/>
              <w:right w:val="single" w:sz="4" w:space="0" w:color="auto"/>
            </w:tcBorders>
            <w:shd w:val="clear" w:color="auto" w:fill="auto"/>
            <w:noWrap/>
            <w:vAlign w:val="center"/>
            <w:hideMark/>
          </w:tcPr>
          <w:p w14:paraId="19F10656"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98,34</w:t>
            </w:r>
          </w:p>
        </w:tc>
        <w:tc>
          <w:tcPr>
            <w:tcW w:w="1417" w:type="dxa"/>
            <w:tcBorders>
              <w:top w:val="nil"/>
              <w:left w:val="nil"/>
              <w:bottom w:val="single" w:sz="4" w:space="0" w:color="auto"/>
              <w:right w:val="single" w:sz="4" w:space="0" w:color="auto"/>
            </w:tcBorders>
            <w:shd w:val="clear" w:color="auto" w:fill="auto"/>
            <w:noWrap/>
            <w:vAlign w:val="center"/>
            <w:hideMark/>
          </w:tcPr>
          <w:p w14:paraId="4E8CCA1D"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53,7</w:t>
            </w:r>
          </w:p>
        </w:tc>
        <w:tc>
          <w:tcPr>
            <w:tcW w:w="1418" w:type="dxa"/>
            <w:tcBorders>
              <w:top w:val="nil"/>
              <w:left w:val="nil"/>
              <w:bottom w:val="single" w:sz="4" w:space="0" w:color="auto"/>
              <w:right w:val="single" w:sz="4" w:space="0" w:color="auto"/>
            </w:tcBorders>
            <w:shd w:val="clear" w:color="auto" w:fill="auto"/>
            <w:noWrap/>
            <w:vAlign w:val="center"/>
            <w:hideMark/>
          </w:tcPr>
          <w:p w14:paraId="0A328F35"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46,3</w:t>
            </w:r>
          </w:p>
        </w:tc>
        <w:tc>
          <w:tcPr>
            <w:tcW w:w="1417" w:type="dxa"/>
            <w:tcBorders>
              <w:top w:val="nil"/>
              <w:left w:val="nil"/>
              <w:bottom w:val="single" w:sz="4" w:space="0" w:color="auto"/>
              <w:right w:val="single" w:sz="4" w:space="0" w:color="auto"/>
            </w:tcBorders>
            <w:shd w:val="clear" w:color="auto" w:fill="auto"/>
            <w:noWrap/>
            <w:vAlign w:val="center"/>
            <w:hideMark/>
          </w:tcPr>
          <w:p w14:paraId="50ACA178"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Sim</w:t>
            </w:r>
          </w:p>
        </w:tc>
      </w:tr>
      <w:tr w:rsidR="00107724" w:rsidRPr="001708F1" w14:paraId="2FF9C528" w14:textId="77777777" w:rsidTr="00012FA3">
        <w:trPr>
          <w:trHeight w:val="30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74A3837B"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Simão Pereira</w:t>
            </w:r>
          </w:p>
        </w:tc>
        <w:tc>
          <w:tcPr>
            <w:tcW w:w="1335" w:type="dxa"/>
            <w:tcBorders>
              <w:top w:val="nil"/>
              <w:left w:val="nil"/>
              <w:bottom w:val="single" w:sz="4" w:space="0" w:color="auto"/>
              <w:right w:val="single" w:sz="4" w:space="0" w:color="auto"/>
            </w:tcBorders>
            <w:shd w:val="clear" w:color="auto" w:fill="auto"/>
            <w:noWrap/>
            <w:vAlign w:val="center"/>
            <w:hideMark/>
          </w:tcPr>
          <w:p w14:paraId="3FF8049D"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135,69</w:t>
            </w:r>
          </w:p>
        </w:tc>
        <w:tc>
          <w:tcPr>
            <w:tcW w:w="1417" w:type="dxa"/>
            <w:tcBorders>
              <w:top w:val="nil"/>
              <w:left w:val="nil"/>
              <w:bottom w:val="single" w:sz="4" w:space="0" w:color="auto"/>
              <w:right w:val="single" w:sz="4" w:space="0" w:color="auto"/>
            </w:tcBorders>
            <w:shd w:val="clear" w:color="auto" w:fill="auto"/>
            <w:noWrap/>
            <w:vAlign w:val="center"/>
            <w:hideMark/>
          </w:tcPr>
          <w:p w14:paraId="28D5C97D"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2C9F7AB5"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7D33315D" w14:textId="77777777" w:rsidR="00107724" w:rsidRPr="001708F1" w:rsidRDefault="00107724" w:rsidP="00012FA3">
            <w:pPr>
              <w:spacing w:after="0" w:line="240" w:lineRule="auto"/>
              <w:jc w:val="center"/>
              <w:rPr>
                <w:rFonts w:ascii="Arial" w:eastAsia="Times New Roman" w:hAnsi="Arial" w:cs="Arial"/>
                <w:color w:val="000000"/>
                <w:sz w:val="24"/>
                <w:szCs w:val="24"/>
                <w:lang w:eastAsia="pt-BR"/>
              </w:rPr>
            </w:pPr>
            <w:r w:rsidRPr="001708F1">
              <w:rPr>
                <w:rFonts w:ascii="Arial" w:eastAsia="Times New Roman" w:hAnsi="Arial" w:cs="Arial"/>
                <w:color w:val="000000"/>
                <w:sz w:val="24"/>
                <w:szCs w:val="24"/>
                <w:lang w:eastAsia="pt-BR"/>
              </w:rPr>
              <w:t>Sim</w:t>
            </w:r>
          </w:p>
        </w:tc>
      </w:tr>
    </w:tbl>
    <w:p w14:paraId="1C0D597D" w14:textId="77777777" w:rsidR="00107724" w:rsidRPr="0007269D" w:rsidRDefault="00107724" w:rsidP="00107724">
      <w:pPr>
        <w:pStyle w:val="TextoAnexo"/>
        <w:rPr>
          <w:lang w:eastAsia="pt-BR"/>
        </w:rPr>
      </w:pPr>
    </w:p>
    <w:p w14:paraId="472ECE9A" w14:textId="77777777" w:rsidR="00107724" w:rsidRDefault="00107724" w:rsidP="00107724">
      <w:pPr>
        <w:pStyle w:val="TextoAnexo"/>
        <w:rPr>
          <w:lang w:eastAsia="pt-BR"/>
        </w:rPr>
      </w:pPr>
      <w:r>
        <w:rPr>
          <w:lang w:eastAsia="pt-BR"/>
        </w:rPr>
        <w:t>b) PS2 – Pomba e Muriaé</w:t>
      </w:r>
    </w:p>
    <w:tbl>
      <w:tblPr>
        <w:tblW w:w="9067" w:type="dxa"/>
        <w:tblCellMar>
          <w:left w:w="70" w:type="dxa"/>
          <w:right w:w="70" w:type="dxa"/>
        </w:tblCellMar>
        <w:tblLook w:val="04A0" w:firstRow="1" w:lastRow="0" w:firstColumn="1" w:lastColumn="0" w:noHBand="0" w:noVBand="1"/>
      </w:tblPr>
      <w:tblGrid>
        <w:gridCol w:w="3397"/>
        <w:gridCol w:w="1418"/>
        <w:gridCol w:w="1417"/>
        <w:gridCol w:w="1418"/>
        <w:gridCol w:w="1417"/>
      </w:tblGrid>
      <w:tr w:rsidR="00107724" w:rsidRPr="001F7CAE" w14:paraId="6EDD1777" w14:textId="77777777" w:rsidTr="00012FA3">
        <w:trPr>
          <w:trHeight w:val="288"/>
        </w:trPr>
        <w:tc>
          <w:tcPr>
            <w:tcW w:w="9067" w:type="dxa"/>
            <w:gridSpan w:val="5"/>
            <w:vMerge w:val="restart"/>
            <w:tcBorders>
              <w:top w:val="single" w:sz="4" w:space="0" w:color="auto"/>
              <w:left w:val="single" w:sz="4" w:space="0" w:color="auto"/>
              <w:bottom w:val="single" w:sz="4" w:space="0" w:color="auto"/>
              <w:right w:val="single" w:sz="4" w:space="0" w:color="auto"/>
            </w:tcBorders>
            <w:shd w:val="clear" w:color="000000" w:fill="002060"/>
            <w:vAlign w:val="center"/>
            <w:hideMark/>
          </w:tcPr>
          <w:p w14:paraId="69B8BAA4" w14:textId="77777777" w:rsidR="00107724" w:rsidRPr="001F7CAE" w:rsidRDefault="00107724" w:rsidP="00012FA3">
            <w:pPr>
              <w:spacing w:after="0" w:line="240" w:lineRule="auto"/>
              <w:jc w:val="center"/>
              <w:rPr>
                <w:rFonts w:ascii="Arial" w:eastAsia="Times New Roman" w:hAnsi="Arial" w:cs="Arial"/>
                <w:b/>
                <w:bCs/>
                <w:color w:val="FFFFFF"/>
                <w:sz w:val="24"/>
                <w:szCs w:val="24"/>
                <w:lang w:eastAsia="pt-BR"/>
              </w:rPr>
            </w:pPr>
            <w:r w:rsidRPr="001F7CAE">
              <w:rPr>
                <w:rFonts w:ascii="Arial" w:eastAsia="Times New Roman" w:hAnsi="Arial" w:cs="Arial"/>
                <w:b/>
                <w:bCs/>
                <w:color w:val="FFFFFF"/>
                <w:sz w:val="24"/>
                <w:szCs w:val="24"/>
                <w:lang w:eastAsia="pt-BR"/>
              </w:rPr>
              <w:t>Municípios inseridos na Bacia Hidrográfica dos Afluentes Mineiros dos Rios Pomba e Muriaé</w:t>
            </w:r>
          </w:p>
        </w:tc>
      </w:tr>
      <w:tr w:rsidR="00107724" w:rsidRPr="001F7CAE" w14:paraId="780ADDDC" w14:textId="77777777" w:rsidTr="00012FA3">
        <w:trPr>
          <w:trHeight w:val="288"/>
        </w:trPr>
        <w:tc>
          <w:tcPr>
            <w:tcW w:w="9067" w:type="dxa"/>
            <w:gridSpan w:val="5"/>
            <w:vMerge/>
            <w:tcBorders>
              <w:top w:val="single" w:sz="4" w:space="0" w:color="auto"/>
              <w:left w:val="single" w:sz="4" w:space="0" w:color="auto"/>
              <w:bottom w:val="single" w:sz="4" w:space="0" w:color="auto"/>
              <w:right w:val="single" w:sz="4" w:space="0" w:color="auto"/>
            </w:tcBorders>
            <w:vAlign w:val="center"/>
            <w:hideMark/>
          </w:tcPr>
          <w:p w14:paraId="32DA3408" w14:textId="77777777" w:rsidR="00107724" w:rsidRPr="001F7CAE" w:rsidRDefault="00107724" w:rsidP="00012FA3">
            <w:pPr>
              <w:spacing w:after="0" w:line="240" w:lineRule="auto"/>
              <w:rPr>
                <w:rFonts w:ascii="Arial" w:eastAsia="Times New Roman" w:hAnsi="Arial" w:cs="Arial"/>
                <w:b/>
                <w:bCs/>
                <w:color w:val="FFFFFF"/>
                <w:sz w:val="24"/>
                <w:szCs w:val="24"/>
                <w:lang w:eastAsia="pt-BR"/>
              </w:rPr>
            </w:pPr>
          </w:p>
        </w:tc>
      </w:tr>
      <w:tr w:rsidR="00107724" w:rsidRPr="001F7CAE" w14:paraId="511C167E" w14:textId="77777777" w:rsidTr="00012FA3">
        <w:trPr>
          <w:trHeight w:val="288"/>
        </w:trPr>
        <w:tc>
          <w:tcPr>
            <w:tcW w:w="3397" w:type="dxa"/>
            <w:vMerge w:val="restart"/>
            <w:tcBorders>
              <w:top w:val="nil"/>
              <w:left w:val="single" w:sz="4" w:space="0" w:color="auto"/>
              <w:bottom w:val="single" w:sz="4" w:space="0" w:color="auto"/>
              <w:right w:val="single" w:sz="4" w:space="0" w:color="auto"/>
            </w:tcBorders>
            <w:shd w:val="clear" w:color="000000" w:fill="002060"/>
            <w:vAlign w:val="center"/>
            <w:hideMark/>
          </w:tcPr>
          <w:p w14:paraId="53EE41A6" w14:textId="77777777" w:rsidR="00107724" w:rsidRPr="001F7CAE" w:rsidRDefault="00107724" w:rsidP="00012FA3">
            <w:pPr>
              <w:spacing w:after="0" w:line="240" w:lineRule="auto"/>
              <w:jc w:val="center"/>
              <w:rPr>
                <w:rFonts w:ascii="Arial" w:eastAsia="Times New Roman" w:hAnsi="Arial" w:cs="Arial"/>
                <w:b/>
                <w:bCs/>
                <w:color w:val="FFFFFF"/>
                <w:sz w:val="24"/>
                <w:szCs w:val="24"/>
                <w:lang w:eastAsia="pt-BR"/>
              </w:rPr>
            </w:pPr>
            <w:r w:rsidRPr="001F7CAE">
              <w:rPr>
                <w:rFonts w:ascii="Arial" w:eastAsia="Times New Roman" w:hAnsi="Arial" w:cs="Arial"/>
                <w:b/>
                <w:bCs/>
                <w:color w:val="FFFFFF"/>
                <w:sz w:val="24"/>
                <w:szCs w:val="24"/>
                <w:lang w:eastAsia="pt-BR"/>
              </w:rPr>
              <w:t>Município</w:t>
            </w:r>
          </w:p>
        </w:tc>
        <w:tc>
          <w:tcPr>
            <w:tcW w:w="1418" w:type="dxa"/>
            <w:vMerge w:val="restart"/>
            <w:tcBorders>
              <w:top w:val="nil"/>
              <w:left w:val="single" w:sz="4" w:space="0" w:color="auto"/>
              <w:bottom w:val="single" w:sz="4" w:space="0" w:color="auto"/>
              <w:right w:val="single" w:sz="4" w:space="0" w:color="auto"/>
            </w:tcBorders>
            <w:shd w:val="clear" w:color="000000" w:fill="002060"/>
            <w:vAlign w:val="center"/>
            <w:hideMark/>
          </w:tcPr>
          <w:p w14:paraId="7659598A" w14:textId="77777777" w:rsidR="00107724" w:rsidRPr="001F7CAE" w:rsidRDefault="00107724" w:rsidP="00012FA3">
            <w:pPr>
              <w:spacing w:after="0" w:line="240" w:lineRule="auto"/>
              <w:jc w:val="center"/>
              <w:rPr>
                <w:rFonts w:ascii="Arial" w:eastAsia="Times New Roman" w:hAnsi="Arial" w:cs="Arial"/>
                <w:b/>
                <w:bCs/>
                <w:color w:val="FFFFFF"/>
                <w:sz w:val="24"/>
                <w:szCs w:val="24"/>
                <w:lang w:eastAsia="pt-BR"/>
              </w:rPr>
            </w:pPr>
            <w:r w:rsidRPr="001F7CAE">
              <w:rPr>
                <w:rFonts w:ascii="Arial" w:eastAsia="Times New Roman" w:hAnsi="Arial" w:cs="Arial"/>
                <w:b/>
                <w:bCs/>
                <w:color w:val="FFFFFF"/>
                <w:sz w:val="24"/>
                <w:szCs w:val="24"/>
                <w:lang w:eastAsia="pt-BR"/>
              </w:rPr>
              <w:t>Área total (km²)</w:t>
            </w:r>
          </w:p>
        </w:tc>
        <w:tc>
          <w:tcPr>
            <w:tcW w:w="1417" w:type="dxa"/>
            <w:vMerge w:val="restart"/>
            <w:tcBorders>
              <w:top w:val="nil"/>
              <w:left w:val="single" w:sz="4" w:space="0" w:color="auto"/>
              <w:bottom w:val="single" w:sz="4" w:space="0" w:color="auto"/>
              <w:right w:val="single" w:sz="4" w:space="0" w:color="auto"/>
            </w:tcBorders>
            <w:shd w:val="clear" w:color="000000" w:fill="002060"/>
            <w:vAlign w:val="center"/>
            <w:hideMark/>
          </w:tcPr>
          <w:p w14:paraId="5CCCF3F9" w14:textId="77777777" w:rsidR="00107724" w:rsidRPr="001F7CAE" w:rsidRDefault="00107724" w:rsidP="00012FA3">
            <w:pPr>
              <w:spacing w:after="0" w:line="240" w:lineRule="auto"/>
              <w:jc w:val="center"/>
              <w:rPr>
                <w:rFonts w:ascii="Arial" w:eastAsia="Times New Roman" w:hAnsi="Arial" w:cs="Arial"/>
                <w:b/>
                <w:bCs/>
                <w:color w:val="FFFFFF"/>
                <w:sz w:val="24"/>
                <w:szCs w:val="24"/>
                <w:lang w:eastAsia="pt-BR"/>
              </w:rPr>
            </w:pPr>
            <w:r w:rsidRPr="001F7CAE">
              <w:rPr>
                <w:rFonts w:ascii="Arial" w:eastAsia="Times New Roman" w:hAnsi="Arial" w:cs="Arial"/>
                <w:b/>
                <w:bCs/>
                <w:color w:val="FFFFFF"/>
                <w:sz w:val="24"/>
                <w:szCs w:val="24"/>
                <w:lang w:eastAsia="pt-BR"/>
              </w:rPr>
              <w:t>% área dentro da PS1</w:t>
            </w:r>
          </w:p>
        </w:tc>
        <w:tc>
          <w:tcPr>
            <w:tcW w:w="1418" w:type="dxa"/>
            <w:vMerge w:val="restart"/>
            <w:tcBorders>
              <w:top w:val="nil"/>
              <w:left w:val="single" w:sz="4" w:space="0" w:color="auto"/>
              <w:bottom w:val="single" w:sz="4" w:space="0" w:color="auto"/>
              <w:right w:val="single" w:sz="4" w:space="0" w:color="auto"/>
            </w:tcBorders>
            <w:shd w:val="clear" w:color="000000" w:fill="002060"/>
            <w:vAlign w:val="center"/>
            <w:hideMark/>
          </w:tcPr>
          <w:p w14:paraId="3DB88693" w14:textId="77777777" w:rsidR="00107724" w:rsidRPr="001F7CAE" w:rsidRDefault="00107724" w:rsidP="00012FA3">
            <w:pPr>
              <w:spacing w:after="0" w:line="240" w:lineRule="auto"/>
              <w:jc w:val="center"/>
              <w:rPr>
                <w:rFonts w:ascii="Arial" w:eastAsia="Times New Roman" w:hAnsi="Arial" w:cs="Arial"/>
                <w:b/>
                <w:bCs/>
                <w:color w:val="FFFFFF"/>
                <w:sz w:val="24"/>
                <w:szCs w:val="24"/>
                <w:lang w:eastAsia="pt-BR"/>
              </w:rPr>
            </w:pPr>
            <w:r w:rsidRPr="001F7CAE">
              <w:rPr>
                <w:rFonts w:ascii="Arial" w:eastAsia="Times New Roman" w:hAnsi="Arial" w:cs="Arial"/>
                <w:b/>
                <w:bCs/>
                <w:color w:val="FFFFFF"/>
                <w:sz w:val="24"/>
                <w:szCs w:val="24"/>
                <w:lang w:eastAsia="pt-BR"/>
              </w:rPr>
              <w:t>% área fora da PS1</w:t>
            </w:r>
          </w:p>
        </w:tc>
        <w:tc>
          <w:tcPr>
            <w:tcW w:w="1417" w:type="dxa"/>
            <w:vMerge w:val="restart"/>
            <w:tcBorders>
              <w:top w:val="nil"/>
              <w:left w:val="single" w:sz="4" w:space="0" w:color="auto"/>
              <w:bottom w:val="single" w:sz="4" w:space="0" w:color="auto"/>
              <w:right w:val="single" w:sz="4" w:space="0" w:color="auto"/>
            </w:tcBorders>
            <w:shd w:val="clear" w:color="000000" w:fill="002060"/>
            <w:vAlign w:val="center"/>
            <w:hideMark/>
          </w:tcPr>
          <w:p w14:paraId="6B0F9D8D" w14:textId="77777777" w:rsidR="00107724" w:rsidRPr="001F7CAE" w:rsidRDefault="00107724" w:rsidP="00012FA3">
            <w:pPr>
              <w:spacing w:after="0" w:line="240" w:lineRule="auto"/>
              <w:jc w:val="center"/>
              <w:rPr>
                <w:rFonts w:ascii="Arial" w:eastAsia="Times New Roman" w:hAnsi="Arial" w:cs="Arial"/>
                <w:b/>
                <w:bCs/>
                <w:color w:val="FFFFFF"/>
                <w:sz w:val="24"/>
                <w:szCs w:val="24"/>
                <w:lang w:eastAsia="pt-BR"/>
              </w:rPr>
            </w:pPr>
            <w:r w:rsidRPr="001F7CAE">
              <w:rPr>
                <w:rFonts w:ascii="Arial" w:eastAsia="Times New Roman" w:hAnsi="Arial" w:cs="Arial"/>
                <w:b/>
                <w:bCs/>
                <w:color w:val="FFFFFF"/>
                <w:sz w:val="24"/>
                <w:szCs w:val="24"/>
                <w:lang w:eastAsia="pt-BR"/>
              </w:rPr>
              <w:t>Sede na bacia</w:t>
            </w:r>
          </w:p>
        </w:tc>
      </w:tr>
      <w:tr w:rsidR="00107724" w:rsidRPr="001F7CAE" w14:paraId="45836DB4" w14:textId="77777777" w:rsidTr="00012FA3">
        <w:trPr>
          <w:trHeight w:val="288"/>
        </w:trPr>
        <w:tc>
          <w:tcPr>
            <w:tcW w:w="3397" w:type="dxa"/>
            <w:vMerge/>
            <w:tcBorders>
              <w:top w:val="nil"/>
              <w:left w:val="single" w:sz="4" w:space="0" w:color="auto"/>
              <w:bottom w:val="single" w:sz="4" w:space="0" w:color="auto"/>
              <w:right w:val="single" w:sz="4" w:space="0" w:color="auto"/>
            </w:tcBorders>
            <w:vAlign w:val="center"/>
            <w:hideMark/>
          </w:tcPr>
          <w:p w14:paraId="3D97CBBF" w14:textId="77777777" w:rsidR="00107724" w:rsidRPr="001F7CAE" w:rsidRDefault="00107724" w:rsidP="00012FA3">
            <w:pPr>
              <w:spacing w:after="0" w:line="240" w:lineRule="auto"/>
              <w:rPr>
                <w:rFonts w:ascii="Arial" w:eastAsia="Times New Roman" w:hAnsi="Arial" w:cs="Arial"/>
                <w:b/>
                <w:bCs/>
                <w:color w:val="FFFFFF"/>
                <w:sz w:val="24"/>
                <w:szCs w:val="24"/>
                <w:lang w:eastAsia="pt-BR"/>
              </w:rPr>
            </w:pPr>
          </w:p>
        </w:tc>
        <w:tc>
          <w:tcPr>
            <w:tcW w:w="1418" w:type="dxa"/>
            <w:vMerge/>
            <w:tcBorders>
              <w:top w:val="nil"/>
              <w:left w:val="single" w:sz="4" w:space="0" w:color="auto"/>
              <w:bottom w:val="single" w:sz="4" w:space="0" w:color="auto"/>
              <w:right w:val="single" w:sz="4" w:space="0" w:color="auto"/>
            </w:tcBorders>
            <w:vAlign w:val="center"/>
            <w:hideMark/>
          </w:tcPr>
          <w:p w14:paraId="03702E6A" w14:textId="77777777" w:rsidR="00107724" w:rsidRPr="001F7CAE" w:rsidRDefault="00107724" w:rsidP="00012FA3">
            <w:pPr>
              <w:spacing w:after="0" w:line="240" w:lineRule="auto"/>
              <w:rPr>
                <w:rFonts w:ascii="Arial" w:eastAsia="Times New Roman" w:hAnsi="Arial" w:cs="Arial"/>
                <w:b/>
                <w:bCs/>
                <w:color w:val="FFFFFF"/>
                <w:sz w:val="24"/>
                <w:szCs w:val="24"/>
                <w:lang w:eastAsia="pt-BR"/>
              </w:rPr>
            </w:pPr>
          </w:p>
        </w:tc>
        <w:tc>
          <w:tcPr>
            <w:tcW w:w="1417" w:type="dxa"/>
            <w:vMerge/>
            <w:tcBorders>
              <w:top w:val="nil"/>
              <w:left w:val="single" w:sz="4" w:space="0" w:color="auto"/>
              <w:bottom w:val="single" w:sz="4" w:space="0" w:color="auto"/>
              <w:right w:val="single" w:sz="4" w:space="0" w:color="auto"/>
            </w:tcBorders>
            <w:vAlign w:val="center"/>
            <w:hideMark/>
          </w:tcPr>
          <w:p w14:paraId="01B14BB0" w14:textId="77777777" w:rsidR="00107724" w:rsidRPr="001F7CAE" w:rsidRDefault="00107724" w:rsidP="00012FA3">
            <w:pPr>
              <w:spacing w:after="0" w:line="240" w:lineRule="auto"/>
              <w:rPr>
                <w:rFonts w:ascii="Arial" w:eastAsia="Times New Roman" w:hAnsi="Arial" w:cs="Arial"/>
                <w:b/>
                <w:bCs/>
                <w:color w:val="FFFFFF"/>
                <w:sz w:val="24"/>
                <w:szCs w:val="24"/>
                <w:lang w:eastAsia="pt-BR"/>
              </w:rPr>
            </w:pPr>
          </w:p>
        </w:tc>
        <w:tc>
          <w:tcPr>
            <w:tcW w:w="1418" w:type="dxa"/>
            <w:vMerge/>
            <w:tcBorders>
              <w:top w:val="nil"/>
              <w:left w:val="single" w:sz="4" w:space="0" w:color="auto"/>
              <w:bottom w:val="single" w:sz="4" w:space="0" w:color="auto"/>
              <w:right w:val="single" w:sz="4" w:space="0" w:color="auto"/>
            </w:tcBorders>
            <w:vAlign w:val="center"/>
            <w:hideMark/>
          </w:tcPr>
          <w:p w14:paraId="09B154BD" w14:textId="77777777" w:rsidR="00107724" w:rsidRPr="001F7CAE" w:rsidRDefault="00107724" w:rsidP="00012FA3">
            <w:pPr>
              <w:spacing w:after="0" w:line="240" w:lineRule="auto"/>
              <w:rPr>
                <w:rFonts w:ascii="Arial" w:eastAsia="Times New Roman" w:hAnsi="Arial" w:cs="Arial"/>
                <w:b/>
                <w:bCs/>
                <w:color w:val="FFFFFF"/>
                <w:sz w:val="24"/>
                <w:szCs w:val="24"/>
                <w:lang w:eastAsia="pt-BR"/>
              </w:rPr>
            </w:pPr>
          </w:p>
        </w:tc>
        <w:tc>
          <w:tcPr>
            <w:tcW w:w="1417" w:type="dxa"/>
            <w:vMerge/>
            <w:tcBorders>
              <w:top w:val="nil"/>
              <w:left w:val="single" w:sz="4" w:space="0" w:color="auto"/>
              <w:bottom w:val="single" w:sz="4" w:space="0" w:color="auto"/>
              <w:right w:val="single" w:sz="4" w:space="0" w:color="auto"/>
            </w:tcBorders>
            <w:vAlign w:val="center"/>
            <w:hideMark/>
          </w:tcPr>
          <w:p w14:paraId="730C9A2C" w14:textId="77777777" w:rsidR="00107724" w:rsidRPr="001F7CAE" w:rsidRDefault="00107724" w:rsidP="00012FA3">
            <w:pPr>
              <w:spacing w:after="0" w:line="240" w:lineRule="auto"/>
              <w:rPr>
                <w:rFonts w:ascii="Arial" w:eastAsia="Times New Roman" w:hAnsi="Arial" w:cs="Arial"/>
                <w:b/>
                <w:bCs/>
                <w:color w:val="FFFFFF"/>
                <w:sz w:val="24"/>
                <w:szCs w:val="24"/>
                <w:lang w:eastAsia="pt-BR"/>
              </w:rPr>
            </w:pPr>
          </w:p>
        </w:tc>
      </w:tr>
      <w:tr w:rsidR="00107724" w:rsidRPr="001F7CAE" w14:paraId="2BF29E0A" w14:textId="77777777" w:rsidTr="00012FA3">
        <w:trPr>
          <w:trHeight w:val="288"/>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5E147A51"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Além Paraíba</w:t>
            </w:r>
          </w:p>
        </w:tc>
        <w:tc>
          <w:tcPr>
            <w:tcW w:w="1418" w:type="dxa"/>
            <w:tcBorders>
              <w:top w:val="nil"/>
              <w:left w:val="nil"/>
              <w:bottom w:val="single" w:sz="4" w:space="0" w:color="auto"/>
              <w:right w:val="single" w:sz="4" w:space="0" w:color="auto"/>
            </w:tcBorders>
            <w:shd w:val="clear" w:color="auto" w:fill="auto"/>
            <w:noWrap/>
            <w:vAlign w:val="center"/>
            <w:hideMark/>
          </w:tcPr>
          <w:p w14:paraId="52A54CCB"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510,36</w:t>
            </w:r>
          </w:p>
        </w:tc>
        <w:tc>
          <w:tcPr>
            <w:tcW w:w="1417" w:type="dxa"/>
            <w:tcBorders>
              <w:top w:val="nil"/>
              <w:left w:val="nil"/>
              <w:bottom w:val="single" w:sz="4" w:space="0" w:color="auto"/>
              <w:right w:val="single" w:sz="4" w:space="0" w:color="auto"/>
            </w:tcBorders>
            <w:shd w:val="clear" w:color="auto" w:fill="auto"/>
            <w:noWrap/>
            <w:vAlign w:val="center"/>
            <w:hideMark/>
          </w:tcPr>
          <w:p w14:paraId="2A7FD9A5"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67,51</w:t>
            </w:r>
          </w:p>
        </w:tc>
        <w:tc>
          <w:tcPr>
            <w:tcW w:w="1418" w:type="dxa"/>
            <w:tcBorders>
              <w:top w:val="nil"/>
              <w:left w:val="nil"/>
              <w:bottom w:val="single" w:sz="4" w:space="0" w:color="auto"/>
              <w:right w:val="single" w:sz="4" w:space="0" w:color="auto"/>
            </w:tcBorders>
            <w:shd w:val="clear" w:color="auto" w:fill="auto"/>
            <w:noWrap/>
            <w:vAlign w:val="center"/>
            <w:hideMark/>
          </w:tcPr>
          <w:p w14:paraId="05CD56E0"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32,49</w:t>
            </w:r>
          </w:p>
        </w:tc>
        <w:tc>
          <w:tcPr>
            <w:tcW w:w="1417" w:type="dxa"/>
            <w:tcBorders>
              <w:top w:val="nil"/>
              <w:left w:val="nil"/>
              <w:bottom w:val="single" w:sz="4" w:space="0" w:color="auto"/>
              <w:right w:val="single" w:sz="4" w:space="0" w:color="auto"/>
            </w:tcBorders>
            <w:shd w:val="clear" w:color="auto" w:fill="auto"/>
            <w:noWrap/>
            <w:vAlign w:val="center"/>
            <w:hideMark/>
          </w:tcPr>
          <w:p w14:paraId="318A913D"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4B75A044" w14:textId="77777777" w:rsidTr="00012FA3">
        <w:trPr>
          <w:trHeight w:val="288"/>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15A5A70C"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Antônio Carlos</w:t>
            </w:r>
          </w:p>
        </w:tc>
        <w:tc>
          <w:tcPr>
            <w:tcW w:w="1418" w:type="dxa"/>
            <w:tcBorders>
              <w:top w:val="nil"/>
              <w:left w:val="nil"/>
              <w:bottom w:val="single" w:sz="4" w:space="0" w:color="auto"/>
              <w:right w:val="single" w:sz="4" w:space="0" w:color="auto"/>
            </w:tcBorders>
            <w:shd w:val="clear" w:color="auto" w:fill="auto"/>
            <w:noWrap/>
            <w:vAlign w:val="center"/>
            <w:hideMark/>
          </w:tcPr>
          <w:p w14:paraId="0F0640CB"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529,92</w:t>
            </w:r>
          </w:p>
        </w:tc>
        <w:tc>
          <w:tcPr>
            <w:tcW w:w="1417" w:type="dxa"/>
            <w:tcBorders>
              <w:top w:val="nil"/>
              <w:left w:val="nil"/>
              <w:bottom w:val="single" w:sz="4" w:space="0" w:color="auto"/>
              <w:right w:val="single" w:sz="4" w:space="0" w:color="auto"/>
            </w:tcBorders>
            <w:shd w:val="clear" w:color="auto" w:fill="auto"/>
            <w:noWrap/>
            <w:vAlign w:val="center"/>
            <w:hideMark/>
          </w:tcPr>
          <w:p w14:paraId="7DF05F85"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9,31</w:t>
            </w:r>
          </w:p>
        </w:tc>
        <w:tc>
          <w:tcPr>
            <w:tcW w:w="1418" w:type="dxa"/>
            <w:tcBorders>
              <w:top w:val="nil"/>
              <w:left w:val="nil"/>
              <w:bottom w:val="single" w:sz="4" w:space="0" w:color="auto"/>
              <w:right w:val="single" w:sz="4" w:space="0" w:color="auto"/>
            </w:tcBorders>
            <w:shd w:val="clear" w:color="auto" w:fill="auto"/>
            <w:noWrap/>
            <w:vAlign w:val="center"/>
            <w:hideMark/>
          </w:tcPr>
          <w:p w14:paraId="098D5EDD"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90,69</w:t>
            </w:r>
          </w:p>
        </w:tc>
        <w:tc>
          <w:tcPr>
            <w:tcW w:w="1417" w:type="dxa"/>
            <w:tcBorders>
              <w:top w:val="nil"/>
              <w:left w:val="nil"/>
              <w:bottom w:val="single" w:sz="4" w:space="0" w:color="auto"/>
              <w:right w:val="single" w:sz="4" w:space="0" w:color="auto"/>
            </w:tcBorders>
            <w:shd w:val="clear" w:color="auto" w:fill="auto"/>
            <w:noWrap/>
            <w:vAlign w:val="center"/>
            <w:hideMark/>
          </w:tcPr>
          <w:p w14:paraId="0F7D0D5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Não</w:t>
            </w:r>
          </w:p>
        </w:tc>
      </w:tr>
      <w:tr w:rsidR="00107724" w:rsidRPr="001F7CAE" w14:paraId="3DC83742" w14:textId="77777777" w:rsidTr="00012FA3">
        <w:trPr>
          <w:trHeight w:val="288"/>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A922C7D"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Antônio Prado de Minas</w:t>
            </w:r>
          </w:p>
        </w:tc>
        <w:tc>
          <w:tcPr>
            <w:tcW w:w="1418" w:type="dxa"/>
            <w:tcBorders>
              <w:top w:val="nil"/>
              <w:left w:val="nil"/>
              <w:bottom w:val="single" w:sz="4" w:space="0" w:color="auto"/>
              <w:right w:val="single" w:sz="4" w:space="0" w:color="auto"/>
            </w:tcBorders>
            <w:shd w:val="clear" w:color="auto" w:fill="auto"/>
            <w:noWrap/>
            <w:vAlign w:val="center"/>
            <w:hideMark/>
          </w:tcPr>
          <w:p w14:paraId="54C1A4CE"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83,8</w:t>
            </w:r>
          </w:p>
        </w:tc>
        <w:tc>
          <w:tcPr>
            <w:tcW w:w="1417" w:type="dxa"/>
            <w:tcBorders>
              <w:top w:val="nil"/>
              <w:left w:val="nil"/>
              <w:bottom w:val="single" w:sz="4" w:space="0" w:color="auto"/>
              <w:right w:val="single" w:sz="4" w:space="0" w:color="auto"/>
            </w:tcBorders>
            <w:shd w:val="clear" w:color="auto" w:fill="auto"/>
            <w:noWrap/>
            <w:vAlign w:val="center"/>
            <w:hideMark/>
          </w:tcPr>
          <w:p w14:paraId="23DC542B"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5695CD96"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4BFCD6C6"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52415CB0"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44FCA3D6"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Aracitaba</w:t>
            </w:r>
          </w:p>
        </w:tc>
        <w:tc>
          <w:tcPr>
            <w:tcW w:w="1418" w:type="dxa"/>
            <w:tcBorders>
              <w:top w:val="nil"/>
              <w:left w:val="nil"/>
              <w:bottom w:val="single" w:sz="4" w:space="0" w:color="auto"/>
              <w:right w:val="single" w:sz="4" w:space="0" w:color="auto"/>
            </w:tcBorders>
            <w:shd w:val="clear" w:color="auto" w:fill="auto"/>
            <w:noWrap/>
            <w:vAlign w:val="center"/>
            <w:hideMark/>
          </w:tcPr>
          <w:p w14:paraId="2B261FCF"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106,61</w:t>
            </w:r>
          </w:p>
        </w:tc>
        <w:tc>
          <w:tcPr>
            <w:tcW w:w="1417" w:type="dxa"/>
            <w:tcBorders>
              <w:top w:val="nil"/>
              <w:left w:val="nil"/>
              <w:bottom w:val="single" w:sz="4" w:space="0" w:color="auto"/>
              <w:right w:val="single" w:sz="4" w:space="0" w:color="auto"/>
            </w:tcBorders>
            <w:shd w:val="clear" w:color="auto" w:fill="auto"/>
            <w:noWrap/>
            <w:vAlign w:val="center"/>
            <w:hideMark/>
          </w:tcPr>
          <w:p w14:paraId="709F2495"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244B66E9"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7BB7B901"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33F39189"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08DB98F"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Argirita</w:t>
            </w:r>
          </w:p>
        </w:tc>
        <w:tc>
          <w:tcPr>
            <w:tcW w:w="1418" w:type="dxa"/>
            <w:tcBorders>
              <w:top w:val="nil"/>
              <w:left w:val="nil"/>
              <w:bottom w:val="single" w:sz="4" w:space="0" w:color="auto"/>
              <w:right w:val="single" w:sz="4" w:space="0" w:color="auto"/>
            </w:tcBorders>
            <w:shd w:val="clear" w:color="auto" w:fill="auto"/>
            <w:noWrap/>
            <w:vAlign w:val="center"/>
            <w:hideMark/>
          </w:tcPr>
          <w:p w14:paraId="481472D3"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159,38</w:t>
            </w:r>
          </w:p>
        </w:tc>
        <w:tc>
          <w:tcPr>
            <w:tcW w:w="1417" w:type="dxa"/>
            <w:tcBorders>
              <w:top w:val="nil"/>
              <w:left w:val="nil"/>
              <w:bottom w:val="single" w:sz="4" w:space="0" w:color="auto"/>
              <w:right w:val="single" w:sz="4" w:space="0" w:color="auto"/>
            </w:tcBorders>
            <w:shd w:val="clear" w:color="auto" w:fill="auto"/>
            <w:noWrap/>
            <w:vAlign w:val="center"/>
            <w:hideMark/>
          </w:tcPr>
          <w:p w14:paraId="5385D441"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502CA604"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5BE9D093"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7FC0F9DE"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2231175"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Astolfo Dutra</w:t>
            </w:r>
          </w:p>
        </w:tc>
        <w:tc>
          <w:tcPr>
            <w:tcW w:w="1418" w:type="dxa"/>
            <w:tcBorders>
              <w:top w:val="nil"/>
              <w:left w:val="nil"/>
              <w:bottom w:val="single" w:sz="4" w:space="0" w:color="auto"/>
              <w:right w:val="single" w:sz="4" w:space="0" w:color="auto"/>
            </w:tcBorders>
            <w:shd w:val="clear" w:color="auto" w:fill="auto"/>
            <w:noWrap/>
            <w:vAlign w:val="center"/>
            <w:hideMark/>
          </w:tcPr>
          <w:p w14:paraId="3661836E"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158,89</w:t>
            </w:r>
          </w:p>
        </w:tc>
        <w:tc>
          <w:tcPr>
            <w:tcW w:w="1417" w:type="dxa"/>
            <w:tcBorders>
              <w:top w:val="nil"/>
              <w:left w:val="nil"/>
              <w:bottom w:val="single" w:sz="4" w:space="0" w:color="auto"/>
              <w:right w:val="single" w:sz="4" w:space="0" w:color="auto"/>
            </w:tcBorders>
            <w:shd w:val="clear" w:color="auto" w:fill="auto"/>
            <w:noWrap/>
            <w:vAlign w:val="center"/>
            <w:hideMark/>
          </w:tcPr>
          <w:p w14:paraId="55FBE934"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3C2E4C5A"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5733F814"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77B42D52"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93EBB5A"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Barão de Monte Alto</w:t>
            </w:r>
          </w:p>
        </w:tc>
        <w:tc>
          <w:tcPr>
            <w:tcW w:w="1418" w:type="dxa"/>
            <w:tcBorders>
              <w:top w:val="nil"/>
              <w:left w:val="nil"/>
              <w:bottom w:val="single" w:sz="4" w:space="0" w:color="auto"/>
              <w:right w:val="single" w:sz="4" w:space="0" w:color="auto"/>
            </w:tcBorders>
            <w:shd w:val="clear" w:color="auto" w:fill="auto"/>
            <w:noWrap/>
            <w:vAlign w:val="center"/>
            <w:hideMark/>
          </w:tcPr>
          <w:p w14:paraId="66A62F5B"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198,31</w:t>
            </w:r>
          </w:p>
        </w:tc>
        <w:tc>
          <w:tcPr>
            <w:tcW w:w="1417" w:type="dxa"/>
            <w:tcBorders>
              <w:top w:val="nil"/>
              <w:left w:val="nil"/>
              <w:bottom w:val="single" w:sz="4" w:space="0" w:color="auto"/>
              <w:right w:val="single" w:sz="4" w:space="0" w:color="auto"/>
            </w:tcBorders>
            <w:shd w:val="clear" w:color="auto" w:fill="auto"/>
            <w:noWrap/>
            <w:vAlign w:val="center"/>
            <w:hideMark/>
          </w:tcPr>
          <w:p w14:paraId="107390BA"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3C83DACE"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296DE342"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3D11AB6A"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563B9487"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Barbacena</w:t>
            </w:r>
          </w:p>
        </w:tc>
        <w:tc>
          <w:tcPr>
            <w:tcW w:w="1418" w:type="dxa"/>
            <w:tcBorders>
              <w:top w:val="nil"/>
              <w:left w:val="nil"/>
              <w:bottom w:val="single" w:sz="4" w:space="0" w:color="auto"/>
              <w:right w:val="single" w:sz="4" w:space="0" w:color="auto"/>
            </w:tcBorders>
            <w:shd w:val="clear" w:color="auto" w:fill="auto"/>
            <w:noWrap/>
            <w:vAlign w:val="center"/>
            <w:hideMark/>
          </w:tcPr>
          <w:p w14:paraId="46BDF50E"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759,19</w:t>
            </w:r>
          </w:p>
        </w:tc>
        <w:tc>
          <w:tcPr>
            <w:tcW w:w="1417" w:type="dxa"/>
            <w:tcBorders>
              <w:top w:val="nil"/>
              <w:left w:val="nil"/>
              <w:bottom w:val="single" w:sz="4" w:space="0" w:color="auto"/>
              <w:right w:val="single" w:sz="4" w:space="0" w:color="auto"/>
            </w:tcBorders>
            <w:shd w:val="clear" w:color="auto" w:fill="auto"/>
            <w:noWrap/>
            <w:vAlign w:val="center"/>
            <w:hideMark/>
          </w:tcPr>
          <w:p w14:paraId="006EF727"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3,28</w:t>
            </w:r>
          </w:p>
        </w:tc>
        <w:tc>
          <w:tcPr>
            <w:tcW w:w="1418" w:type="dxa"/>
            <w:tcBorders>
              <w:top w:val="nil"/>
              <w:left w:val="nil"/>
              <w:bottom w:val="single" w:sz="4" w:space="0" w:color="auto"/>
              <w:right w:val="single" w:sz="4" w:space="0" w:color="auto"/>
            </w:tcBorders>
            <w:shd w:val="clear" w:color="auto" w:fill="auto"/>
            <w:noWrap/>
            <w:vAlign w:val="center"/>
            <w:hideMark/>
          </w:tcPr>
          <w:p w14:paraId="3C0C3736"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96,72</w:t>
            </w:r>
          </w:p>
        </w:tc>
        <w:tc>
          <w:tcPr>
            <w:tcW w:w="1417" w:type="dxa"/>
            <w:tcBorders>
              <w:top w:val="nil"/>
              <w:left w:val="nil"/>
              <w:bottom w:val="single" w:sz="4" w:space="0" w:color="auto"/>
              <w:right w:val="single" w:sz="4" w:space="0" w:color="auto"/>
            </w:tcBorders>
            <w:shd w:val="clear" w:color="auto" w:fill="auto"/>
            <w:noWrap/>
            <w:vAlign w:val="center"/>
            <w:hideMark/>
          </w:tcPr>
          <w:p w14:paraId="3BAED442"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Não</w:t>
            </w:r>
          </w:p>
        </w:tc>
      </w:tr>
      <w:tr w:rsidR="00107724" w:rsidRPr="001F7CAE" w14:paraId="0C61577A"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69E9C744"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Bicas</w:t>
            </w:r>
          </w:p>
        </w:tc>
        <w:tc>
          <w:tcPr>
            <w:tcW w:w="1418" w:type="dxa"/>
            <w:tcBorders>
              <w:top w:val="nil"/>
              <w:left w:val="nil"/>
              <w:bottom w:val="single" w:sz="4" w:space="0" w:color="auto"/>
              <w:right w:val="single" w:sz="4" w:space="0" w:color="auto"/>
            </w:tcBorders>
            <w:shd w:val="clear" w:color="auto" w:fill="auto"/>
            <w:noWrap/>
            <w:vAlign w:val="center"/>
            <w:hideMark/>
          </w:tcPr>
          <w:p w14:paraId="488E59AA"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140,08</w:t>
            </w:r>
          </w:p>
        </w:tc>
        <w:tc>
          <w:tcPr>
            <w:tcW w:w="1417" w:type="dxa"/>
            <w:tcBorders>
              <w:top w:val="nil"/>
              <w:left w:val="nil"/>
              <w:bottom w:val="single" w:sz="4" w:space="0" w:color="auto"/>
              <w:right w:val="single" w:sz="4" w:space="0" w:color="auto"/>
            </w:tcBorders>
            <w:shd w:val="clear" w:color="auto" w:fill="auto"/>
            <w:noWrap/>
            <w:vAlign w:val="center"/>
            <w:hideMark/>
          </w:tcPr>
          <w:p w14:paraId="1812A00F"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20,41</w:t>
            </w:r>
          </w:p>
        </w:tc>
        <w:tc>
          <w:tcPr>
            <w:tcW w:w="1418" w:type="dxa"/>
            <w:tcBorders>
              <w:top w:val="nil"/>
              <w:left w:val="nil"/>
              <w:bottom w:val="single" w:sz="4" w:space="0" w:color="auto"/>
              <w:right w:val="single" w:sz="4" w:space="0" w:color="auto"/>
            </w:tcBorders>
            <w:shd w:val="clear" w:color="auto" w:fill="auto"/>
            <w:noWrap/>
            <w:vAlign w:val="center"/>
            <w:hideMark/>
          </w:tcPr>
          <w:p w14:paraId="1D931600"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79,59</w:t>
            </w:r>
          </w:p>
        </w:tc>
        <w:tc>
          <w:tcPr>
            <w:tcW w:w="1417" w:type="dxa"/>
            <w:tcBorders>
              <w:top w:val="nil"/>
              <w:left w:val="nil"/>
              <w:bottom w:val="single" w:sz="4" w:space="0" w:color="auto"/>
              <w:right w:val="single" w:sz="4" w:space="0" w:color="auto"/>
            </w:tcBorders>
            <w:shd w:val="clear" w:color="auto" w:fill="auto"/>
            <w:noWrap/>
            <w:vAlign w:val="center"/>
            <w:hideMark/>
          </w:tcPr>
          <w:p w14:paraId="2EBFBA7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4DC77143"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D659A8C"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Carangola</w:t>
            </w:r>
          </w:p>
        </w:tc>
        <w:tc>
          <w:tcPr>
            <w:tcW w:w="1418" w:type="dxa"/>
            <w:tcBorders>
              <w:top w:val="nil"/>
              <w:left w:val="nil"/>
              <w:bottom w:val="single" w:sz="4" w:space="0" w:color="auto"/>
              <w:right w:val="single" w:sz="4" w:space="0" w:color="auto"/>
            </w:tcBorders>
            <w:shd w:val="clear" w:color="auto" w:fill="auto"/>
            <w:noWrap/>
            <w:vAlign w:val="center"/>
            <w:hideMark/>
          </w:tcPr>
          <w:p w14:paraId="0DE69B51"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353,41</w:t>
            </w:r>
          </w:p>
        </w:tc>
        <w:tc>
          <w:tcPr>
            <w:tcW w:w="1417" w:type="dxa"/>
            <w:tcBorders>
              <w:top w:val="nil"/>
              <w:left w:val="nil"/>
              <w:bottom w:val="single" w:sz="4" w:space="0" w:color="auto"/>
              <w:right w:val="single" w:sz="4" w:space="0" w:color="auto"/>
            </w:tcBorders>
            <w:shd w:val="clear" w:color="auto" w:fill="auto"/>
            <w:noWrap/>
            <w:vAlign w:val="center"/>
            <w:hideMark/>
          </w:tcPr>
          <w:p w14:paraId="62E13D94"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760437B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1ADA8FB2"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51B6BED1"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750E9C2"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Cataguases</w:t>
            </w:r>
          </w:p>
        </w:tc>
        <w:tc>
          <w:tcPr>
            <w:tcW w:w="1418" w:type="dxa"/>
            <w:tcBorders>
              <w:top w:val="nil"/>
              <w:left w:val="nil"/>
              <w:bottom w:val="single" w:sz="4" w:space="0" w:color="auto"/>
              <w:right w:val="single" w:sz="4" w:space="0" w:color="auto"/>
            </w:tcBorders>
            <w:shd w:val="clear" w:color="auto" w:fill="auto"/>
            <w:noWrap/>
            <w:vAlign w:val="center"/>
            <w:hideMark/>
          </w:tcPr>
          <w:p w14:paraId="7624B02F"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491,77</w:t>
            </w:r>
          </w:p>
        </w:tc>
        <w:tc>
          <w:tcPr>
            <w:tcW w:w="1417" w:type="dxa"/>
            <w:tcBorders>
              <w:top w:val="nil"/>
              <w:left w:val="nil"/>
              <w:bottom w:val="single" w:sz="4" w:space="0" w:color="auto"/>
              <w:right w:val="single" w:sz="4" w:space="0" w:color="auto"/>
            </w:tcBorders>
            <w:shd w:val="clear" w:color="auto" w:fill="auto"/>
            <w:noWrap/>
            <w:vAlign w:val="center"/>
            <w:hideMark/>
          </w:tcPr>
          <w:p w14:paraId="7887ECE3"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1197BD60"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0548B790"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549665C9"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6AC337E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Coronel Pacheco</w:t>
            </w:r>
          </w:p>
        </w:tc>
        <w:tc>
          <w:tcPr>
            <w:tcW w:w="1418" w:type="dxa"/>
            <w:tcBorders>
              <w:top w:val="nil"/>
              <w:left w:val="nil"/>
              <w:bottom w:val="single" w:sz="4" w:space="0" w:color="auto"/>
              <w:right w:val="single" w:sz="4" w:space="0" w:color="auto"/>
            </w:tcBorders>
            <w:shd w:val="clear" w:color="auto" w:fill="auto"/>
            <w:noWrap/>
            <w:vAlign w:val="center"/>
            <w:hideMark/>
          </w:tcPr>
          <w:p w14:paraId="5E44B345"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131,51</w:t>
            </w:r>
          </w:p>
        </w:tc>
        <w:tc>
          <w:tcPr>
            <w:tcW w:w="1417" w:type="dxa"/>
            <w:tcBorders>
              <w:top w:val="nil"/>
              <w:left w:val="nil"/>
              <w:bottom w:val="single" w:sz="4" w:space="0" w:color="auto"/>
              <w:right w:val="single" w:sz="4" w:space="0" w:color="auto"/>
            </w:tcBorders>
            <w:shd w:val="clear" w:color="auto" w:fill="auto"/>
            <w:noWrap/>
            <w:vAlign w:val="center"/>
            <w:hideMark/>
          </w:tcPr>
          <w:p w14:paraId="0C9E3ECD"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94,22</w:t>
            </w:r>
          </w:p>
        </w:tc>
        <w:tc>
          <w:tcPr>
            <w:tcW w:w="1418" w:type="dxa"/>
            <w:tcBorders>
              <w:top w:val="nil"/>
              <w:left w:val="nil"/>
              <w:bottom w:val="single" w:sz="4" w:space="0" w:color="auto"/>
              <w:right w:val="single" w:sz="4" w:space="0" w:color="auto"/>
            </w:tcBorders>
            <w:shd w:val="clear" w:color="auto" w:fill="auto"/>
            <w:noWrap/>
            <w:vAlign w:val="center"/>
            <w:hideMark/>
          </w:tcPr>
          <w:p w14:paraId="2DDC050E"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5,78</w:t>
            </w:r>
          </w:p>
        </w:tc>
        <w:tc>
          <w:tcPr>
            <w:tcW w:w="1417" w:type="dxa"/>
            <w:tcBorders>
              <w:top w:val="nil"/>
              <w:left w:val="nil"/>
              <w:bottom w:val="single" w:sz="4" w:space="0" w:color="auto"/>
              <w:right w:val="single" w:sz="4" w:space="0" w:color="auto"/>
            </w:tcBorders>
            <w:shd w:val="clear" w:color="auto" w:fill="auto"/>
            <w:noWrap/>
            <w:vAlign w:val="center"/>
            <w:hideMark/>
          </w:tcPr>
          <w:p w14:paraId="6CBAC7F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2886DCB2"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8CBB10E"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Descoberto</w:t>
            </w:r>
          </w:p>
        </w:tc>
        <w:tc>
          <w:tcPr>
            <w:tcW w:w="1418" w:type="dxa"/>
            <w:tcBorders>
              <w:top w:val="nil"/>
              <w:left w:val="nil"/>
              <w:bottom w:val="single" w:sz="4" w:space="0" w:color="auto"/>
              <w:right w:val="single" w:sz="4" w:space="0" w:color="auto"/>
            </w:tcBorders>
            <w:shd w:val="clear" w:color="auto" w:fill="auto"/>
            <w:noWrap/>
            <w:vAlign w:val="center"/>
            <w:hideMark/>
          </w:tcPr>
          <w:p w14:paraId="2954222E"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213,17</w:t>
            </w:r>
          </w:p>
        </w:tc>
        <w:tc>
          <w:tcPr>
            <w:tcW w:w="1417" w:type="dxa"/>
            <w:tcBorders>
              <w:top w:val="nil"/>
              <w:left w:val="nil"/>
              <w:bottom w:val="single" w:sz="4" w:space="0" w:color="auto"/>
              <w:right w:val="single" w:sz="4" w:space="0" w:color="auto"/>
            </w:tcBorders>
            <w:shd w:val="clear" w:color="auto" w:fill="auto"/>
            <w:noWrap/>
            <w:vAlign w:val="center"/>
            <w:hideMark/>
          </w:tcPr>
          <w:p w14:paraId="1BB00C1D"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4BCD805D"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25C242BC"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5DF6729B"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58CD6D8E"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Desterro do Melo</w:t>
            </w:r>
          </w:p>
        </w:tc>
        <w:tc>
          <w:tcPr>
            <w:tcW w:w="1418" w:type="dxa"/>
            <w:tcBorders>
              <w:top w:val="nil"/>
              <w:left w:val="nil"/>
              <w:bottom w:val="single" w:sz="4" w:space="0" w:color="auto"/>
              <w:right w:val="single" w:sz="4" w:space="0" w:color="auto"/>
            </w:tcBorders>
            <w:shd w:val="clear" w:color="auto" w:fill="auto"/>
            <w:noWrap/>
            <w:vAlign w:val="center"/>
            <w:hideMark/>
          </w:tcPr>
          <w:p w14:paraId="5BF0D912"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142,28</w:t>
            </w:r>
          </w:p>
        </w:tc>
        <w:tc>
          <w:tcPr>
            <w:tcW w:w="1417" w:type="dxa"/>
            <w:tcBorders>
              <w:top w:val="nil"/>
              <w:left w:val="nil"/>
              <w:bottom w:val="single" w:sz="4" w:space="0" w:color="auto"/>
              <w:right w:val="single" w:sz="4" w:space="0" w:color="auto"/>
            </w:tcBorders>
            <w:shd w:val="clear" w:color="auto" w:fill="auto"/>
            <w:noWrap/>
            <w:vAlign w:val="center"/>
            <w:hideMark/>
          </w:tcPr>
          <w:p w14:paraId="41C46460"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19,85</w:t>
            </w:r>
          </w:p>
        </w:tc>
        <w:tc>
          <w:tcPr>
            <w:tcW w:w="1418" w:type="dxa"/>
            <w:tcBorders>
              <w:top w:val="nil"/>
              <w:left w:val="nil"/>
              <w:bottom w:val="single" w:sz="4" w:space="0" w:color="auto"/>
              <w:right w:val="single" w:sz="4" w:space="0" w:color="auto"/>
            </w:tcBorders>
            <w:shd w:val="clear" w:color="auto" w:fill="auto"/>
            <w:noWrap/>
            <w:vAlign w:val="center"/>
            <w:hideMark/>
          </w:tcPr>
          <w:p w14:paraId="264B92BD"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80,15</w:t>
            </w:r>
          </w:p>
        </w:tc>
        <w:tc>
          <w:tcPr>
            <w:tcW w:w="1417" w:type="dxa"/>
            <w:tcBorders>
              <w:top w:val="nil"/>
              <w:left w:val="nil"/>
              <w:bottom w:val="single" w:sz="4" w:space="0" w:color="auto"/>
              <w:right w:val="single" w:sz="4" w:space="0" w:color="auto"/>
            </w:tcBorders>
            <w:shd w:val="clear" w:color="auto" w:fill="auto"/>
            <w:noWrap/>
            <w:vAlign w:val="center"/>
            <w:hideMark/>
          </w:tcPr>
          <w:p w14:paraId="3C492AA9"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Não</w:t>
            </w:r>
          </w:p>
        </w:tc>
      </w:tr>
      <w:tr w:rsidR="00107724" w:rsidRPr="001F7CAE" w14:paraId="50166C0E"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52977CA6"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Divinésia</w:t>
            </w:r>
          </w:p>
        </w:tc>
        <w:tc>
          <w:tcPr>
            <w:tcW w:w="1418" w:type="dxa"/>
            <w:tcBorders>
              <w:top w:val="nil"/>
              <w:left w:val="nil"/>
              <w:bottom w:val="single" w:sz="4" w:space="0" w:color="auto"/>
              <w:right w:val="single" w:sz="4" w:space="0" w:color="auto"/>
            </w:tcBorders>
            <w:shd w:val="clear" w:color="auto" w:fill="auto"/>
            <w:noWrap/>
            <w:vAlign w:val="center"/>
            <w:hideMark/>
          </w:tcPr>
          <w:p w14:paraId="1895CC11"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116,97</w:t>
            </w:r>
          </w:p>
        </w:tc>
        <w:tc>
          <w:tcPr>
            <w:tcW w:w="1417" w:type="dxa"/>
            <w:tcBorders>
              <w:top w:val="nil"/>
              <w:left w:val="nil"/>
              <w:bottom w:val="single" w:sz="4" w:space="0" w:color="auto"/>
              <w:right w:val="single" w:sz="4" w:space="0" w:color="auto"/>
            </w:tcBorders>
            <w:shd w:val="clear" w:color="auto" w:fill="auto"/>
            <w:noWrap/>
            <w:vAlign w:val="center"/>
            <w:hideMark/>
          </w:tcPr>
          <w:p w14:paraId="45C260E5"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32,97</w:t>
            </w:r>
          </w:p>
        </w:tc>
        <w:tc>
          <w:tcPr>
            <w:tcW w:w="1418" w:type="dxa"/>
            <w:tcBorders>
              <w:top w:val="nil"/>
              <w:left w:val="nil"/>
              <w:bottom w:val="single" w:sz="4" w:space="0" w:color="auto"/>
              <w:right w:val="single" w:sz="4" w:space="0" w:color="auto"/>
            </w:tcBorders>
            <w:shd w:val="clear" w:color="auto" w:fill="auto"/>
            <w:noWrap/>
            <w:vAlign w:val="center"/>
            <w:hideMark/>
          </w:tcPr>
          <w:p w14:paraId="4D0C1E49"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67,03</w:t>
            </w:r>
          </w:p>
        </w:tc>
        <w:tc>
          <w:tcPr>
            <w:tcW w:w="1417" w:type="dxa"/>
            <w:tcBorders>
              <w:top w:val="nil"/>
              <w:left w:val="nil"/>
              <w:bottom w:val="single" w:sz="4" w:space="0" w:color="auto"/>
              <w:right w:val="single" w:sz="4" w:space="0" w:color="auto"/>
            </w:tcBorders>
            <w:shd w:val="clear" w:color="auto" w:fill="auto"/>
            <w:noWrap/>
            <w:vAlign w:val="center"/>
            <w:hideMark/>
          </w:tcPr>
          <w:p w14:paraId="64F2C257"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Não</w:t>
            </w:r>
          </w:p>
        </w:tc>
      </w:tr>
      <w:tr w:rsidR="00107724" w:rsidRPr="001F7CAE" w14:paraId="4EF7267F"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73C36DF"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Divino</w:t>
            </w:r>
          </w:p>
        </w:tc>
        <w:tc>
          <w:tcPr>
            <w:tcW w:w="1418" w:type="dxa"/>
            <w:tcBorders>
              <w:top w:val="nil"/>
              <w:left w:val="nil"/>
              <w:bottom w:val="single" w:sz="4" w:space="0" w:color="auto"/>
              <w:right w:val="single" w:sz="4" w:space="0" w:color="auto"/>
            </w:tcBorders>
            <w:shd w:val="clear" w:color="auto" w:fill="auto"/>
            <w:noWrap/>
            <w:vAlign w:val="center"/>
            <w:hideMark/>
          </w:tcPr>
          <w:p w14:paraId="2C11BE10"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337,78</w:t>
            </w:r>
          </w:p>
        </w:tc>
        <w:tc>
          <w:tcPr>
            <w:tcW w:w="1417" w:type="dxa"/>
            <w:tcBorders>
              <w:top w:val="nil"/>
              <w:left w:val="nil"/>
              <w:bottom w:val="single" w:sz="4" w:space="0" w:color="auto"/>
              <w:right w:val="single" w:sz="4" w:space="0" w:color="auto"/>
            </w:tcBorders>
            <w:shd w:val="clear" w:color="auto" w:fill="auto"/>
            <w:noWrap/>
            <w:vAlign w:val="center"/>
            <w:hideMark/>
          </w:tcPr>
          <w:p w14:paraId="3FB5365E"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25F383B9"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0A11264E"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48DB2EA4"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A8CBDC2"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Dona Euzébia</w:t>
            </w:r>
          </w:p>
        </w:tc>
        <w:tc>
          <w:tcPr>
            <w:tcW w:w="1418" w:type="dxa"/>
            <w:tcBorders>
              <w:top w:val="nil"/>
              <w:left w:val="nil"/>
              <w:bottom w:val="single" w:sz="4" w:space="0" w:color="auto"/>
              <w:right w:val="single" w:sz="4" w:space="0" w:color="auto"/>
            </w:tcBorders>
            <w:shd w:val="clear" w:color="auto" w:fill="auto"/>
            <w:noWrap/>
            <w:vAlign w:val="center"/>
            <w:hideMark/>
          </w:tcPr>
          <w:p w14:paraId="0458C3B3"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70,23</w:t>
            </w:r>
          </w:p>
        </w:tc>
        <w:tc>
          <w:tcPr>
            <w:tcW w:w="1417" w:type="dxa"/>
            <w:tcBorders>
              <w:top w:val="nil"/>
              <w:left w:val="nil"/>
              <w:bottom w:val="single" w:sz="4" w:space="0" w:color="auto"/>
              <w:right w:val="single" w:sz="4" w:space="0" w:color="auto"/>
            </w:tcBorders>
            <w:shd w:val="clear" w:color="auto" w:fill="auto"/>
            <w:noWrap/>
            <w:vAlign w:val="center"/>
            <w:hideMark/>
          </w:tcPr>
          <w:p w14:paraId="5C586632"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46556089"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54652F7A"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5AAC3BCF"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1B9922D2"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Ervália</w:t>
            </w:r>
          </w:p>
        </w:tc>
        <w:tc>
          <w:tcPr>
            <w:tcW w:w="1418" w:type="dxa"/>
            <w:tcBorders>
              <w:top w:val="nil"/>
              <w:left w:val="nil"/>
              <w:bottom w:val="single" w:sz="4" w:space="0" w:color="auto"/>
              <w:right w:val="single" w:sz="4" w:space="0" w:color="auto"/>
            </w:tcBorders>
            <w:shd w:val="clear" w:color="auto" w:fill="auto"/>
            <w:noWrap/>
            <w:vAlign w:val="center"/>
            <w:hideMark/>
          </w:tcPr>
          <w:p w14:paraId="5CD99293"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357,49</w:t>
            </w:r>
          </w:p>
        </w:tc>
        <w:tc>
          <w:tcPr>
            <w:tcW w:w="1417" w:type="dxa"/>
            <w:tcBorders>
              <w:top w:val="nil"/>
              <w:left w:val="nil"/>
              <w:bottom w:val="single" w:sz="4" w:space="0" w:color="auto"/>
              <w:right w:val="single" w:sz="4" w:space="0" w:color="auto"/>
            </w:tcBorders>
            <w:shd w:val="clear" w:color="auto" w:fill="auto"/>
            <w:noWrap/>
            <w:vAlign w:val="center"/>
            <w:hideMark/>
          </w:tcPr>
          <w:p w14:paraId="21D90BC3"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17,22</w:t>
            </w:r>
          </w:p>
        </w:tc>
        <w:tc>
          <w:tcPr>
            <w:tcW w:w="1418" w:type="dxa"/>
            <w:tcBorders>
              <w:top w:val="nil"/>
              <w:left w:val="nil"/>
              <w:bottom w:val="single" w:sz="4" w:space="0" w:color="auto"/>
              <w:right w:val="single" w:sz="4" w:space="0" w:color="auto"/>
            </w:tcBorders>
            <w:shd w:val="clear" w:color="auto" w:fill="auto"/>
            <w:noWrap/>
            <w:vAlign w:val="center"/>
            <w:hideMark/>
          </w:tcPr>
          <w:p w14:paraId="1EA50312"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82,78</w:t>
            </w:r>
          </w:p>
        </w:tc>
        <w:tc>
          <w:tcPr>
            <w:tcW w:w="1417" w:type="dxa"/>
            <w:tcBorders>
              <w:top w:val="nil"/>
              <w:left w:val="nil"/>
              <w:bottom w:val="single" w:sz="4" w:space="0" w:color="auto"/>
              <w:right w:val="single" w:sz="4" w:space="0" w:color="auto"/>
            </w:tcBorders>
            <w:shd w:val="clear" w:color="auto" w:fill="auto"/>
            <w:noWrap/>
            <w:vAlign w:val="center"/>
            <w:hideMark/>
          </w:tcPr>
          <w:p w14:paraId="3B738B1A"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Não</w:t>
            </w:r>
          </w:p>
        </w:tc>
      </w:tr>
      <w:tr w:rsidR="00107724" w:rsidRPr="001F7CAE" w14:paraId="2380B3BE"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1C7F6C76"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Estrela Dalva</w:t>
            </w:r>
          </w:p>
        </w:tc>
        <w:tc>
          <w:tcPr>
            <w:tcW w:w="1418" w:type="dxa"/>
            <w:tcBorders>
              <w:top w:val="nil"/>
              <w:left w:val="nil"/>
              <w:bottom w:val="single" w:sz="4" w:space="0" w:color="auto"/>
              <w:right w:val="single" w:sz="4" w:space="0" w:color="auto"/>
            </w:tcBorders>
            <w:shd w:val="clear" w:color="auto" w:fill="auto"/>
            <w:noWrap/>
            <w:vAlign w:val="center"/>
            <w:hideMark/>
          </w:tcPr>
          <w:p w14:paraId="5F70B2CC"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131,37</w:t>
            </w:r>
          </w:p>
        </w:tc>
        <w:tc>
          <w:tcPr>
            <w:tcW w:w="1417" w:type="dxa"/>
            <w:tcBorders>
              <w:top w:val="nil"/>
              <w:left w:val="nil"/>
              <w:bottom w:val="single" w:sz="4" w:space="0" w:color="auto"/>
              <w:right w:val="single" w:sz="4" w:space="0" w:color="auto"/>
            </w:tcBorders>
            <w:shd w:val="clear" w:color="auto" w:fill="auto"/>
            <w:noWrap/>
            <w:vAlign w:val="center"/>
            <w:hideMark/>
          </w:tcPr>
          <w:p w14:paraId="01882457"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5EE6C41E"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55FE9AAD"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318A873D"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1B7C5226"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Eugenópolis</w:t>
            </w:r>
          </w:p>
        </w:tc>
        <w:tc>
          <w:tcPr>
            <w:tcW w:w="1418" w:type="dxa"/>
            <w:tcBorders>
              <w:top w:val="nil"/>
              <w:left w:val="nil"/>
              <w:bottom w:val="single" w:sz="4" w:space="0" w:color="auto"/>
              <w:right w:val="single" w:sz="4" w:space="0" w:color="auto"/>
            </w:tcBorders>
            <w:shd w:val="clear" w:color="auto" w:fill="auto"/>
            <w:noWrap/>
            <w:vAlign w:val="center"/>
            <w:hideMark/>
          </w:tcPr>
          <w:p w14:paraId="0B68324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309,4</w:t>
            </w:r>
          </w:p>
        </w:tc>
        <w:tc>
          <w:tcPr>
            <w:tcW w:w="1417" w:type="dxa"/>
            <w:tcBorders>
              <w:top w:val="nil"/>
              <w:left w:val="nil"/>
              <w:bottom w:val="single" w:sz="4" w:space="0" w:color="auto"/>
              <w:right w:val="single" w:sz="4" w:space="0" w:color="auto"/>
            </w:tcBorders>
            <w:shd w:val="clear" w:color="auto" w:fill="auto"/>
            <w:noWrap/>
            <w:vAlign w:val="center"/>
            <w:hideMark/>
          </w:tcPr>
          <w:p w14:paraId="375DA9A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1F426009"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506AF01E"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1A05EFC4"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A730EEC"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Faria Lemos</w:t>
            </w:r>
          </w:p>
        </w:tc>
        <w:tc>
          <w:tcPr>
            <w:tcW w:w="1418" w:type="dxa"/>
            <w:tcBorders>
              <w:top w:val="nil"/>
              <w:left w:val="nil"/>
              <w:bottom w:val="single" w:sz="4" w:space="0" w:color="auto"/>
              <w:right w:val="single" w:sz="4" w:space="0" w:color="auto"/>
            </w:tcBorders>
            <w:shd w:val="clear" w:color="auto" w:fill="auto"/>
            <w:noWrap/>
            <w:vAlign w:val="center"/>
            <w:hideMark/>
          </w:tcPr>
          <w:p w14:paraId="1B102C75"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165,23</w:t>
            </w:r>
          </w:p>
        </w:tc>
        <w:tc>
          <w:tcPr>
            <w:tcW w:w="1417" w:type="dxa"/>
            <w:tcBorders>
              <w:top w:val="nil"/>
              <w:left w:val="nil"/>
              <w:bottom w:val="single" w:sz="4" w:space="0" w:color="auto"/>
              <w:right w:val="single" w:sz="4" w:space="0" w:color="auto"/>
            </w:tcBorders>
            <w:shd w:val="clear" w:color="auto" w:fill="auto"/>
            <w:noWrap/>
            <w:vAlign w:val="center"/>
            <w:hideMark/>
          </w:tcPr>
          <w:p w14:paraId="56864B3C"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7901289E"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3C801DD9"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5F0BC900"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0CBF530"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Fervedouro</w:t>
            </w:r>
          </w:p>
        </w:tc>
        <w:tc>
          <w:tcPr>
            <w:tcW w:w="1418" w:type="dxa"/>
            <w:tcBorders>
              <w:top w:val="nil"/>
              <w:left w:val="nil"/>
              <w:bottom w:val="single" w:sz="4" w:space="0" w:color="auto"/>
              <w:right w:val="single" w:sz="4" w:space="0" w:color="auto"/>
            </w:tcBorders>
            <w:shd w:val="clear" w:color="auto" w:fill="auto"/>
            <w:noWrap/>
            <w:vAlign w:val="center"/>
            <w:hideMark/>
          </w:tcPr>
          <w:p w14:paraId="5B8A1B1C"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357,69</w:t>
            </w:r>
          </w:p>
        </w:tc>
        <w:tc>
          <w:tcPr>
            <w:tcW w:w="1417" w:type="dxa"/>
            <w:tcBorders>
              <w:top w:val="nil"/>
              <w:left w:val="nil"/>
              <w:bottom w:val="single" w:sz="4" w:space="0" w:color="auto"/>
              <w:right w:val="single" w:sz="4" w:space="0" w:color="auto"/>
            </w:tcBorders>
            <w:shd w:val="clear" w:color="auto" w:fill="auto"/>
            <w:noWrap/>
            <w:vAlign w:val="center"/>
            <w:hideMark/>
          </w:tcPr>
          <w:p w14:paraId="5C3EF7EF"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76BA61D7"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67486306"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6DB91CCD"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622AED73"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Goianá</w:t>
            </w:r>
          </w:p>
        </w:tc>
        <w:tc>
          <w:tcPr>
            <w:tcW w:w="1418" w:type="dxa"/>
            <w:tcBorders>
              <w:top w:val="nil"/>
              <w:left w:val="nil"/>
              <w:bottom w:val="single" w:sz="4" w:space="0" w:color="auto"/>
              <w:right w:val="single" w:sz="4" w:space="0" w:color="auto"/>
            </w:tcBorders>
            <w:shd w:val="clear" w:color="auto" w:fill="auto"/>
            <w:noWrap/>
            <w:vAlign w:val="center"/>
            <w:hideMark/>
          </w:tcPr>
          <w:p w14:paraId="23E43690"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152,04</w:t>
            </w:r>
          </w:p>
        </w:tc>
        <w:tc>
          <w:tcPr>
            <w:tcW w:w="1417" w:type="dxa"/>
            <w:tcBorders>
              <w:top w:val="nil"/>
              <w:left w:val="nil"/>
              <w:bottom w:val="single" w:sz="4" w:space="0" w:color="auto"/>
              <w:right w:val="single" w:sz="4" w:space="0" w:color="auto"/>
            </w:tcBorders>
            <w:shd w:val="clear" w:color="auto" w:fill="auto"/>
            <w:noWrap/>
            <w:vAlign w:val="center"/>
            <w:hideMark/>
          </w:tcPr>
          <w:p w14:paraId="050DE75E"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0171A55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7FE0CA2D"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6864E85C"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192E4F9"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Guarani</w:t>
            </w:r>
          </w:p>
        </w:tc>
        <w:tc>
          <w:tcPr>
            <w:tcW w:w="1418" w:type="dxa"/>
            <w:tcBorders>
              <w:top w:val="nil"/>
              <w:left w:val="nil"/>
              <w:bottom w:val="single" w:sz="4" w:space="0" w:color="auto"/>
              <w:right w:val="single" w:sz="4" w:space="0" w:color="auto"/>
            </w:tcBorders>
            <w:shd w:val="clear" w:color="auto" w:fill="auto"/>
            <w:noWrap/>
            <w:vAlign w:val="center"/>
            <w:hideMark/>
          </w:tcPr>
          <w:p w14:paraId="2B671214"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264,2</w:t>
            </w:r>
          </w:p>
        </w:tc>
        <w:tc>
          <w:tcPr>
            <w:tcW w:w="1417" w:type="dxa"/>
            <w:tcBorders>
              <w:top w:val="nil"/>
              <w:left w:val="nil"/>
              <w:bottom w:val="single" w:sz="4" w:space="0" w:color="auto"/>
              <w:right w:val="single" w:sz="4" w:space="0" w:color="auto"/>
            </w:tcBorders>
            <w:shd w:val="clear" w:color="auto" w:fill="auto"/>
            <w:noWrap/>
            <w:vAlign w:val="center"/>
            <w:hideMark/>
          </w:tcPr>
          <w:p w14:paraId="2C2D5937"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62C4658D"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2378B282"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0DA44E8B"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233080A"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Guidoval</w:t>
            </w:r>
          </w:p>
        </w:tc>
        <w:tc>
          <w:tcPr>
            <w:tcW w:w="1418" w:type="dxa"/>
            <w:tcBorders>
              <w:top w:val="nil"/>
              <w:left w:val="nil"/>
              <w:bottom w:val="single" w:sz="4" w:space="0" w:color="auto"/>
              <w:right w:val="single" w:sz="4" w:space="0" w:color="auto"/>
            </w:tcBorders>
            <w:shd w:val="clear" w:color="auto" w:fill="auto"/>
            <w:noWrap/>
            <w:vAlign w:val="center"/>
            <w:hideMark/>
          </w:tcPr>
          <w:p w14:paraId="7AC80959"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158,38</w:t>
            </w:r>
          </w:p>
        </w:tc>
        <w:tc>
          <w:tcPr>
            <w:tcW w:w="1417" w:type="dxa"/>
            <w:tcBorders>
              <w:top w:val="nil"/>
              <w:left w:val="nil"/>
              <w:bottom w:val="single" w:sz="4" w:space="0" w:color="auto"/>
              <w:right w:val="single" w:sz="4" w:space="0" w:color="auto"/>
            </w:tcBorders>
            <w:shd w:val="clear" w:color="auto" w:fill="auto"/>
            <w:noWrap/>
            <w:vAlign w:val="center"/>
            <w:hideMark/>
          </w:tcPr>
          <w:p w14:paraId="671B917F"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27A990C7"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2F23DB64"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373C7B01"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365DB59"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Guiricema</w:t>
            </w:r>
          </w:p>
        </w:tc>
        <w:tc>
          <w:tcPr>
            <w:tcW w:w="1418" w:type="dxa"/>
            <w:tcBorders>
              <w:top w:val="nil"/>
              <w:left w:val="nil"/>
              <w:bottom w:val="single" w:sz="4" w:space="0" w:color="auto"/>
              <w:right w:val="single" w:sz="4" w:space="0" w:color="auto"/>
            </w:tcBorders>
            <w:shd w:val="clear" w:color="auto" w:fill="auto"/>
            <w:noWrap/>
            <w:vAlign w:val="center"/>
            <w:hideMark/>
          </w:tcPr>
          <w:p w14:paraId="259CCFA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293,58</w:t>
            </w:r>
          </w:p>
        </w:tc>
        <w:tc>
          <w:tcPr>
            <w:tcW w:w="1417" w:type="dxa"/>
            <w:tcBorders>
              <w:top w:val="nil"/>
              <w:left w:val="nil"/>
              <w:bottom w:val="single" w:sz="4" w:space="0" w:color="auto"/>
              <w:right w:val="single" w:sz="4" w:space="0" w:color="auto"/>
            </w:tcBorders>
            <w:shd w:val="clear" w:color="auto" w:fill="auto"/>
            <w:noWrap/>
            <w:vAlign w:val="center"/>
            <w:hideMark/>
          </w:tcPr>
          <w:p w14:paraId="0BD7304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5964023C"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6CB6ADF5"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5D80C1B5"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6479787"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Itamarati de Minas</w:t>
            </w:r>
          </w:p>
        </w:tc>
        <w:tc>
          <w:tcPr>
            <w:tcW w:w="1418" w:type="dxa"/>
            <w:tcBorders>
              <w:top w:val="nil"/>
              <w:left w:val="nil"/>
              <w:bottom w:val="single" w:sz="4" w:space="0" w:color="auto"/>
              <w:right w:val="single" w:sz="4" w:space="0" w:color="auto"/>
            </w:tcBorders>
            <w:shd w:val="clear" w:color="auto" w:fill="auto"/>
            <w:noWrap/>
            <w:vAlign w:val="center"/>
            <w:hideMark/>
          </w:tcPr>
          <w:p w14:paraId="238CD86E"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94,57</w:t>
            </w:r>
          </w:p>
        </w:tc>
        <w:tc>
          <w:tcPr>
            <w:tcW w:w="1417" w:type="dxa"/>
            <w:tcBorders>
              <w:top w:val="nil"/>
              <w:left w:val="nil"/>
              <w:bottom w:val="single" w:sz="4" w:space="0" w:color="auto"/>
              <w:right w:val="single" w:sz="4" w:space="0" w:color="auto"/>
            </w:tcBorders>
            <w:shd w:val="clear" w:color="auto" w:fill="auto"/>
            <w:noWrap/>
            <w:vAlign w:val="center"/>
            <w:hideMark/>
          </w:tcPr>
          <w:p w14:paraId="6D57CB40"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5C1D478A"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6A4E6B8C"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478D619C"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F943384"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Laranjal</w:t>
            </w:r>
          </w:p>
        </w:tc>
        <w:tc>
          <w:tcPr>
            <w:tcW w:w="1418" w:type="dxa"/>
            <w:tcBorders>
              <w:top w:val="nil"/>
              <w:left w:val="nil"/>
              <w:bottom w:val="single" w:sz="4" w:space="0" w:color="auto"/>
              <w:right w:val="single" w:sz="4" w:space="0" w:color="auto"/>
            </w:tcBorders>
            <w:shd w:val="clear" w:color="auto" w:fill="auto"/>
            <w:noWrap/>
            <w:vAlign w:val="center"/>
            <w:hideMark/>
          </w:tcPr>
          <w:p w14:paraId="638924F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204,88</w:t>
            </w:r>
          </w:p>
        </w:tc>
        <w:tc>
          <w:tcPr>
            <w:tcW w:w="1417" w:type="dxa"/>
            <w:tcBorders>
              <w:top w:val="nil"/>
              <w:left w:val="nil"/>
              <w:bottom w:val="single" w:sz="4" w:space="0" w:color="auto"/>
              <w:right w:val="single" w:sz="4" w:space="0" w:color="auto"/>
            </w:tcBorders>
            <w:shd w:val="clear" w:color="auto" w:fill="auto"/>
            <w:noWrap/>
            <w:vAlign w:val="center"/>
            <w:hideMark/>
          </w:tcPr>
          <w:p w14:paraId="1F5C2C04"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2E115AD7"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6AD6A539"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67EAFBC8"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15E678B6"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Leopoldina</w:t>
            </w:r>
          </w:p>
        </w:tc>
        <w:tc>
          <w:tcPr>
            <w:tcW w:w="1418" w:type="dxa"/>
            <w:tcBorders>
              <w:top w:val="nil"/>
              <w:left w:val="nil"/>
              <w:bottom w:val="single" w:sz="4" w:space="0" w:color="auto"/>
              <w:right w:val="single" w:sz="4" w:space="0" w:color="auto"/>
            </w:tcBorders>
            <w:shd w:val="clear" w:color="auto" w:fill="auto"/>
            <w:noWrap/>
            <w:vAlign w:val="center"/>
            <w:hideMark/>
          </w:tcPr>
          <w:p w14:paraId="45B1AC31"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943,08</w:t>
            </w:r>
          </w:p>
        </w:tc>
        <w:tc>
          <w:tcPr>
            <w:tcW w:w="1417" w:type="dxa"/>
            <w:tcBorders>
              <w:top w:val="nil"/>
              <w:left w:val="nil"/>
              <w:bottom w:val="single" w:sz="4" w:space="0" w:color="auto"/>
              <w:right w:val="single" w:sz="4" w:space="0" w:color="auto"/>
            </w:tcBorders>
            <w:shd w:val="clear" w:color="auto" w:fill="auto"/>
            <w:noWrap/>
            <w:vAlign w:val="center"/>
            <w:hideMark/>
          </w:tcPr>
          <w:p w14:paraId="4C27B7FB"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2AC9EC6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1F7F0B8E"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761FB75C"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CCA2683"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Mercês</w:t>
            </w:r>
          </w:p>
        </w:tc>
        <w:tc>
          <w:tcPr>
            <w:tcW w:w="1418" w:type="dxa"/>
            <w:tcBorders>
              <w:top w:val="nil"/>
              <w:left w:val="nil"/>
              <w:bottom w:val="single" w:sz="4" w:space="0" w:color="auto"/>
              <w:right w:val="single" w:sz="4" w:space="0" w:color="auto"/>
            </w:tcBorders>
            <w:shd w:val="clear" w:color="auto" w:fill="auto"/>
            <w:noWrap/>
            <w:vAlign w:val="center"/>
            <w:hideMark/>
          </w:tcPr>
          <w:p w14:paraId="323436EC"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348,27</w:t>
            </w:r>
          </w:p>
        </w:tc>
        <w:tc>
          <w:tcPr>
            <w:tcW w:w="1417" w:type="dxa"/>
            <w:tcBorders>
              <w:top w:val="nil"/>
              <w:left w:val="nil"/>
              <w:bottom w:val="single" w:sz="4" w:space="0" w:color="auto"/>
              <w:right w:val="single" w:sz="4" w:space="0" w:color="auto"/>
            </w:tcBorders>
            <w:shd w:val="clear" w:color="auto" w:fill="auto"/>
            <w:noWrap/>
            <w:vAlign w:val="center"/>
            <w:hideMark/>
          </w:tcPr>
          <w:p w14:paraId="182BD294"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86,48</w:t>
            </w:r>
          </w:p>
        </w:tc>
        <w:tc>
          <w:tcPr>
            <w:tcW w:w="1418" w:type="dxa"/>
            <w:tcBorders>
              <w:top w:val="nil"/>
              <w:left w:val="nil"/>
              <w:bottom w:val="single" w:sz="4" w:space="0" w:color="auto"/>
              <w:right w:val="single" w:sz="4" w:space="0" w:color="auto"/>
            </w:tcBorders>
            <w:shd w:val="clear" w:color="auto" w:fill="auto"/>
            <w:noWrap/>
            <w:vAlign w:val="center"/>
            <w:hideMark/>
          </w:tcPr>
          <w:p w14:paraId="643A3F3F"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13,52</w:t>
            </w:r>
          </w:p>
        </w:tc>
        <w:tc>
          <w:tcPr>
            <w:tcW w:w="1417" w:type="dxa"/>
            <w:tcBorders>
              <w:top w:val="nil"/>
              <w:left w:val="nil"/>
              <w:bottom w:val="single" w:sz="4" w:space="0" w:color="auto"/>
              <w:right w:val="single" w:sz="4" w:space="0" w:color="auto"/>
            </w:tcBorders>
            <w:shd w:val="clear" w:color="auto" w:fill="auto"/>
            <w:noWrap/>
            <w:vAlign w:val="center"/>
            <w:hideMark/>
          </w:tcPr>
          <w:p w14:paraId="299938AB"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052EC9CF"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9CA29F3"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Miradouro</w:t>
            </w:r>
          </w:p>
        </w:tc>
        <w:tc>
          <w:tcPr>
            <w:tcW w:w="1418" w:type="dxa"/>
            <w:tcBorders>
              <w:top w:val="nil"/>
              <w:left w:val="nil"/>
              <w:bottom w:val="single" w:sz="4" w:space="0" w:color="auto"/>
              <w:right w:val="single" w:sz="4" w:space="0" w:color="auto"/>
            </w:tcBorders>
            <w:shd w:val="clear" w:color="auto" w:fill="auto"/>
            <w:noWrap/>
            <w:vAlign w:val="center"/>
            <w:hideMark/>
          </w:tcPr>
          <w:p w14:paraId="1BB82DEA"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301,67</w:t>
            </w:r>
          </w:p>
        </w:tc>
        <w:tc>
          <w:tcPr>
            <w:tcW w:w="1417" w:type="dxa"/>
            <w:tcBorders>
              <w:top w:val="nil"/>
              <w:left w:val="nil"/>
              <w:bottom w:val="single" w:sz="4" w:space="0" w:color="auto"/>
              <w:right w:val="single" w:sz="4" w:space="0" w:color="auto"/>
            </w:tcBorders>
            <w:shd w:val="clear" w:color="auto" w:fill="auto"/>
            <w:noWrap/>
            <w:vAlign w:val="center"/>
            <w:hideMark/>
          </w:tcPr>
          <w:p w14:paraId="03C62D4C"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64C4746E"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5FB38629"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362632BD"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6F00C7CA"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Miraí</w:t>
            </w:r>
          </w:p>
        </w:tc>
        <w:tc>
          <w:tcPr>
            <w:tcW w:w="1418" w:type="dxa"/>
            <w:tcBorders>
              <w:top w:val="nil"/>
              <w:left w:val="nil"/>
              <w:bottom w:val="single" w:sz="4" w:space="0" w:color="auto"/>
              <w:right w:val="single" w:sz="4" w:space="0" w:color="auto"/>
            </w:tcBorders>
            <w:shd w:val="clear" w:color="auto" w:fill="auto"/>
            <w:noWrap/>
            <w:vAlign w:val="center"/>
            <w:hideMark/>
          </w:tcPr>
          <w:p w14:paraId="0BFD7610"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320,7</w:t>
            </w:r>
          </w:p>
        </w:tc>
        <w:tc>
          <w:tcPr>
            <w:tcW w:w="1417" w:type="dxa"/>
            <w:tcBorders>
              <w:top w:val="nil"/>
              <w:left w:val="nil"/>
              <w:bottom w:val="single" w:sz="4" w:space="0" w:color="auto"/>
              <w:right w:val="single" w:sz="4" w:space="0" w:color="auto"/>
            </w:tcBorders>
            <w:shd w:val="clear" w:color="auto" w:fill="auto"/>
            <w:noWrap/>
            <w:vAlign w:val="center"/>
            <w:hideMark/>
          </w:tcPr>
          <w:p w14:paraId="15A70A06"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44384339"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3D77C0A4"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79CCB2BC"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2754A5C"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Muriaé</w:t>
            </w:r>
          </w:p>
        </w:tc>
        <w:tc>
          <w:tcPr>
            <w:tcW w:w="1418" w:type="dxa"/>
            <w:tcBorders>
              <w:top w:val="nil"/>
              <w:left w:val="nil"/>
              <w:bottom w:val="single" w:sz="4" w:space="0" w:color="auto"/>
              <w:right w:val="single" w:sz="4" w:space="0" w:color="auto"/>
            </w:tcBorders>
            <w:shd w:val="clear" w:color="auto" w:fill="auto"/>
            <w:noWrap/>
            <w:vAlign w:val="center"/>
            <w:hideMark/>
          </w:tcPr>
          <w:p w14:paraId="18B29320"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841,7</w:t>
            </w:r>
          </w:p>
        </w:tc>
        <w:tc>
          <w:tcPr>
            <w:tcW w:w="1417" w:type="dxa"/>
            <w:tcBorders>
              <w:top w:val="nil"/>
              <w:left w:val="nil"/>
              <w:bottom w:val="single" w:sz="4" w:space="0" w:color="auto"/>
              <w:right w:val="single" w:sz="4" w:space="0" w:color="auto"/>
            </w:tcBorders>
            <w:shd w:val="clear" w:color="auto" w:fill="auto"/>
            <w:noWrap/>
            <w:vAlign w:val="center"/>
            <w:hideMark/>
          </w:tcPr>
          <w:p w14:paraId="15C2F517"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73412B40"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2625236C"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46529E9C"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CF1C19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lastRenderedPageBreak/>
              <w:t>Oliveira Fortes</w:t>
            </w:r>
          </w:p>
        </w:tc>
        <w:tc>
          <w:tcPr>
            <w:tcW w:w="1418" w:type="dxa"/>
            <w:tcBorders>
              <w:top w:val="nil"/>
              <w:left w:val="nil"/>
              <w:bottom w:val="single" w:sz="4" w:space="0" w:color="auto"/>
              <w:right w:val="single" w:sz="4" w:space="0" w:color="auto"/>
            </w:tcBorders>
            <w:shd w:val="clear" w:color="auto" w:fill="auto"/>
            <w:noWrap/>
            <w:vAlign w:val="center"/>
            <w:hideMark/>
          </w:tcPr>
          <w:p w14:paraId="219CC242"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111,13</w:t>
            </w:r>
          </w:p>
        </w:tc>
        <w:tc>
          <w:tcPr>
            <w:tcW w:w="1417" w:type="dxa"/>
            <w:tcBorders>
              <w:top w:val="nil"/>
              <w:left w:val="nil"/>
              <w:bottom w:val="single" w:sz="4" w:space="0" w:color="auto"/>
              <w:right w:val="single" w:sz="4" w:space="0" w:color="auto"/>
            </w:tcBorders>
            <w:shd w:val="clear" w:color="auto" w:fill="auto"/>
            <w:noWrap/>
            <w:vAlign w:val="center"/>
            <w:hideMark/>
          </w:tcPr>
          <w:p w14:paraId="15D50FE2"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29CF038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05C73540"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1378F456"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6A9B8FA6"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Orizânia</w:t>
            </w:r>
          </w:p>
        </w:tc>
        <w:tc>
          <w:tcPr>
            <w:tcW w:w="1418" w:type="dxa"/>
            <w:tcBorders>
              <w:top w:val="nil"/>
              <w:left w:val="nil"/>
              <w:bottom w:val="single" w:sz="4" w:space="0" w:color="auto"/>
              <w:right w:val="single" w:sz="4" w:space="0" w:color="auto"/>
            </w:tcBorders>
            <w:shd w:val="clear" w:color="auto" w:fill="auto"/>
            <w:noWrap/>
            <w:vAlign w:val="center"/>
            <w:hideMark/>
          </w:tcPr>
          <w:p w14:paraId="6CE2D05C"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121,8</w:t>
            </w:r>
          </w:p>
        </w:tc>
        <w:tc>
          <w:tcPr>
            <w:tcW w:w="1417" w:type="dxa"/>
            <w:tcBorders>
              <w:top w:val="nil"/>
              <w:left w:val="nil"/>
              <w:bottom w:val="single" w:sz="4" w:space="0" w:color="auto"/>
              <w:right w:val="single" w:sz="4" w:space="0" w:color="auto"/>
            </w:tcBorders>
            <w:shd w:val="clear" w:color="auto" w:fill="auto"/>
            <w:noWrap/>
            <w:vAlign w:val="center"/>
            <w:hideMark/>
          </w:tcPr>
          <w:p w14:paraId="54603954"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0A84388A"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0D79C4A0"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6933D6E6"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242424A"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Paiva</w:t>
            </w:r>
          </w:p>
        </w:tc>
        <w:tc>
          <w:tcPr>
            <w:tcW w:w="1418" w:type="dxa"/>
            <w:tcBorders>
              <w:top w:val="nil"/>
              <w:left w:val="nil"/>
              <w:bottom w:val="single" w:sz="4" w:space="0" w:color="auto"/>
              <w:right w:val="single" w:sz="4" w:space="0" w:color="auto"/>
            </w:tcBorders>
            <w:shd w:val="clear" w:color="auto" w:fill="auto"/>
            <w:noWrap/>
            <w:vAlign w:val="center"/>
            <w:hideMark/>
          </w:tcPr>
          <w:p w14:paraId="62F5C974"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58,42</w:t>
            </w:r>
          </w:p>
        </w:tc>
        <w:tc>
          <w:tcPr>
            <w:tcW w:w="1417" w:type="dxa"/>
            <w:tcBorders>
              <w:top w:val="nil"/>
              <w:left w:val="nil"/>
              <w:bottom w:val="single" w:sz="4" w:space="0" w:color="auto"/>
              <w:right w:val="single" w:sz="4" w:space="0" w:color="auto"/>
            </w:tcBorders>
            <w:shd w:val="clear" w:color="auto" w:fill="auto"/>
            <w:noWrap/>
            <w:vAlign w:val="center"/>
            <w:hideMark/>
          </w:tcPr>
          <w:p w14:paraId="0A3E464E"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121BC5AD"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4E7B3F2F"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0117CCFE"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4C813D2"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Palma</w:t>
            </w:r>
          </w:p>
        </w:tc>
        <w:tc>
          <w:tcPr>
            <w:tcW w:w="1418" w:type="dxa"/>
            <w:tcBorders>
              <w:top w:val="nil"/>
              <w:left w:val="nil"/>
              <w:bottom w:val="single" w:sz="4" w:space="0" w:color="auto"/>
              <w:right w:val="single" w:sz="4" w:space="0" w:color="auto"/>
            </w:tcBorders>
            <w:shd w:val="clear" w:color="auto" w:fill="auto"/>
            <w:noWrap/>
            <w:vAlign w:val="center"/>
            <w:hideMark/>
          </w:tcPr>
          <w:p w14:paraId="0AACFFBD"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316,49</w:t>
            </w:r>
          </w:p>
        </w:tc>
        <w:tc>
          <w:tcPr>
            <w:tcW w:w="1417" w:type="dxa"/>
            <w:tcBorders>
              <w:top w:val="nil"/>
              <w:left w:val="nil"/>
              <w:bottom w:val="single" w:sz="4" w:space="0" w:color="auto"/>
              <w:right w:val="single" w:sz="4" w:space="0" w:color="auto"/>
            </w:tcBorders>
            <w:shd w:val="clear" w:color="auto" w:fill="auto"/>
            <w:noWrap/>
            <w:vAlign w:val="center"/>
            <w:hideMark/>
          </w:tcPr>
          <w:p w14:paraId="29DB9BBA"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68F1EC89"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240C25ED"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1C24209A"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91FE23A"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Patrocínio do Muriaé</w:t>
            </w:r>
          </w:p>
        </w:tc>
        <w:tc>
          <w:tcPr>
            <w:tcW w:w="1418" w:type="dxa"/>
            <w:tcBorders>
              <w:top w:val="nil"/>
              <w:left w:val="nil"/>
              <w:bottom w:val="single" w:sz="4" w:space="0" w:color="auto"/>
              <w:right w:val="single" w:sz="4" w:space="0" w:color="auto"/>
            </w:tcBorders>
            <w:shd w:val="clear" w:color="auto" w:fill="auto"/>
            <w:noWrap/>
            <w:vAlign w:val="center"/>
            <w:hideMark/>
          </w:tcPr>
          <w:p w14:paraId="2736762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108,25</w:t>
            </w:r>
          </w:p>
        </w:tc>
        <w:tc>
          <w:tcPr>
            <w:tcW w:w="1417" w:type="dxa"/>
            <w:tcBorders>
              <w:top w:val="nil"/>
              <w:left w:val="nil"/>
              <w:bottom w:val="single" w:sz="4" w:space="0" w:color="auto"/>
              <w:right w:val="single" w:sz="4" w:space="0" w:color="auto"/>
            </w:tcBorders>
            <w:shd w:val="clear" w:color="auto" w:fill="auto"/>
            <w:noWrap/>
            <w:vAlign w:val="center"/>
            <w:hideMark/>
          </w:tcPr>
          <w:p w14:paraId="6F5FAC84"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446A2D31"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38547BF4"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1BEE2DD3"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1036912"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Pedra Dourada</w:t>
            </w:r>
          </w:p>
        </w:tc>
        <w:tc>
          <w:tcPr>
            <w:tcW w:w="1418" w:type="dxa"/>
            <w:tcBorders>
              <w:top w:val="nil"/>
              <w:left w:val="nil"/>
              <w:bottom w:val="single" w:sz="4" w:space="0" w:color="auto"/>
              <w:right w:val="single" w:sz="4" w:space="0" w:color="auto"/>
            </w:tcBorders>
            <w:shd w:val="clear" w:color="auto" w:fill="auto"/>
            <w:noWrap/>
            <w:vAlign w:val="center"/>
            <w:hideMark/>
          </w:tcPr>
          <w:p w14:paraId="6AE2A90F"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69,99</w:t>
            </w:r>
          </w:p>
        </w:tc>
        <w:tc>
          <w:tcPr>
            <w:tcW w:w="1417" w:type="dxa"/>
            <w:tcBorders>
              <w:top w:val="nil"/>
              <w:left w:val="nil"/>
              <w:bottom w:val="single" w:sz="4" w:space="0" w:color="auto"/>
              <w:right w:val="single" w:sz="4" w:space="0" w:color="auto"/>
            </w:tcBorders>
            <w:shd w:val="clear" w:color="auto" w:fill="auto"/>
            <w:noWrap/>
            <w:vAlign w:val="center"/>
            <w:hideMark/>
          </w:tcPr>
          <w:p w14:paraId="147C9645"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0A9D8540"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580D93DB"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23AE6CBD"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1B60B565"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Piau</w:t>
            </w:r>
          </w:p>
        </w:tc>
        <w:tc>
          <w:tcPr>
            <w:tcW w:w="1418" w:type="dxa"/>
            <w:tcBorders>
              <w:top w:val="nil"/>
              <w:left w:val="nil"/>
              <w:bottom w:val="single" w:sz="4" w:space="0" w:color="auto"/>
              <w:right w:val="single" w:sz="4" w:space="0" w:color="auto"/>
            </w:tcBorders>
            <w:shd w:val="clear" w:color="auto" w:fill="auto"/>
            <w:noWrap/>
            <w:vAlign w:val="center"/>
            <w:hideMark/>
          </w:tcPr>
          <w:p w14:paraId="681BB0F1"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192,2</w:t>
            </w:r>
          </w:p>
        </w:tc>
        <w:tc>
          <w:tcPr>
            <w:tcW w:w="1417" w:type="dxa"/>
            <w:tcBorders>
              <w:top w:val="nil"/>
              <w:left w:val="nil"/>
              <w:bottom w:val="single" w:sz="4" w:space="0" w:color="auto"/>
              <w:right w:val="single" w:sz="4" w:space="0" w:color="auto"/>
            </w:tcBorders>
            <w:shd w:val="clear" w:color="auto" w:fill="auto"/>
            <w:noWrap/>
            <w:vAlign w:val="center"/>
            <w:hideMark/>
          </w:tcPr>
          <w:p w14:paraId="095FF1CF"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40CC4706"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77CD8D30"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293F03CA"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58E63B3"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Pirapetinga</w:t>
            </w:r>
          </w:p>
        </w:tc>
        <w:tc>
          <w:tcPr>
            <w:tcW w:w="1418" w:type="dxa"/>
            <w:tcBorders>
              <w:top w:val="nil"/>
              <w:left w:val="nil"/>
              <w:bottom w:val="single" w:sz="4" w:space="0" w:color="auto"/>
              <w:right w:val="single" w:sz="4" w:space="0" w:color="auto"/>
            </w:tcBorders>
            <w:shd w:val="clear" w:color="auto" w:fill="auto"/>
            <w:noWrap/>
            <w:vAlign w:val="center"/>
            <w:hideMark/>
          </w:tcPr>
          <w:p w14:paraId="7293D072"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190,68</w:t>
            </w:r>
          </w:p>
        </w:tc>
        <w:tc>
          <w:tcPr>
            <w:tcW w:w="1417" w:type="dxa"/>
            <w:tcBorders>
              <w:top w:val="nil"/>
              <w:left w:val="nil"/>
              <w:bottom w:val="single" w:sz="4" w:space="0" w:color="auto"/>
              <w:right w:val="single" w:sz="4" w:space="0" w:color="auto"/>
            </w:tcBorders>
            <w:shd w:val="clear" w:color="auto" w:fill="auto"/>
            <w:noWrap/>
            <w:vAlign w:val="center"/>
            <w:hideMark/>
          </w:tcPr>
          <w:p w14:paraId="2BB0A086"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320AF8F1"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69FCFB3B"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7D45F3FF"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18131CC"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Piraúba</w:t>
            </w:r>
          </w:p>
        </w:tc>
        <w:tc>
          <w:tcPr>
            <w:tcW w:w="1418" w:type="dxa"/>
            <w:tcBorders>
              <w:top w:val="nil"/>
              <w:left w:val="nil"/>
              <w:bottom w:val="single" w:sz="4" w:space="0" w:color="auto"/>
              <w:right w:val="single" w:sz="4" w:space="0" w:color="auto"/>
            </w:tcBorders>
            <w:shd w:val="clear" w:color="auto" w:fill="auto"/>
            <w:noWrap/>
            <w:vAlign w:val="center"/>
            <w:hideMark/>
          </w:tcPr>
          <w:p w14:paraId="04606203"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144,29</w:t>
            </w:r>
          </w:p>
        </w:tc>
        <w:tc>
          <w:tcPr>
            <w:tcW w:w="1417" w:type="dxa"/>
            <w:tcBorders>
              <w:top w:val="nil"/>
              <w:left w:val="nil"/>
              <w:bottom w:val="single" w:sz="4" w:space="0" w:color="auto"/>
              <w:right w:val="single" w:sz="4" w:space="0" w:color="auto"/>
            </w:tcBorders>
            <w:shd w:val="clear" w:color="auto" w:fill="auto"/>
            <w:noWrap/>
            <w:vAlign w:val="center"/>
            <w:hideMark/>
          </w:tcPr>
          <w:p w14:paraId="009CCD2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1A7736A0"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6A77495A"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4A897849"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FAE6E2D"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Recreio</w:t>
            </w:r>
          </w:p>
        </w:tc>
        <w:tc>
          <w:tcPr>
            <w:tcW w:w="1418" w:type="dxa"/>
            <w:tcBorders>
              <w:top w:val="nil"/>
              <w:left w:val="nil"/>
              <w:bottom w:val="single" w:sz="4" w:space="0" w:color="auto"/>
              <w:right w:val="single" w:sz="4" w:space="0" w:color="auto"/>
            </w:tcBorders>
            <w:shd w:val="clear" w:color="auto" w:fill="auto"/>
            <w:noWrap/>
            <w:vAlign w:val="center"/>
            <w:hideMark/>
          </w:tcPr>
          <w:p w14:paraId="61C5ADF4"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234,3</w:t>
            </w:r>
          </w:p>
        </w:tc>
        <w:tc>
          <w:tcPr>
            <w:tcW w:w="1417" w:type="dxa"/>
            <w:tcBorders>
              <w:top w:val="nil"/>
              <w:left w:val="nil"/>
              <w:bottom w:val="single" w:sz="4" w:space="0" w:color="auto"/>
              <w:right w:val="single" w:sz="4" w:space="0" w:color="auto"/>
            </w:tcBorders>
            <w:shd w:val="clear" w:color="auto" w:fill="auto"/>
            <w:noWrap/>
            <w:vAlign w:val="center"/>
            <w:hideMark/>
          </w:tcPr>
          <w:p w14:paraId="77AF6259"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1E5CE213"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6C59C28C"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70F54343"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16D85313"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Rio Novo</w:t>
            </w:r>
          </w:p>
        </w:tc>
        <w:tc>
          <w:tcPr>
            <w:tcW w:w="1418" w:type="dxa"/>
            <w:tcBorders>
              <w:top w:val="nil"/>
              <w:left w:val="nil"/>
              <w:bottom w:val="single" w:sz="4" w:space="0" w:color="auto"/>
              <w:right w:val="single" w:sz="4" w:space="0" w:color="auto"/>
            </w:tcBorders>
            <w:shd w:val="clear" w:color="auto" w:fill="auto"/>
            <w:noWrap/>
            <w:vAlign w:val="center"/>
            <w:hideMark/>
          </w:tcPr>
          <w:p w14:paraId="03F7CF7B"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209,31</w:t>
            </w:r>
          </w:p>
        </w:tc>
        <w:tc>
          <w:tcPr>
            <w:tcW w:w="1417" w:type="dxa"/>
            <w:tcBorders>
              <w:top w:val="nil"/>
              <w:left w:val="nil"/>
              <w:bottom w:val="single" w:sz="4" w:space="0" w:color="auto"/>
              <w:right w:val="single" w:sz="4" w:space="0" w:color="auto"/>
            </w:tcBorders>
            <w:shd w:val="clear" w:color="auto" w:fill="auto"/>
            <w:noWrap/>
            <w:vAlign w:val="center"/>
            <w:hideMark/>
          </w:tcPr>
          <w:p w14:paraId="54DF5169"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16431E09"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27E40089"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67F1294B"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C2243B9"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Rio Pomba</w:t>
            </w:r>
          </w:p>
        </w:tc>
        <w:tc>
          <w:tcPr>
            <w:tcW w:w="1418" w:type="dxa"/>
            <w:tcBorders>
              <w:top w:val="nil"/>
              <w:left w:val="nil"/>
              <w:bottom w:val="single" w:sz="4" w:space="0" w:color="auto"/>
              <w:right w:val="single" w:sz="4" w:space="0" w:color="auto"/>
            </w:tcBorders>
            <w:shd w:val="clear" w:color="auto" w:fill="auto"/>
            <w:noWrap/>
            <w:vAlign w:val="center"/>
            <w:hideMark/>
          </w:tcPr>
          <w:p w14:paraId="198CD6B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252,42</w:t>
            </w:r>
          </w:p>
        </w:tc>
        <w:tc>
          <w:tcPr>
            <w:tcW w:w="1417" w:type="dxa"/>
            <w:tcBorders>
              <w:top w:val="nil"/>
              <w:left w:val="nil"/>
              <w:bottom w:val="single" w:sz="4" w:space="0" w:color="auto"/>
              <w:right w:val="single" w:sz="4" w:space="0" w:color="auto"/>
            </w:tcBorders>
            <w:shd w:val="clear" w:color="auto" w:fill="auto"/>
            <w:noWrap/>
            <w:vAlign w:val="center"/>
            <w:hideMark/>
          </w:tcPr>
          <w:p w14:paraId="4B160166"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26407482"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11C25986"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22F8FA2D"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9CA0441"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Rochedo de Minas</w:t>
            </w:r>
          </w:p>
        </w:tc>
        <w:tc>
          <w:tcPr>
            <w:tcW w:w="1418" w:type="dxa"/>
            <w:tcBorders>
              <w:top w:val="nil"/>
              <w:left w:val="nil"/>
              <w:bottom w:val="single" w:sz="4" w:space="0" w:color="auto"/>
              <w:right w:val="single" w:sz="4" w:space="0" w:color="auto"/>
            </w:tcBorders>
            <w:shd w:val="clear" w:color="auto" w:fill="auto"/>
            <w:noWrap/>
            <w:vAlign w:val="center"/>
            <w:hideMark/>
          </w:tcPr>
          <w:p w14:paraId="4611FB91"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79,4</w:t>
            </w:r>
          </w:p>
        </w:tc>
        <w:tc>
          <w:tcPr>
            <w:tcW w:w="1417" w:type="dxa"/>
            <w:tcBorders>
              <w:top w:val="nil"/>
              <w:left w:val="nil"/>
              <w:bottom w:val="single" w:sz="4" w:space="0" w:color="auto"/>
              <w:right w:val="single" w:sz="4" w:space="0" w:color="auto"/>
            </w:tcBorders>
            <w:shd w:val="clear" w:color="auto" w:fill="auto"/>
            <w:noWrap/>
            <w:vAlign w:val="center"/>
            <w:hideMark/>
          </w:tcPr>
          <w:p w14:paraId="3AECCE3B"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29B07E22"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72E3A9E0"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45A9A705"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44A2574E"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Rodeiro</w:t>
            </w:r>
          </w:p>
        </w:tc>
        <w:tc>
          <w:tcPr>
            <w:tcW w:w="1418" w:type="dxa"/>
            <w:tcBorders>
              <w:top w:val="nil"/>
              <w:left w:val="nil"/>
              <w:bottom w:val="single" w:sz="4" w:space="0" w:color="auto"/>
              <w:right w:val="single" w:sz="4" w:space="0" w:color="auto"/>
            </w:tcBorders>
            <w:shd w:val="clear" w:color="auto" w:fill="auto"/>
            <w:noWrap/>
            <w:vAlign w:val="center"/>
            <w:hideMark/>
          </w:tcPr>
          <w:p w14:paraId="22FC25B4"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72,67</w:t>
            </w:r>
          </w:p>
        </w:tc>
        <w:tc>
          <w:tcPr>
            <w:tcW w:w="1417" w:type="dxa"/>
            <w:tcBorders>
              <w:top w:val="nil"/>
              <w:left w:val="nil"/>
              <w:bottom w:val="single" w:sz="4" w:space="0" w:color="auto"/>
              <w:right w:val="single" w:sz="4" w:space="0" w:color="auto"/>
            </w:tcBorders>
            <w:shd w:val="clear" w:color="auto" w:fill="auto"/>
            <w:noWrap/>
            <w:vAlign w:val="center"/>
            <w:hideMark/>
          </w:tcPr>
          <w:p w14:paraId="3E3F201D"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16BFDB71"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59524EE6"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4BBE1A3A"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18794003"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Rosário da Limeira</w:t>
            </w:r>
          </w:p>
        </w:tc>
        <w:tc>
          <w:tcPr>
            <w:tcW w:w="1418" w:type="dxa"/>
            <w:tcBorders>
              <w:top w:val="nil"/>
              <w:left w:val="nil"/>
              <w:bottom w:val="single" w:sz="4" w:space="0" w:color="auto"/>
              <w:right w:val="single" w:sz="4" w:space="0" w:color="auto"/>
            </w:tcBorders>
            <w:shd w:val="clear" w:color="auto" w:fill="auto"/>
            <w:noWrap/>
            <w:vAlign w:val="center"/>
            <w:hideMark/>
          </w:tcPr>
          <w:p w14:paraId="7E997AB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111,16</w:t>
            </w:r>
          </w:p>
        </w:tc>
        <w:tc>
          <w:tcPr>
            <w:tcW w:w="1417" w:type="dxa"/>
            <w:tcBorders>
              <w:top w:val="nil"/>
              <w:left w:val="nil"/>
              <w:bottom w:val="single" w:sz="4" w:space="0" w:color="auto"/>
              <w:right w:val="single" w:sz="4" w:space="0" w:color="auto"/>
            </w:tcBorders>
            <w:shd w:val="clear" w:color="auto" w:fill="auto"/>
            <w:noWrap/>
            <w:vAlign w:val="center"/>
            <w:hideMark/>
          </w:tcPr>
          <w:p w14:paraId="6105D78F"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382B6663"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7403AAD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04B9AEAB"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5701035A"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Santa Bárbara do Tugúrio</w:t>
            </w:r>
          </w:p>
        </w:tc>
        <w:tc>
          <w:tcPr>
            <w:tcW w:w="1418" w:type="dxa"/>
            <w:tcBorders>
              <w:top w:val="nil"/>
              <w:left w:val="nil"/>
              <w:bottom w:val="single" w:sz="4" w:space="0" w:color="auto"/>
              <w:right w:val="single" w:sz="4" w:space="0" w:color="auto"/>
            </w:tcBorders>
            <w:shd w:val="clear" w:color="auto" w:fill="auto"/>
            <w:noWrap/>
            <w:vAlign w:val="center"/>
            <w:hideMark/>
          </w:tcPr>
          <w:p w14:paraId="5CEA7D31"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194,56</w:t>
            </w:r>
          </w:p>
        </w:tc>
        <w:tc>
          <w:tcPr>
            <w:tcW w:w="1417" w:type="dxa"/>
            <w:tcBorders>
              <w:top w:val="nil"/>
              <w:left w:val="nil"/>
              <w:bottom w:val="single" w:sz="4" w:space="0" w:color="auto"/>
              <w:right w:val="single" w:sz="4" w:space="0" w:color="auto"/>
            </w:tcBorders>
            <w:shd w:val="clear" w:color="auto" w:fill="auto"/>
            <w:noWrap/>
            <w:vAlign w:val="center"/>
            <w:hideMark/>
          </w:tcPr>
          <w:p w14:paraId="2AD1B76A"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4A762597"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318CE1A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7806ED4F"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626E984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Santana de Cataguases</w:t>
            </w:r>
          </w:p>
        </w:tc>
        <w:tc>
          <w:tcPr>
            <w:tcW w:w="1418" w:type="dxa"/>
            <w:tcBorders>
              <w:top w:val="nil"/>
              <w:left w:val="nil"/>
              <w:bottom w:val="single" w:sz="4" w:space="0" w:color="auto"/>
              <w:right w:val="single" w:sz="4" w:space="0" w:color="auto"/>
            </w:tcBorders>
            <w:shd w:val="clear" w:color="auto" w:fill="auto"/>
            <w:noWrap/>
            <w:vAlign w:val="center"/>
            <w:hideMark/>
          </w:tcPr>
          <w:p w14:paraId="47D4EAE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161,49</w:t>
            </w:r>
          </w:p>
        </w:tc>
        <w:tc>
          <w:tcPr>
            <w:tcW w:w="1417" w:type="dxa"/>
            <w:tcBorders>
              <w:top w:val="nil"/>
              <w:left w:val="nil"/>
              <w:bottom w:val="single" w:sz="4" w:space="0" w:color="auto"/>
              <w:right w:val="single" w:sz="4" w:space="0" w:color="auto"/>
            </w:tcBorders>
            <w:shd w:val="clear" w:color="auto" w:fill="auto"/>
            <w:noWrap/>
            <w:vAlign w:val="center"/>
            <w:hideMark/>
          </w:tcPr>
          <w:p w14:paraId="4E449D92"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395DDB55"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60B417EE"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47B79B2B"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CCAE676"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Santo Antônio do Aventureiro</w:t>
            </w:r>
          </w:p>
        </w:tc>
        <w:tc>
          <w:tcPr>
            <w:tcW w:w="1418" w:type="dxa"/>
            <w:tcBorders>
              <w:top w:val="nil"/>
              <w:left w:val="nil"/>
              <w:bottom w:val="single" w:sz="4" w:space="0" w:color="auto"/>
              <w:right w:val="single" w:sz="4" w:space="0" w:color="auto"/>
            </w:tcBorders>
            <w:shd w:val="clear" w:color="auto" w:fill="auto"/>
            <w:noWrap/>
            <w:vAlign w:val="center"/>
            <w:hideMark/>
          </w:tcPr>
          <w:p w14:paraId="4EF812F6"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202,03</w:t>
            </w:r>
          </w:p>
        </w:tc>
        <w:tc>
          <w:tcPr>
            <w:tcW w:w="1417" w:type="dxa"/>
            <w:tcBorders>
              <w:top w:val="nil"/>
              <w:left w:val="nil"/>
              <w:bottom w:val="single" w:sz="4" w:space="0" w:color="auto"/>
              <w:right w:val="single" w:sz="4" w:space="0" w:color="auto"/>
            </w:tcBorders>
            <w:shd w:val="clear" w:color="auto" w:fill="auto"/>
            <w:noWrap/>
            <w:vAlign w:val="center"/>
            <w:hideMark/>
          </w:tcPr>
          <w:p w14:paraId="1DFC35E5"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72,68</w:t>
            </w:r>
          </w:p>
        </w:tc>
        <w:tc>
          <w:tcPr>
            <w:tcW w:w="1418" w:type="dxa"/>
            <w:tcBorders>
              <w:top w:val="nil"/>
              <w:left w:val="nil"/>
              <w:bottom w:val="single" w:sz="4" w:space="0" w:color="auto"/>
              <w:right w:val="single" w:sz="4" w:space="0" w:color="auto"/>
            </w:tcBorders>
            <w:shd w:val="clear" w:color="auto" w:fill="auto"/>
            <w:noWrap/>
            <w:vAlign w:val="center"/>
            <w:hideMark/>
          </w:tcPr>
          <w:p w14:paraId="6FAC5374"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27,32</w:t>
            </w:r>
          </w:p>
        </w:tc>
        <w:tc>
          <w:tcPr>
            <w:tcW w:w="1417" w:type="dxa"/>
            <w:tcBorders>
              <w:top w:val="nil"/>
              <w:left w:val="nil"/>
              <w:bottom w:val="single" w:sz="4" w:space="0" w:color="auto"/>
              <w:right w:val="single" w:sz="4" w:space="0" w:color="auto"/>
            </w:tcBorders>
            <w:shd w:val="clear" w:color="auto" w:fill="auto"/>
            <w:noWrap/>
            <w:vAlign w:val="center"/>
            <w:hideMark/>
          </w:tcPr>
          <w:p w14:paraId="410A6AFF"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6A8C8813"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69C894FD"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Santos Dumont</w:t>
            </w:r>
          </w:p>
        </w:tc>
        <w:tc>
          <w:tcPr>
            <w:tcW w:w="1418" w:type="dxa"/>
            <w:tcBorders>
              <w:top w:val="nil"/>
              <w:left w:val="nil"/>
              <w:bottom w:val="single" w:sz="4" w:space="0" w:color="auto"/>
              <w:right w:val="single" w:sz="4" w:space="0" w:color="auto"/>
            </w:tcBorders>
            <w:shd w:val="clear" w:color="auto" w:fill="auto"/>
            <w:noWrap/>
            <w:vAlign w:val="center"/>
            <w:hideMark/>
          </w:tcPr>
          <w:p w14:paraId="4F089BFB"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637,38</w:t>
            </w:r>
          </w:p>
        </w:tc>
        <w:tc>
          <w:tcPr>
            <w:tcW w:w="1417" w:type="dxa"/>
            <w:tcBorders>
              <w:top w:val="nil"/>
              <w:left w:val="nil"/>
              <w:bottom w:val="single" w:sz="4" w:space="0" w:color="auto"/>
              <w:right w:val="single" w:sz="4" w:space="0" w:color="auto"/>
            </w:tcBorders>
            <w:shd w:val="clear" w:color="auto" w:fill="auto"/>
            <w:noWrap/>
            <w:vAlign w:val="center"/>
            <w:hideMark/>
          </w:tcPr>
          <w:p w14:paraId="1854BF82"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77,23</w:t>
            </w:r>
          </w:p>
        </w:tc>
        <w:tc>
          <w:tcPr>
            <w:tcW w:w="1418" w:type="dxa"/>
            <w:tcBorders>
              <w:top w:val="nil"/>
              <w:left w:val="nil"/>
              <w:bottom w:val="single" w:sz="4" w:space="0" w:color="auto"/>
              <w:right w:val="single" w:sz="4" w:space="0" w:color="auto"/>
            </w:tcBorders>
            <w:shd w:val="clear" w:color="auto" w:fill="auto"/>
            <w:noWrap/>
            <w:vAlign w:val="center"/>
            <w:hideMark/>
          </w:tcPr>
          <w:p w14:paraId="0643911B"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22,77</w:t>
            </w:r>
          </w:p>
        </w:tc>
        <w:tc>
          <w:tcPr>
            <w:tcW w:w="1417" w:type="dxa"/>
            <w:tcBorders>
              <w:top w:val="nil"/>
              <w:left w:val="nil"/>
              <w:bottom w:val="single" w:sz="4" w:space="0" w:color="auto"/>
              <w:right w:val="single" w:sz="4" w:space="0" w:color="auto"/>
            </w:tcBorders>
            <w:shd w:val="clear" w:color="auto" w:fill="auto"/>
            <w:noWrap/>
            <w:vAlign w:val="center"/>
            <w:hideMark/>
          </w:tcPr>
          <w:p w14:paraId="6922791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1226183F"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C4D327F"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São Francisco do Glória</w:t>
            </w:r>
          </w:p>
        </w:tc>
        <w:tc>
          <w:tcPr>
            <w:tcW w:w="1418" w:type="dxa"/>
            <w:tcBorders>
              <w:top w:val="nil"/>
              <w:left w:val="nil"/>
              <w:bottom w:val="single" w:sz="4" w:space="0" w:color="auto"/>
              <w:right w:val="single" w:sz="4" w:space="0" w:color="auto"/>
            </w:tcBorders>
            <w:shd w:val="clear" w:color="auto" w:fill="auto"/>
            <w:noWrap/>
            <w:vAlign w:val="center"/>
            <w:hideMark/>
          </w:tcPr>
          <w:p w14:paraId="2896F3B3"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164,61</w:t>
            </w:r>
          </w:p>
        </w:tc>
        <w:tc>
          <w:tcPr>
            <w:tcW w:w="1417" w:type="dxa"/>
            <w:tcBorders>
              <w:top w:val="nil"/>
              <w:left w:val="nil"/>
              <w:bottom w:val="single" w:sz="4" w:space="0" w:color="auto"/>
              <w:right w:val="single" w:sz="4" w:space="0" w:color="auto"/>
            </w:tcBorders>
            <w:shd w:val="clear" w:color="auto" w:fill="auto"/>
            <w:noWrap/>
            <w:vAlign w:val="center"/>
            <w:hideMark/>
          </w:tcPr>
          <w:p w14:paraId="420FF165"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78AC8196"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0CF445CA"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1868DC64"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5A7CF5C3"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São Geraldo</w:t>
            </w:r>
          </w:p>
        </w:tc>
        <w:tc>
          <w:tcPr>
            <w:tcW w:w="1418" w:type="dxa"/>
            <w:tcBorders>
              <w:top w:val="nil"/>
              <w:left w:val="nil"/>
              <w:bottom w:val="single" w:sz="4" w:space="0" w:color="auto"/>
              <w:right w:val="single" w:sz="4" w:space="0" w:color="auto"/>
            </w:tcBorders>
            <w:shd w:val="clear" w:color="auto" w:fill="auto"/>
            <w:noWrap/>
            <w:vAlign w:val="center"/>
            <w:hideMark/>
          </w:tcPr>
          <w:p w14:paraId="06ED219F"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185,58</w:t>
            </w:r>
          </w:p>
        </w:tc>
        <w:tc>
          <w:tcPr>
            <w:tcW w:w="1417" w:type="dxa"/>
            <w:tcBorders>
              <w:top w:val="nil"/>
              <w:left w:val="nil"/>
              <w:bottom w:val="single" w:sz="4" w:space="0" w:color="auto"/>
              <w:right w:val="single" w:sz="4" w:space="0" w:color="auto"/>
            </w:tcBorders>
            <w:shd w:val="clear" w:color="auto" w:fill="auto"/>
            <w:noWrap/>
            <w:vAlign w:val="center"/>
            <w:hideMark/>
          </w:tcPr>
          <w:p w14:paraId="522F73D4"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75,76</w:t>
            </w:r>
          </w:p>
        </w:tc>
        <w:tc>
          <w:tcPr>
            <w:tcW w:w="1418" w:type="dxa"/>
            <w:tcBorders>
              <w:top w:val="nil"/>
              <w:left w:val="nil"/>
              <w:bottom w:val="single" w:sz="4" w:space="0" w:color="auto"/>
              <w:right w:val="single" w:sz="4" w:space="0" w:color="auto"/>
            </w:tcBorders>
            <w:shd w:val="clear" w:color="auto" w:fill="auto"/>
            <w:noWrap/>
            <w:vAlign w:val="center"/>
            <w:hideMark/>
          </w:tcPr>
          <w:p w14:paraId="017B6629"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24,24</w:t>
            </w:r>
          </w:p>
        </w:tc>
        <w:tc>
          <w:tcPr>
            <w:tcW w:w="1417" w:type="dxa"/>
            <w:tcBorders>
              <w:top w:val="nil"/>
              <w:left w:val="nil"/>
              <w:bottom w:val="single" w:sz="4" w:space="0" w:color="auto"/>
              <w:right w:val="single" w:sz="4" w:space="0" w:color="auto"/>
            </w:tcBorders>
            <w:shd w:val="clear" w:color="auto" w:fill="auto"/>
            <w:noWrap/>
            <w:vAlign w:val="center"/>
            <w:hideMark/>
          </w:tcPr>
          <w:p w14:paraId="760AD3B6"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2017B4EC"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9DB9D4E"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São João Nepomuceno</w:t>
            </w:r>
          </w:p>
        </w:tc>
        <w:tc>
          <w:tcPr>
            <w:tcW w:w="1418" w:type="dxa"/>
            <w:tcBorders>
              <w:top w:val="nil"/>
              <w:left w:val="nil"/>
              <w:bottom w:val="single" w:sz="4" w:space="0" w:color="auto"/>
              <w:right w:val="single" w:sz="4" w:space="0" w:color="auto"/>
            </w:tcBorders>
            <w:shd w:val="clear" w:color="auto" w:fill="auto"/>
            <w:noWrap/>
            <w:vAlign w:val="center"/>
            <w:hideMark/>
          </w:tcPr>
          <w:p w14:paraId="492E7CEC"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407,43</w:t>
            </w:r>
          </w:p>
        </w:tc>
        <w:tc>
          <w:tcPr>
            <w:tcW w:w="1417" w:type="dxa"/>
            <w:tcBorders>
              <w:top w:val="nil"/>
              <w:left w:val="nil"/>
              <w:bottom w:val="single" w:sz="4" w:space="0" w:color="auto"/>
              <w:right w:val="single" w:sz="4" w:space="0" w:color="auto"/>
            </w:tcBorders>
            <w:shd w:val="clear" w:color="auto" w:fill="auto"/>
            <w:noWrap/>
            <w:vAlign w:val="center"/>
            <w:hideMark/>
          </w:tcPr>
          <w:p w14:paraId="177B3D6F"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6DF07AAD"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3D9F3742"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24AEBC7F"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48848253"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São Sebastião da Vargem Alegre</w:t>
            </w:r>
          </w:p>
        </w:tc>
        <w:tc>
          <w:tcPr>
            <w:tcW w:w="1418" w:type="dxa"/>
            <w:tcBorders>
              <w:top w:val="nil"/>
              <w:left w:val="nil"/>
              <w:bottom w:val="single" w:sz="4" w:space="0" w:color="auto"/>
              <w:right w:val="single" w:sz="4" w:space="0" w:color="auto"/>
            </w:tcBorders>
            <w:shd w:val="clear" w:color="auto" w:fill="auto"/>
            <w:noWrap/>
            <w:vAlign w:val="center"/>
            <w:hideMark/>
          </w:tcPr>
          <w:p w14:paraId="1E8873A9"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73,63</w:t>
            </w:r>
          </w:p>
        </w:tc>
        <w:tc>
          <w:tcPr>
            <w:tcW w:w="1417" w:type="dxa"/>
            <w:tcBorders>
              <w:top w:val="nil"/>
              <w:left w:val="nil"/>
              <w:bottom w:val="single" w:sz="4" w:space="0" w:color="auto"/>
              <w:right w:val="single" w:sz="4" w:space="0" w:color="auto"/>
            </w:tcBorders>
            <w:shd w:val="clear" w:color="auto" w:fill="auto"/>
            <w:noWrap/>
            <w:vAlign w:val="center"/>
            <w:hideMark/>
          </w:tcPr>
          <w:p w14:paraId="73C9D523"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21028924"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7953F36E"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62DDEF69"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5E821F97"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Senador Cortes</w:t>
            </w:r>
          </w:p>
        </w:tc>
        <w:tc>
          <w:tcPr>
            <w:tcW w:w="1418" w:type="dxa"/>
            <w:tcBorders>
              <w:top w:val="nil"/>
              <w:left w:val="nil"/>
              <w:bottom w:val="single" w:sz="4" w:space="0" w:color="auto"/>
              <w:right w:val="single" w:sz="4" w:space="0" w:color="auto"/>
            </w:tcBorders>
            <w:shd w:val="clear" w:color="auto" w:fill="auto"/>
            <w:noWrap/>
            <w:vAlign w:val="center"/>
            <w:hideMark/>
          </w:tcPr>
          <w:p w14:paraId="4102BA53"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98,34</w:t>
            </w:r>
          </w:p>
        </w:tc>
        <w:tc>
          <w:tcPr>
            <w:tcW w:w="1417" w:type="dxa"/>
            <w:tcBorders>
              <w:top w:val="nil"/>
              <w:left w:val="nil"/>
              <w:bottom w:val="single" w:sz="4" w:space="0" w:color="auto"/>
              <w:right w:val="single" w:sz="4" w:space="0" w:color="auto"/>
            </w:tcBorders>
            <w:shd w:val="clear" w:color="auto" w:fill="auto"/>
            <w:noWrap/>
            <w:vAlign w:val="center"/>
            <w:hideMark/>
          </w:tcPr>
          <w:p w14:paraId="20B2CD2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46,29</w:t>
            </w:r>
          </w:p>
        </w:tc>
        <w:tc>
          <w:tcPr>
            <w:tcW w:w="1418" w:type="dxa"/>
            <w:tcBorders>
              <w:top w:val="nil"/>
              <w:left w:val="nil"/>
              <w:bottom w:val="single" w:sz="4" w:space="0" w:color="auto"/>
              <w:right w:val="single" w:sz="4" w:space="0" w:color="auto"/>
            </w:tcBorders>
            <w:shd w:val="clear" w:color="auto" w:fill="auto"/>
            <w:noWrap/>
            <w:vAlign w:val="center"/>
            <w:hideMark/>
          </w:tcPr>
          <w:p w14:paraId="06754A8E"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53,71</w:t>
            </w:r>
          </w:p>
        </w:tc>
        <w:tc>
          <w:tcPr>
            <w:tcW w:w="1417" w:type="dxa"/>
            <w:tcBorders>
              <w:top w:val="nil"/>
              <w:left w:val="nil"/>
              <w:bottom w:val="single" w:sz="4" w:space="0" w:color="auto"/>
              <w:right w:val="single" w:sz="4" w:space="0" w:color="auto"/>
            </w:tcBorders>
            <w:shd w:val="clear" w:color="auto" w:fill="auto"/>
            <w:noWrap/>
            <w:vAlign w:val="center"/>
            <w:hideMark/>
          </w:tcPr>
          <w:p w14:paraId="5CB9E6F3"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1FEEE1DE"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7368800"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Silveirânia</w:t>
            </w:r>
          </w:p>
        </w:tc>
        <w:tc>
          <w:tcPr>
            <w:tcW w:w="1418" w:type="dxa"/>
            <w:tcBorders>
              <w:top w:val="nil"/>
              <w:left w:val="nil"/>
              <w:bottom w:val="single" w:sz="4" w:space="0" w:color="auto"/>
              <w:right w:val="single" w:sz="4" w:space="0" w:color="auto"/>
            </w:tcBorders>
            <w:shd w:val="clear" w:color="auto" w:fill="auto"/>
            <w:noWrap/>
            <w:vAlign w:val="center"/>
            <w:hideMark/>
          </w:tcPr>
          <w:p w14:paraId="020C67AF"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157,46</w:t>
            </w:r>
          </w:p>
        </w:tc>
        <w:tc>
          <w:tcPr>
            <w:tcW w:w="1417" w:type="dxa"/>
            <w:tcBorders>
              <w:top w:val="nil"/>
              <w:left w:val="nil"/>
              <w:bottom w:val="single" w:sz="4" w:space="0" w:color="auto"/>
              <w:right w:val="single" w:sz="4" w:space="0" w:color="auto"/>
            </w:tcBorders>
            <w:shd w:val="clear" w:color="auto" w:fill="auto"/>
            <w:noWrap/>
            <w:vAlign w:val="center"/>
            <w:hideMark/>
          </w:tcPr>
          <w:p w14:paraId="30F2457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595FDC7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4D99CA33"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76E85483"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A5BC53C"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Tabuleiro</w:t>
            </w:r>
          </w:p>
        </w:tc>
        <w:tc>
          <w:tcPr>
            <w:tcW w:w="1418" w:type="dxa"/>
            <w:tcBorders>
              <w:top w:val="nil"/>
              <w:left w:val="nil"/>
              <w:bottom w:val="single" w:sz="4" w:space="0" w:color="auto"/>
              <w:right w:val="single" w:sz="4" w:space="0" w:color="auto"/>
            </w:tcBorders>
            <w:shd w:val="clear" w:color="auto" w:fill="auto"/>
            <w:noWrap/>
            <w:vAlign w:val="center"/>
            <w:hideMark/>
          </w:tcPr>
          <w:p w14:paraId="1DAA627F"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211,09</w:t>
            </w:r>
          </w:p>
        </w:tc>
        <w:tc>
          <w:tcPr>
            <w:tcW w:w="1417" w:type="dxa"/>
            <w:tcBorders>
              <w:top w:val="nil"/>
              <w:left w:val="nil"/>
              <w:bottom w:val="single" w:sz="4" w:space="0" w:color="auto"/>
              <w:right w:val="single" w:sz="4" w:space="0" w:color="auto"/>
            </w:tcBorders>
            <w:shd w:val="clear" w:color="auto" w:fill="auto"/>
            <w:noWrap/>
            <w:vAlign w:val="center"/>
            <w:hideMark/>
          </w:tcPr>
          <w:p w14:paraId="2C91517E"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5DF020D2"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6027EE2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60306C30"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49FF1994"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Tocantins</w:t>
            </w:r>
          </w:p>
        </w:tc>
        <w:tc>
          <w:tcPr>
            <w:tcW w:w="1418" w:type="dxa"/>
            <w:tcBorders>
              <w:top w:val="nil"/>
              <w:left w:val="nil"/>
              <w:bottom w:val="single" w:sz="4" w:space="0" w:color="auto"/>
              <w:right w:val="single" w:sz="4" w:space="0" w:color="auto"/>
            </w:tcBorders>
            <w:shd w:val="clear" w:color="auto" w:fill="auto"/>
            <w:noWrap/>
            <w:vAlign w:val="center"/>
            <w:hideMark/>
          </w:tcPr>
          <w:p w14:paraId="5A85237F"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173,87</w:t>
            </w:r>
          </w:p>
        </w:tc>
        <w:tc>
          <w:tcPr>
            <w:tcW w:w="1417" w:type="dxa"/>
            <w:tcBorders>
              <w:top w:val="nil"/>
              <w:left w:val="nil"/>
              <w:bottom w:val="single" w:sz="4" w:space="0" w:color="auto"/>
              <w:right w:val="single" w:sz="4" w:space="0" w:color="auto"/>
            </w:tcBorders>
            <w:shd w:val="clear" w:color="auto" w:fill="auto"/>
            <w:noWrap/>
            <w:vAlign w:val="center"/>
            <w:hideMark/>
          </w:tcPr>
          <w:p w14:paraId="40AFAC15"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2E697F84"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204DB549"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36E203D9"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CB34FE5"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Tombos</w:t>
            </w:r>
          </w:p>
        </w:tc>
        <w:tc>
          <w:tcPr>
            <w:tcW w:w="1418" w:type="dxa"/>
            <w:tcBorders>
              <w:top w:val="nil"/>
              <w:left w:val="nil"/>
              <w:bottom w:val="single" w:sz="4" w:space="0" w:color="auto"/>
              <w:right w:val="single" w:sz="4" w:space="0" w:color="auto"/>
            </w:tcBorders>
            <w:shd w:val="clear" w:color="auto" w:fill="auto"/>
            <w:noWrap/>
            <w:vAlign w:val="center"/>
            <w:hideMark/>
          </w:tcPr>
          <w:p w14:paraId="460CD198"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285,13</w:t>
            </w:r>
          </w:p>
        </w:tc>
        <w:tc>
          <w:tcPr>
            <w:tcW w:w="1417" w:type="dxa"/>
            <w:tcBorders>
              <w:top w:val="nil"/>
              <w:left w:val="nil"/>
              <w:bottom w:val="single" w:sz="4" w:space="0" w:color="auto"/>
              <w:right w:val="single" w:sz="4" w:space="0" w:color="auto"/>
            </w:tcBorders>
            <w:shd w:val="clear" w:color="auto" w:fill="auto"/>
            <w:noWrap/>
            <w:vAlign w:val="center"/>
            <w:hideMark/>
          </w:tcPr>
          <w:p w14:paraId="74D1800B"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242A1F4F"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7EFFD02B"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4BFC6FD6"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17BA69FC"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Ubá</w:t>
            </w:r>
          </w:p>
        </w:tc>
        <w:tc>
          <w:tcPr>
            <w:tcW w:w="1418" w:type="dxa"/>
            <w:tcBorders>
              <w:top w:val="nil"/>
              <w:left w:val="nil"/>
              <w:bottom w:val="single" w:sz="4" w:space="0" w:color="auto"/>
              <w:right w:val="single" w:sz="4" w:space="0" w:color="auto"/>
            </w:tcBorders>
            <w:shd w:val="clear" w:color="auto" w:fill="auto"/>
            <w:noWrap/>
            <w:vAlign w:val="center"/>
            <w:hideMark/>
          </w:tcPr>
          <w:p w14:paraId="6580AD54"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407,46</w:t>
            </w:r>
          </w:p>
        </w:tc>
        <w:tc>
          <w:tcPr>
            <w:tcW w:w="1417" w:type="dxa"/>
            <w:tcBorders>
              <w:top w:val="nil"/>
              <w:left w:val="nil"/>
              <w:bottom w:val="single" w:sz="4" w:space="0" w:color="auto"/>
              <w:right w:val="single" w:sz="4" w:space="0" w:color="auto"/>
            </w:tcBorders>
            <w:shd w:val="clear" w:color="auto" w:fill="auto"/>
            <w:noWrap/>
            <w:vAlign w:val="center"/>
            <w:hideMark/>
          </w:tcPr>
          <w:p w14:paraId="148665FB"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79,57</w:t>
            </w:r>
          </w:p>
        </w:tc>
        <w:tc>
          <w:tcPr>
            <w:tcW w:w="1418" w:type="dxa"/>
            <w:tcBorders>
              <w:top w:val="nil"/>
              <w:left w:val="nil"/>
              <w:bottom w:val="single" w:sz="4" w:space="0" w:color="auto"/>
              <w:right w:val="single" w:sz="4" w:space="0" w:color="auto"/>
            </w:tcBorders>
            <w:shd w:val="clear" w:color="auto" w:fill="auto"/>
            <w:noWrap/>
            <w:vAlign w:val="center"/>
            <w:hideMark/>
          </w:tcPr>
          <w:p w14:paraId="03030855"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20,43</w:t>
            </w:r>
          </w:p>
        </w:tc>
        <w:tc>
          <w:tcPr>
            <w:tcW w:w="1417" w:type="dxa"/>
            <w:tcBorders>
              <w:top w:val="nil"/>
              <w:left w:val="nil"/>
              <w:bottom w:val="single" w:sz="4" w:space="0" w:color="auto"/>
              <w:right w:val="single" w:sz="4" w:space="0" w:color="auto"/>
            </w:tcBorders>
            <w:shd w:val="clear" w:color="auto" w:fill="auto"/>
            <w:noWrap/>
            <w:vAlign w:val="center"/>
            <w:hideMark/>
          </w:tcPr>
          <w:p w14:paraId="2663568F"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0E915BC7"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E5B44F4"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Vieiras</w:t>
            </w:r>
          </w:p>
        </w:tc>
        <w:tc>
          <w:tcPr>
            <w:tcW w:w="1418" w:type="dxa"/>
            <w:tcBorders>
              <w:top w:val="nil"/>
              <w:left w:val="nil"/>
              <w:bottom w:val="single" w:sz="4" w:space="0" w:color="auto"/>
              <w:right w:val="single" w:sz="4" w:space="0" w:color="auto"/>
            </w:tcBorders>
            <w:shd w:val="clear" w:color="auto" w:fill="auto"/>
            <w:noWrap/>
            <w:vAlign w:val="center"/>
            <w:hideMark/>
          </w:tcPr>
          <w:p w14:paraId="7E7100CE"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112,69</w:t>
            </w:r>
          </w:p>
        </w:tc>
        <w:tc>
          <w:tcPr>
            <w:tcW w:w="1417" w:type="dxa"/>
            <w:tcBorders>
              <w:top w:val="nil"/>
              <w:left w:val="nil"/>
              <w:bottom w:val="single" w:sz="4" w:space="0" w:color="auto"/>
              <w:right w:val="single" w:sz="4" w:space="0" w:color="auto"/>
            </w:tcBorders>
            <w:shd w:val="clear" w:color="auto" w:fill="auto"/>
            <w:noWrap/>
            <w:vAlign w:val="center"/>
            <w:hideMark/>
          </w:tcPr>
          <w:p w14:paraId="5038D991"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2FFF7DE6"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778D9B72"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62FB361E"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97AA267"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Visconde do Rio Branco</w:t>
            </w:r>
          </w:p>
        </w:tc>
        <w:tc>
          <w:tcPr>
            <w:tcW w:w="1418" w:type="dxa"/>
            <w:tcBorders>
              <w:top w:val="nil"/>
              <w:left w:val="nil"/>
              <w:bottom w:val="single" w:sz="4" w:space="0" w:color="auto"/>
              <w:right w:val="single" w:sz="4" w:space="0" w:color="auto"/>
            </w:tcBorders>
            <w:shd w:val="clear" w:color="auto" w:fill="auto"/>
            <w:noWrap/>
            <w:vAlign w:val="center"/>
            <w:hideMark/>
          </w:tcPr>
          <w:p w14:paraId="70B543B3"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243,35</w:t>
            </w:r>
          </w:p>
        </w:tc>
        <w:tc>
          <w:tcPr>
            <w:tcW w:w="1417" w:type="dxa"/>
            <w:tcBorders>
              <w:top w:val="nil"/>
              <w:left w:val="nil"/>
              <w:bottom w:val="single" w:sz="4" w:space="0" w:color="auto"/>
              <w:right w:val="single" w:sz="4" w:space="0" w:color="auto"/>
            </w:tcBorders>
            <w:shd w:val="clear" w:color="auto" w:fill="auto"/>
            <w:noWrap/>
            <w:vAlign w:val="center"/>
            <w:hideMark/>
          </w:tcPr>
          <w:p w14:paraId="74F314A6"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2C6C106E"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48BF03A2"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r w:rsidR="00107724" w:rsidRPr="001F7CAE" w14:paraId="4425CF0C" w14:textId="77777777" w:rsidTr="00012FA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5A57F5B0"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Volta Grande</w:t>
            </w:r>
          </w:p>
        </w:tc>
        <w:tc>
          <w:tcPr>
            <w:tcW w:w="1418" w:type="dxa"/>
            <w:tcBorders>
              <w:top w:val="nil"/>
              <w:left w:val="nil"/>
              <w:bottom w:val="single" w:sz="4" w:space="0" w:color="auto"/>
              <w:right w:val="single" w:sz="4" w:space="0" w:color="auto"/>
            </w:tcBorders>
            <w:shd w:val="clear" w:color="auto" w:fill="auto"/>
            <w:noWrap/>
            <w:vAlign w:val="center"/>
            <w:hideMark/>
          </w:tcPr>
          <w:p w14:paraId="7B794424"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208,13</w:t>
            </w:r>
          </w:p>
        </w:tc>
        <w:tc>
          <w:tcPr>
            <w:tcW w:w="1417" w:type="dxa"/>
            <w:tcBorders>
              <w:top w:val="nil"/>
              <w:left w:val="nil"/>
              <w:bottom w:val="single" w:sz="4" w:space="0" w:color="auto"/>
              <w:right w:val="single" w:sz="4" w:space="0" w:color="auto"/>
            </w:tcBorders>
            <w:shd w:val="clear" w:color="auto" w:fill="auto"/>
            <w:noWrap/>
            <w:vAlign w:val="center"/>
            <w:hideMark/>
          </w:tcPr>
          <w:p w14:paraId="763805CC"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5E435287"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0</w:t>
            </w:r>
          </w:p>
        </w:tc>
        <w:tc>
          <w:tcPr>
            <w:tcW w:w="1417" w:type="dxa"/>
            <w:tcBorders>
              <w:top w:val="nil"/>
              <w:left w:val="nil"/>
              <w:bottom w:val="single" w:sz="4" w:space="0" w:color="auto"/>
              <w:right w:val="single" w:sz="4" w:space="0" w:color="auto"/>
            </w:tcBorders>
            <w:shd w:val="clear" w:color="auto" w:fill="auto"/>
            <w:noWrap/>
            <w:vAlign w:val="center"/>
            <w:hideMark/>
          </w:tcPr>
          <w:p w14:paraId="57C1E2C7" w14:textId="77777777" w:rsidR="00107724" w:rsidRPr="001F7CAE" w:rsidRDefault="00107724" w:rsidP="00012FA3">
            <w:pPr>
              <w:spacing w:after="0" w:line="240" w:lineRule="auto"/>
              <w:jc w:val="center"/>
              <w:rPr>
                <w:rFonts w:ascii="Arial" w:eastAsia="Times New Roman" w:hAnsi="Arial" w:cs="Arial"/>
                <w:color w:val="000000"/>
                <w:sz w:val="24"/>
                <w:szCs w:val="24"/>
                <w:lang w:eastAsia="pt-BR"/>
              </w:rPr>
            </w:pPr>
            <w:r w:rsidRPr="001F7CAE">
              <w:rPr>
                <w:rFonts w:ascii="Arial" w:eastAsia="Times New Roman" w:hAnsi="Arial" w:cs="Arial"/>
                <w:color w:val="000000"/>
                <w:sz w:val="24"/>
                <w:szCs w:val="24"/>
                <w:lang w:eastAsia="pt-BR"/>
              </w:rPr>
              <w:t>Sim</w:t>
            </w:r>
          </w:p>
        </w:tc>
      </w:tr>
    </w:tbl>
    <w:p w14:paraId="7984E8A1" w14:textId="77777777" w:rsidR="00107724" w:rsidRPr="0007269D" w:rsidRDefault="00107724" w:rsidP="00107724">
      <w:pPr>
        <w:pStyle w:val="TextoAnexo"/>
        <w:rPr>
          <w:lang w:eastAsia="pt-BR"/>
        </w:rPr>
      </w:pPr>
    </w:p>
    <w:p w14:paraId="6D19567C" w14:textId="3DF6E9F3" w:rsidR="00020F5D" w:rsidRDefault="00020F5D">
      <w:pPr>
        <w:rPr>
          <w:rFonts w:ascii="Calibri" w:eastAsia="Calibri" w:hAnsi="Calibri" w:cs="Times New Roman"/>
        </w:rPr>
      </w:pPr>
      <w:r>
        <w:br w:type="page"/>
      </w:r>
    </w:p>
    <w:p w14:paraId="2E0E03C5" w14:textId="6E4C7839" w:rsidR="00020F5D" w:rsidRDefault="00020F5D" w:rsidP="00020F5D">
      <w:pPr>
        <w:pStyle w:val="TtuloAnexo"/>
        <w:jc w:val="both"/>
      </w:pPr>
      <w:bookmarkStart w:id="190" w:name="_Toc162272365"/>
      <w:bookmarkStart w:id="191" w:name="_Toc199494960"/>
      <w:r w:rsidRPr="00821947">
        <w:lastRenderedPageBreak/>
        <w:t>ANEXO I</w:t>
      </w:r>
      <w:r>
        <w:t>I</w:t>
      </w:r>
      <w:r w:rsidRPr="00821947">
        <w:t xml:space="preserve"> </w:t>
      </w:r>
      <w:r>
        <w:t>-</w:t>
      </w:r>
      <w:r w:rsidRPr="00821947">
        <w:t xml:space="preserve"> OFÍCIO DE </w:t>
      </w:r>
      <w:r>
        <w:t>SOLICITAÇÃO DE</w:t>
      </w:r>
      <w:r w:rsidRPr="00821947">
        <w:t xml:space="preserve"> INSCRIÇÃO</w:t>
      </w:r>
      <w:bookmarkEnd w:id="190"/>
      <w:bookmarkEnd w:id="191"/>
      <w:r w:rsidRPr="00821947">
        <w:t xml:space="preserve"> </w:t>
      </w:r>
    </w:p>
    <w:p w14:paraId="00625603" w14:textId="77777777" w:rsidR="00020F5D" w:rsidRPr="00B50830" w:rsidRDefault="00020F5D" w:rsidP="00020F5D">
      <w:pPr>
        <w:ind w:right="68"/>
        <w:jc w:val="right"/>
        <w:rPr>
          <w:rFonts w:ascii="Arial" w:hAnsi="Arial" w:cs="Arial"/>
          <w:sz w:val="24"/>
          <w:szCs w:val="24"/>
        </w:rPr>
      </w:pPr>
      <w:r>
        <w:rPr>
          <w:rFonts w:ascii="Arial" w:hAnsi="Arial" w:cs="Arial"/>
          <w:sz w:val="24"/>
          <w:szCs w:val="24"/>
        </w:rPr>
        <w:t>Município, (</w:t>
      </w:r>
      <w:r w:rsidRPr="00176639">
        <w:rPr>
          <w:rFonts w:ascii="Arial" w:hAnsi="Arial" w:cs="Arial"/>
          <w:color w:val="FF0000"/>
          <w:sz w:val="24"/>
          <w:szCs w:val="24"/>
        </w:rPr>
        <w:t>dia</w:t>
      </w:r>
      <w:r>
        <w:rPr>
          <w:rFonts w:ascii="Arial" w:hAnsi="Arial" w:cs="Arial"/>
          <w:sz w:val="24"/>
          <w:szCs w:val="24"/>
        </w:rPr>
        <w:t>) de (</w:t>
      </w:r>
      <w:r w:rsidRPr="00176639">
        <w:rPr>
          <w:rFonts w:ascii="Arial" w:hAnsi="Arial" w:cs="Arial"/>
          <w:color w:val="FF0000"/>
          <w:sz w:val="24"/>
          <w:szCs w:val="24"/>
        </w:rPr>
        <w:t>mês</w:t>
      </w:r>
      <w:r>
        <w:rPr>
          <w:rFonts w:ascii="Arial" w:hAnsi="Arial" w:cs="Arial"/>
          <w:sz w:val="24"/>
          <w:szCs w:val="24"/>
        </w:rPr>
        <w:t>) de 2025</w:t>
      </w:r>
    </w:p>
    <w:p w14:paraId="578A5A86" w14:textId="77777777" w:rsidR="00020F5D" w:rsidRPr="00B50830" w:rsidRDefault="00020F5D" w:rsidP="00020F5D">
      <w:pPr>
        <w:spacing w:after="161"/>
        <w:ind w:left="132"/>
        <w:jc w:val="both"/>
        <w:rPr>
          <w:rFonts w:ascii="Arial" w:hAnsi="Arial" w:cs="Arial"/>
          <w:sz w:val="24"/>
          <w:szCs w:val="24"/>
        </w:rPr>
      </w:pPr>
      <w:r w:rsidRPr="00B50830">
        <w:rPr>
          <w:rFonts w:ascii="Arial" w:hAnsi="Arial" w:cs="Arial"/>
          <w:sz w:val="24"/>
          <w:szCs w:val="24"/>
        </w:rPr>
        <w:t xml:space="preserve"> Ofício N° </w:t>
      </w:r>
      <w:r w:rsidRPr="00B50830">
        <w:rPr>
          <w:rFonts w:ascii="Arial" w:hAnsi="Arial" w:cs="Arial"/>
          <w:sz w:val="24"/>
          <w:szCs w:val="24"/>
          <w:u w:val="single" w:color="000000"/>
        </w:rPr>
        <w:t>(</w:t>
      </w:r>
      <w:r w:rsidRPr="006C652D">
        <w:rPr>
          <w:rFonts w:ascii="Arial" w:hAnsi="Arial" w:cs="Arial"/>
          <w:color w:val="FF0000"/>
          <w:sz w:val="24"/>
          <w:szCs w:val="24"/>
          <w:u w:val="single" w:color="000000"/>
        </w:rPr>
        <w:t>inserir número</w:t>
      </w:r>
      <w:r w:rsidRPr="00B50830">
        <w:rPr>
          <w:rFonts w:ascii="Arial" w:hAnsi="Arial" w:cs="Arial"/>
          <w:sz w:val="24"/>
          <w:szCs w:val="24"/>
          <w:u w:val="single" w:color="000000"/>
        </w:rPr>
        <w:t>)</w:t>
      </w:r>
      <w:r w:rsidRPr="00B50830">
        <w:rPr>
          <w:rFonts w:ascii="Arial" w:hAnsi="Arial" w:cs="Arial"/>
          <w:sz w:val="24"/>
          <w:szCs w:val="24"/>
        </w:rPr>
        <w:t xml:space="preserve"> /</w:t>
      </w:r>
      <w:r>
        <w:rPr>
          <w:rFonts w:ascii="Arial" w:hAnsi="Arial" w:cs="Arial"/>
          <w:sz w:val="24"/>
          <w:szCs w:val="24"/>
        </w:rPr>
        <w:t>2025</w:t>
      </w:r>
      <w:r w:rsidRPr="00B50830">
        <w:rPr>
          <w:rFonts w:ascii="Arial" w:hAnsi="Arial" w:cs="Arial"/>
          <w:sz w:val="24"/>
          <w:szCs w:val="24"/>
        </w:rPr>
        <w:t xml:space="preserve">                                            </w:t>
      </w:r>
    </w:p>
    <w:p w14:paraId="71BFB1AD" w14:textId="77777777" w:rsidR="00020F5D" w:rsidRPr="00B50830" w:rsidRDefault="00020F5D" w:rsidP="00020F5D">
      <w:pPr>
        <w:spacing w:after="158"/>
        <w:ind w:left="132"/>
        <w:jc w:val="both"/>
        <w:rPr>
          <w:rFonts w:ascii="Arial" w:hAnsi="Arial" w:cs="Arial"/>
          <w:sz w:val="24"/>
          <w:szCs w:val="24"/>
        </w:rPr>
      </w:pPr>
      <w:r w:rsidRPr="00B50830">
        <w:rPr>
          <w:rFonts w:ascii="Arial" w:hAnsi="Arial" w:cs="Arial"/>
          <w:sz w:val="24"/>
          <w:szCs w:val="24"/>
        </w:rPr>
        <w:t xml:space="preserve"> </w:t>
      </w:r>
    </w:p>
    <w:p w14:paraId="621030C2" w14:textId="77777777" w:rsidR="00020F5D" w:rsidRPr="00B50830" w:rsidRDefault="00020F5D" w:rsidP="00020F5D">
      <w:pPr>
        <w:spacing w:line="360" w:lineRule="auto"/>
        <w:ind w:left="134"/>
        <w:jc w:val="both"/>
        <w:rPr>
          <w:rFonts w:ascii="Arial" w:hAnsi="Arial" w:cs="Arial"/>
          <w:sz w:val="24"/>
          <w:szCs w:val="24"/>
        </w:rPr>
      </w:pPr>
      <w:r w:rsidRPr="008E5DD1">
        <w:rPr>
          <w:rFonts w:ascii="Arial" w:hAnsi="Arial" w:cs="Arial"/>
          <w:b/>
          <w:bCs/>
          <w:sz w:val="24"/>
          <w:szCs w:val="24"/>
        </w:rPr>
        <w:t>Assunto:</w:t>
      </w:r>
      <w:r w:rsidRPr="00B50830">
        <w:rPr>
          <w:rFonts w:ascii="Arial" w:hAnsi="Arial" w:cs="Arial"/>
          <w:sz w:val="24"/>
          <w:szCs w:val="24"/>
        </w:rPr>
        <w:t xml:space="preserve"> Solicitação de inscrição d</w:t>
      </w:r>
      <w:r>
        <w:rPr>
          <w:rFonts w:ascii="Arial" w:hAnsi="Arial" w:cs="Arial"/>
          <w:sz w:val="24"/>
          <w:szCs w:val="24"/>
        </w:rPr>
        <w:t>a localidade</w:t>
      </w:r>
      <w:r w:rsidRPr="00B50830">
        <w:rPr>
          <w:rFonts w:ascii="Arial" w:hAnsi="Arial" w:cs="Arial"/>
          <w:sz w:val="24"/>
          <w:szCs w:val="24"/>
        </w:rPr>
        <w:t xml:space="preserve"> (</w:t>
      </w:r>
      <w:r w:rsidRPr="006C652D">
        <w:rPr>
          <w:rFonts w:ascii="Arial" w:hAnsi="Arial" w:cs="Arial"/>
          <w:color w:val="FF0000"/>
          <w:sz w:val="24"/>
          <w:szCs w:val="24"/>
        </w:rPr>
        <w:t>nome da localidade</w:t>
      </w:r>
      <w:r w:rsidRPr="00B50830">
        <w:rPr>
          <w:rFonts w:ascii="Arial" w:hAnsi="Arial" w:cs="Arial"/>
          <w:sz w:val="24"/>
          <w:szCs w:val="24"/>
        </w:rPr>
        <w:t xml:space="preserve">) no </w:t>
      </w:r>
      <w:r w:rsidRPr="00176639">
        <w:rPr>
          <w:rFonts w:ascii="Arial" w:hAnsi="Arial" w:cs="Arial"/>
          <w:sz w:val="24"/>
          <w:szCs w:val="24"/>
        </w:rPr>
        <w:t xml:space="preserve">Edital de Chamamento Público </w:t>
      </w:r>
      <w:r w:rsidRPr="00176639">
        <w:rPr>
          <w:rFonts w:ascii="Arial" w:hAnsi="Arial" w:cs="Arial"/>
          <w:sz w:val="24"/>
          <w:szCs w:val="24"/>
          <w:highlight w:val="yellow"/>
        </w:rPr>
        <w:t xml:space="preserve">nº </w:t>
      </w:r>
      <w:r>
        <w:rPr>
          <w:rFonts w:ascii="Arial" w:hAnsi="Arial" w:cs="Arial"/>
          <w:sz w:val="24"/>
          <w:szCs w:val="24"/>
          <w:highlight w:val="yellow"/>
        </w:rPr>
        <w:t>XX</w:t>
      </w:r>
      <w:r w:rsidRPr="00176639">
        <w:rPr>
          <w:rFonts w:ascii="Arial" w:hAnsi="Arial" w:cs="Arial"/>
          <w:sz w:val="24"/>
          <w:szCs w:val="24"/>
          <w:highlight w:val="yellow"/>
        </w:rPr>
        <w:t>/</w:t>
      </w:r>
      <w:r w:rsidRPr="00CE6A4A">
        <w:rPr>
          <w:rFonts w:ascii="Arial" w:hAnsi="Arial" w:cs="Arial"/>
          <w:sz w:val="24"/>
          <w:szCs w:val="24"/>
        </w:rPr>
        <w:t>202</w:t>
      </w:r>
      <w:r>
        <w:rPr>
          <w:rFonts w:ascii="Arial" w:hAnsi="Arial" w:cs="Arial"/>
          <w:sz w:val="24"/>
          <w:szCs w:val="24"/>
        </w:rPr>
        <w:t>5</w:t>
      </w:r>
      <w:r w:rsidRPr="00CE6A4A">
        <w:rPr>
          <w:rFonts w:ascii="Arial" w:hAnsi="Arial" w:cs="Arial"/>
          <w:sz w:val="24"/>
          <w:szCs w:val="24"/>
        </w:rPr>
        <w:t>.</w:t>
      </w:r>
      <w:r w:rsidRPr="00B50830">
        <w:rPr>
          <w:rFonts w:ascii="Arial" w:hAnsi="Arial" w:cs="Arial"/>
          <w:sz w:val="24"/>
          <w:szCs w:val="24"/>
        </w:rPr>
        <w:t xml:space="preserve"> </w:t>
      </w:r>
    </w:p>
    <w:p w14:paraId="222B6682" w14:textId="77777777" w:rsidR="00020F5D" w:rsidRDefault="00020F5D" w:rsidP="00020F5D">
      <w:pPr>
        <w:spacing w:line="360" w:lineRule="auto"/>
        <w:ind w:left="134" w:right="65"/>
        <w:jc w:val="both"/>
        <w:rPr>
          <w:rFonts w:ascii="Arial" w:hAnsi="Arial" w:cs="Arial"/>
          <w:sz w:val="24"/>
          <w:szCs w:val="24"/>
        </w:rPr>
      </w:pPr>
      <w:r w:rsidRPr="00176639">
        <w:rPr>
          <w:rFonts w:ascii="Arial" w:hAnsi="Arial" w:cs="Arial"/>
          <w:sz w:val="24"/>
          <w:szCs w:val="24"/>
        </w:rPr>
        <w:t>À Associação Pró-Gestão das Águas da Bacia Hidrográfica do Rio Paraíba do Sul – AGEVAP</w:t>
      </w:r>
    </w:p>
    <w:p w14:paraId="76084F82" w14:textId="77777777" w:rsidR="00020F5D" w:rsidRPr="00B50830" w:rsidRDefault="00020F5D" w:rsidP="00020F5D">
      <w:pPr>
        <w:spacing w:line="360" w:lineRule="auto"/>
        <w:ind w:left="134" w:right="65"/>
        <w:jc w:val="both"/>
        <w:rPr>
          <w:rFonts w:ascii="Arial" w:hAnsi="Arial" w:cs="Arial"/>
          <w:sz w:val="24"/>
          <w:szCs w:val="24"/>
        </w:rPr>
      </w:pPr>
      <w:r w:rsidRPr="00B50830">
        <w:rPr>
          <w:rFonts w:ascii="Arial" w:hAnsi="Arial" w:cs="Arial"/>
          <w:sz w:val="24"/>
          <w:szCs w:val="24"/>
        </w:rPr>
        <w:t xml:space="preserve">Pelo presente instrumento, o </w:t>
      </w:r>
      <w:r w:rsidRPr="00B50830">
        <w:rPr>
          <w:rFonts w:ascii="Arial" w:hAnsi="Arial" w:cs="Arial"/>
          <w:sz w:val="24"/>
          <w:szCs w:val="24"/>
          <w:u w:val="single" w:color="000000"/>
        </w:rPr>
        <w:t>(</w:t>
      </w:r>
      <w:r w:rsidRPr="006C1DD6">
        <w:rPr>
          <w:rFonts w:ascii="Arial" w:hAnsi="Arial" w:cs="Arial"/>
          <w:color w:val="FF0000"/>
          <w:sz w:val="24"/>
          <w:szCs w:val="24"/>
          <w:u w:val="single" w:color="000000"/>
        </w:rPr>
        <w:t>nome do município</w:t>
      </w:r>
      <w:r w:rsidRPr="00B50830">
        <w:rPr>
          <w:rFonts w:ascii="Arial" w:hAnsi="Arial" w:cs="Arial"/>
          <w:sz w:val="24"/>
          <w:szCs w:val="24"/>
          <w:u w:val="single" w:color="000000"/>
        </w:rPr>
        <w:t>)</w:t>
      </w:r>
      <w:r w:rsidRPr="00B50830">
        <w:rPr>
          <w:rFonts w:ascii="Arial" w:hAnsi="Arial" w:cs="Arial"/>
          <w:sz w:val="24"/>
          <w:szCs w:val="24"/>
        </w:rPr>
        <w:t xml:space="preserve">, pessoa jurídica de direito </w:t>
      </w:r>
      <w:r>
        <w:rPr>
          <w:rFonts w:ascii="Arial" w:hAnsi="Arial" w:cs="Arial"/>
          <w:sz w:val="24"/>
          <w:szCs w:val="24"/>
        </w:rPr>
        <w:t>público</w:t>
      </w:r>
      <w:r w:rsidRPr="00B50830">
        <w:rPr>
          <w:rFonts w:ascii="Arial" w:hAnsi="Arial" w:cs="Arial"/>
          <w:sz w:val="24"/>
          <w:szCs w:val="24"/>
        </w:rPr>
        <w:t xml:space="preserve">, inscrita no CNPJ n° </w:t>
      </w:r>
      <w:r w:rsidRPr="00B50830">
        <w:rPr>
          <w:rFonts w:ascii="Arial" w:hAnsi="Arial" w:cs="Arial"/>
          <w:sz w:val="24"/>
          <w:szCs w:val="24"/>
          <w:u w:val="single" w:color="000000"/>
        </w:rPr>
        <w:t>(</w:t>
      </w:r>
      <w:r w:rsidRPr="006C1DD6">
        <w:rPr>
          <w:rFonts w:ascii="Arial" w:hAnsi="Arial" w:cs="Arial"/>
          <w:color w:val="FF0000"/>
          <w:sz w:val="24"/>
          <w:szCs w:val="24"/>
          <w:u w:val="single" w:color="000000"/>
        </w:rPr>
        <w:t>número</w:t>
      </w:r>
      <w:r w:rsidRPr="00B50830">
        <w:rPr>
          <w:rFonts w:ascii="Arial" w:hAnsi="Arial" w:cs="Arial"/>
          <w:sz w:val="24"/>
          <w:szCs w:val="24"/>
          <w:u w:val="single" w:color="000000"/>
        </w:rPr>
        <w:t>)</w:t>
      </w:r>
      <w:r w:rsidRPr="00B50830">
        <w:rPr>
          <w:rFonts w:ascii="Arial" w:hAnsi="Arial" w:cs="Arial"/>
          <w:sz w:val="24"/>
          <w:szCs w:val="24"/>
        </w:rPr>
        <w:t xml:space="preserve">, com sede </w:t>
      </w:r>
      <w:r w:rsidRPr="00B50830">
        <w:rPr>
          <w:rFonts w:ascii="Arial" w:hAnsi="Arial" w:cs="Arial"/>
          <w:sz w:val="24"/>
          <w:szCs w:val="24"/>
          <w:u w:val="single" w:color="000000"/>
        </w:rPr>
        <w:t>(</w:t>
      </w:r>
      <w:r w:rsidRPr="006C1DD6">
        <w:rPr>
          <w:rFonts w:ascii="Arial" w:hAnsi="Arial" w:cs="Arial"/>
          <w:color w:val="FF0000"/>
          <w:sz w:val="24"/>
          <w:szCs w:val="24"/>
          <w:u w:val="single" w:color="000000"/>
        </w:rPr>
        <w:t>endereço</w:t>
      </w:r>
      <w:r w:rsidRPr="006C1DD6">
        <w:rPr>
          <w:rFonts w:ascii="Arial" w:hAnsi="Arial" w:cs="Arial"/>
          <w:color w:val="FF0000"/>
          <w:sz w:val="24"/>
          <w:szCs w:val="24"/>
        </w:rPr>
        <w:t xml:space="preserve"> </w:t>
      </w:r>
      <w:r w:rsidRPr="006C1DD6">
        <w:rPr>
          <w:rFonts w:ascii="Arial" w:hAnsi="Arial" w:cs="Arial"/>
          <w:color w:val="FF0000"/>
          <w:sz w:val="24"/>
          <w:szCs w:val="24"/>
          <w:u w:val="single" w:color="000000"/>
        </w:rPr>
        <w:t>completo</w:t>
      </w:r>
      <w:r w:rsidRPr="00B50830">
        <w:rPr>
          <w:rFonts w:ascii="Arial" w:hAnsi="Arial" w:cs="Arial"/>
          <w:sz w:val="24"/>
          <w:szCs w:val="24"/>
          <w:u w:val="single" w:color="000000"/>
        </w:rPr>
        <w:t>)</w:t>
      </w:r>
      <w:r w:rsidRPr="00B50830">
        <w:rPr>
          <w:rFonts w:ascii="Arial" w:hAnsi="Arial" w:cs="Arial"/>
          <w:sz w:val="24"/>
          <w:szCs w:val="24"/>
        </w:rPr>
        <w:t xml:space="preserve">, neste ato representado </w:t>
      </w:r>
      <w:r>
        <w:rPr>
          <w:rFonts w:ascii="Arial" w:hAnsi="Arial" w:cs="Arial"/>
          <w:sz w:val="24"/>
          <w:szCs w:val="24"/>
        </w:rPr>
        <w:t>pelo(a)</w:t>
      </w:r>
      <w:r w:rsidRPr="00B50830">
        <w:rPr>
          <w:rFonts w:ascii="Arial" w:hAnsi="Arial" w:cs="Arial"/>
          <w:sz w:val="24"/>
          <w:szCs w:val="24"/>
        </w:rPr>
        <w:t xml:space="preserve"> Prefeito</w:t>
      </w:r>
      <w:r>
        <w:rPr>
          <w:rFonts w:ascii="Arial" w:hAnsi="Arial" w:cs="Arial"/>
          <w:sz w:val="24"/>
          <w:szCs w:val="24"/>
        </w:rPr>
        <w:t>(a)</w:t>
      </w:r>
      <w:r w:rsidRPr="00B50830">
        <w:rPr>
          <w:rFonts w:ascii="Arial" w:hAnsi="Arial" w:cs="Arial"/>
          <w:sz w:val="24"/>
          <w:szCs w:val="24"/>
        </w:rPr>
        <w:t xml:space="preserve"> Municipal, </w:t>
      </w:r>
      <w:r w:rsidRPr="00B50830">
        <w:rPr>
          <w:rFonts w:ascii="Arial" w:hAnsi="Arial" w:cs="Arial"/>
          <w:sz w:val="24"/>
          <w:szCs w:val="24"/>
          <w:u w:val="single" w:color="000000"/>
        </w:rPr>
        <w:t>(</w:t>
      </w:r>
      <w:r w:rsidRPr="006C1DD6">
        <w:rPr>
          <w:rFonts w:ascii="Arial" w:hAnsi="Arial" w:cs="Arial"/>
          <w:color w:val="FF0000"/>
          <w:sz w:val="24"/>
          <w:szCs w:val="24"/>
          <w:u w:val="single" w:color="000000"/>
        </w:rPr>
        <w:t>nome</w:t>
      </w:r>
      <w:r w:rsidRPr="006C1DD6">
        <w:rPr>
          <w:rFonts w:ascii="Arial" w:hAnsi="Arial" w:cs="Arial"/>
          <w:color w:val="FF0000"/>
          <w:sz w:val="24"/>
          <w:szCs w:val="24"/>
        </w:rPr>
        <w:t xml:space="preserve"> </w:t>
      </w:r>
      <w:r w:rsidRPr="006C1DD6">
        <w:rPr>
          <w:rFonts w:ascii="Arial" w:hAnsi="Arial" w:cs="Arial"/>
          <w:color w:val="FF0000"/>
          <w:sz w:val="24"/>
          <w:szCs w:val="24"/>
          <w:u w:val="single" w:color="000000"/>
        </w:rPr>
        <w:t>completo, nacionalidade, estado civil, profissão, CPF, endereço</w:t>
      </w:r>
      <w:r w:rsidRPr="006C1DD6">
        <w:rPr>
          <w:rFonts w:ascii="Arial" w:hAnsi="Arial" w:cs="Arial"/>
          <w:color w:val="FF0000"/>
          <w:sz w:val="24"/>
          <w:szCs w:val="24"/>
        </w:rPr>
        <w:t xml:space="preserve"> </w:t>
      </w:r>
      <w:r w:rsidRPr="006C1DD6">
        <w:rPr>
          <w:rFonts w:ascii="Arial" w:hAnsi="Arial" w:cs="Arial"/>
          <w:color w:val="FF0000"/>
          <w:sz w:val="24"/>
          <w:szCs w:val="24"/>
          <w:u w:val="single" w:color="000000"/>
        </w:rPr>
        <w:t>completo</w:t>
      </w:r>
      <w:r w:rsidRPr="00B50830">
        <w:rPr>
          <w:rFonts w:ascii="Arial" w:hAnsi="Arial" w:cs="Arial"/>
          <w:sz w:val="24"/>
          <w:szCs w:val="24"/>
          <w:u w:val="single" w:color="000000"/>
        </w:rPr>
        <w:t>)</w:t>
      </w:r>
      <w:r w:rsidRPr="00B50830">
        <w:rPr>
          <w:rFonts w:ascii="Arial" w:hAnsi="Arial" w:cs="Arial"/>
          <w:sz w:val="24"/>
          <w:szCs w:val="24"/>
        </w:rPr>
        <w:t xml:space="preserve">, requer </w:t>
      </w:r>
      <w:r>
        <w:rPr>
          <w:rFonts w:ascii="Arial" w:hAnsi="Arial" w:cs="Arial"/>
          <w:sz w:val="24"/>
          <w:szCs w:val="24"/>
        </w:rPr>
        <w:t>d</w:t>
      </w:r>
      <w:r w:rsidRPr="00B50830">
        <w:rPr>
          <w:rFonts w:ascii="Arial" w:hAnsi="Arial" w:cs="Arial"/>
          <w:sz w:val="24"/>
          <w:szCs w:val="24"/>
        </w:rPr>
        <w:t xml:space="preserve">a </w:t>
      </w:r>
      <w:r w:rsidRPr="00176639">
        <w:rPr>
          <w:rFonts w:ascii="Arial" w:hAnsi="Arial" w:cs="Arial"/>
          <w:sz w:val="24"/>
          <w:szCs w:val="24"/>
        </w:rPr>
        <w:t>Associação Pró-Gestão das Águas da Bacia Hidrográfica do Rio Paraíba do Sul – AGEVAP</w:t>
      </w:r>
      <w:r w:rsidRPr="00B50830">
        <w:rPr>
          <w:rFonts w:ascii="Arial" w:hAnsi="Arial" w:cs="Arial"/>
          <w:sz w:val="24"/>
          <w:szCs w:val="24"/>
        </w:rPr>
        <w:t xml:space="preserve">, a inscrição do referido município </w:t>
      </w:r>
      <w:r w:rsidRPr="00CE6A4A">
        <w:rPr>
          <w:rFonts w:ascii="Arial" w:hAnsi="Arial" w:cs="Arial"/>
          <w:sz w:val="24"/>
          <w:szCs w:val="24"/>
        </w:rPr>
        <w:t xml:space="preserve">no Edital de Chamamento Público nº </w:t>
      </w:r>
      <w:r w:rsidRPr="00CE6A4A">
        <w:rPr>
          <w:rFonts w:ascii="Arial" w:hAnsi="Arial" w:cs="Arial"/>
          <w:sz w:val="24"/>
          <w:szCs w:val="24"/>
          <w:highlight w:val="yellow"/>
        </w:rPr>
        <w:t>XX</w:t>
      </w:r>
      <w:r w:rsidRPr="00CE6A4A">
        <w:rPr>
          <w:rFonts w:ascii="Arial" w:hAnsi="Arial" w:cs="Arial"/>
          <w:sz w:val="24"/>
          <w:szCs w:val="24"/>
        </w:rPr>
        <w:t>/202</w:t>
      </w:r>
      <w:r>
        <w:rPr>
          <w:rFonts w:ascii="Arial" w:hAnsi="Arial" w:cs="Arial"/>
          <w:sz w:val="24"/>
          <w:szCs w:val="24"/>
        </w:rPr>
        <w:t>5</w:t>
      </w:r>
      <w:r w:rsidRPr="00CE6A4A">
        <w:rPr>
          <w:rFonts w:ascii="Arial" w:hAnsi="Arial" w:cs="Arial"/>
          <w:sz w:val="24"/>
          <w:szCs w:val="24"/>
        </w:rPr>
        <w:t>.</w:t>
      </w:r>
      <w:r w:rsidRPr="00B50830">
        <w:rPr>
          <w:rFonts w:ascii="Arial" w:hAnsi="Arial" w:cs="Arial"/>
          <w:sz w:val="24"/>
          <w:szCs w:val="24"/>
        </w:rPr>
        <w:t xml:space="preserve"> </w:t>
      </w:r>
    </w:p>
    <w:p w14:paraId="37DF169A" w14:textId="77777777" w:rsidR="00020F5D" w:rsidRDefault="00020F5D" w:rsidP="00020F5D">
      <w:pPr>
        <w:spacing w:line="360" w:lineRule="auto"/>
        <w:ind w:left="134" w:right="65"/>
        <w:jc w:val="both"/>
        <w:rPr>
          <w:rFonts w:ascii="Arial" w:hAnsi="Arial" w:cs="Arial"/>
          <w:sz w:val="24"/>
          <w:szCs w:val="24"/>
        </w:rPr>
      </w:pPr>
      <w:r>
        <w:rPr>
          <w:rFonts w:ascii="Arial" w:hAnsi="Arial" w:cs="Arial"/>
          <w:sz w:val="24"/>
          <w:szCs w:val="24"/>
        </w:rPr>
        <w:t xml:space="preserve">Os recursos ora solicitados tem como finalidade a elaboraçãp de </w:t>
      </w:r>
      <w:r w:rsidRPr="003437E4">
        <w:rPr>
          <w:rFonts w:ascii="Arial" w:hAnsi="Arial" w:cs="Arial"/>
          <w:sz w:val="24"/>
          <w:szCs w:val="24"/>
        </w:rPr>
        <w:t>estudo</w:t>
      </w:r>
      <w:r>
        <w:rPr>
          <w:rFonts w:ascii="Arial" w:hAnsi="Arial" w:cs="Arial"/>
          <w:sz w:val="24"/>
          <w:szCs w:val="24"/>
        </w:rPr>
        <w:t>s</w:t>
      </w:r>
      <w:r w:rsidRPr="003437E4">
        <w:rPr>
          <w:rFonts w:ascii="Arial" w:hAnsi="Arial" w:cs="Arial"/>
          <w:sz w:val="24"/>
          <w:szCs w:val="24"/>
        </w:rPr>
        <w:t xml:space="preserve"> de concepção, projetos básico e executivo, e estudo ambiental de sistema de esgotamento sanitário</w:t>
      </w:r>
      <w:r>
        <w:rPr>
          <w:rFonts w:ascii="Arial" w:hAnsi="Arial" w:cs="Arial"/>
          <w:sz w:val="24"/>
          <w:szCs w:val="24"/>
        </w:rPr>
        <w:t xml:space="preserve"> para </w:t>
      </w:r>
      <w:r w:rsidRPr="00176639">
        <w:rPr>
          <w:rFonts w:ascii="Arial" w:hAnsi="Arial" w:cs="Arial"/>
          <w:sz w:val="24"/>
          <w:szCs w:val="24"/>
        </w:rPr>
        <w:t>(</w:t>
      </w:r>
      <w:r w:rsidRPr="00176639">
        <w:rPr>
          <w:rFonts w:ascii="Arial" w:hAnsi="Arial" w:cs="Arial"/>
          <w:color w:val="FF0000"/>
          <w:sz w:val="24"/>
          <w:szCs w:val="24"/>
        </w:rPr>
        <w:t>especificar o projeto pleiteado</w:t>
      </w:r>
      <w:r w:rsidRPr="00176639">
        <w:rPr>
          <w:rFonts w:ascii="Arial" w:hAnsi="Arial" w:cs="Arial"/>
          <w:sz w:val="24"/>
          <w:szCs w:val="24"/>
        </w:rPr>
        <w:t>).</w:t>
      </w:r>
    </w:p>
    <w:p w14:paraId="0472ECD6" w14:textId="77777777" w:rsidR="00020F5D" w:rsidRPr="00176639" w:rsidRDefault="00020F5D" w:rsidP="00020F5D">
      <w:pPr>
        <w:spacing w:line="360" w:lineRule="auto"/>
        <w:ind w:left="134" w:right="65"/>
        <w:jc w:val="both"/>
        <w:rPr>
          <w:rFonts w:ascii="Arial" w:hAnsi="Arial" w:cs="Arial"/>
          <w:sz w:val="24"/>
          <w:szCs w:val="24"/>
        </w:rPr>
      </w:pPr>
      <w:r w:rsidRPr="00176639">
        <w:rPr>
          <w:rFonts w:ascii="Arial" w:hAnsi="Arial" w:cs="Arial"/>
          <w:sz w:val="24"/>
          <w:szCs w:val="24"/>
        </w:rPr>
        <w:t>(</w:t>
      </w:r>
      <w:r w:rsidRPr="00176639">
        <w:rPr>
          <w:rFonts w:ascii="Arial" w:hAnsi="Arial" w:cs="Arial"/>
          <w:color w:val="FF0000"/>
          <w:sz w:val="24"/>
          <w:szCs w:val="24"/>
        </w:rPr>
        <w:t>Saudações</w:t>
      </w:r>
      <w:r w:rsidRPr="00176639">
        <w:rPr>
          <w:rFonts w:ascii="Arial" w:hAnsi="Arial" w:cs="Arial"/>
          <w:sz w:val="24"/>
          <w:szCs w:val="24"/>
        </w:rPr>
        <w:t>)</w:t>
      </w:r>
      <w:r>
        <w:rPr>
          <w:rFonts w:ascii="Arial" w:hAnsi="Arial" w:cs="Arial"/>
          <w:sz w:val="24"/>
          <w:szCs w:val="24"/>
        </w:rPr>
        <w:t>.</w:t>
      </w:r>
    </w:p>
    <w:p w14:paraId="47F48DE1" w14:textId="77777777" w:rsidR="00020F5D" w:rsidRPr="00176639" w:rsidRDefault="00020F5D" w:rsidP="00020F5D">
      <w:pPr>
        <w:spacing w:line="360" w:lineRule="auto"/>
        <w:ind w:left="134" w:right="65"/>
        <w:jc w:val="both"/>
        <w:rPr>
          <w:rFonts w:ascii="Arial" w:hAnsi="Arial" w:cs="Arial"/>
          <w:sz w:val="24"/>
          <w:szCs w:val="24"/>
        </w:rPr>
      </w:pPr>
    </w:p>
    <w:p w14:paraId="0BF3DD2A" w14:textId="77777777" w:rsidR="00020F5D" w:rsidRDefault="00020F5D" w:rsidP="00020F5D">
      <w:pPr>
        <w:pStyle w:val="Corpodetexto"/>
        <w:spacing w:after="160" w:line="360" w:lineRule="auto"/>
        <w:rPr>
          <w:rFonts w:ascii="Arial" w:hAnsi="Arial" w:cs="Arial"/>
        </w:rPr>
      </w:pPr>
    </w:p>
    <w:p w14:paraId="2578415E" w14:textId="77777777" w:rsidR="00020F5D" w:rsidRPr="005E3E9D" w:rsidRDefault="00020F5D" w:rsidP="00020F5D">
      <w:pPr>
        <w:pStyle w:val="Corpodetexto"/>
        <w:spacing w:after="160" w:line="360" w:lineRule="auto"/>
        <w:rPr>
          <w:rFonts w:ascii="Arial" w:hAnsi="Arial" w:cs="Arial"/>
        </w:rPr>
      </w:pPr>
      <w:r w:rsidRPr="005E3E9D">
        <w:rPr>
          <w:rFonts w:ascii="Arial" w:hAnsi="Arial" w:cs="Arial"/>
          <w:noProof/>
        </w:rPr>
        <mc:AlternateContent>
          <mc:Choice Requires="wps">
            <w:drawing>
              <wp:anchor distT="0" distB="0" distL="0" distR="0" simplePos="0" relativeHeight="251662336" behindDoc="1" locked="0" layoutInCell="1" allowOverlap="1" wp14:anchorId="6C20D2A4" wp14:editId="5AAE2A1C">
                <wp:simplePos x="0" y="0"/>
                <wp:positionH relativeFrom="page">
                  <wp:posOffset>2304415</wp:posOffset>
                </wp:positionH>
                <wp:positionV relativeFrom="paragraph">
                  <wp:posOffset>255270</wp:posOffset>
                </wp:positionV>
                <wp:extent cx="3811270" cy="1270"/>
                <wp:effectExtent l="0" t="0" r="0" b="0"/>
                <wp:wrapTopAndBottom/>
                <wp:docPr id="1" name="Forma Liv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1270" cy="1270"/>
                        </a:xfrm>
                        <a:custGeom>
                          <a:avLst/>
                          <a:gdLst>
                            <a:gd name="T0" fmla="+- 0 3305 3305"/>
                            <a:gd name="T1" fmla="*/ T0 w 6002"/>
                            <a:gd name="T2" fmla="+- 0 9307 3305"/>
                            <a:gd name="T3" fmla="*/ T2 w 6002"/>
                          </a:gdLst>
                          <a:ahLst/>
                          <a:cxnLst>
                            <a:cxn ang="0">
                              <a:pos x="T1" y="0"/>
                            </a:cxn>
                            <a:cxn ang="0">
                              <a:pos x="T3" y="0"/>
                            </a:cxn>
                          </a:cxnLst>
                          <a:rect l="0" t="0" r="r" b="b"/>
                          <a:pathLst>
                            <a:path w="6002">
                              <a:moveTo>
                                <a:pt x="0" y="0"/>
                              </a:moveTo>
                              <a:lnTo>
                                <a:pt x="6002"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80C83" id="Forma Livre: Forma 6" o:spid="_x0000_s1026" style="position:absolute;margin-left:181.45pt;margin-top:20.1pt;width:300.1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fJH/AIAAJYGAAAOAAAAZHJzL2Uyb0RvYy54bWysVduO0zAQfUfiHyw/grq5NL1Fm65QLwhp&#10;gZW2fIDrOE1EYgfbbbog/p3xJOm2XZAQIg+unRmfOWcmM729O1YlOQhtCiUTGtz4lAjJVVrIXUK/&#10;bNaDKSXGMpmyUkmR0Cdh6N389avbpo5FqHJVpkITAJEmbuqE5tbWsecZnouKmRtVCwnGTOmKWTjq&#10;nZdq1gB6VXqh74+9Rum01ooLY+DtsjXSOeJnmeD2c5YZYUmZUOBmcdW4bt3qzW9ZvNOszgve0WD/&#10;wKJihYSgJ6gls4zsdfECqiq4VkZl9oarylNZVnCBGkBN4F+pecxZLVALJMfUpzSZ/wfLPx0eNClS&#10;qB0lklVQorVLNrkvDlrEpD2MXZ6a2sTg/lg/aKfU1PeKfzVg8C4s7mDAh2ybjyoFPLa3CnNzzHTl&#10;boJqcsQSPJ1KII6WcHg5nAZBOIFKcbDhzgVgcX+X7419LxTisMO9sW0BU9hh+tNOxAYgsqqEWr4d&#10;EJ8Mh/4Il67gJzdQ3bq98cjGJw0Z+3547RT2Tog1G/qT32INezeHFZ5hAf9dz5DlPWl+lB1r2BHm&#10;GsbHPNXKuPxsgFufIEAAJ6fwD74Q+9q3vdOF0NAJ1z2gKYEe2LZqa2YdMxfCbUmTUEyFe1Gpg9go&#10;NNmrykGQZ2spz73w+jmr1gw3XACs6imo43pWWanWRVliaUvpqATD0TjC5BhVFqmzOjpG77aLUpMD&#10;c+2Nj1MDaBduWu1limi5YOmq21tWlO0e/EtMLnyFXQ7c94j9+2Pmz1bT1TQaROF4NYj85XLwbr2I&#10;BuN1MBkth8vFYhn8dNSCKM6LNBXSsetnSRD9Xa92U62dAqdpcqHiQuwan5divUsamAvQ0v+iOuxX&#10;16JtT29V+gTtqlU7HGGYwyZX+jslDQzGhJpve6YFJeUHCZNnFkSRm6R4iEaTEA763LI9tzDJASqh&#10;lsIX7rYL207ffa2LXQ6RAiyrVO9gTGSF62fk17LqDjD8UEE3qN10PT+j1/PfyfwXAAAA//8DAFBL&#10;AwQUAAYACAAAACEA248kRuAAAAAJAQAADwAAAGRycy9kb3ducmV2LnhtbEyPwWrDMAyG74O9g9Fg&#10;t9VpGkKTxSlj0MsKg6XtYDc31pLQWA6x66R7+rmn7Sjp49f3F5tZ98zjaDtDApaLCBhSbVRHjYDD&#10;fvu0BmadJCV7QyjgihY25f1dIXNlJvpAX7mGhRCyuRTQOjfknNu6RS3twgxI4fZtRi1dGMeGq1FO&#10;IVz3PI6ilGvZUfjQygFfW6zP1UULOA5v7wfvz9sk+6mmnf/M5ulLCfH4ML88A3M4uz8YbvpBHcrg&#10;dDIXUpb1AlZpnAVUQBLFwAKQpaslsNNtkQAvC/6/QfkLAAD//wMAUEsBAi0AFAAGAAgAAAAhALaD&#10;OJL+AAAA4QEAABMAAAAAAAAAAAAAAAAAAAAAAFtDb250ZW50X1R5cGVzXS54bWxQSwECLQAUAAYA&#10;CAAAACEAOP0h/9YAAACUAQAACwAAAAAAAAAAAAAAAAAvAQAAX3JlbHMvLnJlbHNQSwECLQAUAAYA&#10;CAAAACEAHgHyR/wCAACWBgAADgAAAAAAAAAAAAAAAAAuAgAAZHJzL2Uyb0RvYy54bWxQSwECLQAU&#10;AAYACAAAACEA248kRuAAAAAJAQAADwAAAAAAAAAAAAAAAABWBQAAZHJzL2Rvd25yZXYueG1sUEsF&#10;BgAAAAAEAAQA8wAAAGMGAAAAAA==&#10;" path="m,l6002,e" filled="f" strokeweight=".37678mm">
                <v:path arrowok="t" o:connecttype="custom" o:connectlocs="0,0;3811270,0" o:connectangles="0,0"/>
                <w10:wrap type="topAndBottom" anchorx="page"/>
              </v:shape>
            </w:pict>
          </mc:Fallback>
        </mc:AlternateContent>
      </w:r>
    </w:p>
    <w:p w14:paraId="117073F7" w14:textId="77777777" w:rsidR="00020F5D" w:rsidRDefault="00020F5D" w:rsidP="00020F5D">
      <w:pPr>
        <w:pStyle w:val="Corpodetexto"/>
        <w:spacing w:after="160" w:line="360" w:lineRule="auto"/>
        <w:jc w:val="center"/>
        <w:rPr>
          <w:rFonts w:ascii="Arial" w:hAnsi="Arial" w:cs="Arial"/>
        </w:rPr>
      </w:pPr>
      <w:r w:rsidRPr="005E3E9D">
        <w:rPr>
          <w:rFonts w:ascii="Arial" w:hAnsi="Arial" w:cs="Arial"/>
        </w:rPr>
        <w:t xml:space="preserve">Assinatura do(a) </w:t>
      </w:r>
      <w:r>
        <w:rPr>
          <w:rFonts w:ascii="Arial" w:hAnsi="Arial" w:cs="Arial"/>
        </w:rPr>
        <w:t>P</w:t>
      </w:r>
      <w:r w:rsidRPr="005E3E9D">
        <w:rPr>
          <w:rFonts w:ascii="Arial" w:hAnsi="Arial" w:cs="Arial"/>
        </w:rPr>
        <w:t>refeito(a)</w:t>
      </w:r>
      <w:r>
        <w:rPr>
          <w:rFonts w:ascii="Arial" w:hAnsi="Arial" w:cs="Arial"/>
        </w:rPr>
        <w:t xml:space="preserve"> Municipal</w:t>
      </w:r>
      <w:r w:rsidRPr="005E3E9D">
        <w:rPr>
          <w:rFonts w:ascii="Arial" w:hAnsi="Arial" w:cs="Arial"/>
        </w:rPr>
        <w:t xml:space="preserve"> e carimbo</w:t>
      </w:r>
    </w:p>
    <w:p w14:paraId="221D82C7" w14:textId="77777777" w:rsidR="00020F5D" w:rsidRDefault="00020F5D" w:rsidP="00020F5D">
      <w:pPr>
        <w:rPr>
          <w:rFonts w:ascii="Arial" w:eastAsia="Times New Roman" w:hAnsi="Arial" w:cs="Arial"/>
          <w:sz w:val="24"/>
          <w:szCs w:val="20"/>
          <w:lang w:eastAsia="pt-BR"/>
        </w:rPr>
      </w:pPr>
      <w:r>
        <w:rPr>
          <w:rFonts w:ascii="Arial" w:hAnsi="Arial" w:cs="Arial"/>
        </w:rPr>
        <w:br w:type="page"/>
      </w:r>
    </w:p>
    <w:p w14:paraId="612EE109" w14:textId="06A23BDE" w:rsidR="00020F5D" w:rsidRDefault="00020F5D" w:rsidP="00020F5D">
      <w:pPr>
        <w:pStyle w:val="TtuloAnexo"/>
        <w:jc w:val="both"/>
      </w:pPr>
      <w:bookmarkStart w:id="192" w:name="_Hlk103622871"/>
      <w:bookmarkStart w:id="193" w:name="_Toc162272366"/>
      <w:bookmarkStart w:id="194" w:name="_Toc199494961"/>
      <w:r>
        <w:lastRenderedPageBreak/>
        <w:t>ANEXO</w:t>
      </w:r>
      <w:r w:rsidRPr="00B756E3">
        <w:t xml:space="preserve"> </w:t>
      </w:r>
      <w:r>
        <w:t>III</w:t>
      </w:r>
      <w:r>
        <w:rPr>
          <w:color w:val="FF0000"/>
        </w:rPr>
        <w:t xml:space="preserve"> </w:t>
      </w:r>
      <w:r w:rsidRPr="0053515E">
        <w:t xml:space="preserve">– </w:t>
      </w:r>
      <w:r>
        <w:t>DECLARAÇÃO DE INDICAÇÃO DO RESPONSÁVEL PELO SERVIÇO PÚBLICO DE SISTEMA DE ESGOTAMENTO SANITÁRIO</w:t>
      </w:r>
      <w:bookmarkEnd w:id="192"/>
      <w:bookmarkEnd w:id="193"/>
      <w:bookmarkEnd w:id="194"/>
    </w:p>
    <w:p w14:paraId="5E7C00D1" w14:textId="77777777" w:rsidR="00020F5D" w:rsidRPr="00B50830" w:rsidRDefault="00020F5D" w:rsidP="00020F5D">
      <w:pPr>
        <w:ind w:right="68"/>
        <w:jc w:val="right"/>
        <w:rPr>
          <w:rFonts w:ascii="Arial" w:hAnsi="Arial" w:cs="Arial"/>
          <w:sz w:val="24"/>
          <w:szCs w:val="24"/>
        </w:rPr>
      </w:pPr>
      <w:r>
        <w:rPr>
          <w:rFonts w:ascii="Arial" w:hAnsi="Arial" w:cs="Arial"/>
          <w:sz w:val="24"/>
          <w:szCs w:val="24"/>
        </w:rPr>
        <w:t>Município, (</w:t>
      </w:r>
      <w:r w:rsidRPr="00621EBE">
        <w:rPr>
          <w:rFonts w:ascii="Arial" w:hAnsi="Arial" w:cs="Arial"/>
          <w:color w:val="FF0000"/>
          <w:sz w:val="24"/>
          <w:szCs w:val="24"/>
        </w:rPr>
        <w:t>dia</w:t>
      </w:r>
      <w:r>
        <w:rPr>
          <w:rFonts w:ascii="Arial" w:hAnsi="Arial" w:cs="Arial"/>
          <w:sz w:val="24"/>
          <w:szCs w:val="24"/>
        </w:rPr>
        <w:t>) de (</w:t>
      </w:r>
      <w:r w:rsidRPr="00621EBE">
        <w:rPr>
          <w:rFonts w:ascii="Arial" w:hAnsi="Arial" w:cs="Arial"/>
          <w:color w:val="FF0000"/>
          <w:sz w:val="24"/>
          <w:szCs w:val="24"/>
        </w:rPr>
        <w:t>mês</w:t>
      </w:r>
      <w:r>
        <w:rPr>
          <w:rFonts w:ascii="Arial" w:hAnsi="Arial" w:cs="Arial"/>
          <w:sz w:val="24"/>
          <w:szCs w:val="24"/>
        </w:rPr>
        <w:t>) de 2025</w:t>
      </w:r>
    </w:p>
    <w:p w14:paraId="56383701" w14:textId="77777777" w:rsidR="00020F5D" w:rsidRPr="00B50830" w:rsidRDefault="00020F5D" w:rsidP="00020F5D">
      <w:pPr>
        <w:spacing w:after="161"/>
        <w:ind w:left="132"/>
        <w:jc w:val="both"/>
        <w:rPr>
          <w:rFonts w:ascii="Arial" w:hAnsi="Arial" w:cs="Arial"/>
          <w:sz w:val="24"/>
          <w:szCs w:val="24"/>
        </w:rPr>
      </w:pPr>
      <w:r w:rsidRPr="00B50830">
        <w:rPr>
          <w:rFonts w:ascii="Arial" w:hAnsi="Arial" w:cs="Arial"/>
          <w:sz w:val="24"/>
          <w:szCs w:val="24"/>
        </w:rPr>
        <w:t xml:space="preserve"> Ofício N° </w:t>
      </w:r>
      <w:r w:rsidRPr="00B50830">
        <w:rPr>
          <w:rFonts w:ascii="Arial" w:hAnsi="Arial" w:cs="Arial"/>
          <w:sz w:val="24"/>
          <w:szCs w:val="24"/>
          <w:u w:val="single" w:color="000000"/>
        </w:rPr>
        <w:t>(</w:t>
      </w:r>
      <w:r w:rsidRPr="006C652D">
        <w:rPr>
          <w:rFonts w:ascii="Arial" w:hAnsi="Arial" w:cs="Arial"/>
          <w:color w:val="FF0000"/>
          <w:sz w:val="24"/>
          <w:szCs w:val="24"/>
          <w:u w:val="single" w:color="000000"/>
        </w:rPr>
        <w:t>inserir número</w:t>
      </w:r>
      <w:r w:rsidRPr="00B50830">
        <w:rPr>
          <w:rFonts w:ascii="Arial" w:hAnsi="Arial" w:cs="Arial"/>
          <w:sz w:val="24"/>
          <w:szCs w:val="24"/>
          <w:u w:val="single" w:color="000000"/>
        </w:rPr>
        <w:t>)</w:t>
      </w:r>
      <w:r w:rsidRPr="00B50830">
        <w:rPr>
          <w:rFonts w:ascii="Arial" w:hAnsi="Arial" w:cs="Arial"/>
          <w:sz w:val="24"/>
          <w:szCs w:val="24"/>
        </w:rPr>
        <w:t xml:space="preserve"> /</w:t>
      </w:r>
      <w:r>
        <w:rPr>
          <w:rFonts w:ascii="Arial" w:hAnsi="Arial" w:cs="Arial"/>
          <w:sz w:val="24"/>
          <w:szCs w:val="24"/>
        </w:rPr>
        <w:t>2025</w:t>
      </w:r>
      <w:r w:rsidRPr="00B50830">
        <w:rPr>
          <w:rFonts w:ascii="Arial" w:hAnsi="Arial" w:cs="Arial"/>
          <w:sz w:val="24"/>
          <w:szCs w:val="24"/>
        </w:rPr>
        <w:t xml:space="preserve">                                             </w:t>
      </w:r>
    </w:p>
    <w:p w14:paraId="45A2FC7A" w14:textId="77777777" w:rsidR="00020F5D" w:rsidRPr="00B50830" w:rsidRDefault="00020F5D" w:rsidP="00020F5D">
      <w:pPr>
        <w:spacing w:after="158"/>
        <w:ind w:left="132"/>
        <w:jc w:val="both"/>
        <w:rPr>
          <w:rFonts w:ascii="Arial" w:hAnsi="Arial" w:cs="Arial"/>
          <w:sz w:val="24"/>
          <w:szCs w:val="24"/>
        </w:rPr>
      </w:pPr>
      <w:r w:rsidRPr="00B50830">
        <w:rPr>
          <w:rFonts w:ascii="Arial" w:hAnsi="Arial" w:cs="Arial"/>
          <w:sz w:val="24"/>
          <w:szCs w:val="24"/>
        </w:rPr>
        <w:t xml:space="preserve"> </w:t>
      </w:r>
    </w:p>
    <w:p w14:paraId="18BCA95E" w14:textId="77777777" w:rsidR="00020F5D" w:rsidRDefault="00020F5D" w:rsidP="00020F5D">
      <w:pPr>
        <w:shd w:val="clear" w:color="auto" w:fill="FFFFFF"/>
        <w:tabs>
          <w:tab w:val="left" w:pos="9630"/>
        </w:tabs>
        <w:spacing w:line="360" w:lineRule="auto"/>
        <w:ind w:right="-15"/>
        <w:jc w:val="both"/>
        <w:rPr>
          <w:rFonts w:ascii="Arial" w:hAnsi="Arial" w:cs="Arial"/>
          <w:sz w:val="24"/>
          <w:szCs w:val="24"/>
        </w:rPr>
      </w:pPr>
      <w:r w:rsidRPr="00C22EB6">
        <w:rPr>
          <w:rFonts w:ascii="Arial" w:hAnsi="Arial" w:cs="Arial"/>
          <w:sz w:val="24"/>
          <w:szCs w:val="24"/>
        </w:rPr>
        <w:t>Eu,</w:t>
      </w:r>
      <w:r w:rsidRPr="00C22EB6">
        <w:rPr>
          <w:rFonts w:ascii="Arial" w:hAnsi="Arial" w:cs="Arial"/>
          <w:color w:val="FF0000"/>
          <w:sz w:val="24"/>
          <w:szCs w:val="24"/>
        </w:rPr>
        <w:t xml:space="preserve"> </w:t>
      </w:r>
      <w:r w:rsidRPr="00CE61AC">
        <w:rPr>
          <w:rFonts w:ascii="Arial" w:hAnsi="Arial" w:cs="Arial"/>
          <w:b/>
          <w:sz w:val="24"/>
          <w:szCs w:val="24"/>
        </w:rPr>
        <w:t>(</w:t>
      </w:r>
      <w:r w:rsidRPr="00C06103">
        <w:rPr>
          <w:rFonts w:ascii="Arial" w:hAnsi="Arial" w:cs="Arial"/>
          <w:b/>
          <w:color w:val="FF0000"/>
          <w:sz w:val="24"/>
          <w:szCs w:val="24"/>
        </w:rPr>
        <w:t>DIRIGENTE DA ENTIDADE PROPONENTE</w:t>
      </w:r>
      <w:r w:rsidRPr="00CE61AC">
        <w:rPr>
          <w:rFonts w:ascii="Arial" w:hAnsi="Arial" w:cs="Arial"/>
          <w:b/>
          <w:sz w:val="24"/>
          <w:szCs w:val="24"/>
        </w:rPr>
        <w:t>)</w:t>
      </w:r>
      <w:r w:rsidRPr="00CE61AC">
        <w:rPr>
          <w:rFonts w:ascii="Arial" w:hAnsi="Arial" w:cs="Arial"/>
          <w:sz w:val="24"/>
          <w:szCs w:val="24"/>
        </w:rPr>
        <w:t xml:space="preserve">, portador da carteira de identidade nº </w:t>
      </w:r>
      <w:r w:rsidRPr="005E3E9D">
        <w:rPr>
          <w:rFonts w:ascii="Arial" w:hAnsi="Arial" w:cs="Arial"/>
          <w:b/>
          <w:color w:val="FF0000"/>
          <w:sz w:val="24"/>
          <w:szCs w:val="24"/>
        </w:rPr>
        <w:t>0</w:t>
      </w:r>
      <w:r w:rsidRPr="00C06103">
        <w:rPr>
          <w:rFonts w:ascii="Arial" w:hAnsi="Arial" w:cs="Arial"/>
          <w:b/>
          <w:color w:val="FF0000"/>
          <w:sz w:val="24"/>
          <w:szCs w:val="24"/>
        </w:rPr>
        <w:t>00000000</w:t>
      </w:r>
      <w:r w:rsidRPr="00CE61AC">
        <w:rPr>
          <w:rFonts w:ascii="Arial" w:hAnsi="Arial" w:cs="Arial"/>
          <w:sz w:val="24"/>
          <w:szCs w:val="24"/>
        </w:rPr>
        <w:t xml:space="preserve">, expedida pelo </w:t>
      </w:r>
      <w:r w:rsidRPr="00C06103">
        <w:rPr>
          <w:rFonts w:ascii="Arial" w:hAnsi="Arial" w:cs="Arial"/>
          <w:b/>
          <w:color w:val="FF0000"/>
          <w:sz w:val="24"/>
          <w:szCs w:val="24"/>
        </w:rPr>
        <w:t>ORGÃO/UF</w:t>
      </w:r>
      <w:r w:rsidRPr="00CE61AC">
        <w:rPr>
          <w:rFonts w:ascii="Arial" w:hAnsi="Arial" w:cs="Arial"/>
          <w:sz w:val="24"/>
          <w:szCs w:val="24"/>
        </w:rPr>
        <w:t xml:space="preserve">, CPF </w:t>
      </w:r>
      <w:r w:rsidRPr="00C06103">
        <w:rPr>
          <w:rFonts w:ascii="Arial" w:hAnsi="Arial" w:cs="Arial"/>
          <w:b/>
          <w:color w:val="FF0000"/>
          <w:sz w:val="24"/>
          <w:szCs w:val="24"/>
        </w:rPr>
        <w:t>0000000000-000</w:t>
      </w:r>
      <w:r w:rsidRPr="00CE61AC">
        <w:rPr>
          <w:rFonts w:ascii="Arial" w:hAnsi="Arial" w:cs="Arial"/>
          <w:sz w:val="24"/>
          <w:szCs w:val="24"/>
        </w:rPr>
        <w:t xml:space="preserve">, na condição de representante legal da </w:t>
      </w:r>
      <w:r w:rsidRPr="00C06103">
        <w:rPr>
          <w:rFonts w:ascii="Arial" w:hAnsi="Arial" w:cs="Arial"/>
          <w:b/>
          <w:color w:val="FF0000"/>
          <w:sz w:val="24"/>
          <w:szCs w:val="24"/>
        </w:rPr>
        <w:t>NOME COMPLETO DA ENTIDADE PROPONENTE/RAZÃO SOCIAL</w:t>
      </w:r>
      <w:r w:rsidRPr="00CE61AC">
        <w:rPr>
          <w:rFonts w:ascii="Arial" w:hAnsi="Arial" w:cs="Arial"/>
          <w:sz w:val="24"/>
          <w:szCs w:val="24"/>
        </w:rPr>
        <w:t xml:space="preserve">, CNPJ Nº </w:t>
      </w:r>
      <w:r w:rsidRPr="00C06103">
        <w:rPr>
          <w:rFonts w:ascii="Arial" w:hAnsi="Arial" w:cs="Arial"/>
          <w:b/>
          <w:color w:val="FF0000"/>
          <w:sz w:val="24"/>
          <w:szCs w:val="24"/>
        </w:rPr>
        <w:t>XXXXXX</w:t>
      </w:r>
      <w:r w:rsidRPr="00CE61AC">
        <w:rPr>
          <w:rFonts w:ascii="Arial" w:hAnsi="Arial" w:cs="Arial"/>
          <w:b/>
          <w:sz w:val="24"/>
          <w:szCs w:val="24"/>
        </w:rPr>
        <w:t xml:space="preserve">, </w:t>
      </w:r>
      <w:r w:rsidRPr="00C22EB6">
        <w:rPr>
          <w:rFonts w:ascii="Arial" w:hAnsi="Arial" w:cs="Arial"/>
          <w:sz w:val="24"/>
          <w:szCs w:val="24"/>
        </w:rPr>
        <w:t>DECLARO, sob pena de responsabilidade civil, penal e administrativa, nos termos da legislação vigente e, ainda, da Lei Complementar nº 101, de 04</w:t>
      </w:r>
      <w:r>
        <w:rPr>
          <w:rFonts w:ascii="Arial" w:hAnsi="Arial" w:cs="Arial"/>
          <w:sz w:val="24"/>
          <w:szCs w:val="24"/>
        </w:rPr>
        <w:t>/</w:t>
      </w:r>
      <w:r w:rsidRPr="00C22EB6">
        <w:rPr>
          <w:rFonts w:ascii="Arial" w:hAnsi="Arial" w:cs="Arial"/>
          <w:sz w:val="24"/>
          <w:szCs w:val="24"/>
        </w:rPr>
        <w:t>05</w:t>
      </w:r>
      <w:r>
        <w:rPr>
          <w:rFonts w:ascii="Arial" w:hAnsi="Arial" w:cs="Arial"/>
          <w:sz w:val="24"/>
          <w:szCs w:val="24"/>
        </w:rPr>
        <w:t>/</w:t>
      </w:r>
      <w:r w:rsidRPr="00C22EB6">
        <w:rPr>
          <w:rFonts w:ascii="Arial" w:hAnsi="Arial" w:cs="Arial"/>
          <w:sz w:val="24"/>
          <w:szCs w:val="24"/>
        </w:rPr>
        <w:t xml:space="preserve">2000, </w:t>
      </w:r>
      <w:r>
        <w:rPr>
          <w:rFonts w:ascii="Arial" w:hAnsi="Arial" w:cs="Arial"/>
          <w:sz w:val="24"/>
          <w:szCs w:val="24"/>
        </w:rPr>
        <w:t>que o(a) (</w:t>
      </w:r>
      <w:r w:rsidRPr="0012094E">
        <w:rPr>
          <w:rFonts w:ascii="Arial" w:hAnsi="Arial" w:cs="Arial"/>
          <w:color w:val="FF0000"/>
          <w:sz w:val="24"/>
          <w:szCs w:val="24"/>
        </w:rPr>
        <w:t>nome d</w:t>
      </w:r>
      <w:r>
        <w:rPr>
          <w:rFonts w:ascii="Arial" w:hAnsi="Arial" w:cs="Arial"/>
          <w:color w:val="FF0000"/>
          <w:sz w:val="24"/>
          <w:szCs w:val="24"/>
        </w:rPr>
        <w:t xml:space="preserve">a entidade) </w:t>
      </w:r>
      <w:r w:rsidRPr="0012094E">
        <w:rPr>
          <w:rFonts w:ascii="Arial" w:hAnsi="Arial" w:cs="Arial"/>
          <w:sz w:val="24"/>
          <w:szCs w:val="24"/>
        </w:rPr>
        <w:t xml:space="preserve">é responsável pelo serviço de </w:t>
      </w:r>
      <w:r>
        <w:rPr>
          <w:rFonts w:ascii="Arial" w:hAnsi="Arial" w:cs="Arial"/>
          <w:sz w:val="24"/>
          <w:szCs w:val="24"/>
        </w:rPr>
        <w:t>(</w:t>
      </w:r>
      <w:r w:rsidRPr="0012094E">
        <w:rPr>
          <w:rFonts w:ascii="Arial" w:hAnsi="Arial" w:cs="Arial"/>
          <w:color w:val="FF0000"/>
          <w:sz w:val="24"/>
          <w:szCs w:val="24"/>
        </w:rPr>
        <w:t xml:space="preserve">Esgotamento Sanitário) </w:t>
      </w:r>
      <w:r w:rsidRPr="0012094E">
        <w:rPr>
          <w:rFonts w:ascii="Arial" w:hAnsi="Arial" w:cs="Arial"/>
          <w:sz w:val="24"/>
          <w:szCs w:val="24"/>
        </w:rPr>
        <w:t>no(a)</w:t>
      </w:r>
      <w:r>
        <w:rPr>
          <w:rFonts w:ascii="Arial" w:hAnsi="Arial" w:cs="Arial"/>
          <w:sz w:val="24"/>
          <w:szCs w:val="24"/>
        </w:rPr>
        <w:t xml:space="preserve"> (</w:t>
      </w:r>
      <w:r w:rsidRPr="0007037A">
        <w:rPr>
          <w:rFonts w:ascii="Arial" w:hAnsi="Arial" w:cs="Arial"/>
          <w:color w:val="FF0000"/>
          <w:sz w:val="24"/>
          <w:szCs w:val="24"/>
        </w:rPr>
        <w:t xml:space="preserve">nome da localidade </w:t>
      </w:r>
      <w:r>
        <w:rPr>
          <w:rFonts w:ascii="Arial" w:hAnsi="Arial" w:cs="Arial"/>
          <w:color w:val="FF0000"/>
          <w:sz w:val="24"/>
          <w:szCs w:val="24"/>
        </w:rPr>
        <w:t xml:space="preserve">a ser </w:t>
      </w:r>
      <w:r w:rsidRPr="0007037A">
        <w:rPr>
          <w:rFonts w:ascii="Arial" w:hAnsi="Arial" w:cs="Arial"/>
          <w:color w:val="FF0000"/>
          <w:sz w:val="24"/>
          <w:szCs w:val="24"/>
        </w:rPr>
        <w:t>inscrita</w:t>
      </w:r>
      <w:r>
        <w:rPr>
          <w:rFonts w:ascii="Arial" w:hAnsi="Arial" w:cs="Arial"/>
          <w:sz w:val="24"/>
          <w:szCs w:val="24"/>
        </w:rPr>
        <w:t xml:space="preserve">). </w:t>
      </w:r>
    </w:p>
    <w:p w14:paraId="18BA34D9" w14:textId="77777777" w:rsidR="00020F5D" w:rsidRPr="00C22EB6" w:rsidRDefault="00020F5D" w:rsidP="00020F5D">
      <w:pPr>
        <w:shd w:val="clear" w:color="auto" w:fill="FFFFFF"/>
        <w:tabs>
          <w:tab w:val="left" w:pos="9630"/>
        </w:tabs>
        <w:spacing w:line="360" w:lineRule="auto"/>
        <w:ind w:right="-15"/>
        <w:jc w:val="both"/>
        <w:rPr>
          <w:rFonts w:ascii="Arial" w:hAnsi="Arial" w:cs="Arial"/>
          <w:sz w:val="24"/>
          <w:szCs w:val="24"/>
        </w:rPr>
      </w:pPr>
    </w:p>
    <w:p w14:paraId="3A8A1710" w14:textId="77777777" w:rsidR="00020F5D" w:rsidRPr="005E3E9D" w:rsidRDefault="00020F5D" w:rsidP="00020F5D">
      <w:pPr>
        <w:pStyle w:val="Corpodetexto"/>
        <w:spacing w:after="160" w:line="360" w:lineRule="auto"/>
        <w:rPr>
          <w:rFonts w:ascii="Arial" w:hAnsi="Arial" w:cs="Arial"/>
        </w:rPr>
      </w:pPr>
      <w:r w:rsidRPr="005E3E9D">
        <w:rPr>
          <w:rFonts w:ascii="Arial" w:hAnsi="Arial" w:cs="Arial"/>
          <w:noProof/>
        </w:rPr>
        <mc:AlternateContent>
          <mc:Choice Requires="wps">
            <w:drawing>
              <wp:anchor distT="0" distB="0" distL="0" distR="0" simplePos="0" relativeHeight="251663360" behindDoc="1" locked="0" layoutInCell="1" allowOverlap="1" wp14:anchorId="5AAE709C" wp14:editId="3929EF44">
                <wp:simplePos x="0" y="0"/>
                <wp:positionH relativeFrom="page">
                  <wp:posOffset>2266315</wp:posOffset>
                </wp:positionH>
                <wp:positionV relativeFrom="paragraph">
                  <wp:posOffset>226060</wp:posOffset>
                </wp:positionV>
                <wp:extent cx="3811270"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1270" cy="1270"/>
                        </a:xfrm>
                        <a:custGeom>
                          <a:avLst/>
                          <a:gdLst>
                            <a:gd name="T0" fmla="+- 0 3305 3305"/>
                            <a:gd name="T1" fmla="*/ T0 w 6002"/>
                            <a:gd name="T2" fmla="+- 0 9307 3305"/>
                            <a:gd name="T3" fmla="*/ T2 w 6002"/>
                          </a:gdLst>
                          <a:ahLst/>
                          <a:cxnLst>
                            <a:cxn ang="0">
                              <a:pos x="T1" y="0"/>
                            </a:cxn>
                            <a:cxn ang="0">
                              <a:pos x="T3" y="0"/>
                            </a:cxn>
                          </a:cxnLst>
                          <a:rect l="0" t="0" r="r" b="b"/>
                          <a:pathLst>
                            <a:path w="6002">
                              <a:moveTo>
                                <a:pt x="0" y="0"/>
                              </a:moveTo>
                              <a:lnTo>
                                <a:pt x="6002"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EF9D9" id="Forma Livre: Forma 15" o:spid="_x0000_s1026" style="position:absolute;margin-left:178.45pt;margin-top:17.8pt;width:300.1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dd/AIAAJgGAAAOAAAAZHJzL2Uyb0RvYy54bWysVduO0zAQfUfiHyw/grq5NL1Fm65QLwhp&#10;gZW2fICbOE2EYwfbbbog/p3xJOm2XZAQIg+unRmfOWcmM729O1aCHLg2pZIJDW58SrhMVVbKXUK/&#10;bNaDKSXGMpkxoSRP6BM39G7++tVtU8c8VIUSGdcEQKSJmzqhhbV17HkmLXjFzI2quQRjrnTFLBz1&#10;zss0awC9El7o+2OvUTqrtUq5MfB22RrpHPHznKf2c54bbolIKHCzuGpct2715rcs3mlWF2Xa0WD/&#10;wKJipYSgJ6gls4zsdfkCqipTrYzK7U2qKk/leZly1ABqAv9KzWPBao5aIDmmPqXJ/D/Y9NPhQZMy&#10;g9qNKJGsghqtXbbJfXnQPCbtAYyQqaY2MVx4rB+002rqe5V+NWDwLizuYMCHbJuPKgNAtrcKs3PM&#10;deVugm5yxCI8nYrAj5ak8HI4DYJwArVKwYY7F4DF/d10b+x7rhCHHe6NbUuYwQ4LkHUqNgCRVwKq&#10;+XZAfDIc+iNcupKf3ILe7Y1HNj5pyNj3w2unsHdCrNnQn/wWa9i7OazwDAv473qGrOhJp0fZsYYd&#10;Ya5lfMxTrYzLzwa49QkCBHByCv/gC7Gvfds7XQgNvXDdBZoS6IJtq7Zm1jFzIdyWNAnFVLgXlTrw&#10;jUKTvaocBHm2CnnuhdfPWbVmuOECYFVPQR3Xs8pKtS6FwNIK6agEw9E4wuQYJcrMWR0do3fbhdDk&#10;wFyD4+PUANqFm1Z7mSFawVm26vaWlaLdg7/A5MJX2OXAfY/YwT9m/mw1XU2jQRSOV4PIXy4H79aL&#10;aDBeB5PRcrhcLJbBT0ctiOKizDIuHbt+mgTR33VrN9faOXCaJxcqLsSu8Xkp1rukgbkALf0vqsN+&#10;dS3a9vRWZU/Qrlq14xHGOWwKpb9T0sBoTKj5tmeaUyI+SJg9syCK3CzFQzSahHDQ55btuYXJFKAS&#10;ail84W67sO383de63BUQKcCySvUOxkReun5Gfi2r7gDjDxV0o9rN1/Mzej3/ocx/AQAA//8DAFBL&#10;AwQUAAYACAAAACEAvrVl5N8AAAAJAQAADwAAAGRycy9kb3ducmV2LnhtbEyPTUvDQBCG74L/YRnB&#10;m91UbW1iNkWEXhSExip4m2bHJDQ7G7LbTfTXu/Wit/l4eOeZfD2ZTgQaXGtZwXyWgCCurG65VrB7&#10;3VytQDiPrLGzTAq+yMG6OD/LMdN25C2F0tcihrDLUEHjfZ9J6aqGDLqZ7Ynj7tMOBn1sh1rqAccY&#10;bjp5nSRLabDleKHBnh4bqg7l0Sh4659ediEcNrfpdzk+h/d0Gj+0UpcX08M9CE+T/4PhpB/VoYhO&#10;e3tk7USn4GaxTCP6W4CIQLq4m4PYnwYrkEUu/39Q/AAAAP//AwBQSwECLQAUAAYACAAAACEAtoM4&#10;kv4AAADhAQAAEwAAAAAAAAAAAAAAAAAAAAAAW0NvbnRlbnRfVHlwZXNdLnhtbFBLAQItABQABgAI&#10;AAAAIQA4/SH/1gAAAJQBAAALAAAAAAAAAAAAAAAAAC8BAABfcmVscy8ucmVsc1BLAQItABQABgAI&#10;AAAAIQBvr9dd/AIAAJgGAAAOAAAAAAAAAAAAAAAAAC4CAABkcnMvZTJvRG9jLnhtbFBLAQItABQA&#10;BgAIAAAAIQC+tWXk3wAAAAkBAAAPAAAAAAAAAAAAAAAAAFYFAABkcnMvZG93bnJldi54bWxQSwUG&#10;AAAAAAQABADzAAAAYgYAAAAA&#10;" path="m,l6002,e" filled="f" strokeweight=".37678mm">
                <v:path arrowok="t" o:connecttype="custom" o:connectlocs="0,0;3811270,0" o:connectangles="0,0"/>
                <w10:wrap type="topAndBottom" anchorx="page"/>
              </v:shape>
            </w:pict>
          </mc:Fallback>
        </mc:AlternateContent>
      </w:r>
    </w:p>
    <w:p w14:paraId="5EA39D6C" w14:textId="77777777" w:rsidR="00020F5D" w:rsidRPr="005E3E9D" w:rsidRDefault="00020F5D" w:rsidP="00020F5D">
      <w:pPr>
        <w:pStyle w:val="Corpodetexto"/>
        <w:spacing w:after="160" w:line="360" w:lineRule="auto"/>
        <w:jc w:val="center"/>
        <w:rPr>
          <w:rFonts w:ascii="Arial" w:hAnsi="Arial" w:cs="Arial"/>
        </w:rPr>
      </w:pPr>
      <w:r w:rsidRPr="005E3E9D">
        <w:rPr>
          <w:rFonts w:ascii="Arial" w:hAnsi="Arial" w:cs="Arial"/>
        </w:rPr>
        <w:t xml:space="preserve">Assinatura do(a) </w:t>
      </w:r>
      <w:r>
        <w:rPr>
          <w:rFonts w:ascii="Arial" w:hAnsi="Arial" w:cs="Arial"/>
        </w:rPr>
        <w:t>P</w:t>
      </w:r>
      <w:r w:rsidRPr="005E3E9D">
        <w:rPr>
          <w:rFonts w:ascii="Arial" w:hAnsi="Arial" w:cs="Arial"/>
        </w:rPr>
        <w:t xml:space="preserve">refeito(a) </w:t>
      </w:r>
      <w:r>
        <w:rPr>
          <w:rFonts w:ascii="Arial" w:hAnsi="Arial" w:cs="Arial"/>
        </w:rPr>
        <w:t>Municipal</w:t>
      </w:r>
      <w:r w:rsidRPr="005E3E9D">
        <w:rPr>
          <w:rFonts w:ascii="Arial" w:hAnsi="Arial" w:cs="Arial"/>
        </w:rPr>
        <w:t xml:space="preserve"> e carimbo</w:t>
      </w:r>
    </w:p>
    <w:p w14:paraId="45DB258E" w14:textId="77777777" w:rsidR="00020F5D" w:rsidRDefault="00020F5D" w:rsidP="00020F5D">
      <w:pPr>
        <w:pStyle w:val="TtuloAnexo"/>
        <w:jc w:val="both"/>
      </w:pPr>
      <w:r w:rsidRPr="00AB6036">
        <w:rPr>
          <w:rFonts w:eastAsiaTheme="minorHAnsi"/>
          <w:b w:val="0"/>
          <w:lang w:eastAsia="en-US"/>
        </w:rPr>
        <w:br w:type="page"/>
      </w:r>
    </w:p>
    <w:p w14:paraId="033C92F4" w14:textId="77777777" w:rsidR="00020F5D" w:rsidRPr="00537FEC" w:rsidRDefault="00020F5D" w:rsidP="00020F5D">
      <w:pPr>
        <w:pStyle w:val="TtuloAnexo"/>
        <w:jc w:val="both"/>
      </w:pPr>
      <w:bookmarkStart w:id="195" w:name="_Toc162272367"/>
      <w:bookmarkStart w:id="196" w:name="_Toc199494962"/>
      <w:bookmarkStart w:id="197" w:name="_Toc98140596"/>
      <w:bookmarkStart w:id="198" w:name="_Hlk103623148"/>
      <w:r w:rsidRPr="00101994">
        <w:lastRenderedPageBreak/>
        <w:t xml:space="preserve">ANEXO </w:t>
      </w:r>
      <w:r>
        <w:t>IV</w:t>
      </w:r>
      <w:r w:rsidRPr="00101994">
        <w:t xml:space="preserve"> </w:t>
      </w:r>
      <w:r>
        <w:t>–</w:t>
      </w:r>
      <w:r w:rsidRPr="00537FEC">
        <w:t xml:space="preserve"> </w:t>
      </w:r>
      <w:r>
        <w:t>OFÍCIO DE NOMEAÇÃO DO GESTOR E GESTOR SUBSTITUTO</w:t>
      </w:r>
      <w:bookmarkEnd w:id="195"/>
      <w:bookmarkEnd w:id="196"/>
    </w:p>
    <w:p w14:paraId="45DE505D" w14:textId="77777777" w:rsidR="00020F5D" w:rsidRPr="00B50830" w:rsidRDefault="00020F5D" w:rsidP="00020F5D">
      <w:pPr>
        <w:ind w:right="68"/>
        <w:jc w:val="right"/>
        <w:rPr>
          <w:rFonts w:ascii="Arial" w:hAnsi="Arial" w:cs="Arial"/>
          <w:sz w:val="24"/>
          <w:szCs w:val="24"/>
        </w:rPr>
      </w:pPr>
      <w:r>
        <w:rPr>
          <w:rFonts w:ascii="Arial" w:hAnsi="Arial" w:cs="Arial"/>
          <w:sz w:val="24"/>
          <w:szCs w:val="24"/>
        </w:rPr>
        <w:t>Município, (</w:t>
      </w:r>
      <w:r w:rsidRPr="001C38F4">
        <w:rPr>
          <w:rFonts w:ascii="Arial" w:hAnsi="Arial" w:cs="Arial"/>
          <w:color w:val="FF0000"/>
          <w:sz w:val="24"/>
          <w:szCs w:val="24"/>
        </w:rPr>
        <w:t>dia</w:t>
      </w:r>
      <w:r>
        <w:rPr>
          <w:rFonts w:ascii="Arial" w:hAnsi="Arial" w:cs="Arial"/>
          <w:sz w:val="24"/>
          <w:szCs w:val="24"/>
        </w:rPr>
        <w:t>) de (</w:t>
      </w:r>
      <w:r w:rsidRPr="001C38F4">
        <w:rPr>
          <w:rFonts w:ascii="Arial" w:hAnsi="Arial" w:cs="Arial"/>
          <w:color w:val="FF0000"/>
          <w:sz w:val="24"/>
          <w:szCs w:val="24"/>
        </w:rPr>
        <w:t>mês</w:t>
      </w:r>
      <w:r>
        <w:rPr>
          <w:rFonts w:ascii="Arial" w:hAnsi="Arial" w:cs="Arial"/>
          <w:sz w:val="24"/>
          <w:szCs w:val="24"/>
        </w:rPr>
        <w:t>) de 2025</w:t>
      </w:r>
    </w:p>
    <w:p w14:paraId="7CBDE2B1" w14:textId="77777777" w:rsidR="00020F5D" w:rsidRPr="00B50830" w:rsidRDefault="00020F5D" w:rsidP="00020F5D">
      <w:pPr>
        <w:spacing w:after="161"/>
        <w:ind w:left="132"/>
        <w:jc w:val="both"/>
        <w:rPr>
          <w:rFonts w:ascii="Arial" w:hAnsi="Arial" w:cs="Arial"/>
          <w:sz w:val="24"/>
          <w:szCs w:val="24"/>
        </w:rPr>
      </w:pPr>
      <w:r w:rsidRPr="00B50830">
        <w:rPr>
          <w:rFonts w:ascii="Arial" w:hAnsi="Arial" w:cs="Arial"/>
          <w:sz w:val="24"/>
          <w:szCs w:val="24"/>
        </w:rPr>
        <w:t xml:space="preserve"> </w:t>
      </w:r>
    </w:p>
    <w:p w14:paraId="1BAE8827" w14:textId="77777777" w:rsidR="00020F5D" w:rsidRPr="005E3E9D" w:rsidRDefault="00020F5D" w:rsidP="00020F5D">
      <w:pPr>
        <w:autoSpaceDE w:val="0"/>
        <w:autoSpaceDN w:val="0"/>
        <w:adjustRightInd w:val="0"/>
        <w:spacing w:line="360" w:lineRule="auto"/>
        <w:rPr>
          <w:rFonts w:ascii="Arial" w:hAnsi="Arial" w:cs="Arial"/>
          <w:sz w:val="24"/>
          <w:szCs w:val="24"/>
        </w:rPr>
      </w:pPr>
      <w:r w:rsidRPr="005E3E9D">
        <w:rPr>
          <w:rFonts w:ascii="Arial" w:hAnsi="Arial" w:cs="Arial"/>
          <w:sz w:val="24"/>
          <w:szCs w:val="24"/>
        </w:rPr>
        <w:t>Ofício N° (</w:t>
      </w:r>
      <w:r w:rsidRPr="005E3E9D">
        <w:rPr>
          <w:rFonts w:ascii="Arial" w:hAnsi="Arial" w:cs="Arial"/>
          <w:color w:val="FF0000"/>
          <w:sz w:val="24"/>
          <w:szCs w:val="24"/>
        </w:rPr>
        <w:t>inserir número</w:t>
      </w:r>
      <w:r w:rsidRPr="005E3E9D">
        <w:rPr>
          <w:rFonts w:ascii="Arial" w:hAnsi="Arial" w:cs="Arial"/>
          <w:sz w:val="24"/>
          <w:szCs w:val="24"/>
        </w:rPr>
        <w:t>)/</w:t>
      </w:r>
      <w:r>
        <w:rPr>
          <w:rFonts w:ascii="Arial" w:hAnsi="Arial" w:cs="Arial"/>
          <w:sz w:val="24"/>
          <w:szCs w:val="24"/>
        </w:rPr>
        <w:t>2025</w:t>
      </w:r>
    </w:p>
    <w:p w14:paraId="11AA10B8" w14:textId="77777777" w:rsidR="00020F5D" w:rsidRPr="005E3E9D" w:rsidRDefault="00020F5D" w:rsidP="00020F5D">
      <w:pPr>
        <w:autoSpaceDE w:val="0"/>
        <w:autoSpaceDN w:val="0"/>
        <w:adjustRightInd w:val="0"/>
        <w:spacing w:line="360" w:lineRule="auto"/>
        <w:jc w:val="both"/>
        <w:rPr>
          <w:rFonts w:ascii="Arial" w:hAnsi="Arial" w:cs="Arial"/>
          <w:sz w:val="24"/>
          <w:szCs w:val="24"/>
        </w:rPr>
      </w:pPr>
      <w:r w:rsidRPr="005E3E9D">
        <w:rPr>
          <w:rFonts w:ascii="Arial" w:hAnsi="Arial" w:cs="Arial"/>
          <w:sz w:val="24"/>
          <w:szCs w:val="24"/>
        </w:rPr>
        <w:t>Assunto: Nomeação oficial do gestor do projeto</w:t>
      </w:r>
      <w:r>
        <w:rPr>
          <w:rFonts w:ascii="Arial" w:hAnsi="Arial" w:cs="Arial"/>
          <w:sz w:val="24"/>
          <w:szCs w:val="24"/>
        </w:rPr>
        <w:t xml:space="preserve"> (</w:t>
      </w:r>
      <w:r w:rsidRPr="001C38F4">
        <w:rPr>
          <w:rFonts w:ascii="Arial" w:hAnsi="Arial" w:cs="Arial"/>
          <w:color w:val="FF0000"/>
          <w:sz w:val="24"/>
          <w:szCs w:val="24"/>
        </w:rPr>
        <w:t>nome do projeto</w:t>
      </w:r>
      <w:r>
        <w:rPr>
          <w:rFonts w:ascii="Arial" w:hAnsi="Arial" w:cs="Arial"/>
          <w:sz w:val="24"/>
          <w:szCs w:val="24"/>
        </w:rPr>
        <w:t>)</w:t>
      </w:r>
      <w:r w:rsidRPr="005E3E9D">
        <w:rPr>
          <w:rFonts w:ascii="Arial" w:hAnsi="Arial" w:cs="Arial"/>
          <w:sz w:val="24"/>
          <w:szCs w:val="24"/>
        </w:rPr>
        <w:t xml:space="preserve"> </w:t>
      </w:r>
    </w:p>
    <w:p w14:paraId="4450206F" w14:textId="77777777" w:rsidR="00020F5D" w:rsidRDefault="00020F5D" w:rsidP="00020F5D">
      <w:pPr>
        <w:autoSpaceDE w:val="0"/>
        <w:autoSpaceDN w:val="0"/>
        <w:adjustRightInd w:val="0"/>
        <w:spacing w:line="360" w:lineRule="auto"/>
        <w:jc w:val="both"/>
        <w:rPr>
          <w:rFonts w:ascii="Arial" w:hAnsi="Arial" w:cs="Arial"/>
          <w:sz w:val="24"/>
          <w:szCs w:val="24"/>
        </w:rPr>
      </w:pPr>
      <w:r w:rsidRPr="005E3E9D">
        <w:rPr>
          <w:rFonts w:ascii="Arial" w:hAnsi="Arial" w:cs="Arial"/>
          <w:sz w:val="24"/>
          <w:szCs w:val="24"/>
        </w:rPr>
        <w:t>Pelo presente instrumento o município (</w:t>
      </w:r>
      <w:r w:rsidRPr="005E3E9D">
        <w:rPr>
          <w:rFonts w:ascii="Arial" w:hAnsi="Arial" w:cs="Arial"/>
          <w:color w:val="FF0000"/>
          <w:sz w:val="24"/>
          <w:szCs w:val="24"/>
        </w:rPr>
        <w:t>nome do município</w:t>
      </w:r>
      <w:r w:rsidRPr="005E3E9D">
        <w:rPr>
          <w:rFonts w:ascii="Arial" w:hAnsi="Arial" w:cs="Arial"/>
          <w:sz w:val="24"/>
          <w:szCs w:val="24"/>
        </w:rPr>
        <w:t>), pessoa jurídica de direito público, inscrita no CNPJ nº (</w:t>
      </w:r>
      <w:r w:rsidRPr="005E3E9D">
        <w:rPr>
          <w:rFonts w:ascii="Arial" w:hAnsi="Arial" w:cs="Arial"/>
          <w:color w:val="FF0000"/>
          <w:sz w:val="24"/>
          <w:szCs w:val="24"/>
        </w:rPr>
        <w:t>número</w:t>
      </w:r>
      <w:r w:rsidRPr="005E3E9D">
        <w:rPr>
          <w:rFonts w:ascii="Arial" w:hAnsi="Arial" w:cs="Arial"/>
          <w:sz w:val="24"/>
          <w:szCs w:val="24"/>
        </w:rPr>
        <w:t>), com sede na (</w:t>
      </w:r>
      <w:r w:rsidRPr="005E3E9D">
        <w:rPr>
          <w:rFonts w:ascii="Arial" w:hAnsi="Arial" w:cs="Arial"/>
          <w:color w:val="FF0000"/>
          <w:sz w:val="24"/>
          <w:szCs w:val="24"/>
        </w:rPr>
        <w:t>endereço completo</w:t>
      </w:r>
      <w:r w:rsidRPr="005E3E9D">
        <w:rPr>
          <w:rFonts w:ascii="Arial" w:hAnsi="Arial" w:cs="Arial"/>
          <w:sz w:val="24"/>
          <w:szCs w:val="24"/>
        </w:rPr>
        <w:t xml:space="preserve">), neste ato representado pelo </w:t>
      </w:r>
      <w:r>
        <w:rPr>
          <w:rFonts w:ascii="Arial" w:hAnsi="Arial" w:cs="Arial"/>
          <w:sz w:val="24"/>
          <w:szCs w:val="24"/>
        </w:rPr>
        <w:t>Prefeito(a) Municipal</w:t>
      </w:r>
      <w:r w:rsidRPr="005E3E9D">
        <w:rPr>
          <w:rFonts w:ascii="Arial" w:hAnsi="Arial" w:cs="Arial"/>
          <w:sz w:val="24"/>
          <w:szCs w:val="24"/>
        </w:rPr>
        <w:t>, (</w:t>
      </w:r>
      <w:r w:rsidRPr="005E3E9D">
        <w:rPr>
          <w:rFonts w:ascii="Arial" w:hAnsi="Arial" w:cs="Arial"/>
          <w:color w:val="FF0000"/>
          <w:sz w:val="24"/>
          <w:szCs w:val="24"/>
        </w:rPr>
        <w:t>nome do prefeito</w:t>
      </w:r>
      <w:r>
        <w:rPr>
          <w:rFonts w:ascii="Arial" w:hAnsi="Arial" w:cs="Arial"/>
          <w:color w:val="FF0000"/>
          <w:sz w:val="24"/>
          <w:szCs w:val="24"/>
        </w:rPr>
        <w:t>(a)</w:t>
      </w:r>
      <w:r w:rsidRPr="005E3E9D">
        <w:rPr>
          <w:rFonts w:ascii="Arial" w:hAnsi="Arial" w:cs="Arial"/>
          <w:sz w:val="24"/>
          <w:szCs w:val="24"/>
        </w:rPr>
        <w:t>), CPF nº (</w:t>
      </w:r>
      <w:r w:rsidRPr="005E3E9D">
        <w:rPr>
          <w:rFonts w:ascii="Arial" w:hAnsi="Arial" w:cs="Arial"/>
          <w:color w:val="FF0000"/>
          <w:sz w:val="24"/>
          <w:szCs w:val="24"/>
        </w:rPr>
        <w:t>número</w:t>
      </w:r>
      <w:r w:rsidRPr="005E3E9D">
        <w:rPr>
          <w:rFonts w:ascii="Arial" w:hAnsi="Arial" w:cs="Arial"/>
          <w:sz w:val="24"/>
          <w:szCs w:val="24"/>
        </w:rPr>
        <w:t>), nomeia o</w:t>
      </w:r>
      <w:r>
        <w:rPr>
          <w:rFonts w:ascii="Arial" w:hAnsi="Arial" w:cs="Arial"/>
          <w:sz w:val="24"/>
          <w:szCs w:val="24"/>
        </w:rPr>
        <w:t>(a)</w:t>
      </w:r>
      <w:r w:rsidRPr="005E3E9D">
        <w:rPr>
          <w:rFonts w:ascii="Arial" w:hAnsi="Arial" w:cs="Arial"/>
          <w:sz w:val="24"/>
          <w:szCs w:val="24"/>
        </w:rPr>
        <w:t xml:space="preserve"> funcionário</w:t>
      </w:r>
      <w:r>
        <w:rPr>
          <w:rFonts w:ascii="Arial" w:hAnsi="Arial" w:cs="Arial"/>
          <w:sz w:val="24"/>
          <w:szCs w:val="24"/>
        </w:rPr>
        <w:t>(a)</w:t>
      </w:r>
      <w:r w:rsidRPr="005E3E9D">
        <w:rPr>
          <w:rFonts w:ascii="Arial" w:hAnsi="Arial" w:cs="Arial"/>
          <w:sz w:val="24"/>
          <w:szCs w:val="24"/>
        </w:rPr>
        <w:t xml:space="preserve"> (</w:t>
      </w:r>
      <w:r w:rsidRPr="005E3E9D">
        <w:rPr>
          <w:rFonts w:ascii="Arial" w:hAnsi="Arial" w:cs="Arial"/>
          <w:color w:val="FF0000"/>
          <w:sz w:val="24"/>
          <w:szCs w:val="24"/>
        </w:rPr>
        <w:t>nome completo, deve ser funcionário</w:t>
      </w:r>
      <w:r>
        <w:rPr>
          <w:rFonts w:ascii="Arial" w:hAnsi="Arial" w:cs="Arial"/>
          <w:color w:val="FF0000"/>
          <w:sz w:val="24"/>
          <w:szCs w:val="24"/>
        </w:rPr>
        <w:t>(a)</w:t>
      </w:r>
      <w:r w:rsidRPr="005E3E9D">
        <w:rPr>
          <w:rFonts w:ascii="Arial" w:hAnsi="Arial" w:cs="Arial"/>
          <w:color w:val="FF0000"/>
          <w:sz w:val="24"/>
          <w:szCs w:val="24"/>
        </w:rPr>
        <w:t xml:space="preserve"> de carreira</w:t>
      </w:r>
      <w:r w:rsidRPr="005E3E9D">
        <w:rPr>
          <w:rFonts w:ascii="Arial" w:hAnsi="Arial" w:cs="Arial"/>
          <w:sz w:val="24"/>
          <w:szCs w:val="24"/>
        </w:rPr>
        <w:t>), (</w:t>
      </w:r>
      <w:r w:rsidRPr="005E3E9D">
        <w:rPr>
          <w:rFonts w:ascii="Arial" w:hAnsi="Arial" w:cs="Arial"/>
          <w:color w:val="FF0000"/>
          <w:sz w:val="24"/>
          <w:szCs w:val="24"/>
        </w:rPr>
        <w:t>nacionalidade, estado civil, profissão</w:t>
      </w:r>
      <w:r w:rsidRPr="005E3E9D">
        <w:rPr>
          <w:rFonts w:ascii="Arial" w:hAnsi="Arial" w:cs="Arial"/>
          <w:sz w:val="24"/>
          <w:szCs w:val="24"/>
        </w:rPr>
        <w:t>), CPF nº (</w:t>
      </w:r>
      <w:r w:rsidRPr="005E3E9D">
        <w:rPr>
          <w:rFonts w:ascii="Arial" w:hAnsi="Arial" w:cs="Arial"/>
          <w:color w:val="FF0000"/>
          <w:sz w:val="24"/>
          <w:szCs w:val="24"/>
        </w:rPr>
        <w:t>número</w:t>
      </w:r>
      <w:r w:rsidRPr="005E3E9D">
        <w:rPr>
          <w:rFonts w:ascii="Arial" w:hAnsi="Arial" w:cs="Arial"/>
          <w:sz w:val="24"/>
          <w:szCs w:val="24"/>
        </w:rPr>
        <w:t>), residente na (</w:t>
      </w:r>
      <w:r w:rsidRPr="005E3E9D">
        <w:rPr>
          <w:rFonts w:ascii="Arial" w:hAnsi="Arial" w:cs="Arial"/>
          <w:color w:val="FF0000"/>
          <w:sz w:val="24"/>
          <w:szCs w:val="24"/>
        </w:rPr>
        <w:t>endereço completo</w:t>
      </w:r>
      <w:r w:rsidRPr="005E3E9D">
        <w:rPr>
          <w:rFonts w:ascii="Arial" w:hAnsi="Arial" w:cs="Arial"/>
          <w:sz w:val="24"/>
          <w:szCs w:val="24"/>
        </w:rPr>
        <w:t>), telefone (</w:t>
      </w:r>
      <w:r w:rsidRPr="005E3E9D">
        <w:rPr>
          <w:rFonts w:ascii="Arial" w:hAnsi="Arial" w:cs="Arial"/>
          <w:color w:val="FF0000"/>
          <w:sz w:val="24"/>
          <w:szCs w:val="24"/>
        </w:rPr>
        <w:t>número</w:t>
      </w:r>
      <w:r w:rsidRPr="005E3E9D">
        <w:rPr>
          <w:rFonts w:ascii="Arial" w:hAnsi="Arial" w:cs="Arial"/>
          <w:sz w:val="24"/>
          <w:szCs w:val="24"/>
        </w:rPr>
        <w:t>), e-mail: (</w:t>
      </w:r>
      <w:hyperlink r:id="rId24" w:history="1">
        <w:r w:rsidRPr="005E3E9D">
          <w:rPr>
            <w:rStyle w:val="Hyperlink"/>
            <w:rFonts w:ascii="Arial" w:hAnsi="Arial" w:cs="Arial"/>
            <w:sz w:val="24"/>
            <w:szCs w:val="24"/>
          </w:rPr>
          <w:t>nome@endereço.com.br</w:t>
        </w:r>
      </w:hyperlink>
      <w:r w:rsidRPr="005E3E9D">
        <w:rPr>
          <w:rFonts w:ascii="Arial" w:hAnsi="Arial" w:cs="Arial"/>
          <w:sz w:val="24"/>
          <w:szCs w:val="24"/>
        </w:rPr>
        <w:t>), registro no CREA/</w:t>
      </w:r>
      <w:r>
        <w:rPr>
          <w:rFonts w:ascii="Arial" w:hAnsi="Arial" w:cs="Arial"/>
          <w:sz w:val="24"/>
          <w:szCs w:val="24"/>
        </w:rPr>
        <w:t>CONFEA</w:t>
      </w:r>
      <w:r w:rsidRPr="005E3E9D">
        <w:rPr>
          <w:rFonts w:ascii="Arial" w:hAnsi="Arial" w:cs="Arial"/>
          <w:sz w:val="24"/>
          <w:szCs w:val="24"/>
        </w:rPr>
        <w:t xml:space="preserve"> (</w:t>
      </w:r>
      <w:r w:rsidRPr="005E3E9D">
        <w:rPr>
          <w:rFonts w:ascii="Arial" w:hAnsi="Arial" w:cs="Arial"/>
          <w:color w:val="FF0000"/>
          <w:sz w:val="24"/>
          <w:szCs w:val="24"/>
        </w:rPr>
        <w:t>n° do registro</w:t>
      </w:r>
      <w:r w:rsidRPr="005E3E9D">
        <w:rPr>
          <w:rFonts w:ascii="Arial" w:hAnsi="Arial" w:cs="Arial"/>
          <w:sz w:val="24"/>
          <w:szCs w:val="24"/>
        </w:rPr>
        <w:t>) e o</w:t>
      </w:r>
      <w:r>
        <w:rPr>
          <w:rFonts w:ascii="Arial" w:hAnsi="Arial" w:cs="Arial"/>
          <w:sz w:val="24"/>
          <w:szCs w:val="24"/>
        </w:rPr>
        <w:t>(a)</w:t>
      </w:r>
      <w:r w:rsidRPr="005E3E9D">
        <w:rPr>
          <w:rFonts w:ascii="Arial" w:hAnsi="Arial" w:cs="Arial"/>
          <w:sz w:val="24"/>
          <w:szCs w:val="24"/>
        </w:rPr>
        <w:t xml:space="preserve"> funcionário</w:t>
      </w:r>
      <w:r>
        <w:rPr>
          <w:rFonts w:ascii="Arial" w:hAnsi="Arial" w:cs="Arial"/>
          <w:sz w:val="24"/>
          <w:szCs w:val="24"/>
        </w:rPr>
        <w:t>(a)</w:t>
      </w:r>
      <w:r w:rsidRPr="005E3E9D">
        <w:rPr>
          <w:rFonts w:ascii="Arial" w:hAnsi="Arial" w:cs="Arial"/>
          <w:sz w:val="24"/>
          <w:szCs w:val="24"/>
        </w:rPr>
        <w:t xml:space="preserve"> (</w:t>
      </w:r>
      <w:r w:rsidRPr="005E3E9D">
        <w:rPr>
          <w:rFonts w:ascii="Arial" w:hAnsi="Arial" w:cs="Arial"/>
          <w:color w:val="FF0000"/>
          <w:sz w:val="24"/>
          <w:szCs w:val="24"/>
        </w:rPr>
        <w:t>nome completo, deve ser funcionário de carreira), nacionalidade, estado civil, profissão</w:t>
      </w:r>
      <w:r w:rsidRPr="005E3E9D">
        <w:rPr>
          <w:rFonts w:ascii="Arial" w:hAnsi="Arial" w:cs="Arial"/>
          <w:sz w:val="24"/>
          <w:szCs w:val="24"/>
        </w:rPr>
        <w:t>), CPF nº (</w:t>
      </w:r>
      <w:r w:rsidRPr="005E3E9D">
        <w:rPr>
          <w:rFonts w:ascii="Arial" w:hAnsi="Arial" w:cs="Arial"/>
          <w:color w:val="FF0000"/>
          <w:sz w:val="24"/>
          <w:szCs w:val="24"/>
        </w:rPr>
        <w:t>número</w:t>
      </w:r>
      <w:r w:rsidRPr="005E3E9D">
        <w:rPr>
          <w:rFonts w:ascii="Arial" w:hAnsi="Arial" w:cs="Arial"/>
          <w:sz w:val="24"/>
          <w:szCs w:val="24"/>
        </w:rPr>
        <w:t>), residente na (</w:t>
      </w:r>
      <w:r w:rsidRPr="005E3E9D">
        <w:rPr>
          <w:rFonts w:ascii="Arial" w:hAnsi="Arial" w:cs="Arial"/>
          <w:color w:val="FF0000"/>
          <w:sz w:val="24"/>
          <w:szCs w:val="24"/>
        </w:rPr>
        <w:t>endereço completo</w:t>
      </w:r>
      <w:r w:rsidRPr="005E3E9D">
        <w:rPr>
          <w:rFonts w:ascii="Arial" w:hAnsi="Arial" w:cs="Arial"/>
          <w:sz w:val="24"/>
          <w:szCs w:val="24"/>
        </w:rPr>
        <w:t>), telefone (</w:t>
      </w:r>
      <w:r w:rsidRPr="005E3E9D">
        <w:rPr>
          <w:rFonts w:ascii="Arial" w:hAnsi="Arial" w:cs="Arial"/>
          <w:color w:val="FF0000"/>
          <w:sz w:val="24"/>
          <w:szCs w:val="24"/>
        </w:rPr>
        <w:t>número</w:t>
      </w:r>
      <w:r w:rsidRPr="005E3E9D">
        <w:rPr>
          <w:rFonts w:ascii="Arial" w:hAnsi="Arial" w:cs="Arial"/>
          <w:sz w:val="24"/>
          <w:szCs w:val="24"/>
        </w:rPr>
        <w:t>), e-mail: (</w:t>
      </w:r>
      <w:hyperlink r:id="rId25" w:history="1">
        <w:r w:rsidRPr="005E3E9D">
          <w:rPr>
            <w:rStyle w:val="Hyperlink"/>
            <w:rFonts w:ascii="Arial" w:hAnsi="Arial" w:cs="Arial"/>
            <w:sz w:val="24"/>
            <w:szCs w:val="24"/>
          </w:rPr>
          <w:t>nome@endereço.com.br</w:t>
        </w:r>
      </w:hyperlink>
      <w:r w:rsidRPr="005E3E9D">
        <w:rPr>
          <w:rFonts w:ascii="Arial" w:hAnsi="Arial" w:cs="Arial"/>
          <w:sz w:val="24"/>
          <w:szCs w:val="24"/>
        </w:rPr>
        <w:t>), registro no CREA/</w:t>
      </w:r>
      <w:r>
        <w:rPr>
          <w:rFonts w:ascii="Arial" w:hAnsi="Arial" w:cs="Arial"/>
          <w:sz w:val="24"/>
          <w:szCs w:val="24"/>
        </w:rPr>
        <w:t>CONFEA</w:t>
      </w:r>
      <w:r w:rsidRPr="005E3E9D">
        <w:rPr>
          <w:rFonts w:ascii="Arial" w:hAnsi="Arial" w:cs="Arial"/>
          <w:sz w:val="24"/>
          <w:szCs w:val="24"/>
        </w:rPr>
        <w:t xml:space="preserve"> (</w:t>
      </w:r>
      <w:r w:rsidRPr="005E3E9D">
        <w:rPr>
          <w:rFonts w:ascii="Arial" w:hAnsi="Arial" w:cs="Arial"/>
          <w:color w:val="FF0000"/>
          <w:sz w:val="24"/>
          <w:szCs w:val="24"/>
        </w:rPr>
        <w:t>n° do registro</w:t>
      </w:r>
      <w:r w:rsidRPr="005E3E9D">
        <w:rPr>
          <w:rFonts w:ascii="Arial" w:hAnsi="Arial" w:cs="Arial"/>
          <w:sz w:val="24"/>
          <w:szCs w:val="24"/>
        </w:rPr>
        <w:t>) para, respectivamente, exercerem as funções de gestor</w:t>
      </w:r>
      <w:r>
        <w:rPr>
          <w:rFonts w:ascii="Arial" w:hAnsi="Arial" w:cs="Arial"/>
          <w:sz w:val="24"/>
          <w:szCs w:val="24"/>
        </w:rPr>
        <w:t>(a)</w:t>
      </w:r>
      <w:r w:rsidRPr="005E3E9D">
        <w:rPr>
          <w:rFonts w:ascii="Arial" w:hAnsi="Arial" w:cs="Arial"/>
          <w:sz w:val="24"/>
          <w:szCs w:val="24"/>
        </w:rPr>
        <w:t xml:space="preserve"> técnico e gestor</w:t>
      </w:r>
      <w:r>
        <w:rPr>
          <w:rFonts w:ascii="Arial" w:hAnsi="Arial" w:cs="Arial"/>
          <w:sz w:val="24"/>
          <w:szCs w:val="24"/>
        </w:rPr>
        <w:t>(a)</w:t>
      </w:r>
      <w:r w:rsidRPr="005E3E9D">
        <w:rPr>
          <w:rFonts w:ascii="Arial" w:hAnsi="Arial" w:cs="Arial"/>
          <w:sz w:val="24"/>
          <w:szCs w:val="24"/>
        </w:rPr>
        <w:t xml:space="preserve"> substitut</w:t>
      </w:r>
      <w:r>
        <w:rPr>
          <w:rFonts w:ascii="Arial" w:hAnsi="Arial" w:cs="Arial"/>
          <w:sz w:val="24"/>
          <w:szCs w:val="24"/>
        </w:rPr>
        <w:t>o(a)</w:t>
      </w:r>
      <w:r w:rsidRPr="005E3E9D">
        <w:rPr>
          <w:rFonts w:ascii="Arial" w:hAnsi="Arial" w:cs="Arial"/>
          <w:sz w:val="24"/>
          <w:szCs w:val="24"/>
        </w:rPr>
        <w:t xml:space="preserve">, responsáveis por acompanhar as tratativas referentes </w:t>
      </w:r>
      <w:r>
        <w:rPr>
          <w:rFonts w:ascii="Arial" w:hAnsi="Arial" w:cs="Arial"/>
          <w:sz w:val="24"/>
          <w:szCs w:val="24"/>
        </w:rPr>
        <w:t>ao projeto</w:t>
      </w:r>
      <w:r w:rsidRPr="006C652D">
        <w:rPr>
          <w:rFonts w:ascii="Arial" w:hAnsi="Arial" w:cs="Arial"/>
          <w:sz w:val="24"/>
          <w:szCs w:val="24"/>
        </w:rPr>
        <w:t xml:space="preserve"> </w:t>
      </w:r>
      <w:r>
        <w:rPr>
          <w:rFonts w:ascii="Arial" w:hAnsi="Arial" w:cs="Arial"/>
          <w:sz w:val="24"/>
          <w:szCs w:val="24"/>
        </w:rPr>
        <w:t>(</w:t>
      </w:r>
      <w:r>
        <w:rPr>
          <w:rFonts w:ascii="Arial" w:hAnsi="Arial" w:cs="Arial"/>
          <w:color w:val="FF0000"/>
          <w:sz w:val="24"/>
          <w:szCs w:val="24"/>
        </w:rPr>
        <w:t>nome do projeto</w:t>
      </w:r>
      <w:r w:rsidRPr="001C38F4">
        <w:rPr>
          <w:rFonts w:ascii="Arial" w:hAnsi="Arial" w:cs="Arial"/>
          <w:sz w:val="24"/>
          <w:szCs w:val="24"/>
        </w:rPr>
        <w:t>)</w:t>
      </w:r>
      <w:r>
        <w:rPr>
          <w:rFonts w:ascii="Arial" w:hAnsi="Arial" w:cs="Arial"/>
          <w:color w:val="FF0000"/>
          <w:sz w:val="24"/>
          <w:szCs w:val="24"/>
        </w:rPr>
        <w:t xml:space="preserve"> </w:t>
      </w:r>
      <w:r w:rsidRPr="005E3E9D">
        <w:rPr>
          <w:rFonts w:ascii="Arial" w:hAnsi="Arial" w:cs="Arial"/>
          <w:sz w:val="24"/>
          <w:szCs w:val="24"/>
        </w:rPr>
        <w:t>a ser implantado com recurso d</w:t>
      </w:r>
      <w:r>
        <w:rPr>
          <w:rFonts w:ascii="Arial" w:hAnsi="Arial" w:cs="Arial"/>
          <w:sz w:val="24"/>
          <w:szCs w:val="24"/>
        </w:rPr>
        <w:t>a cobrança pela utilização dos recursos hídricos</w:t>
      </w:r>
      <w:r w:rsidRPr="005E3E9D">
        <w:rPr>
          <w:rFonts w:ascii="Arial" w:hAnsi="Arial" w:cs="Arial"/>
          <w:sz w:val="24"/>
          <w:szCs w:val="24"/>
        </w:rPr>
        <w:t xml:space="preserve"> por </w:t>
      </w:r>
      <w:r>
        <w:rPr>
          <w:rFonts w:ascii="Arial" w:hAnsi="Arial" w:cs="Arial"/>
          <w:sz w:val="24"/>
          <w:szCs w:val="24"/>
        </w:rPr>
        <w:t xml:space="preserve">meio do Edital de Chamamento Público n. XX/2025. </w:t>
      </w:r>
      <w:r w:rsidRPr="005E3E9D">
        <w:rPr>
          <w:rFonts w:ascii="Arial" w:hAnsi="Arial" w:cs="Arial"/>
          <w:sz w:val="24"/>
          <w:szCs w:val="24"/>
        </w:rPr>
        <w:t xml:space="preserve"> O</w:t>
      </w:r>
      <w:r>
        <w:rPr>
          <w:rFonts w:ascii="Arial" w:hAnsi="Arial" w:cs="Arial"/>
          <w:sz w:val="24"/>
          <w:szCs w:val="24"/>
        </w:rPr>
        <w:t>(a)</w:t>
      </w:r>
      <w:r w:rsidRPr="005E3E9D">
        <w:rPr>
          <w:rFonts w:ascii="Arial" w:hAnsi="Arial" w:cs="Arial"/>
          <w:sz w:val="24"/>
          <w:szCs w:val="24"/>
        </w:rPr>
        <w:t xml:space="preserve"> gestor</w:t>
      </w:r>
      <w:r>
        <w:rPr>
          <w:rFonts w:ascii="Arial" w:hAnsi="Arial" w:cs="Arial"/>
          <w:sz w:val="24"/>
          <w:szCs w:val="24"/>
        </w:rPr>
        <w:t>(a)</w:t>
      </w:r>
      <w:r w:rsidRPr="005E3E9D">
        <w:rPr>
          <w:rFonts w:ascii="Arial" w:hAnsi="Arial" w:cs="Arial"/>
          <w:sz w:val="24"/>
          <w:szCs w:val="24"/>
        </w:rPr>
        <w:t xml:space="preserve"> do projeto e seu substituto estão cientes de que deverão dar todo o apoio necessário durante as fases do edital, ao andamento da aprovação do projeto na </w:t>
      </w:r>
      <w:r w:rsidRPr="001C38F4">
        <w:rPr>
          <w:rFonts w:ascii="Arial" w:hAnsi="Arial" w:cs="Arial"/>
          <w:sz w:val="24"/>
          <w:szCs w:val="24"/>
          <w:highlight w:val="yellow"/>
        </w:rPr>
        <w:t>Caixa Econômica Federal</w:t>
      </w:r>
      <w:r w:rsidRPr="005E3E9D">
        <w:rPr>
          <w:rFonts w:ascii="Arial" w:hAnsi="Arial" w:cs="Arial"/>
          <w:sz w:val="24"/>
          <w:szCs w:val="24"/>
        </w:rPr>
        <w:t xml:space="preserve"> – Agente Financeiro, no caso da proposta ser contemplada</w:t>
      </w:r>
      <w:r>
        <w:rPr>
          <w:rFonts w:ascii="Arial" w:hAnsi="Arial" w:cs="Arial"/>
          <w:sz w:val="24"/>
          <w:szCs w:val="24"/>
        </w:rPr>
        <w:t>, e à implantação da obra.</w:t>
      </w:r>
      <w:r w:rsidRPr="005E3E9D">
        <w:rPr>
          <w:rFonts w:ascii="Arial" w:hAnsi="Arial" w:cs="Arial"/>
          <w:sz w:val="24"/>
          <w:szCs w:val="24"/>
        </w:rPr>
        <w:t xml:space="preserve"> </w:t>
      </w:r>
    </w:p>
    <w:p w14:paraId="50F92800" w14:textId="77777777" w:rsidR="00020F5D" w:rsidRPr="005E3E9D" w:rsidRDefault="00020F5D" w:rsidP="00020F5D">
      <w:pPr>
        <w:autoSpaceDE w:val="0"/>
        <w:autoSpaceDN w:val="0"/>
        <w:adjustRightInd w:val="0"/>
        <w:spacing w:line="360" w:lineRule="auto"/>
        <w:jc w:val="both"/>
        <w:rPr>
          <w:rFonts w:ascii="Arial" w:hAnsi="Arial" w:cs="Arial"/>
          <w:sz w:val="24"/>
          <w:szCs w:val="24"/>
        </w:rPr>
      </w:pPr>
    </w:p>
    <w:p w14:paraId="01807480" w14:textId="77777777" w:rsidR="00020F5D" w:rsidRPr="005E3E9D" w:rsidRDefault="00020F5D" w:rsidP="00020F5D">
      <w:pPr>
        <w:autoSpaceDE w:val="0"/>
        <w:autoSpaceDN w:val="0"/>
        <w:adjustRightInd w:val="0"/>
        <w:spacing w:line="360" w:lineRule="auto"/>
        <w:jc w:val="both"/>
        <w:rPr>
          <w:rFonts w:ascii="Arial" w:hAnsi="Arial" w:cs="Arial"/>
          <w:sz w:val="24"/>
          <w:szCs w:val="24"/>
        </w:rPr>
      </w:pPr>
      <w:r>
        <w:rPr>
          <w:rFonts w:ascii="Arial" w:hAnsi="Arial" w:cs="Arial"/>
          <w:sz w:val="24"/>
          <w:szCs w:val="24"/>
        </w:rPr>
        <w:t>(Saudações)</w:t>
      </w:r>
    </w:p>
    <w:p w14:paraId="38020693" w14:textId="77777777" w:rsidR="00020F5D" w:rsidRPr="005E3E9D" w:rsidRDefault="00020F5D" w:rsidP="00020F5D">
      <w:pPr>
        <w:pStyle w:val="Corpodetexto"/>
        <w:spacing w:before="4"/>
        <w:rPr>
          <w:rFonts w:ascii="Arial" w:hAnsi="Arial" w:cs="Arial"/>
        </w:rPr>
      </w:pPr>
      <w:r w:rsidRPr="005E3E9D">
        <w:rPr>
          <w:rFonts w:ascii="Arial" w:hAnsi="Arial" w:cs="Arial"/>
          <w:noProof/>
        </w:rPr>
        <mc:AlternateContent>
          <mc:Choice Requires="wps">
            <w:drawing>
              <wp:anchor distT="0" distB="0" distL="0" distR="0" simplePos="0" relativeHeight="251661312" behindDoc="1" locked="0" layoutInCell="1" allowOverlap="1" wp14:anchorId="67C164C3" wp14:editId="014381CF">
                <wp:simplePos x="0" y="0"/>
                <wp:positionH relativeFrom="page">
                  <wp:posOffset>2282825</wp:posOffset>
                </wp:positionH>
                <wp:positionV relativeFrom="paragraph">
                  <wp:posOffset>237490</wp:posOffset>
                </wp:positionV>
                <wp:extent cx="3811270" cy="1270"/>
                <wp:effectExtent l="0" t="0" r="0" b="0"/>
                <wp:wrapTopAndBottom/>
                <wp:docPr id="4" name="Forma Liv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1270" cy="1270"/>
                        </a:xfrm>
                        <a:custGeom>
                          <a:avLst/>
                          <a:gdLst>
                            <a:gd name="T0" fmla="+- 0 3305 3305"/>
                            <a:gd name="T1" fmla="*/ T0 w 6002"/>
                            <a:gd name="T2" fmla="+- 0 9307 3305"/>
                            <a:gd name="T3" fmla="*/ T2 w 6002"/>
                          </a:gdLst>
                          <a:ahLst/>
                          <a:cxnLst>
                            <a:cxn ang="0">
                              <a:pos x="T1" y="0"/>
                            </a:cxn>
                            <a:cxn ang="0">
                              <a:pos x="T3" y="0"/>
                            </a:cxn>
                          </a:cxnLst>
                          <a:rect l="0" t="0" r="r" b="b"/>
                          <a:pathLst>
                            <a:path w="6002">
                              <a:moveTo>
                                <a:pt x="0" y="0"/>
                              </a:moveTo>
                              <a:lnTo>
                                <a:pt x="6002"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FFE72" id="Forma Livre: Forma 4" o:spid="_x0000_s1026" style="position:absolute;margin-left:179.75pt;margin-top:18.7pt;width:300.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TiD+wIAAJYGAAAOAAAAZHJzL2Uyb0RvYy54bWysVduO0zAQfUfiHyw/grq5NL1Fm65QLwhp&#10;gZW2fIDrOE1EYgfbbbog/p3xJOm2XZAQIg+unRmfOWcmM729O1YlOQhtCiUTGtz4lAjJVVrIXUK/&#10;bNaDKSXGMpmyUkmR0Cdh6N389avbpo5FqHJVpkITAJEmbuqE5tbWsecZnouKmRtVCwnGTOmKWTjq&#10;nZdq1gB6VXqh74+9Rum01ooLY+DtsjXSOeJnmeD2c5YZYUmZUOBmcdW4bt3qzW9ZvNOszgve0WD/&#10;wKJihYSgJ6gls4zsdfECqiq4VkZl9oarylNZVnCBGkBN4F+pecxZLVALJMfUpzSZ/wfLPx0eNCnS&#10;hEaUSFZBidYu2eS+OGgRk/YQuTw1tYnB/bF+0E6pqe8V/2rA4F1Y3MGAD9k2H1UKeGxvFebmmOnK&#10;3QTV5IgleDqVQBwt4fByOA2CcAKV4mDDnQvA4v4u3xv7XijEYYd7Y9sCprDD9KediA1AZFUJtXw7&#10;ID4ZDv0RLl3BT25B7/bGIxufNGTs++G1U9g7IdZs6E9+izXs3RxWeIYF/Hc9Q5b3pPlRdqxhR5hr&#10;GB/zVCvj8rMBbn2CAAGcnMI/+ELsa9/2ThdCQydc94CmBHpg26qtmXXMXAi3JU1CMRXuRaUOYqPQ&#10;ZK8qB0GeraU898Lr56xaM9xwAbCqp6CO61llpVoXZYmlLaWjEgxH4wiTY1RZpM7q6Bi92y5KTQ7M&#10;tTc+Tg2gXbhptZcpouWCpatub1lRtnvwLzG58BV2OXDfI/bvj5k/W01X02gQhePVIPKXy8G79SIa&#10;jNfBZLQcLheLZfDTUQuiOC/SVEjHrp8lQfR3vdpNtXYKnKbJhYoLsWt8Xor1LmlgLkBL/4vqsF9d&#10;i7Y9vVXpE7SrVu1whGEOm1zp75Q0MBgTar7tmRaUlB8kTJ5ZEEVukuIhGk1COOhzy/bcwiQHqIRa&#10;Cl+42y5sO333tS52OUQKsKxSvYMxkRWun5Ffy6o7wPBDBd2gdtP1/Ixez38n818AAAD//wMAUEsD&#10;BBQABgAIAAAAIQDJSevH4AAAAAkBAAAPAAAAZHJzL2Rvd25yZXYueG1sTI9NS8NAEIbvgv9hGcGb&#10;3ahNa2I2RYReFARjFbxts2MSmp0N2e0m+uudnvQ2Hw/vPFNsZtuLiKPvHCm4XiQgkGpnOmoU7N62&#10;V3cgfNBkdO8IFXyjh015flbo3LiJXjFWoREcQj7XCtoQhlxKX7dotV+4AYl3X260OnA7NtKMeuJw&#10;28ubJFlJqzviC60e8LHF+lAdrYL34ellF+Nhu8x+quk5fmTz9GmUuryYH+5BBJzDHwwnfVaHkp32&#10;7kjGi17BbZqljHKxXoJgIEuzNYj9abACWRby/wflLwAAAP//AwBQSwECLQAUAAYACAAAACEAtoM4&#10;kv4AAADhAQAAEwAAAAAAAAAAAAAAAAAAAAAAW0NvbnRlbnRfVHlwZXNdLnhtbFBLAQItABQABgAI&#10;AAAAIQA4/SH/1gAAAJQBAAALAAAAAAAAAAAAAAAAAC8BAABfcmVscy8ucmVsc1BLAQItABQABgAI&#10;AAAAIQBXKTiD+wIAAJYGAAAOAAAAAAAAAAAAAAAAAC4CAABkcnMvZTJvRG9jLnhtbFBLAQItABQA&#10;BgAIAAAAIQDJSevH4AAAAAkBAAAPAAAAAAAAAAAAAAAAAFUFAABkcnMvZG93bnJldi54bWxQSwUG&#10;AAAAAAQABADzAAAAYgYAAAAA&#10;" path="m,l6002,e" filled="f" strokeweight=".37678mm">
                <v:path arrowok="t" o:connecttype="custom" o:connectlocs="0,0;3811270,0" o:connectangles="0,0"/>
                <w10:wrap type="topAndBottom" anchorx="page"/>
              </v:shape>
            </w:pict>
          </mc:Fallback>
        </mc:AlternateContent>
      </w:r>
    </w:p>
    <w:p w14:paraId="40C31876" w14:textId="77777777" w:rsidR="00020F5D" w:rsidRDefault="00020F5D" w:rsidP="00020F5D">
      <w:pPr>
        <w:pStyle w:val="Corpodetexto"/>
        <w:jc w:val="center"/>
        <w:rPr>
          <w:rFonts w:ascii="Arial" w:hAnsi="Arial" w:cs="Arial"/>
        </w:rPr>
      </w:pPr>
    </w:p>
    <w:p w14:paraId="178E2AC1" w14:textId="77777777" w:rsidR="00020F5D" w:rsidRPr="005E3E9D" w:rsidRDefault="00020F5D" w:rsidP="00020F5D">
      <w:pPr>
        <w:pStyle w:val="Corpodetexto"/>
        <w:spacing w:after="160" w:line="360" w:lineRule="auto"/>
        <w:jc w:val="center"/>
        <w:rPr>
          <w:rFonts w:ascii="Arial" w:hAnsi="Arial" w:cs="Arial"/>
        </w:rPr>
      </w:pPr>
      <w:r w:rsidRPr="005E3E9D">
        <w:rPr>
          <w:rFonts w:ascii="Arial" w:hAnsi="Arial" w:cs="Arial"/>
        </w:rPr>
        <w:t xml:space="preserve">Assinatura do(a) </w:t>
      </w:r>
      <w:r>
        <w:rPr>
          <w:rFonts w:ascii="Arial" w:hAnsi="Arial" w:cs="Arial"/>
        </w:rPr>
        <w:t>P</w:t>
      </w:r>
      <w:r w:rsidRPr="005E3E9D">
        <w:rPr>
          <w:rFonts w:ascii="Arial" w:hAnsi="Arial" w:cs="Arial"/>
        </w:rPr>
        <w:t xml:space="preserve">refeito(a) </w:t>
      </w:r>
      <w:r>
        <w:rPr>
          <w:rFonts w:ascii="Arial" w:hAnsi="Arial" w:cs="Arial"/>
        </w:rPr>
        <w:t>Municipal</w:t>
      </w:r>
      <w:r w:rsidRPr="005E3E9D">
        <w:rPr>
          <w:rFonts w:ascii="Arial" w:hAnsi="Arial" w:cs="Arial"/>
        </w:rPr>
        <w:t xml:space="preserve"> e carimbo</w:t>
      </w:r>
    </w:p>
    <w:p w14:paraId="440AF751" w14:textId="77777777" w:rsidR="00020F5D" w:rsidRDefault="00020F5D" w:rsidP="00020F5D">
      <w:pPr>
        <w:spacing w:line="360" w:lineRule="auto"/>
        <w:rPr>
          <w:rFonts w:ascii="Arial" w:eastAsia="Times New Roman" w:hAnsi="Arial" w:cs="Arial"/>
          <w:b/>
          <w:sz w:val="24"/>
          <w:szCs w:val="24"/>
          <w:lang w:eastAsia="pt-BR"/>
        </w:rPr>
      </w:pPr>
      <w:r>
        <w:br w:type="page"/>
      </w:r>
    </w:p>
    <w:p w14:paraId="73BECA05" w14:textId="77777777" w:rsidR="00020F5D" w:rsidRPr="00DC08E9" w:rsidRDefault="00020F5D" w:rsidP="00020F5D">
      <w:pPr>
        <w:pStyle w:val="TtuloAnexo"/>
        <w:tabs>
          <w:tab w:val="clear" w:pos="567"/>
        </w:tabs>
        <w:jc w:val="both"/>
      </w:pPr>
      <w:bookmarkStart w:id="199" w:name="_Toc162272368"/>
      <w:bookmarkStart w:id="200" w:name="_Toc199494963"/>
      <w:r w:rsidRPr="00101994">
        <w:lastRenderedPageBreak/>
        <w:t xml:space="preserve">ANEXO V </w:t>
      </w:r>
      <w:r>
        <w:t>–</w:t>
      </w:r>
      <w:r w:rsidRPr="00101994">
        <w:t xml:space="preserve"> DECLARAÇÃO DE </w:t>
      </w:r>
      <w:bookmarkEnd w:id="197"/>
      <w:r>
        <w:t>NÃO SOBREPOSIÇÃO DE RECURSOS DE OUTRAS FONTES DE FINANCIAMENTO</w:t>
      </w:r>
      <w:bookmarkEnd w:id="199"/>
      <w:bookmarkEnd w:id="200"/>
    </w:p>
    <w:p w14:paraId="79591BB9" w14:textId="77777777" w:rsidR="00020F5D" w:rsidRPr="00EF3233" w:rsidRDefault="00020F5D" w:rsidP="00020F5D">
      <w:pPr>
        <w:pStyle w:val="Corpodetexto"/>
        <w:tabs>
          <w:tab w:val="left" w:pos="7005"/>
          <w:tab w:val="left" w:pos="7472"/>
        </w:tabs>
        <w:spacing w:after="240" w:line="360" w:lineRule="auto"/>
        <w:ind w:right="2"/>
        <w:rPr>
          <w:rFonts w:ascii="Arial" w:hAnsi="Arial" w:cs="Arial"/>
        </w:rPr>
      </w:pPr>
      <w:r w:rsidRPr="00EF3233">
        <w:rPr>
          <w:rFonts w:ascii="Arial" w:hAnsi="Arial" w:cs="Arial"/>
        </w:rPr>
        <w:t>Eu,</w:t>
      </w:r>
      <w:r w:rsidRPr="00EF3233">
        <w:rPr>
          <w:rFonts w:ascii="Arial" w:hAnsi="Arial" w:cs="Arial"/>
          <w:color w:val="FF0000"/>
        </w:rPr>
        <w:t xml:space="preserve"> </w:t>
      </w:r>
      <w:r w:rsidRPr="00EF3233">
        <w:rPr>
          <w:rFonts w:ascii="Arial" w:hAnsi="Arial" w:cs="Arial"/>
          <w:b/>
        </w:rPr>
        <w:t>(</w:t>
      </w:r>
      <w:r w:rsidRPr="00F450A4">
        <w:rPr>
          <w:rFonts w:ascii="Arial" w:hAnsi="Arial" w:cs="Arial"/>
          <w:b/>
          <w:color w:val="FF0000"/>
        </w:rPr>
        <w:t>DIRIGENTE DA ENTIDADE PROPONENTE</w:t>
      </w:r>
      <w:r w:rsidRPr="00EF3233">
        <w:rPr>
          <w:rFonts w:ascii="Arial" w:hAnsi="Arial" w:cs="Arial"/>
          <w:b/>
        </w:rPr>
        <w:t>)</w:t>
      </w:r>
      <w:r w:rsidRPr="00EF3233">
        <w:rPr>
          <w:rFonts w:ascii="Arial" w:hAnsi="Arial" w:cs="Arial"/>
        </w:rPr>
        <w:t xml:space="preserve">, portador da carteira de identidade nº </w:t>
      </w:r>
      <w:r w:rsidRPr="00F450A4">
        <w:rPr>
          <w:rFonts w:ascii="Arial" w:hAnsi="Arial" w:cs="Arial"/>
          <w:b/>
          <w:color w:val="FF0000"/>
        </w:rPr>
        <w:t>000000000</w:t>
      </w:r>
      <w:r w:rsidRPr="00EF3233">
        <w:rPr>
          <w:rFonts w:ascii="Arial" w:hAnsi="Arial" w:cs="Arial"/>
        </w:rPr>
        <w:t xml:space="preserve">, expedida pelo </w:t>
      </w:r>
      <w:r w:rsidRPr="00F450A4">
        <w:rPr>
          <w:rFonts w:ascii="Arial" w:hAnsi="Arial" w:cs="Arial"/>
          <w:b/>
          <w:color w:val="FF0000"/>
        </w:rPr>
        <w:t>ORGÃO/UF</w:t>
      </w:r>
      <w:r w:rsidRPr="00EF3233">
        <w:rPr>
          <w:rFonts w:ascii="Arial" w:hAnsi="Arial" w:cs="Arial"/>
        </w:rPr>
        <w:t xml:space="preserve">, CPF </w:t>
      </w:r>
      <w:r w:rsidRPr="00F450A4">
        <w:rPr>
          <w:rFonts w:ascii="Arial" w:hAnsi="Arial" w:cs="Arial"/>
          <w:b/>
          <w:color w:val="FF0000"/>
        </w:rPr>
        <w:t>0000000000-000</w:t>
      </w:r>
      <w:r w:rsidRPr="00EF3233">
        <w:rPr>
          <w:rFonts w:ascii="Arial" w:hAnsi="Arial" w:cs="Arial"/>
        </w:rPr>
        <w:t xml:space="preserve">, na condição de representante legal da </w:t>
      </w:r>
      <w:r w:rsidRPr="00F450A4">
        <w:rPr>
          <w:rFonts w:ascii="Arial" w:hAnsi="Arial" w:cs="Arial"/>
          <w:b/>
          <w:color w:val="FF0000"/>
        </w:rPr>
        <w:t>NOME COMPLETO DA ENTIDADE PROPONENTE/RAZÃO SOCIAL</w:t>
      </w:r>
      <w:r w:rsidRPr="00EF3233">
        <w:rPr>
          <w:rFonts w:ascii="Arial" w:hAnsi="Arial" w:cs="Arial"/>
        </w:rPr>
        <w:t xml:space="preserve">, CNPJ Nº </w:t>
      </w:r>
      <w:r w:rsidRPr="00F450A4">
        <w:rPr>
          <w:rFonts w:ascii="Arial" w:hAnsi="Arial" w:cs="Arial"/>
          <w:b/>
          <w:color w:val="FF0000"/>
        </w:rPr>
        <w:t>XXXXXX</w:t>
      </w:r>
      <w:r w:rsidRPr="00EF3233">
        <w:rPr>
          <w:rFonts w:ascii="Arial" w:hAnsi="Arial" w:cs="Arial"/>
        </w:rPr>
        <w:t>, venho, por meio deste, declarar,</w:t>
      </w:r>
      <w:r w:rsidRPr="00EF3233">
        <w:rPr>
          <w:rFonts w:ascii="Arial" w:hAnsi="Arial" w:cs="Arial"/>
          <w:spacing w:val="1"/>
        </w:rPr>
        <w:t xml:space="preserve"> </w:t>
      </w:r>
      <w:r w:rsidRPr="00EF3233">
        <w:rPr>
          <w:rFonts w:ascii="Arial" w:hAnsi="Arial" w:cs="Arial"/>
        </w:rPr>
        <w:t>para</w:t>
      </w:r>
      <w:r w:rsidRPr="00EF3233">
        <w:rPr>
          <w:rFonts w:ascii="Arial" w:hAnsi="Arial" w:cs="Arial"/>
          <w:spacing w:val="1"/>
        </w:rPr>
        <w:t xml:space="preserve"> </w:t>
      </w:r>
      <w:r w:rsidRPr="00EF3233">
        <w:rPr>
          <w:rFonts w:ascii="Arial" w:hAnsi="Arial" w:cs="Arial"/>
        </w:rPr>
        <w:t>os</w:t>
      </w:r>
      <w:r w:rsidRPr="00EF3233">
        <w:rPr>
          <w:rFonts w:ascii="Arial" w:hAnsi="Arial" w:cs="Arial"/>
          <w:spacing w:val="1"/>
        </w:rPr>
        <w:t xml:space="preserve"> </w:t>
      </w:r>
      <w:r w:rsidRPr="00EF3233">
        <w:rPr>
          <w:rFonts w:ascii="Arial" w:hAnsi="Arial" w:cs="Arial"/>
        </w:rPr>
        <w:t>efeitos</w:t>
      </w:r>
      <w:r w:rsidRPr="00EF3233">
        <w:rPr>
          <w:rFonts w:ascii="Arial" w:hAnsi="Arial" w:cs="Arial"/>
          <w:spacing w:val="1"/>
        </w:rPr>
        <w:t xml:space="preserve"> </w:t>
      </w:r>
      <w:r w:rsidRPr="00EF3233">
        <w:rPr>
          <w:rFonts w:ascii="Arial" w:hAnsi="Arial" w:cs="Arial"/>
        </w:rPr>
        <w:t>de</w:t>
      </w:r>
      <w:r w:rsidRPr="00EF3233">
        <w:rPr>
          <w:rFonts w:ascii="Arial" w:hAnsi="Arial" w:cs="Arial"/>
          <w:spacing w:val="1"/>
        </w:rPr>
        <w:t xml:space="preserve"> </w:t>
      </w:r>
      <w:r w:rsidRPr="00312DC3">
        <w:rPr>
          <w:rFonts w:ascii="Arial" w:hAnsi="Arial" w:cs="Arial"/>
        </w:rPr>
        <w:t>inscrição</w:t>
      </w:r>
      <w:r w:rsidRPr="00312DC3">
        <w:rPr>
          <w:rFonts w:ascii="Arial" w:hAnsi="Arial" w:cs="Arial"/>
          <w:spacing w:val="1"/>
        </w:rPr>
        <w:t xml:space="preserve"> </w:t>
      </w:r>
      <w:r w:rsidRPr="00312DC3">
        <w:rPr>
          <w:rFonts w:ascii="Arial" w:hAnsi="Arial" w:cs="Arial"/>
        </w:rPr>
        <w:t>no</w:t>
      </w:r>
      <w:r w:rsidRPr="00312DC3">
        <w:rPr>
          <w:rFonts w:ascii="Arial" w:hAnsi="Arial" w:cs="Arial"/>
          <w:spacing w:val="1"/>
        </w:rPr>
        <w:t xml:space="preserve"> </w:t>
      </w:r>
      <w:r w:rsidRPr="00312DC3">
        <w:rPr>
          <w:rFonts w:ascii="Arial" w:hAnsi="Arial" w:cs="Arial"/>
        </w:rPr>
        <w:t>Edital</w:t>
      </w:r>
      <w:r w:rsidRPr="00312DC3">
        <w:rPr>
          <w:rFonts w:ascii="Arial" w:hAnsi="Arial" w:cs="Arial"/>
          <w:spacing w:val="1"/>
        </w:rPr>
        <w:t xml:space="preserve"> </w:t>
      </w:r>
      <w:r w:rsidRPr="00312DC3">
        <w:rPr>
          <w:rFonts w:ascii="Arial" w:hAnsi="Arial" w:cs="Arial"/>
        </w:rPr>
        <w:t>de</w:t>
      </w:r>
      <w:r w:rsidRPr="00312DC3">
        <w:rPr>
          <w:rFonts w:ascii="Arial" w:hAnsi="Arial" w:cs="Arial"/>
          <w:spacing w:val="1"/>
        </w:rPr>
        <w:t xml:space="preserve"> </w:t>
      </w:r>
      <w:r w:rsidRPr="00312DC3">
        <w:rPr>
          <w:rFonts w:ascii="Arial" w:hAnsi="Arial" w:cs="Arial"/>
        </w:rPr>
        <w:t>Chamamento Público nº</w:t>
      </w:r>
      <w:r w:rsidRPr="00312DC3">
        <w:rPr>
          <w:rFonts w:ascii="Arial" w:hAnsi="Arial" w:cs="Arial"/>
          <w:spacing w:val="1"/>
        </w:rPr>
        <w:t xml:space="preserve"> </w:t>
      </w:r>
      <w:r>
        <w:rPr>
          <w:rFonts w:ascii="Arial" w:hAnsi="Arial" w:cs="Arial"/>
        </w:rPr>
        <w:t>XX</w:t>
      </w:r>
      <w:r w:rsidRPr="00312DC3">
        <w:rPr>
          <w:rFonts w:ascii="Arial" w:hAnsi="Arial" w:cs="Arial"/>
        </w:rPr>
        <w:t>/202</w:t>
      </w:r>
      <w:r>
        <w:rPr>
          <w:rFonts w:ascii="Arial" w:hAnsi="Arial" w:cs="Arial"/>
        </w:rPr>
        <w:t>5</w:t>
      </w:r>
      <w:r w:rsidRPr="00312DC3">
        <w:rPr>
          <w:rFonts w:ascii="Arial" w:hAnsi="Arial" w:cs="Arial"/>
        </w:rPr>
        <w:t>, que</w:t>
      </w:r>
      <w:r w:rsidRPr="00EF3233">
        <w:rPr>
          <w:rFonts w:ascii="Arial" w:hAnsi="Arial" w:cs="Arial"/>
        </w:rPr>
        <w:t xml:space="preserve"> não existem projetos e/ou recursos de outras fontes de financiamento </w:t>
      </w:r>
      <w:r w:rsidRPr="00312DC3">
        <w:rPr>
          <w:rFonts w:ascii="Arial" w:hAnsi="Arial" w:cs="Arial"/>
        </w:rPr>
        <w:t xml:space="preserve">para </w:t>
      </w:r>
      <w:r w:rsidRPr="00312DC3">
        <w:rPr>
          <w:rFonts w:ascii="Arial" w:hAnsi="Arial" w:cs="Arial"/>
          <w:szCs w:val="24"/>
        </w:rPr>
        <w:t>Elaboração de Projetos de Sistemas de Esgotamento Sanitário</w:t>
      </w:r>
      <w:r w:rsidRPr="00312DC3">
        <w:rPr>
          <w:rFonts w:ascii="Arial" w:hAnsi="Arial" w:cs="Arial"/>
        </w:rPr>
        <w:t>.</w:t>
      </w:r>
    </w:p>
    <w:p w14:paraId="6A89766D" w14:textId="77777777" w:rsidR="00020F5D" w:rsidRPr="00EF3233" w:rsidRDefault="00020F5D" w:rsidP="00020F5D">
      <w:pPr>
        <w:pStyle w:val="Corpodetexto"/>
        <w:tabs>
          <w:tab w:val="left" w:pos="7005"/>
          <w:tab w:val="left" w:pos="7472"/>
        </w:tabs>
        <w:spacing w:after="240" w:line="360" w:lineRule="auto"/>
        <w:ind w:right="2"/>
        <w:rPr>
          <w:rFonts w:ascii="Arial" w:hAnsi="Arial" w:cs="Arial"/>
        </w:rPr>
      </w:pPr>
      <w:r w:rsidRPr="00EF3233">
        <w:rPr>
          <w:rFonts w:ascii="Arial" w:hAnsi="Arial" w:cs="Arial"/>
        </w:rPr>
        <w:t>Declaro,</w:t>
      </w:r>
      <w:r w:rsidRPr="00EF3233">
        <w:rPr>
          <w:rFonts w:ascii="Arial" w:hAnsi="Arial" w:cs="Arial"/>
          <w:spacing w:val="-10"/>
        </w:rPr>
        <w:t xml:space="preserve"> </w:t>
      </w:r>
      <w:r w:rsidRPr="00EF3233">
        <w:rPr>
          <w:rFonts w:ascii="Arial" w:hAnsi="Arial" w:cs="Arial"/>
        </w:rPr>
        <w:t>ainda,</w:t>
      </w:r>
      <w:r w:rsidRPr="00EF3233">
        <w:rPr>
          <w:rFonts w:ascii="Arial" w:hAnsi="Arial" w:cs="Arial"/>
          <w:spacing w:val="-11"/>
        </w:rPr>
        <w:t xml:space="preserve"> </w:t>
      </w:r>
      <w:r w:rsidRPr="00EF3233">
        <w:rPr>
          <w:rFonts w:ascii="Arial" w:hAnsi="Arial" w:cs="Arial"/>
        </w:rPr>
        <w:t>estar</w:t>
      </w:r>
      <w:r w:rsidRPr="00EF3233">
        <w:rPr>
          <w:rFonts w:ascii="Arial" w:hAnsi="Arial" w:cs="Arial"/>
          <w:spacing w:val="-10"/>
        </w:rPr>
        <w:t xml:space="preserve"> </w:t>
      </w:r>
      <w:r w:rsidRPr="00EF3233">
        <w:rPr>
          <w:rFonts w:ascii="Arial" w:hAnsi="Arial" w:cs="Arial"/>
        </w:rPr>
        <w:t>ciente</w:t>
      </w:r>
      <w:r w:rsidRPr="00EF3233">
        <w:rPr>
          <w:rFonts w:ascii="Arial" w:hAnsi="Arial" w:cs="Arial"/>
          <w:spacing w:val="-10"/>
        </w:rPr>
        <w:t xml:space="preserve"> </w:t>
      </w:r>
      <w:r w:rsidRPr="00EF3233">
        <w:rPr>
          <w:rFonts w:ascii="Arial" w:hAnsi="Arial" w:cs="Arial"/>
        </w:rPr>
        <w:t>que</w:t>
      </w:r>
      <w:r w:rsidRPr="00EF3233">
        <w:rPr>
          <w:rFonts w:ascii="Arial" w:hAnsi="Arial" w:cs="Arial"/>
          <w:spacing w:val="-9"/>
        </w:rPr>
        <w:t xml:space="preserve"> </w:t>
      </w:r>
      <w:r w:rsidRPr="00EF3233">
        <w:rPr>
          <w:rFonts w:ascii="Arial" w:hAnsi="Arial" w:cs="Arial"/>
        </w:rPr>
        <w:t>a</w:t>
      </w:r>
      <w:r w:rsidRPr="00EF3233">
        <w:rPr>
          <w:rFonts w:ascii="Arial" w:hAnsi="Arial" w:cs="Arial"/>
          <w:spacing w:val="-8"/>
        </w:rPr>
        <w:t xml:space="preserve"> </w:t>
      </w:r>
      <w:r w:rsidRPr="00EF3233">
        <w:rPr>
          <w:rFonts w:ascii="Arial" w:hAnsi="Arial" w:cs="Arial"/>
        </w:rPr>
        <w:t>falsidade</w:t>
      </w:r>
      <w:r w:rsidRPr="00EF3233">
        <w:rPr>
          <w:rFonts w:ascii="Arial" w:hAnsi="Arial" w:cs="Arial"/>
          <w:spacing w:val="-8"/>
        </w:rPr>
        <w:t xml:space="preserve"> </w:t>
      </w:r>
      <w:r w:rsidRPr="00EF3233">
        <w:rPr>
          <w:rFonts w:ascii="Arial" w:hAnsi="Arial" w:cs="Arial"/>
        </w:rPr>
        <w:t>dessas</w:t>
      </w:r>
      <w:r w:rsidRPr="00EF3233">
        <w:rPr>
          <w:rFonts w:ascii="Arial" w:hAnsi="Arial" w:cs="Arial"/>
          <w:spacing w:val="-10"/>
        </w:rPr>
        <w:t xml:space="preserve"> </w:t>
      </w:r>
      <w:r w:rsidRPr="00EF3233">
        <w:rPr>
          <w:rFonts w:ascii="Arial" w:hAnsi="Arial" w:cs="Arial"/>
        </w:rPr>
        <w:t>declarações</w:t>
      </w:r>
      <w:r w:rsidRPr="00EF3233">
        <w:rPr>
          <w:rFonts w:ascii="Arial" w:hAnsi="Arial" w:cs="Arial"/>
          <w:spacing w:val="-9"/>
        </w:rPr>
        <w:t xml:space="preserve"> </w:t>
      </w:r>
      <w:r w:rsidRPr="00EF3233">
        <w:rPr>
          <w:rFonts w:ascii="Arial" w:hAnsi="Arial" w:cs="Arial"/>
        </w:rPr>
        <w:t>configura crime</w:t>
      </w:r>
      <w:r w:rsidRPr="00EF3233">
        <w:rPr>
          <w:rFonts w:ascii="Arial" w:hAnsi="Arial" w:cs="Arial"/>
          <w:spacing w:val="-1"/>
        </w:rPr>
        <w:t xml:space="preserve"> </w:t>
      </w:r>
      <w:r w:rsidRPr="00EF3233">
        <w:rPr>
          <w:rFonts w:ascii="Arial" w:hAnsi="Arial" w:cs="Arial"/>
        </w:rPr>
        <w:t>previsto no art.</w:t>
      </w:r>
      <w:r w:rsidRPr="00EF3233">
        <w:rPr>
          <w:rFonts w:ascii="Arial" w:hAnsi="Arial" w:cs="Arial"/>
          <w:spacing w:val="-3"/>
        </w:rPr>
        <w:t xml:space="preserve"> </w:t>
      </w:r>
      <w:r w:rsidRPr="00EF3233">
        <w:rPr>
          <w:rFonts w:ascii="Arial" w:hAnsi="Arial" w:cs="Arial"/>
        </w:rPr>
        <w:t>299,</w:t>
      </w:r>
      <w:r w:rsidRPr="00EF3233">
        <w:rPr>
          <w:rFonts w:ascii="Arial" w:hAnsi="Arial" w:cs="Arial"/>
          <w:spacing w:val="-2"/>
        </w:rPr>
        <w:t xml:space="preserve"> </w:t>
      </w:r>
      <w:r w:rsidRPr="00EF3233">
        <w:rPr>
          <w:rFonts w:ascii="Arial" w:hAnsi="Arial" w:cs="Arial"/>
        </w:rPr>
        <w:t>do Código</w:t>
      </w:r>
      <w:r w:rsidRPr="00EF3233">
        <w:rPr>
          <w:rFonts w:ascii="Arial" w:hAnsi="Arial" w:cs="Arial"/>
          <w:spacing w:val="-2"/>
        </w:rPr>
        <w:t xml:space="preserve"> </w:t>
      </w:r>
      <w:r w:rsidRPr="00EF3233">
        <w:rPr>
          <w:rFonts w:ascii="Arial" w:hAnsi="Arial" w:cs="Arial"/>
        </w:rPr>
        <w:t>Penal Brasileiro.</w:t>
      </w:r>
    </w:p>
    <w:p w14:paraId="369114EE" w14:textId="77777777" w:rsidR="00020F5D" w:rsidRPr="005E3E9D" w:rsidRDefault="00020F5D" w:rsidP="00020F5D">
      <w:pPr>
        <w:pStyle w:val="Corpodetexto"/>
        <w:spacing w:before="1" w:after="240" w:line="360" w:lineRule="auto"/>
        <w:ind w:left="567"/>
        <w:rPr>
          <w:rFonts w:ascii="Arial" w:hAnsi="Arial" w:cs="Arial"/>
        </w:rPr>
      </w:pPr>
    </w:p>
    <w:p w14:paraId="76DCC66C" w14:textId="77777777" w:rsidR="00020F5D" w:rsidRDefault="00020F5D" w:rsidP="00020F5D">
      <w:pPr>
        <w:ind w:right="68"/>
        <w:jc w:val="right"/>
        <w:rPr>
          <w:rFonts w:ascii="Arial" w:hAnsi="Arial" w:cs="Arial"/>
          <w:sz w:val="24"/>
          <w:szCs w:val="24"/>
        </w:rPr>
      </w:pPr>
      <w:r>
        <w:rPr>
          <w:rFonts w:ascii="Arial" w:hAnsi="Arial" w:cs="Arial"/>
          <w:sz w:val="24"/>
          <w:szCs w:val="24"/>
        </w:rPr>
        <w:t>Município, (dia) de (mês) de 2025.</w:t>
      </w:r>
    </w:p>
    <w:p w14:paraId="0EB526E2" w14:textId="77777777" w:rsidR="00020F5D" w:rsidRPr="00B50830" w:rsidRDefault="00020F5D" w:rsidP="00020F5D">
      <w:pPr>
        <w:ind w:right="68"/>
        <w:jc w:val="right"/>
        <w:rPr>
          <w:rFonts w:ascii="Arial" w:hAnsi="Arial" w:cs="Arial"/>
          <w:sz w:val="24"/>
          <w:szCs w:val="24"/>
        </w:rPr>
      </w:pPr>
    </w:p>
    <w:p w14:paraId="56A15323" w14:textId="77777777" w:rsidR="00020F5D" w:rsidRPr="005E3E9D" w:rsidRDefault="00020F5D" w:rsidP="00020F5D">
      <w:pPr>
        <w:pStyle w:val="Corpodetexto"/>
        <w:spacing w:before="4"/>
        <w:rPr>
          <w:rFonts w:ascii="Arial" w:hAnsi="Arial" w:cs="Arial"/>
        </w:rPr>
      </w:pPr>
    </w:p>
    <w:p w14:paraId="05FF57E9" w14:textId="77777777" w:rsidR="00020F5D" w:rsidRDefault="00020F5D" w:rsidP="00020F5D">
      <w:pPr>
        <w:pStyle w:val="Corpodetexto"/>
        <w:jc w:val="center"/>
        <w:rPr>
          <w:rFonts w:ascii="Arial" w:hAnsi="Arial" w:cs="Arial"/>
        </w:rPr>
      </w:pPr>
      <w:r w:rsidRPr="005E3E9D">
        <w:rPr>
          <w:rFonts w:ascii="Arial" w:hAnsi="Arial" w:cs="Arial"/>
          <w:noProof/>
        </w:rPr>
        <mc:AlternateContent>
          <mc:Choice Requires="wps">
            <w:drawing>
              <wp:anchor distT="0" distB="0" distL="0" distR="0" simplePos="0" relativeHeight="251660288" behindDoc="1" locked="0" layoutInCell="1" allowOverlap="1" wp14:anchorId="15D78412" wp14:editId="0D54AF1B">
                <wp:simplePos x="0" y="0"/>
                <wp:positionH relativeFrom="page">
                  <wp:posOffset>2289175</wp:posOffset>
                </wp:positionH>
                <wp:positionV relativeFrom="paragraph">
                  <wp:posOffset>49530</wp:posOffset>
                </wp:positionV>
                <wp:extent cx="3811270" cy="1270"/>
                <wp:effectExtent l="0" t="0" r="0" b="0"/>
                <wp:wrapTopAndBottom/>
                <wp:docPr id="26" name="Forma Livre: Forma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1270" cy="1270"/>
                        </a:xfrm>
                        <a:custGeom>
                          <a:avLst/>
                          <a:gdLst>
                            <a:gd name="T0" fmla="+- 0 3305 3305"/>
                            <a:gd name="T1" fmla="*/ T0 w 6002"/>
                            <a:gd name="T2" fmla="+- 0 9307 3305"/>
                            <a:gd name="T3" fmla="*/ T2 w 6002"/>
                          </a:gdLst>
                          <a:ahLst/>
                          <a:cxnLst>
                            <a:cxn ang="0">
                              <a:pos x="T1" y="0"/>
                            </a:cxn>
                            <a:cxn ang="0">
                              <a:pos x="T3" y="0"/>
                            </a:cxn>
                          </a:cxnLst>
                          <a:rect l="0" t="0" r="r" b="b"/>
                          <a:pathLst>
                            <a:path w="6002">
                              <a:moveTo>
                                <a:pt x="0" y="0"/>
                              </a:moveTo>
                              <a:lnTo>
                                <a:pt x="6002"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1C96E" id="Forma Livre: Forma 26" o:spid="_x0000_s1026" style="position:absolute;margin-left:180.25pt;margin-top:3.9pt;width:300.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6v/AIAAJgGAAAOAAAAZHJzL2Uyb0RvYy54bWysVduO0zAQfUfiHyw/grq5NL1Fm65QLwhp&#10;gZW2fIDrOE1EYgfbbbog/p3xJOm2XZAQIg+unRmfOWcmM729O1YlOQhtCiUTGtz4lAjJVVrIXUK/&#10;bNaDKSXGMpmyUkmR0Cdh6N389avbpo5FqHJVpkITAJEmbuqE5tbWsecZnouKmRtVCwnGTOmKWTjq&#10;nZdq1gB6VXqh74+9Rum01ooLY+DtsjXSOeJnmeD2c5YZYUmZUOBmcdW4bt3qzW9ZvNOszgve0WD/&#10;wKJihYSgJ6gls4zsdfECqiq4VkZl9oarylNZVnCBGkBN4F+pecxZLVALJMfUpzSZ/wfLPx0eNCnS&#10;hIZjSiSroEZrl21yXxy0iEl7ACNkqqlNDBce6wfttJr6XvGvBgzehcUdDPiQbfNRpQDI9lZhdo6Z&#10;rtxN0E2OWISnUxHE0RIOL4fTIAgnUCsONty5ACzu7/K9se+FQhx2uDe2LWEKOyxA2qnYAERWlVDN&#10;twPik+HQH+HSlfzkFvRubzyy8UlDxr4fXjuFvRNizYb+5LdYw97NYYVnWMB/1zNkeU+aH2XHGnaE&#10;uZbxMU+1Mi4/G+DWJwgQwMkp/IMvxL72be90ITT0wnUXaEqgC7at2ppZx8yFcFvSJBRT4V5U6iA2&#10;Ck32qnIQ5NlaynMvvH7OqjXDDRcAq3oK6rieVVaqdVGWWNpSOirBcDSOMDlGlUXqrI6O0bvtotTk&#10;wFyD4+PUANqFm1Z7mSJaLli66vaWFWW7B/8SkwtfYZcD9z1iB/+Y+bPVdDWNBlE4Xg0if7kcvFsv&#10;osF4HUxGy+FysVgGPx21IIrzIk2FdOz6aRJEf9et3Vxr58BpnlyouBC7xuelWO+SBuYCtPS/qA77&#10;1bVo29NblT5Bu2rVjkcY57DJlf5OSQOjMaHm255pQUn5QcLsmQVR5GYpHqLRJISDPrdszy1McoBK&#10;qKXwhbvtwrbzd1/rYpdDpADLKtU7GBNZ4foZ+bWsugOMP1TQjWo3X8/P6PX8hzL/BQAA//8DAFBL&#10;AwQUAAYACAAAACEA2toyyN8AAAAHAQAADwAAAGRycy9kb3ducmV2LnhtbEyPT0vDQBTE74LfYXmC&#10;N7vrv7RJ81JE6EVBMFaht212TUKzb0N2m0Q/vc+THocZZn6Tb2bXidEOofWEcL1QICxV3rRUI+ze&#10;tlcrECFqMrrzZBG+bIBNcX6W68z4iV7tWMZacAmFTCM0MfaZlKFqrNNh4XtL7H36wenIcqilGfTE&#10;5a6TN0ol0umWeKHRvX1sbHUsTw7hvX962Y3jcXuXfpfT8/iRztPeIF5ezA9rENHO8S8Mv/iMDgUz&#10;HfyJTBAdwm2i7jmKsOQH7KeJWoI4IKwUyCKX//mLHwAAAP//AwBQSwECLQAUAAYACAAAACEAtoM4&#10;kv4AAADhAQAAEwAAAAAAAAAAAAAAAAAAAAAAW0NvbnRlbnRfVHlwZXNdLnhtbFBLAQItABQABgAI&#10;AAAAIQA4/SH/1gAAAJQBAAALAAAAAAAAAAAAAAAAAC8BAABfcmVscy8ucmVsc1BLAQItABQABgAI&#10;AAAAIQBXIU6v/AIAAJgGAAAOAAAAAAAAAAAAAAAAAC4CAABkcnMvZTJvRG9jLnhtbFBLAQItABQA&#10;BgAIAAAAIQDa2jLI3wAAAAcBAAAPAAAAAAAAAAAAAAAAAFYFAABkcnMvZG93bnJldi54bWxQSwUG&#10;AAAAAAQABADzAAAAYgYAAAAA&#10;" path="m,l6002,e" filled="f" strokeweight=".37678mm">
                <v:path arrowok="t" o:connecttype="custom" o:connectlocs="0,0;3811270,0" o:connectangles="0,0"/>
                <w10:wrap type="topAndBottom" anchorx="page"/>
              </v:shape>
            </w:pict>
          </mc:Fallback>
        </mc:AlternateContent>
      </w:r>
    </w:p>
    <w:p w14:paraId="2FDC323A" w14:textId="77777777" w:rsidR="00020F5D" w:rsidRPr="005E3E9D" w:rsidRDefault="00020F5D" w:rsidP="00020F5D">
      <w:pPr>
        <w:pStyle w:val="Corpodetexto"/>
        <w:spacing w:after="160" w:line="360" w:lineRule="auto"/>
        <w:jc w:val="center"/>
        <w:rPr>
          <w:rFonts w:ascii="Arial" w:hAnsi="Arial" w:cs="Arial"/>
        </w:rPr>
      </w:pPr>
      <w:r w:rsidRPr="005E3E9D">
        <w:rPr>
          <w:rFonts w:ascii="Arial" w:hAnsi="Arial" w:cs="Arial"/>
        </w:rPr>
        <w:t xml:space="preserve">Assinatura do(a) </w:t>
      </w:r>
      <w:r>
        <w:rPr>
          <w:rFonts w:ascii="Arial" w:hAnsi="Arial" w:cs="Arial"/>
        </w:rPr>
        <w:t>P</w:t>
      </w:r>
      <w:r w:rsidRPr="005E3E9D">
        <w:rPr>
          <w:rFonts w:ascii="Arial" w:hAnsi="Arial" w:cs="Arial"/>
        </w:rPr>
        <w:t xml:space="preserve">refeito(a) </w:t>
      </w:r>
      <w:r>
        <w:rPr>
          <w:rFonts w:ascii="Arial" w:hAnsi="Arial" w:cs="Arial"/>
        </w:rPr>
        <w:t>Municipal</w:t>
      </w:r>
      <w:r w:rsidRPr="005E3E9D">
        <w:rPr>
          <w:rFonts w:ascii="Arial" w:hAnsi="Arial" w:cs="Arial"/>
        </w:rPr>
        <w:t xml:space="preserve"> e carimbo</w:t>
      </w:r>
    </w:p>
    <w:p w14:paraId="2D7FB7D5" w14:textId="77777777" w:rsidR="00020F5D" w:rsidRDefault="00020F5D" w:rsidP="00020F5D">
      <w:pPr>
        <w:jc w:val="center"/>
        <w:rPr>
          <w:b/>
        </w:rPr>
      </w:pPr>
    </w:p>
    <w:p w14:paraId="17BC3B47" w14:textId="77777777" w:rsidR="00020F5D" w:rsidRPr="009310ED" w:rsidRDefault="00020F5D" w:rsidP="00020F5D">
      <w:pPr>
        <w:pStyle w:val="TextoAnexo"/>
        <w:rPr>
          <w:lang w:eastAsia="pt-BR"/>
        </w:rPr>
      </w:pPr>
    </w:p>
    <w:p w14:paraId="2B3ABE8D" w14:textId="77777777" w:rsidR="00020F5D" w:rsidRPr="00713A2A" w:rsidRDefault="00020F5D" w:rsidP="00020F5D">
      <w:bookmarkStart w:id="201" w:name="_Toc98140598"/>
      <w:r>
        <w:br w:type="page"/>
      </w:r>
    </w:p>
    <w:p w14:paraId="07AD0410" w14:textId="0D4E9703" w:rsidR="00020F5D" w:rsidRDefault="00020F5D" w:rsidP="00020F5D">
      <w:pPr>
        <w:pStyle w:val="TtuloAnexo"/>
        <w:tabs>
          <w:tab w:val="clear" w:pos="567"/>
        </w:tabs>
        <w:jc w:val="both"/>
      </w:pPr>
      <w:bookmarkStart w:id="202" w:name="_Toc162272370"/>
      <w:bookmarkStart w:id="203" w:name="_Toc199494964"/>
      <w:bookmarkStart w:id="204" w:name="_Hlk103623279"/>
      <w:bookmarkEnd w:id="198"/>
      <w:bookmarkEnd w:id="201"/>
      <w:r>
        <w:lastRenderedPageBreak/>
        <w:t>ANEXO VI – TERMO DE COMPROMISSO DE IDENTIDADE, DE RECIPROCIDADE E DE INTERESSE</w:t>
      </w:r>
      <w:bookmarkEnd w:id="202"/>
      <w:bookmarkEnd w:id="203"/>
      <w:r>
        <w:t xml:space="preserve"> </w:t>
      </w:r>
    </w:p>
    <w:bookmarkEnd w:id="204"/>
    <w:p w14:paraId="13818F50" w14:textId="32143D63" w:rsidR="00020F5D" w:rsidRPr="001053D2" w:rsidRDefault="00020F5D" w:rsidP="00020F5D">
      <w:pPr>
        <w:pStyle w:val="Corpodetexto"/>
        <w:tabs>
          <w:tab w:val="left" w:pos="5349"/>
          <w:tab w:val="left" w:pos="7395"/>
        </w:tabs>
        <w:spacing w:after="240" w:line="360" w:lineRule="auto"/>
        <w:ind w:right="76"/>
        <w:rPr>
          <w:rFonts w:ascii="Arial" w:hAnsi="Arial" w:cs="Arial"/>
        </w:rPr>
      </w:pPr>
      <w:r w:rsidRPr="001053D2">
        <w:rPr>
          <w:rFonts w:ascii="Arial" w:hAnsi="Arial" w:cs="Arial"/>
        </w:rPr>
        <w:t>Pelo presente instrumento o município (</w:t>
      </w:r>
      <w:r w:rsidRPr="005B7791">
        <w:rPr>
          <w:rFonts w:ascii="Arial" w:hAnsi="Arial" w:cs="Arial"/>
          <w:b/>
          <w:bCs/>
          <w:color w:val="FF0000"/>
        </w:rPr>
        <w:t>nome do município</w:t>
      </w:r>
      <w:r w:rsidRPr="001053D2">
        <w:rPr>
          <w:rFonts w:ascii="Arial" w:hAnsi="Arial" w:cs="Arial"/>
        </w:rPr>
        <w:t>), pessoa jurídica de direito público, inscrita no CNPJ nº (</w:t>
      </w:r>
      <w:r w:rsidRPr="005B7791">
        <w:rPr>
          <w:rFonts w:ascii="Arial" w:hAnsi="Arial" w:cs="Arial"/>
          <w:b/>
          <w:bCs/>
          <w:color w:val="FF0000"/>
        </w:rPr>
        <w:t>número</w:t>
      </w:r>
      <w:r w:rsidRPr="001053D2">
        <w:rPr>
          <w:rFonts w:ascii="Arial" w:hAnsi="Arial" w:cs="Arial"/>
        </w:rPr>
        <w:t>), com sede na (</w:t>
      </w:r>
      <w:r w:rsidRPr="005B7791">
        <w:rPr>
          <w:rFonts w:ascii="Arial" w:hAnsi="Arial" w:cs="Arial"/>
          <w:b/>
          <w:bCs/>
          <w:color w:val="FF0000"/>
        </w:rPr>
        <w:t>endereço completo</w:t>
      </w:r>
      <w:r w:rsidRPr="001053D2">
        <w:rPr>
          <w:rFonts w:ascii="Arial" w:hAnsi="Arial" w:cs="Arial"/>
        </w:rPr>
        <w:t>), neste ato representado pelo seu(sua) prefeito(a), (</w:t>
      </w:r>
      <w:r w:rsidRPr="005B7791">
        <w:rPr>
          <w:rFonts w:ascii="Arial" w:hAnsi="Arial" w:cs="Arial"/>
          <w:b/>
          <w:bCs/>
          <w:color w:val="FF0000"/>
        </w:rPr>
        <w:t>nome do prefeito</w:t>
      </w:r>
      <w:r>
        <w:rPr>
          <w:rFonts w:ascii="Arial" w:hAnsi="Arial" w:cs="Arial"/>
          <w:b/>
          <w:bCs/>
          <w:color w:val="FF0000"/>
        </w:rPr>
        <w:t>(a)</w:t>
      </w:r>
      <w:r w:rsidRPr="001053D2">
        <w:rPr>
          <w:rFonts w:ascii="Arial" w:hAnsi="Arial" w:cs="Arial"/>
        </w:rPr>
        <w:t>), RG nº (</w:t>
      </w:r>
      <w:r w:rsidRPr="001053D2">
        <w:rPr>
          <w:rFonts w:ascii="Arial" w:hAnsi="Arial" w:cs="Arial"/>
          <w:b/>
          <w:bCs/>
        </w:rPr>
        <w:t>número</w:t>
      </w:r>
      <w:r w:rsidRPr="001053D2">
        <w:rPr>
          <w:rFonts w:ascii="Arial" w:hAnsi="Arial" w:cs="Arial"/>
        </w:rPr>
        <w:t>), CPF nº (</w:t>
      </w:r>
      <w:r w:rsidRPr="001053D2">
        <w:rPr>
          <w:rFonts w:ascii="Arial" w:hAnsi="Arial" w:cs="Arial"/>
          <w:b/>
          <w:bCs/>
        </w:rPr>
        <w:t>número</w:t>
      </w:r>
      <w:r w:rsidRPr="001053D2">
        <w:rPr>
          <w:rFonts w:ascii="Arial" w:hAnsi="Arial" w:cs="Arial"/>
        </w:rPr>
        <w:t>), venho declarar</w:t>
      </w:r>
      <w:r w:rsidRPr="001053D2">
        <w:rPr>
          <w:rFonts w:ascii="Arial" w:hAnsi="Arial" w:cs="Arial"/>
          <w:spacing w:val="1"/>
        </w:rPr>
        <w:t xml:space="preserve"> </w:t>
      </w:r>
      <w:r w:rsidRPr="001053D2">
        <w:rPr>
          <w:rFonts w:ascii="Arial" w:hAnsi="Arial" w:cs="Arial"/>
        </w:rPr>
        <w:t>os</w:t>
      </w:r>
      <w:r w:rsidRPr="001053D2">
        <w:rPr>
          <w:rFonts w:ascii="Arial" w:hAnsi="Arial" w:cs="Arial"/>
          <w:spacing w:val="-1"/>
        </w:rPr>
        <w:t xml:space="preserve"> </w:t>
      </w:r>
      <w:r w:rsidRPr="001053D2">
        <w:rPr>
          <w:rFonts w:ascii="Arial" w:hAnsi="Arial" w:cs="Arial"/>
        </w:rPr>
        <w:t>compromissos</w:t>
      </w:r>
      <w:r w:rsidRPr="001053D2">
        <w:rPr>
          <w:rFonts w:ascii="Arial" w:hAnsi="Arial" w:cs="Arial"/>
          <w:spacing w:val="-2"/>
        </w:rPr>
        <w:t xml:space="preserve"> </w:t>
      </w:r>
      <w:r w:rsidRPr="001053D2">
        <w:rPr>
          <w:rFonts w:ascii="Arial" w:hAnsi="Arial" w:cs="Arial"/>
        </w:rPr>
        <w:t>da</w:t>
      </w:r>
      <w:r w:rsidRPr="001053D2">
        <w:rPr>
          <w:rFonts w:ascii="Arial" w:hAnsi="Arial" w:cs="Arial"/>
          <w:spacing w:val="-1"/>
        </w:rPr>
        <w:t xml:space="preserve"> </w:t>
      </w:r>
      <w:r w:rsidRPr="001053D2">
        <w:rPr>
          <w:rFonts w:ascii="Arial" w:hAnsi="Arial" w:cs="Arial"/>
        </w:rPr>
        <w:t>Proponente abaixo</w:t>
      </w:r>
      <w:r w:rsidRPr="001053D2">
        <w:rPr>
          <w:rFonts w:ascii="Arial" w:hAnsi="Arial" w:cs="Arial"/>
          <w:spacing w:val="-2"/>
        </w:rPr>
        <w:t xml:space="preserve"> </w:t>
      </w:r>
      <w:r w:rsidRPr="001053D2">
        <w:rPr>
          <w:rFonts w:ascii="Arial" w:hAnsi="Arial" w:cs="Arial"/>
        </w:rPr>
        <w:t>discriminados:</w:t>
      </w:r>
    </w:p>
    <w:p w14:paraId="6C63BE0F" w14:textId="77777777" w:rsidR="00020F5D" w:rsidRDefault="00020F5D" w:rsidP="00020F5D">
      <w:pPr>
        <w:pStyle w:val="Corpodetexto"/>
        <w:numPr>
          <w:ilvl w:val="1"/>
          <w:numId w:val="30"/>
        </w:numPr>
        <w:spacing w:line="360" w:lineRule="auto"/>
        <w:ind w:left="709" w:right="2" w:hanging="709"/>
        <w:rPr>
          <w:rFonts w:ascii="Arial" w:eastAsiaTheme="minorHAnsi" w:hAnsi="Arial" w:cs="Arial"/>
          <w:szCs w:val="22"/>
          <w:lang w:eastAsia="en-US"/>
        </w:rPr>
      </w:pPr>
      <w:r>
        <w:rPr>
          <w:rFonts w:ascii="Arial" w:eastAsiaTheme="minorHAnsi" w:hAnsi="Arial" w:cs="Arial"/>
          <w:szCs w:val="22"/>
          <w:lang w:eastAsia="en-US"/>
        </w:rPr>
        <w:t xml:space="preserve">Garantir que o projeto de sistema de esgotamento sanitário para a localidade inscrita será elaborado em conformidade com </w:t>
      </w:r>
      <w:r w:rsidRPr="00AC608B">
        <w:rPr>
          <w:rFonts w:ascii="Arial" w:eastAsiaTheme="minorHAnsi" w:hAnsi="Arial" w:cs="Arial"/>
          <w:szCs w:val="22"/>
          <w:lang w:eastAsia="en-US"/>
        </w:rPr>
        <w:t xml:space="preserve">a </w:t>
      </w:r>
      <w:r w:rsidRPr="00AC608B">
        <w:rPr>
          <w:rFonts w:ascii="Arial" w:hAnsi="Arial" w:cs="Arial"/>
          <w:b/>
          <w:bCs/>
          <w:color w:val="000000"/>
          <w:shd w:val="clear" w:color="auto" w:fill="FFFFFF"/>
        </w:rPr>
        <w:t>DELIBERAÇÃO NORMATIVA CONJUNTA COPAM-CERH/MG Nº 8, DE 21 DE NOVEMBRO DE 2022</w:t>
      </w:r>
      <w:r>
        <w:rPr>
          <w:rFonts w:ascii="Arial" w:hAnsi="Arial" w:cs="Arial"/>
          <w:b/>
          <w:bCs/>
          <w:color w:val="000000"/>
          <w:shd w:val="clear" w:color="auto" w:fill="FFFFFF"/>
        </w:rPr>
        <w:t>.</w:t>
      </w:r>
      <w:r w:rsidRPr="00AC608B">
        <w:rPr>
          <w:rFonts w:ascii="Arial" w:hAnsi="Arial" w:cs="Arial"/>
          <w:b/>
          <w:bCs/>
          <w:color w:val="000000"/>
          <w:shd w:val="clear" w:color="auto" w:fill="FFFFFF"/>
        </w:rPr>
        <w:t xml:space="preserve"> </w:t>
      </w:r>
      <w:r>
        <w:rPr>
          <w:rFonts w:ascii="Arial" w:eastAsiaTheme="minorHAnsi" w:hAnsi="Arial" w:cs="Arial"/>
          <w:szCs w:val="22"/>
          <w:lang w:eastAsia="en-US"/>
        </w:rPr>
        <w:t xml:space="preserve"> </w:t>
      </w:r>
    </w:p>
    <w:p w14:paraId="497F4906" w14:textId="77777777" w:rsidR="00020F5D" w:rsidRPr="00600416" w:rsidRDefault="00020F5D" w:rsidP="00020F5D">
      <w:pPr>
        <w:pStyle w:val="Corpodetexto"/>
        <w:numPr>
          <w:ilvl w:val="1"/>
          <w:numId w:val="30"/>
        </w:numPr>
        <w:spacing w:before="240" w:after="240" w:line="360" w:lineRule="auto"/>
        <w:ind w:left="709" w:right="2" w:hanging="709"/>
        <w:rPr>
          <w:rFonts w:ascii="Arial" w:eastAsiaTheme="minorHAnsi" w:hAnsi="Arial" w:cs="Arial"/>
          <w:szCs w:val="22"/>
          <w:lang w:eastAsia="en-US"/>
        </w:rPr>
      </w:pPr>
      <w:r w:rsidRPr="00600416">
        <w:rPr>
          <w:rFonts w:ascii="Arial" w:eastAsiaTheme="minorHAnsi" w:hAnsi="Arial" w:cs="Arial"/>
          <w:szCs w:val="22"/>
          <w:lang w:eastAsia="en-US"/>
        </w:rPr>
        <w:t xml:space="preserve">Garantir o lançamento direto de efluentes oriundos de sistemas de tratamento de esgotos sanitários, existentes ou a construir, </w:t>
      </w:r>
      <w:r w:rsidRPr="00600416">
        <w:rPr>
          <w:rFonts w:ascii="Arial" w:hAnsi="Arial" w:cs="Arial"/>
          <w:color w:val="000000"/>
          <w:shd w:val="clear" w:color="auto" w:fill="FFFFFF"/>
        </w:rPr>
        <w:t>obedecendo as condições e padrões específicos, desde que não comprometa os usos previstos para o corpo de água</w:t>
      </w:r>
      <w:r w:rsidRPr="00600416">
        <w:rPr>
          <w:rFonts w:ascii="Arial" w:eastAsiaTheme="minorHAnsi" w:hAnsi="Arial" w:cs="Arial"/>
          <w:szCs w:val="22"/>
          <w:lang w:eastAsia="en-US"/>
        </w:rPr>
        <w:t xml:space="preserve">, de acordo com o art. 36 da </w:t>
      </w:r>
      <w:r w:rsidRPr="00600416">
        <w:rPr>
          <w:rFonts w:ascii="Arial" w:hAnsi="Arial" w:cs="Arial"/>
          <w:b/>
          <w:bCs/>
          <w:color w:val="000000"/>
          <w:shd w:val="clear" w:color="auto" w:fill="FFFFFF"/>
        </w:rPr>
        <w:t xml:space="preserve">DELIBERAÇÃO NORMATIVA CONJUNTA COPAM-CERH/MG Nº 8, DE 21 DE NOVEMBRO DE 2022. </w:t>
      </w:r>
    </w:p>
    <w:p w14:paraId="33214385" w14:textId="77777777" w:rsidR="00020F5D" w:rsidRPr="0080681C" w:rsidRDefault="00020F5D" w:rsidP="00020F5D">
      <w:pPr>
        <w:pStyle w:val="Corpodetexto"/>
        <w:numPr>
          <w:ilvl w:val="1"/>
          <w:numId w:val="30"/>
        </w:numPr>
        <w:spacing w:after="240" w:line="360" w:lineRule="auto"/>
        <w:ind w:left="709" w:right="2" w:hanging="709"/>
        <w:rPr>
          <w:rFonts w:ascii="Arial" w:eastAsiaTheme="minorHAnsi" w:hAnsi="Arial" w:cs="Arial"/>
          <w:szCs w:val="22"/>
          <w:lang w:eastAsia="en-US"/>
        </w:rPr>
      </w:pPr>
      <w:r w:rsidRPr="001053D2">
        <w:rPr>
          <w:rFonts w:ascii="Arial" w:eastAsiaTheme="minorHAnsi" w:hAnsi="Arial" w:cs="Arial"/>
          <w:szCs w:val="22"/>
          <w:lang w:eastAsia="en-US"/>
        </w:rPr>
        <w:t xml:space="preserve">Atender </w:t>
      </w:r>
      <w:r>
        <w:rPr>
          <w:rFonts w:ascii="Arial" w:eastAsiaTheme="minorHAnsi" w:hAnsi="Arial" w:cs="Arial"/>
          <w:szCs w:val="22"/>
          <w:lang w:eastAsia="en-US"/>
        </w:rPr>
        <w:t>às diretrizes elencadas ao município por este Edital de Chamamento Público;</w:t>
      </w:r>
    </w:p>
    <w:p w14:paraId="1E282514" w14:textId="29AA8719" w:rsidR="00020F5D" w:rsidRPr="001053D2" w:rsidRDefault="00020F5D" w:rsidP="00020F5D">
      <w:pPr>
        <w:pStyle w:val="Corpodetexto"/>
        <w:numPr>
          <w:ilvl w:val="1"/>
          <w:numId w:val="30"/>
        </w:numPr>
        <w:spacing w:after="240" w:line="360" w:lineRule="auto"/>
        <w:ind w:left="709" w:right="2" w:hanging="709"/>
        <w:rPr>
          <w:rFonts w:ascii="Arial" w:eastAsiaTheme="minorHAnsi" w:hAnsi="Arial" w:cs="Arial"/>
          <w:szCs w:val="22"/>
          <w:lang w:eastAsia="en-US"/>
        </w:rPr>
      </w:pPr>
      <w:r w:rsidRPr="001053D2">
        <w:rPr>
          <w:rFonts w:ascii="Arial" w:eastAsiaTheme="minorHAnsi" w:hAnsi="Arial" w:cs="Arial"/>
          <w:szCs w:val="22"/>
          <w:lang w:eastAsia="en-US"/>
        </w:rPr>
        <w:t xml:space="preserve">Atender </w:t>
      </w:r>
      <w:r>
        <w:rPr>
          <w:rFonts w:ascii="Arial" w:eastAsiaTheme="minorHAnsi" w:hAnsi="Arial" w:cs="Arial"/>
          <w:szCs w:val="22"/>
          <w:lang w:eastAsia="en-US"/>
        </w:rPr>
        <w:t xml:space="preserve">as disposições constantes </w:t>
      </w:r>
      <w:r w:rsidRPr="001053D2">
        <w:rPr>
          <w:rFonts w:ascii="Arial" w:eastAsiaTheme="minorHAnsi" w:hAnsi="Arial" w:cs="Arial"/>
          <w:szCs w:val="22"/>
          <w:lang w:eastAsia="en-US"/>
        </w:rPr>
        <w:t xml:space="preserve">no </w:t>
      </w:r>
      <w:r>
        <w:rPr>
          <w:rFonts w:ascii="Arial" w:eastAsiaTheme="minorHAnsi" w:hAnsi="Arial" w:cs="Arial"/>
          <w:szCs w:val="22"/>
          <w:lang w:eastAsia="en-US"/>
        </w:rPr>
        <w:t>Contrato de Transferência</w:t>
      </w:r>
      <w:r w:rsidRPr="001053D2">
        <w:rPr>
          <w:rFonts w:ascii="Arial" w:eastAsiaTheme="minorHAnsi" w:hAnsi="Arial" w:cs="Arial"/>
          <w:szCs w:val="22"/>
          <w:lang w:eastAsia="en-US"/>
        </w:rPr>
        <w:t xml:space="preserve"> a ser assinado entre</w:t>
      </w:r>
      <w:r>
        <w:rPr>
          <w:rFonts w:ascii="Arial" w:eastAsiaTheme="minorHAnsi" w:hAnsi="Arial" w:cs="Arial"/>
          <w:szCs w:val="22"/>
          <w:lang w:eastAsia="en-US"/>
        </w:rPr>
        <w:t xml:space="preserve"> o TOMADOR e a AGEVAP</w:t>
      </w:r>
      <w:r w:rsidRPr="001053D2">
        <w:rPr>
          <w:rFonts w:ascii="Arial" w:eastAsiaTheme="minorHAnsi" w:hAnsi="Arial" w:cs="Arial"/>
          <w:szCs w:val="22"/>
          <w:lang w:eastAsia="en-US"/>
        </w:rPr>
        <w:t xml:space="preserve">; </w:t>
      </w:r>
    </w:p>
    <w:p w14:paraId="052328FE" w14:textId="77777777" w:rsidR="00020F5D" w:rsidRPr="001053D2" w:rsidRDefault="00020F5D" w:rsidP="00020F5D">
      <w:pPr>
        <w:pStyle w:val="Corpodetexto"/>
        <w:numPr>
          <w:ilvl w:val="1"/>
          <w:numId w:val="30"/>
        </w:numPr>
        <w:spacing w:after="240" w:line="360" w:lineRule="auto"/>
        <w:ind w:left="709" w:right="2" w:hanging="709"/>
        <w:rPr>
          <w:rFonts w:ascii="Arial" w:eastAsiaTheme="minorHAnsi" w:hAnsi="Arial" w:cs="Arial"/>
          <w:szCs w:val="22"/>
          <w:lang w:eastAsia="en-US"/>
        </w:rPr>
      </w:pPr>
      <w:r w:rsidRPr="001053D2">
        <w:rPr>
          <w:rFonts w:ascii="Arial" w:eastAsiaTheme="minorHAnsi" w:hAnsi="Arial" w:cs="Arial"/>
          <w:szCs w:val="22"/>
          <w:lang w:eastAsia="en-US"/>
        </w:rPr>
        <w:t>Acompanhar</w:t>
      </w:r>
      <w:r>
        <w:rPr>
          <w:rFonts w:ascii="Arial" w:eastAsiaTheme="minorHAnsi" w:hAnsi="Arial" w:cs="Arial"/>
          <w:szCs w:val="22"/>
          <w:lang w:eastAsia="en-US"/>
        </w:rPr>
        <w:t xml:space="preserve"> e fiscalizar a elaboração do projeto, </w:t>
      </w:r>
      <w:r w:rsidRPr="001053D2">
        <w:rPr>
          <w:rFonts w:ascii="Arial" w:eastAsiaTheme="minorHAnsi" w:hAnsi="Arial" w:cs="Arial"/>
          <w:szCs w:val="22"/>
          <w:lang w:eastAsia="en-US"/>
        </w:rPr>
        <w:t>e</w:t>
      </w:r>
      <w:r>
        <w:rPr>
          <w:rFonts w:ascii="Arial" w:eastAsiaTheme="minorHAnsi" w:hAnsi="Arial" w:cs="Arial"/>
          <w:szCs w:val="22"/>
          <w:lang w:eastAsia="en-US"/>
        </w:rPr>
        <w:t>nviando periodicamente à AGEVAP</w:t>
      </w:r>
      <w:r w:rsidRPr="001053D2">
        <w:rPr>
          <w:rFonts w:ascii="Arial" w:eastAsiaTheme="minorHAnsi" w:hAnsi="Arial" w:cs="Arial"/>
          <w:szCs w:val="22"/>
          <w:lang w:eastAsia="en-US"/>
        </w:rPr>
        <w:t xml:space="preserve"> </w:t>
      </w:r>
      <w:r>
        <w:rPr>
          <w:rFonts w:ascii="Arial" w:eastAsiaTheme="minorHAnsi" w:hAnsi="Arial" w:cs="Arial"/>
          <w:szCs w:val="22"/>
          <w:lang w:eastAsia="en-US"/>
        </w:rPr>
        <w:t>informações sobre o andamento das atividades</w:t>
      </w:r>
      <w:r w:rsidRPr="001053D2">
        <w:rPr>
          <w:rFonts w:ascii="Arial" w:eastAsiaTheme="minorHAnsi" w:hAnsi="Arial" w:cs="Arial"/>
          <w:szCs w:val="22"/>
          <w:lang w:eastAsia="en-US"/>
        </w:rPr>
        <w:t xml:space="preserve">, conforme descrito no presente </w:t>
      </w:r>
      <w:r>
        <w:rPr>
          <w:rFonts w:ascii="Arial" w:eastAsiaTheme="minorHAnsi" w:hAnsi="Arial" w:cs="Arial"/>
          <w:szCs w:val="22"/>
          <w:lang w:eastAsia="en-US"/>
        </w:rPr>
        <w:t xml:space="preserve">Edital </w:t>
      </w:r>
      <w:r w:rsidRPr="001053D2">
        <w:rPr>
          <w:rFonts w:ascii="Arial" w:eastAsiaTheme="minorHAnsi" w:hAnsi="Arial" w:cs="Arial"/>
          <w:szCs w:val="22"/>
          <w:lang w:eastAsia="en-US"/>
        </w:rPr>
        <w:t xml:space="preserve">e no </w:t>
      </w:r>
      <w:r>
        <w:rPr>
          <w:rFonts w:ascii="Arial" w:eastAsiaTheme="minorHAnsi" w:hAnsi="Arial" w:cs="Arial"/>
          <w:szCs w:val="22"/>
          <w:lang w:eastAsia="en-US"/>
        </w:rPr>
        <w:t>Contrato de Transferência</w:t>
      </w:r>
      <w:r w:rsidRPr="001053D2">
        <w:rPr>
          <w:rFonts w:ascii="Arial" w:eastAsiaTheme="minorHAnsi" w:hAnsi="Arial" w:cs="Arial"/>
          <w:szCs w:val="22"/>
          <w:lang w:eastAsia="en-US"/>
        </w:rPr>
        <w:t xml:space="preserve"> a ser assinado entre o TOMADOR e a </w:t>
      </w:r>
      <w:r>
        <w:rPr>
          <w:rFonts w:ascii="Arial" w:eastAsiaTheme="minorHAnsi" w:hAnsi="Arial" w:cs="Arial"/>
          <w:szCs w:val="22"/>
          <w:lang w:eastAsia="en-US"/>
        </w:rPr>
        <w:t>AGEVAP</w:t>
      </w:r>
      <w:r w:rsidRPr="001053D2">
        <w:rPr>
          <w:rFonts w:ascii="Arial" w:eastAsiaTheme="minorHAnsi" w:hAnsi="Arial" w:cs="Arial"/>
          <w:szCs w:val="22"/>
          <w:lang w:eastAsia="en-US"/>
        </w:rPr>
        <w:t xml:space="preserve">. O não cumprimento do adequado acompanhamento implicará devolução do recurso investido </w:t>
      </w:r>
      <w:r>
        <w:rPr>
          <w:rFonts w:ascii="Arial" w:eastAsiaTheme="minorHAnsi" w:hAnsi="Arial" w:cs="Arial"/>
          <w:szCs w:val="22"/>
          <w:lang w:eastAsia="en-US"/>
        </w:rPr>
        <w:t>pelos CBHs</w:t>
      </w:r>
      <w:r w:rsidRPr="001053D2">
        <w:rPr>
          <w:rFonts w:ascii="Arial" w:eastAsiaTheme="minorHAnsi" w:hAnsi="Arial" w:cs="Arial"/>
          <w:szCs w:val="22"/>
          <w:lang w:eastAsia="en-US"/>
        </w:rPr>
        <w:t xml:space="preserve">. </w:t>
      </w:r>
    </w:p>
    <w:p w14:paraId="30E838A5" w14:textId="77777777" w:rsidR="00020F5D" w:rsidRPr="001053D2" w:rsidRDefault="00020F5D" w:rsidP="00020F5D">
      <w:pPr>
        <w:pStyle w:val="Corpodetexto"/>
        <w:spacing w:after="240" w:line="360" w:lineRule="auto"/>
        <w:ind w:right="2"/>
        <w:rPr>
          <w:rFonts w:ascii="Arial" w:eastAsiaTheme="minorHAnsi" w:hAnsi="Arial" w:cs="Arial"/>
          <w:szCs w:val="22"/>
          <w:lang w:eastAsia="en-US"/>
        </w:rPr>
      </w:pPr>
      <w:r w:rsidRPr="001053D2">
        <w:rPr>
          <w:rFonts w:ascii="Arial" w:eastAsiaTheme="minorHAnsi" w:hAnsi="Arial" w:cs="Arial"/>
          <w:szCs w:val="22"/>
          <w:lang w:eastAsia="en-US"/>
        </w:rPr>
        <w:t xml:space="preserve">Declaro, ainda, estar ciente que a falsidade dessas declarações configura crime previsto no art. 299, do Código Penal Brasileiro. </w:t>
      </w:r>
    </w:p>
    <w:p w14:paraId="57D1D766" w14:textId="77777777" w:rsidR="00020F5D" w:rsidRDefault="00020F5D" w:rsidP="00020F5D">
      <w:pPr>
        <w:ind w:right="68"/>
        <w:jc w:val="right"/>
        <w:rPr>
          <w:rFonts w:ascii="Arial" w:hAnsi="Arial" w:cs="Arial"/>
          <w:sz w:val="24"/>
          <w:szCs w:val="24"/>
        </w:rPr>
      </w:pPr>
      <w:r>
        <w:rPr>
          <w:rFonts w:ascii="Arial" w:hAnsi="Arial" w:cs="Arial"/>
          <w:sz w:val="24"/>
          <w:szCs w:val="24"/>
        </w:rPr>
        <w:t>Município, (dia) de (mês) de 2025.</w:t>
      </w:r>
    </w:p>
    <w:p w14:paraId="28414C82" w14:textId="77777777" w:rsidR="00020F5D" w:rsidRPr="005E3E9D" w:rsidRDefault="00020F5D" w:rsidP="00020F5D">
      <w:pPr>
        <w:pStyle w:val="Corpodetexto"/>
        <w:tabs>
          <w:tab w:val="left" w:pos="3220"/>
        </w:tabs>
        <w:spacing w:before="1"/>
        <w:jc w:val="center"/>
        <w:rPr>
          <w:rFonts w:ascii="Arial" w:hAnsi="Arial" w:cs="Arial"/>
        </w:rPr>
      </w:pPr>
      <w:r w:rsidRPr="001053D2">
        <w:rPr>
          <w:rFonts w:ascii="Arial" w:hAnsi="Arial" w:cs="Arial"/>
          <w:noProof/>
        </w:rPr>
        <w:lastRenderedPageBreak/>
        <mc:AlternateContent>
          <mc:Choice Requires="wps">
            <w:drawing>
              <wp:anchor distT="0" distB="0" distL="0" distR="0" simplePos="0" relativeHeight="251659264" behindDoc="1" locked="0" layoutInCell="1" allowOverlap="1" wp14:anchorId="7809A1E6" wp14:editId="2494EC7B">
                <wp:simplePos x="0" y="0"/>
                <wp:positionH relativeFrom="page">
                  <wp:posOffset>2298065</wp:posOffset>
                </wp:positionH>
                <wp:positionV relativeFrom="paragraph">
                  <wp:posOffset>94615</wp:posOffset>
                </wp:positionV>
                <wp:extent cx="3811270" cy="1270"/>
                <wp:effectExtent l="0" t="0" r="0" b="0"/>
                <wp:wrapTopAndBottom/>
                <wp:docPr id="34" name="Forma Livre: Forma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1270" cy="1270"/>
                        </a:xfrm>
                        <a:custGeom>
                          <a:avLst/>
                          <a:gdLst>
                            <a:gd name="T0" fmla="+- 0 3305 3305"/>
                            <a:gd name="T1" fmla="*/ T0 w 6002"/>
                            <a:gd name="T2" fmla="+- 0 9307 3305"/>
                            <a:gd name="T3" fmla="*/ T2 w 6002"/>
                          </a:gdLst>
                          <a:ahLst/>
                          <a:cxnLst>
                            <a:cxn ang="0">
                              <a:pos x="T1" y="0"/>
                            </a:cxn>
                            <a:cxn ang="0">
                              <a:pos x="T3" y="0"/>
                            </a:cxn>
                          </a:cxnLst>
                          <a:rect l="0" t="0" r="r" b="b"/>
                          <a:pathLst>
                            <a:path w="6002">
                              <a:moveTo>
                                <a:pt x="0" y="0"/>
                              </a:moveTo>
                              <a:lnTo>
                                <a:pt x="6002"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5430C" id="Forma Livre: Forma 34" o:spid="_x0000_s1026" style="position:absolute;margin-left:180.95pt;margin-top:7.45pt;width:300.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2m/AIAAJgGAAAOAAAAZHJzL2Uyb0RvYy54bWysVduO0zAQfUfiHyw/grq59hZtukK9IKQF&#10;VtryAW7iNBGJHWy36YL4d8aTpJt2QUKIPLh2ZnzmnJnM9PbuVJXkyJUupIipd+NSwkUi00LsY/pl&#10;uxnNKNGGiZSVUvCYPnFN7xavX902dcR9mcsy5YoAiNBRU8c0N6aOHEcnOa+YvpE1F2DMpKqYgaPa&#10;O6liDaBXpeO77sRppEprJROuNbxdtUa6QPws44n5nGWaG1LGFLgZXBWuO7s6i1sW7RWr8yLpaLB/&#10;YFGxQkDQM9SKGUYOqngBVRWJklpm5iaRlSOzrEg4agA1nnul5jFnNUctkBxdn9Ok/x9s8un4oEiR&#10;xjQIKRGsghptbLbJfXFUPCLtAYyQqabWEVx4rB+U1arre5l81WBwLiz2oMGH7JqPMgVAdjASs3PK&#10;VGVvgm5ywiI8nYvAT4Yk8DKYeZ4/hVolYMOdDcCi/m5y0OY9l4jDjvfatCVMYYcFSDsVW4DIqhKq&#10;+XZEXBIE7hiXruRnN693e+OQrUsaMnFd/9rJ750Qax64099iBb2bxfIHWMB/3zNkeU86OYmONewI&#10;sy3jYp5qqW1+tsCtTxAggJNV+AdfiH3t297pQijohesuUJRAF+xatTUzlpkNYbekiSmmwr6o5JFv&#10;JZrMVeUgyLO1FEMvvD5k1Zrhhg2AVT0HtVwHlRVyU5QllrYUlooXjCchJkfLskit1dLRar9blooc&#10;mW1wfKwaQLtwU/IgUkTLOUvX3d6womz34F9icuEr7HJgv0fs4B9zd76erWfhKPQn61Horlajd5tl&#10;OJpsvOl4FayWy5X301Lzwigv0pQLy66fJl74d93azbV2DpznyYWKC7EbfF6KdS5pYC5AS/+L6rBf&#10;bYu2Pb2T6RO0q5LteIRxDptcqu+UNDAaY6q/HZjilJQfBMyeuReGdpbiIRxPfTiooWU3tDCRAFRM&#10;DYUv3G6Xpp2/h1oV+xwieVhWId/BmMgK28/Ir2XVHWD8oYJuVNv5Ojyj1/MfyuIXAAAA//8DAFBL&#10;AwQUAAYACAAAACEAFUpSTN8AAAAJAQAADwAAAGRycy9kb3ducmV2LnhtbEyPQUvEMBCF74L/IYzg&#10;zU27rsXWposIe1EQrKvgLduMbdlmUppsWv31jic9DTPv8eZ75Xaxg4g4+d6RgnSVgEBqnOmpVbB/&#10;3V3dgvBBk9GDI1TwhR621flZqQvjZnrBWIdWcAj5QivoQhgLKX3TodV+5UYk1j7dZHXgdWqlmfTM&#10;4XaQ6yTJpNU98YdOj/jQYXOsT1bB2/j4vI/xuNvk3/X8FN/zZf4wSl1eLPd3IAIu4c8Mv/iMDhUz&#10;HdyJjBeDgusszdnKwoYnG/JsnYI48OEmBVmV8n+D6gcAAP//AwBQSwECLQAUAAYACAAAACEAtoM4&#10;kv4AAADhAQAAEwAAAAAAAAAAAAAAAAAAAAAAW0NvbnRlbnRfVHlwZXNdLnhtbFBLAQItABQABgAI&#10;AAAAIQA4/SH/1gAAAJQBAAALAAAAAAAAAAAAAAAAAC8BAABfcmVscy8ucmVsc1BLAQItABQABgAI&#10;AAAAIQDRrQ2m/AIAAJgGAAAOAAAAAAAAAAAAAAAAAC4CAABkcnMvZTJvRG9jLnhtbFBLAQItABQA&#10;BgAIAAAAIQAVSlJM3wAAAAkBAAAPAAAAAAAAAAAAAAAAAFYFAABkcnMvZG93bnJldi54bWxQSwUG&#10;AAAAAAQABADzAAAAYgYAAAAA&#10;" path="m,l6002,e" filled="f" strokeweight=".37678mm">
                <v:path arrowok="t" o:connecttype="custom" o:connectlocs="0,0;3811270,0" o:connectangles="0,0"/>
                <w10:wrap type="topAndBottom" anchorx="page"/>
              </v:shape>
            </w:pict>
          </mc:Fallback>
        </mc:AlternateContent>
      </w:r>
      <w:r w:rsidRPr="005E3E9D">
        <w:rPr>
          <w:rFonts w:ascii="Arial" w:hAnsi="Arial" w:cs="Arial"/>
        </w:rPr>
        <w:t xml:space="preserve">Assinatura do(a) </w:t>
      </w:r>
      <w:r>
        <w:rPr>
          <w:rFonts w:ascii="Arial" w:hAnsi="Arial" w:cs="Arial"/>
        </w:rPr>
        <w:t>P</w:t>
      </w:r>
      <w:r w:rsidRPr="005E3E9D">
        <w:rPr>
          <w:rFonts w:ascii="Arial" w:hAnsi="Arial" w:cs="Arial"/>
        </w:rPr>
        <w:t xml:space="preserve">refeito(a) </w:t>
      </w:r>
      <w:r>
        <w:rPr>
          <w:rFonts w:ascii="Arial" w:hAnsi="Arial" w:cs="Arial"/>
        </w:rPr>
        <w:t>Municipal</w:t>
      </w:r>
      <w:r w:rsidRPr="005E3E9D">
        <w:rPr>
          <w:rFonts w:ascii="Arial" w:hAnsi="Arial" w:cs="Arial"/>
        </w:rPr>
        <w:t xml:space="preserve"> e carimbo</w:t>
      </w:r>
    </w:p>
    <w:p w14:paraId="4479F149" w14:textId="43B4F99A" w:rsidR="00020F5D" w:rsidRDefault="00020F5D">
      <w:pPr>
        <w:rPr>
          <w:rFonts w:ascii="Calibri" w:eastAsia="Calibri" w:hAnsi="Calibri" w:cs="Times New Roman"/>
        </w:rPr>
      </w:pPr>
      <w:r>
        <w:br w:type="page"/>
      </w:r>
    </w:p>
    <w:p w14:paraId="157E4F63" w14:textId="7BEA1736" w:rsidR="00020F5D" w:rsidRDefault="00020F5D" w:rsidP="00020F5D">
      <w:pPr>
        <w:pStyle w:val="TtuloAnexo"/>
        <w:jc w:val="both"/>
      </w:pPr>
      <w:bookmarkStart w:id="205" w:name="_Toc162272371"/>
      <w:bookmarkStart w:id="206" w:name="_Toc199494965"/>
      <w:r w:rsidRPr="00E550D0">
        <w:lastRenderedPageBreak/>
        <w:t xml:space="preserve">ANEXO </w:t>
      </w:r>
      <w:r>
        <w:t>VII – DECLARAÇÃO DE COMPROMISSO COM A EXECUÇÃO, MANUTENÇÃO E A OPERAÇÃO DAS FUTURAS OBRAS</w:t>
      </w:r>
      <w:bookmarkEnd w:id="205"/>
      <w:bookmarkEnd w:id="206"/>
    </w:p>
    <w:p w14:paraId="29B851CC" w14:textId="77777777" w:rsidR="00020F5D" w:rsidRDefault="00020F5D" w:rsidP="00020F5D">
      <w:pPr>
        <w:pStyle w:val="Corpodetexto"/>
        <w:tabs>
          <w:tab w:val="left" w:pos="5349"/>
          <w:tab w:val="left" w:pos="7395"/>
        </w:tabs>
        <w:spacing w:after="240" w:line="360" w:lineRule="auto"/>
        <w:ind w:right="76"/>
        <w:rPr>
          <w:rFonts w:ascii="Arial" w:hAnsi="Arial" w:cs="Arial"/>
        </w:rPr>
      </w:pPr>
      <w:r w:rsidRPr="0087694E">
        <w:rPr>
          <w:rFonts w:ascii="Arial" w:hAnsi="Arial" w:cs="Arial"/>
        </w:rPr>
        <w:t>Pelo presente instrumento, o município (</w:t>
      </w:r>
      <w:r w:rsidRPr="00D93656">
        <w:rPr>
          <w:rFonts w:ascii="Arial" w:hAnsi="Arial" w:cs="Arial"/>
          <w:b/>
          <w:bCs/>
          <w:color w:val="FF0000"/>
        </w:rPr>
        <w:t>nome do município</w:t>
      </w:r>
      <w:r w:rsidRPr="0087694E">
        <w:rPr>
          <w:rFonts w:ascii="Arial" w:hAnsi="Arial" w:cs="Arial"/>
        </w:rPr>
        <w:t>), pessoa jurídica de direito público, inscrita no CNPJ nº (</w:t>
      </w:r>
      <w:r w:rsidRPr="00D93656">
        <w:rPr>
          <w:rFonts w:ascii="Arial" w:hAnsi="Arial" w:cs="Arial"/>
          <w:b/>
          <w:bCs/>
          <w:color w:val="FF0000"/>
        </w:rPr>
        <w:t>número</w:t>
      </w:r>
      <w:r w:rsidRPr="0087694E">
        <w:rPr>
          <w:rFonts w:ascii="Arial" w:hAnsi="Arial" w:cs="Arial"/>
        </w:rPr>
        <w:t>), com sede na (</w:t>
      </w:r>
      <w:r w:rsidRPr="00D93656">
        <w:rPr>
          <w:rFonts w:ascii="Arial" w:hAnsi="Arial" w:cs="Arial"/>
          <w:b/>
          <w:bCs/>
          <w:color w:val="FF0000"/>
        </w:rPr>
        <w:t>endereço completo</w:t>
      </w:r>
      <w:r w:rsidRPr="0087694E">
        <w:rPr>
          <w:rFonts w:ascii="Arial" w:hAnsi="Arial" w:cs="Arial"/>
        </w:rPr>
        <w:t>), neste ato representado pelo seu(sua) prefeito(a), (</w:t>
      </w:r>
      <w:r w:rsidRPr="00D93656">
        <w:rPr>
          <w:rFonts w:ascii="Arial" w:hAnsi="Arial" w:cs="Arial"/>
          <w:b/>
          <w:bCs/>
          <w:color w:val="FF0000"/>
        </w:rPr>
        <w:t>nome do prefeito</w:t>
      </w:r>
      <w:r w:rsidRPr="0087694E">
        <w:rPr>
          <w:rFonts w:ascii="Arial" w:hAnsi="Arial" w:cs="Arial"/>
        </w:rPr>
        <w:t>), RG nº (</w:t>
      </w:r>
      <w:r w:rsidRPr="00D93656">
        <w:rPr>
          <w:rFonts w:ascii="Arial" w:hAnsi="Arial" w:cs="Arial"/>
          <w:b/>
          <w:bCs/>
          <w:color w:val="FF0000"/>
        </w:rPr>
        <w:t>número</w:t>
      </w:r>
      <w:r w:rsidRPr="0087694E">
        <w:rPr>
          <w:rFonts w:ascii="Arial" w:hAnsi="Arial" w:cs="Arial"/>
        </w:rPr>
        <w:t>), CPF nº (</w:t>
      </w:r>
      <w:r w:rsidRPr="00D93656">
        <w:rPr>
          <w:rFonts w:ascii="Arial" w:hAnsi="Arial" w:cs="Arial"/>
          <w:b/>
          <w:bCs/>
          <w:color w:val="FF0000"/>
        </w:rPr>
        <w:t>número</w:t>
      </w:r>
      <w:r w:rsidRPr="0087694E">
        <w:rPr>
          <w:rFonts w:ascii="Arial" w:hAnsi="Arial" w:cs="Arial"/>
        </w:rPr>
        <w:t>), declara</w:t>
      </w:r>
      <w:r w:rsidRPr="0087694E">
        <w:rPr>
          <w:rFonts w:ascii="Arial" w:hAnsi="Arial" w:cs="Arial"/>
          <w:spacing w:val="1"/>
        </w:rPr>
        <w:t xml:space="preserve"> </w:t>
      </w:r>
      <w:r w:rsidRPr="0087694E">
        <w:rPr>
          <w:rFonts w:ascii="Arial" w:hAnsi="Arial" w:cs="Arial"/>
        </w:rPr>
        <w:t xml:space="preserve">o compromisso com a viabilização dos recursos necessários </w:t>
      </w:r>
      <w:r>
        <w:rPr>
          <w:rFonts w:ascii="Arial" w:hAnsi="Arial" w:cs="Arial"/>
        </w:rPr>
        <w:t>à</w:t>
      </w:r>
      <w:r w:rsidRPr="0087694E">
        <w:rPr>
          <w:rFonts w:ascii="Arial" w:hAnsi="Arial" w:cs="Arial"/>
        </w:rPr>
        <w:t xml:space="preserve"> operação</w:t>
      </w:r>
      <w:r>
        <w:rPr>
          <w:rFonts w:ascii="Arial" w:hAnsi="Arial" w:cs="Arial"/>
        </w:rPr>
        <w:t xml:space="preserve"> dos empreendimentos</w:t>
      </w:r>
      <w:r w:rsidRPr="0087694E">
        <w:rPr>
          <w:rFonts w:ascii="Arial" w:hAnsi="Arial" w:cs="Arial"/>
        </w:rPr>
        <w:t xml:space="preserve"> </w:t>
      </w:r>
      <w:r>
        <w:rPr>
          <w:rFonts w:ascii="Arial" w:hAnsi="Arial" w:cs="Arial"/>
        </w:rPr>
        <w:t>projetados com recursos do presente edital.</w:t>
      </w:r>
    </w:p>
    <w:p w14:paraId="1F26C7DE" w14:textId="77777777" w:rsidR="00020F5D" w:rsidRPr="0087694E" w:rsidRDefault="00020F5D" w:rsidP="00020F5D">
      <w:pPr>
        <w:pStyle w:val="Corpodetexto"/>
        <w:spacing w:after="240" w:line="360" w:lineRule="auto"/>
        <w:ind w:right="2"/>
        <w:rPr>
          <w:rFonts w:ascii="Arial" w:hAnsi="Arial" w:cs="Arial"/>
        </w:rPr>
      </w:pPr>
      <w:r w:rsidRPr="0087694E">
        <w:rPr>
          <w:rFonts w:ascii="Arial" w:hAnsi="Arial" w:cs="Arial"/>
        </w:rPr>
        <w:t>Declaro,</w:t>
      </w:r>
      <w:r w:rsidRPr="0087694E">
        <w:rPr>
          <w:rFonts w:ascii="Arial" w:hAnsi="Arial" w:cs="Arial"/>
          <w:spacing w:val="-8"/>
        </w:rPr>
        <w:t xml:space="preserve"> </w:t>
      </w:r>
      <w:r w:rsidRPr="0087694E">
        <w:rPr>
          <w:rFonts w:ascii="Arial" w:hAnsi="Arial" w:cs="Arial"/>
        </w:rPr>
        <w:t>ainda,</w:t>
      </w:r>
      <w:r w:rsidRPr="0087694E">
        <w:rPr>
          <w:rFonts w:ascii="Arial" w:hAnsi="Arial" w:cs="Arial"/>
          <w:spacing w:val="-11"/>
        </w:rPr>
        <w:t xml:space="preserve"> </w:t>
      </w:r>
      <w:r w:rsidRPr="0087694E">
        <w:rPr>
          <w:rFonts w:ascii="Arial" w:hAnsi="Arial" w:cs="Arial"/>
        </w:rPr>
        <w:t>estar</w:t>
      </w:r>
      <w:r w:rsidRPr="0087694E">
        <w:rPr>
          <w:rFonts w:ascii="Arial" w:hAnsi="Arial" w:cs="Arial"/>
          <w:spacing w:val="-10"/>
        </w:rPr>
        <w:t xml:space="preserve"> </w:t>
      </w:r>
      <w:r w:rsidRPr="0087694E">
        <w:rPr>
          <w:rFonts w:ascii="Arial" w:hAnsi="Arial" w:cs="Arial"/>
        </w:rPr>
        <w:t>ciente</w:t>
      </w:r>
      <w:r w:rsidRPr="0087694E">
        <w:rPr>
          <w:rFonts w:ascii="Arial" w:hAnsi="Arial" w:cs="Arial"/>
          <w:spacing w:val="-9"/>
        </w:rPr>
        <w:t xml:space="preserve"> </w:t>
      </w:r>
      <w:r w:rsidRPr="0087694E">
        <w:rPr>
          <w:rFonts w:ascii="Arial" w:hAnsi="Arial" w:cs="Arial"/>
        </w:rPr>
        <w:t>que</w:t>
      </w:r>
      <w:r w:rsidRPr="0087694E">
        <w:rPr>
          <w:rFonts w:ascii="Arial" w:hAnsi="Arial" w:cs="Arial"/>
          <w:spacing w:val="-8"/>
        </w:rPr>
        <w:t xml:space="preserve"> </w:t>
      </w:r>
      <w:r w:rsidRPr="0087694E">
        <w:rPr>
          <w:rFonts w:ascii="Arial" w:hAnsi="Arial" w:cs="Arial"/>
        </w:rPr>
        <w:t>a</w:t>
      </w:r>
      <w:r w:rsidRPr="0087694E">
        <w:rPr>
          <w:rFonts w:ascii="Arial" w:hAnsi="Arial" w:cs="Arial"/>
          <w:spacing w:val="-8"/>
        </w:rPr>
        <w:t xml:space="preserve"> </w:t>
      </w:r>
      <w:r w:rsidRPr="0087694E">
        <w:rPr>
          <w:rFonts w:ascii="Arial" w:hAnsi="Arial" w:cs="Arial"/>
        </w:rPr>
        <w:t>falsidade</w:t>
      </w:r>
      <w:r w:rsidRPr="0087694E">
        <w:rPr>
          <w:rFonts w:ascii="Arial" w:hAnsi="Arial" w:cs="Arial"/>
          <w:spacing w:val="-8"/>
        </w:rPr>
        <w:t xml:space="preserve"> </w:t>
      </w:r>
      <w:r w:rsidRPr="0087694E">
        <w:rPr>
          <w:rFonts w:ascii="Arial" w:hAnsi="Arial" w:cs="Arial"/>
        </w:rPr>
        <w:t>dessas</w:t>
      </w:r>
      <w:r w:rsidRPr="0087694E">
        <w:rPr>
          <w:rFonts w:ascii="Arial" w:hAnsi="Arial" w:cs="Arial"/>
          <w:spacing w:val="-8"/>
        </w:rPr>
        <w:t xml:space="preserve"> </w:t>
      </w:r>
      <w:r w:rsidRPr="0087694E">
        <w:rPr>
          <w:rFonts w:ascii="Arial" w:hAnsi="Arial" w:cs="Arial"/>
        </w:rPr>
        <w:t>declarações</w:t>
      </w:r>
      <w:r w:rsidRPr="0087694E">
        <w:rPr>
          <w:rFonts w:ascii="Arial" w:hAnsi="Arial" w:cs="Arial"/>
          <w:spacing w:val="-9"/>
        </w:rPr>
        <w:t xml:space="preserve"> </w:t>
      </w:r>
      <w:r w:rsidRPr="0087694E">
        <w:rPr>
          <w:rFonts w:ascii="Arial" w:hAnsi="Arial" w:cs="Arial"/>
        </w:rPr>
        <w:t>configura</w:t>
      </w:r>
      <w:r w:rsidRPr="0087694E">
        <w:rPr>
          <w:rFonts w:ascii="Arial" w:hAnsi="Arial" w:cs="Arial"/>
          <w:spacing w:val="-64"/>
        </w:rPr>
        <w:t xml:space="preserve"> </w:t>
      </w:r>
      <w:r w:rsidRPr="0087694E">
        <w:rPr>
          <w:rFonts w:ascii="Arial" w:hAnsi="Arial" w:cs="Arial"/>
        </w:rPr>
        <w:t>crime</w:t>
      </w:r>
      <w:r w:rsidRPr="0087694E">
        <w:rPr>
          <w:rFonts w:ascii="Arial" w:hAnsi="Arial" w:cs="Arial"/>
          <w:spacing w:val="-1"/>
        </w:rPr>
        <w:t xml:space="preserve"> </w:t>
      </w:r>
      <w:r w:rsidRPr="0087694E">
        <w:rPr>
          <w:rFonts w:ascii="Arial" w:hAnsi="Arial" w:cs="Arial"/>
        </w:rPr>
        <w:t>previsto no art.</w:t>
      </w:r>
      <w:r w:rsidRPr="0087694E">
        <w:rPr>
          <w:rFonts w:ascii="Arial" w:hAnsi="Arial" w:cs="Arial"/>
          <w:spacing w:val="-3"/>
        </w:rPr>
        <w:t xml:space="preserve"> </w:t>
      </w:r>
      <w:r w:rsidRPr="0087694E">
        <w:rPr>
          <w:rFonts w:ascii="Arial" w:hAnsi="Arial" w:cs="Arial"/>
        </w:rPr>
        <w:t>299,</w:t>
      </w:r>
      <w:r w:rsidRPr="0087694E">
        <w:rPr>
          <w:rFonts w:ascii="Arial" w:hAnsi="Arial" w:cs="Arial"/>
          <w:spacing w:val="-2"/>
        </w:rPr>
        <w:t xml:space="preserve"> </w:t>
      </w:r>
      <w:r w:rsidRPr="0087694E">
        <w:rPr>
          <w:rFonts w:ascii="Arial" w:hAnsi="Arial" w:cs="Arial"/>
        </w:rPr>
        <w:t>do Código</w:t>
      </w:r>
      <w:r w:rsidRPr="0087694E">
        <w:rPr>
          <w:rFonts w:ascii="Arial" w:hAnsi="Arial" w:cs="Arial"/>
          <w:spacing w:val="-2"/>
        </w:rPr>
        <w:t xml:space="preserve"> </w:t>
      </w:r>
      <w:r w:rsidRPr="0087694E">
        <w:rPr>
          <w:rFonts w:ascii="Arial" w:hAnsi="Arial" w:cs="Arial"/>
        </w:rPr>
        <w:t>Penal Brasileiro.</w:t>
      </w:r>
    </w:p>
    <w:p w14:paraId="2DCE5170" w14:textId="77777777" w:rsidR="00020F5D" w:rsidRDefault="00020F5D" w:rsidP="00020F5D">
      <w:pPr>
        <w:ind w:right="68"/>
        <w:jc w:val="right"/>
        <w:rPr>
          <w:rFonts w:ascii="Arial" w:hAnsi="Arial" w:cs="Arial"/>
          <w:sz w:val="24"/>
          <w:szCs w:val="24"/>
        </w:rPr>
      </w:pPr>
      <w:r>
        <w:rPr>
          <w:rFonts w:ascii="Arial" w:hAnsi="Arial" w:cs="Arial"/>
          <w:sz w:val="24"/>
          <w:szCs w:val="24"/>
        </w:rPr>
        <w:t>Município, (dia) de (mês) de 2025.</w:t>
      </w:r>
    </w:p>
    <w:p w14:paraId="5F16FB98" w14:textId="77777777" w:rsidR="00020F5D" w:rsidRPr="0087694E" w:rsidRDefault="00020F5D" w:rsidP="00020F5D">
      <w:pPr>
        <w:pStyle w:val="Corpodetexto"/>
        <w:spacing w:before="1"/>
        <w:ind w:left="810"/>
        <w:rPr>
          <w:rFonts w:ascii="Arial" w:hAnsi="Arial" w:cs="Arial"/>
        </w:rPr>
      </w:pPr>
    </w:p>
    <w:p w14:paraId="0FBEE21E" w14:textId="77777777" w:rsidR="00020F5D" w:rsidRDefault="00020F5D" w:rsidP="00020F5D">
      <w:pPr>
        <w:pStyle w:val="Corpodetexto"/>
        <w:spacing w:before="4"/>
        <w:rPr>
          <w:rFonts w:ascii="Arial" w:hAnsi="Arial" w:cs="Arial"/>
          <w:sz w:val="26"/>
        </w:rPr>
      </w:pPr>
    </w:p>
    <w:p w14:paraId="28F561F5" w14:textId="77777777" w:rsidR="00020F5D" w:rsidRPr="0087694E" w:rsidRDefault="00020F5D" w:rsidP="00020F5D">
      <w:pPr>
        <w:pStyle w:val="Corpodetexto"/>
        <w:spacing w:before="4"/>
        <w:rPr>
          <w:rFonts w:ascii="Arial" w:hAnsi="Arial" w:cs="Arial"/>
          <w:sz w:val="26"/>
        </w:rPr>
      </w:pPr>
    </w:p>
    <w:p w14:paraId="68BBAB4D" w14:textId="77777777" w:rsidR="00020F5D" w:rsidRDefault="00020F5D" w:rsidP="00020F5D">
      <w:pPr>
        <w:pStyle w:val="Corpodetexto"/>
        <w:spacing w:before="1"/>
        <w:ind w:left="810"/>
        <w:jc w:val="center"/>
        <w:rPr>
          <w:rFonts w:ascii="Arial" w:hAnsi="Arial" w:cs="Arial"/>
        </w:rPr>
      </w:pPr>
      <w:r w:rsidRPr="0087694E">
        <w:rPr>
          <w:rFonts w:ascii="Arial" w:hAnsi="Arial" w:cs="Arial"/>
          <w:noProof/>
        </w:rPr>
        <mc:AlternateContent>
          <mc:Choice Requires="wps">
            <w:drawing>
              <wp:anchor distT="0" distB="0" distL="0" distR="0" simplePos="0" relativeHeight="251665408" behindDoc="1" locked="0" layoutInCell="1" allowOverlap="1" wp14:anchorId="73449358" wp14:editId="28D585F0">
                <wp:simplePos x="0" y="0"/>
                <wp:positionH relativeFrom="page">
                  <wp:posOffset>2397125</wp:posOffset>
                </wp:positionH>
                <wp:positionV relativeFrom="paragraph">
                  <wp:posOffset>33655</wp:posOffset>
                </wp:positionV>
                <wp:extent cx="3811270" cy="1270"/>
                <wp:effectExtent l="0" t="0" r="0" b="0"/>
                <wp:wrapTopAndBottom/>
                <wp:docPr id="9" name="Forma Livre: Form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1270" cy="1270"/>
                        </a:xfrm>
                        <a:custGeom>
                          <a:avLst/>
                          <a:gdLst>
                            <a:gd name="T0" fmla="+- 0 3305 3305"/>
                            <a:gd name="T1" fmla="*/ T0 w 6002"/>
                            <a:gd name="T2" fmla="+- 0 9307 3305"/>
                            <a:gd name="T3" fmla="*/ T2 w 6002"/>
                          </a:gdLst>
                          <a:ahLst/>
                          <a:cxnLst>
                            <a:cxn ang="0">
                              <a:pos x="T1" y="0"/>
                            </a:cxn>
                            <a:cxn ang="0">
                              <a:pos x="T3" y="0"/>
                            </a:cxn>
                          </a:cxnLst>
                          <a:rect l="0" t="0" r="r" b="b"/>
                          <a:pathLst>
                            <a:path w="6002">
                              <a:moveTo>
                                <a:pt x="0" y="0"/>
                              </a:moveTo>
                              <a:lnTo>
                                <a:pt x="6002"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628C1" id="Forma Livre: Forma 9" o:spid="_x0000_s1026" style="position:absolute;margin-left:188.75pt;margin-top:2.65pt;width:300.1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UaO+wIAAJYGAAAOAAAAZHJzL2Uyb0RvYy54bWysVduO0zAQfUfiHyw/grq5NL1Fm65QLwhp&#10;gZW2fICbOE2EYwfbbbog/p3xJOm2XZAQIg+unRmfOWcmM729O1aCHLg2pZIJDW58SrhMVVbKXUK/&#10;bNaDKSXGMpkxoSRP6BM39G7++tVtU8c8VIUSGdcEQKSJmzqhhbV17HkmLXjFzI2quQRjrnTFLBz1&#10;zss0awC9El7o+2OvUTqrtUq5MfB22RrpHPHznKf2c54bbolIKHCzuGpct2715rcs3mlWF2Xa0WD/&#10;wKJipYSgJ6gls4zsdfkCqipTrYzK7U2qKk/leZly1ABqAv9KzWPBao5aIDmmPqXJ/D/Y9NPhQZMy&#10;S+iMEskqKNHaJZvclwfNY9IeZi5PTW1icH+sH7RTaup7lX41YPAuLO5gwIdsm48qAzy2twpzc8x1&#10;5W6CanLEEjydSsCPlqTwcjgNgnAClUrBhjsXgMX93XRv7HuuEIcd7o1tC5jBDtOfdSI2AJFXAmr5&#10;dkB8Mhz6I1y6gp/cgt7tjUc2PmnI2PfDa6ewd0Ks2dCf/BZr2Ls5rPAMC/jveoas6EmnR9mxhh1h&#10;rmF8zFOtjMvPBrj1CQIEcHIK/+ALsa992ztdCA2dcN0DmhLogW2rtmbWMXMh3JY0CcVUuBeVOvCN&#10;QpO9qhwEebYKee6F189ZtWa44QJgVU9BHdezykq1LoXA0grpqATD0TjC5BglysxZHR2jd9uF0OTA&#10;XHvj49QA2oWbVnuZIVrBWbbq9paVot2Dv8DkwlfY5cB9j9i/P2b+bDVdTaNBFI5Xg8hfLgfv1oto&#10;MF4Hk9FyuFwslsFPRy2I4qLMMi4du36WBNHf9Wo31dopcJomFyouxK7xeSnWu6SBuQAt/S+qw351&#10;Ldr29FZlT9CuWrXDEYY5bAqlv1PSwGBMqPm2Z5pTIj5ImDyzIIrcJMVDNJqEcNDnlu25hckUoBJq&#10;KXzhbruw7fTd17rcFRApwLJK9Q7GRF66fkZ+LavuAMMPFXSD2k3X8zN6Pf+dzH8BAAD//wMAUEsD&#10;BBQABgAIAAAAIQDjJK0H3QAAAAcBAAAPAAAAZHJzL2Rvd25yZXYueG1sTI7BSsQwFEX3gv8QnuDO&#10;SXWssbXpIMJsFATrKLjLNM+2TPNSmkxb/XqfK11e7uXcU2wW14sJx9B50nC5SkAg1d521GjYvW4v&#10;bkGEaMia3hNq+MIAm/L0pDC59TO94FTFRjCEQm40tDEOuZShbtGZsPIDEneffnQmchwbaUczM9z1&#10;8ipJbqQzHfFDawZ8aLE+VEen4W14fN5N02F7nX1X89P0ni3zh9X6/Gy5vwMRcYl/Y/jVZ3Uo2Wnv&#10;j2SD6DWslUp5qiFdg+A+U0qB2HNOQZaF/O9f/gAAAP//AwBQSwECLQAUAAYACAAAACEAtoM4kv4A&#10;AADhAQAAEwAAAAAAAAAAAAAAAAAAAAAAW0NvbnRlbnRfVHlwZXNdLnhtbFBLAQItABQABgAIAAAA&#10;IQA4/SH/1gAAAJQBAAALAAAAAAAAAAAAAAAAAC8BAABfcmVscy8ucmVsc1BLAQItABQABgAIAAAA&#10;IQBLTUaO+wIAAJYGAAAOAAAAAAAAAAAAAAAAAC4CAABkcnMvZTJvRG9jLnhtbFBLAQItABQABgAI&#10;AAAAIQDjJK0H3QAAAAcBAAAPAAAAAAAAAAAAAAAAAFUFAABkcnMvZG93bnJldi54bWxQSwUGAAAA&#10;AAQABADzAAAAXwYAAAAA&#10;" path="m,l6002,e" filled="f" strokeweight=".37678mm">
                <v:path arrowok="t" o:connecttype="custom" o:connectlocs="0,0;3811270,0" o:connectangles="0,0"/>
                <w10:wrap type="topAndBottom" anchorx="page"/>
              </v:shape>
            </w:pict>
          </mc:Fallback>
        </mc:AlternateContent>
      </w:r>
    </w:p>
    <w:p w14:paraId="02A784C4" w14:textId="77777777" w:rsidR="00020F5D" w:rsidRPr="005E3E9D" w:rsidRDefault="00020F5D" w:rsidP="00020F5D">
      <w:pPr>
        <w:pStyle w:val="Corpodetexto"/>
        <w:tabs>
          <w:tab w:val="left" w:pos="3220"/>
        </w:tabs>
        <w:spacing w:before="1"/>
        <w:jc w:val="center"/>
        <w:rPr>
          <w:rFonts w:ascii="Arial" w:hAnsi="Arial" w:cs="Arial"/>
        </w:rPr>
      </w:pPr>
      <w:r w:rsidRPr="005E3E9D">
        <w:rPr>
          <w:rFonts w:ascii="Arial" w:hAnsi="Arial" w:cs="Arial"/>
        </w:rPr>
        <w:t xml:space="preserve">Assinatura do(a) </w:t>
      </w:r>
      <w:r>
        <w:rPr>
          <w:rFonts w:ascii="Arial" w:hAnsi="Arial" w:cs="Arial"/>
        </w:rPr>
        <w:t>P</w:t>
      </w:r>
      <w:r w:rsidRPr="005E3E9D">
        <w:rPr>
          <w:rFonts w:ascii="Arial" w:hAnsi="Arial" w:cs="Arial"/>
        </w:rPr>
        <w:t xml:space="preserve">refeito(a) </w:t>
      </w:r>
      <w:r>
        <w:rPr>
          <w:rFonts w:ascii="Arial" w:hAnsi="Arial" w:cs="Arial"/>
        </w:rPr>
        <w:t>Municipal</w:t>
      </w:r>
      <w:r w:rsidRPr="005E3E9D">
        <w:rPr>
          <w:rFonts w:ascii="Arial" w:hAnsi="Arial" w:cs="Arial"/>
        </w:rPr>
        <w:t xml:space="preserve"> e carimbo</w:t>
      </w:r>
    </w:p>
    <w:p w14:paraId="6F9CF3DF" w14:textId="77777777" w:rsidR="00020F5D" w:rsidRDefault="00020F5D" w:rsidP="00020F5D">
      <w:pPr>
        <w:rPr>
          <w:rFonts w:ascii="Arial" w:eastAsia="Times New Roman" w:hAnsi="Arial" w:cs="Arial"/>
          <w:b/>
          <w:sz w:val="24"/>
          <w:szCs w:val="24"/>
          <w:lang w:eastAsia="pt-BR"/>
        </w:rPr>
      </w:pPr>
      <w:r>
        <w:br w:type="page"/>
      </w:r>
    </w:p>
    <w:p w14:paraId="003D7D2F" w14:textId="2A3DD65E" w:rsidR="00020F5D" w:rsidRDefault="00020F5D" w:rsidP="00020F5D">
      <w:pPr>
        <w:pStyle w:val="TtuloAnexo"/>
        <w:jc w:val="both"/>
      </w:pPr>
      <w:bookmarkStart w:id="207" w:name="_Toc162272373"/>
      <w:bookmarkStart w:id="208" w:name="_Toc199494966"/>
      <w:r w:rsidRPr="00E550D0">
        <w:lastRenderedPageBreak/>
        <w:t xml:space="preserve">ANEXO </w:t>
      </w:r>
      <w:r>
        <w:t>VIII – DECLARAÇÃO DE CAPACIDADE OPERACIONAL DO TOMADOR</w:t>
      </w:r>
      <w:bookmarkEnd w:id="207"/>
      <w:bookmarkEnd w:id="208"/>
    </w:p>
    <w:p w14:paraId="51F81FE8" w14:textId="77777777" w:rsidR="00020F5D" w:rsidRDefault="00020F5D" w:rsidP="00020F5D">
      <w:pPr>
        <w:shd w:val="clear" w:color="auto" w:fill="FFFFFF"/>
        <w:tabs>
          <w:tab w:val="left" w:pos="9630"/>
        </w:tabs>
        <w:spacing w:line="360" w:lineRule="auto"/>
        <w:ind w:right="-17"/>
        <w:jc w:val="both"/>
        <w:rPr>
          <w:rFonts w:ascii="Arial" w:hAnsi="Arial" w:cs="Arial"/>
          <w:sz w:val="24"/>
          <w:szCs w:val="24"/>
        </w:rPr>
      </w:pPr>
      <w:r w:rsidRPr="00C22EB6">
        <w:rPr>
          <w:rFonts w:ascii="Arial" w:hAnsi="Arial" w:cs="Arial"/>
          <w:sz w:val="24"/>
          <w:szCs w:val="24"/>
        </w:rPr>
        <w:t>Eu,</w:t>
      </w:r>
      <w:r w:rsidRPr="00C22EB6">
        <w:rPr>
          <w:rFonts w:ascii="Arial" w:hAnsi="Arial" w:cs="Arial"/>
          <w:color w:val="FF0000"/>
          <w:sz w:val="24"/>
          <w:szCs w:val="24"/>
        </w:rPr>
        <w:t xml:space="preserve"> </w:t>
      </w:r>
      <w:r w:rsidRPr="00CE61AC">
        <w:rPr>
          <w:rFonts w:ascii="Arial" w:hAnsi="Arial" w:cs="Arial"/>
          <w:b/>
          <w:sz w:val="24"/>
          <w:szCs w:val="24"/>
        </w:rPr>
        <w:t>(</w:t>
      </w:r>
      <w:r w:rsidRPr="0080681C">
        <w:rPr>
          <w:rFonts w:ascii="Arial" w:hAnsi="Arial" w:cs="Arial"/>
          <w:b/>
          <w:color w:val="FF0000"/>
          <w:sz w:val="24"/>
          <w:szCs w:val="24"/>
        </w:rPr>
        <w:t>DIRIGENTE DA ENTIDADE PROPONENTE</w:t>
      </w:r>
      <w:r w:rsidRPr="00CE61AC">
        <w:rPr>
          <w:rFonts w:ascii="Arial" w:hAnsi="Arial" w:cs="Arial"/>
          <w:b/>
          <w:sz w:val="24"/>
          <w:szCs w:val="24"/>
        </w:rPr>
        <w:t>)</w:t>
      </w:r>
      <w:r w:rsidRPr="00CE61AC">
        <w:rPr>
          <w:rFonts w:ascii="Arial" w:hAnsi="Arial" w:cs="Arial"/>
          <w:sz w:val="24"/>
          <w:szCs w:val="24"/>
        </w:rPr>
        <w:t xml:space="preserve">, portador da carteira de identidade nº </w:t>
      </w:r>
      <w:r w:rsidRPr="0080681C">
        <w:rPr>
          <w:rFonts w:ascii="Arial" w:hAnsi="Arial" w:cs="Arial"/>
          <w:b/>
          <w:color w:val="FF0000"/>
          <w:sz w:val="24"/>
          <w:szCs w:val="24"/>
        </w:rPr>
        <w:t>000000000</w:t>
      </w:r>
      <w:r w:rsidRPr="00CE61AC">
        <w:rPr>
          <w:rFonts w:ascii="Arial" w:hAnsi="Arial" w:cs="Arial"/>
          <w:sz w:val="24"/>
          <w:szCs w:val="24"/>
        </w:rPr>
        <w:t xml:space="preserve">, expedida pelo </w:t>
      </w:r>
      <w:r w:rsidRPr="0080681C">
        <w:rPr>
          <w:rFonts w:ascii="Arial" w:hAnsi="Arial" w:cs="Arial"/>
          <w:b/>
          <w:color w:val="FF0000"/>
          <w:sz w:val="24"/>
          <w:szCs w:val="24"/>
        </w:rPr>
        <w:t>ORGÃO/UF</w:t>
      </w:r>
      <w:r w:rsidRPr="00CE61AC">
        <w:rPr>
          <w:rFonts w:ascii="Arial" w:hAnsi="Arial" w:cs="Arial"/>
          <w:sz w:val="24"/>
          <w:szCs w:val="24"/>
        </w:rPr>
        <w:t xml:space="preserve">, CPF </w:t>
      </w:r>
      <w:r w:rsidRPr="0080681C">
        <w:rPr>
          <w:rFonts w:ascii="Arial" w:hAnsi="Arial" w:cs="Arial"/>
          <w:b/>
          <w:color w:val="FF0000"/>
          <w:sz w:val="24"/>
          <w:szCs w:val="24"/>
        </w:rPr>
        <w:t>0000000000-000</w:t>
      </w:r>
      <w:r w:rsidRPr="00CE61AC">
        <w:rPr>
          <w:rFonts w:ascii="Arial" w:hAnsi="Arial" w:cs="Arial"/>
          <w:sz w:val="24"/>
          <w:szCs w:val="24"/>
        </w:rPr>
        <w:t xml:space="preserve">, na condição de representante legal da </w:t>
      </w:r>
      <w:r w:rsidRPr="0080681C">
        <w:rPr>
          <w:rFonts w:ascii="Arial" w:hAnsi="Arial" w:cs="Arial"/>
          <w:b/>
          <w:color w:val="FF0000"/>
          <w:sz w:val="24"/>
          <w:szCs w:val="24"/>
        </w:rPr>
        <w:t>NOME COMPLETO DA ENTIDADE PROPONENTE/RAZÃO SOCIAL</w:t>
      </w:r>
      <w:r w:rsidRPr="00CE61AC">
        <w:rPr>
          <w:rFonts w:ascii="Arial" w:hAnsi="Arial" w:cs="Arial"/>
          <w:sz w:val="24"/>
          <w:szCs w:val="24"/>
        </w:rPr>
        <w:t xml:space="preserve">, CNPJ Nº </w:t>
      </w:r>
      <w:r w:rsidRPr="0080681C">
        <w:rPr>
          <w:rFonts w:ascii="Arial" w:hAnsi="Arial" w:cs="Arial"/>
          <w:b/>
          <w:color w:val="FF0000"/>
          <w:sz w:val="24"/>
          <w:szCs w:val="24"/>
        </w:rPr>
        <w:t>XXXXXX,</w:t>
      </w:r>
      <w:r w:rsidRPr="00CE61AC">
        <w:rPr>
          <w:rFonts w:ascii="Arial" w:hAnsi="Arial" w:cs="Arial"/>
          <w:b/>
          <w:sz w:val="24"/>
          <w:szCs w:val="24"/>
        </w:rPr>
        <w:t xml:space="preserve"> </w:t>
      </w:r>
      <w:r w:rsidRPr="00C22EB6">
        <w:rPr>
          <w:rFonts w:ascii="Arial" w:hAnsi="Arial" w:cs="Arial"/>
          <w:sz w:val="24"/>
          <w:szCs w:val="24"/>
        </w:rPr>
        <w:t>DECLARO, sob pena de responsabilidade civil, penal e administrativa, nos termos da legislação vigente</w:t>
      </w:r>
      <w:r>
        <w:rPr>
          <w:rFonts w:ascii="Arial" w:hAnsi="Arial" w:cs="Arial"/>
          <w:sz w:val="24"/>
          <w:szCs w:val="24"/>
        </w:rPr>
        <w:t xml:space="preserve">, que o corpo técnico do(a) </w:t>
      </w:r>
      <w:r w:rsidRPr="005F70A2">
        <w:rPr>
          <w:rFonts w:ascii="Arial" w:hAnsi="Arial" w:cs="Arial"/>
          <w:color w:val="FF0000"/>
          <w:sz w:val="24"/>
          <w:szCs w:val="24"/>
        </w:rPr>
        <w:t>(</w:t>
      </w:r>
      <w:r w:rsidRPr="00F450A4">
        <w:rPr>
          <w:rFonts w:ascii="Arial" w:hAnsi="Arial" w:cs="Arial"/>
          <w:color w:val="FF0000"/>
          <w:sz w:val="24"/>
          <w:szCs w:val="24"/>
        </w:rPr>
        <w:t>nome do órgão responsável pelo serviço de Sistema de Esgotamento Sanitário</w:t>
      </w:r>
      <w:r>
        <w:rPr>
          <w:rFonts w:ascii="Arial" w:hAnsi="Arial" w:cs="Arial"/>
          <w:color w:val="FF0000"/>
          <w:sz w:val="24"/>
          <w:szCs w:val="24"/>
        </w:rPr>
        <w:t xml:space="preserve">), </w:t>
      </w:r>
      <w:r w:rsidRPr="005F70A2">
        <w:rPr>
          <w:rFonts w:ascii="Arial" w:hAnsi="Arial" w:cs="Arial"/>
          <w:sz w:val="24"/>
          <w:szCs w:val="24"/>
        </w:rPr>
        <w:t xml:space="preserve">responsável </w:t>
      </w:r>
      <w:r>
        <w:rPr>
          <w:rFonts w:ascii="Arial" w:hAnsi="Arial" w:cs="Arial"/>
          <w:sz w:val="24"/>
          <w:szCs w:val="24"/>
        </w:rPr>
        <w:t>pela prestação de serviços de saneamento básico</w:t>
      </w:r>
      <w:r w:rsidRPr="005F70A2">
        <w:rPr>
          <w:rFonts w:ascii="Arial" w:hAnsi="Arial" w:cs="Arial"/>
          <w:sz w:val="24"/>
          <w:szCs w:val="24"/>
        </w:rPr>
        <w:t xml:space="preserve"> </w:t>
      </w:r>
      <w:r>
        <w:rPr>
          <w:rFonts w:ascii="Arial" w:hAnsi="Arial" w:cs="Arial"/>
          <w:sz w:val="24"/>
          <w:szCs w:val="24"/>
        </w:rPr>
        <w:t xml:space="preserve">na localidade do(a) </w:t>
      </w:r>
      <w:r w:rsidRPr="005F70A2">
        <w:rPr>
          <w:rFonts w:ascii="Arial" w:hAnsi="Arial" w:cs="Arial"/>
          <w:color w:val="FF0000"/>
          <w:sz w:val="24"/>
          <w:szCs w:val="24"/>
        </w:rPr>
        <w:t>(loc</w:t>
      </w:r>
      <w:r>
        <w:rPr>
          <w:rFonts w:ascii="Arial" w:hAnsi="Arial" w:cs="Arial"/>
          <w:color w:val="FF0000"/>
          <w:sz w:val="24"/>
          <w:szCs w:val="24"/>
        </w:rPr>
        <w:t>alidade a ser inscrita</w:t>
      </w:r>
      <w:r w:rsidRPr="005F70A2">
        <w:rPr>
          <w:rFonts w:ascii="Arial" w:hAnsi="Arial" w:cs="Arial"/>
          <w:color w:val="FF0000"/>
          <w:sz w:val="24"/>
          <w:szCs w:val="24"/>
        </w:rPr>
        <w:t>)</w:t>
      </w:r>
      <w:r w:rsidRPr="005F70A2">
        <w:rPr>
          <w:rFonts w:ascii="Arial" w:hAnsi="Arial" w:cs="Arial"/>
          <w:sz w:val="24"/>
          <w:szCs w:val="24"/>
        </w:rPr>
        <w:t xml:space="preserve"> possui experiência e expertise operacional para </w:t>
      </w:r>
      <w:r>
        <w:rPr>
          <w:rFonts w:ascii="Arial" w:hAnsi="Arial" w:cs="Arial"/>
          <w:sz w:val="24"/>
          <w:szCs w:val="24"/>
        </w:rPr>
        <w:t>acompanhamento do processo de contratação e execução dos projetos de Sistema de Esgotamento Sanitário contratados com recursos do presente edital</w:t>
      </w:r>
      <w:r w:rsidRPr="005F70A2">
        <w:rPr>
          <w:rFonts w:ascii="Arial" w:hAnsi="Arial" w:cs="Arial"/>
          <w:sz w:val="24"/>
          <w:szCs w:val="24"/>
        </w:rPr>
        <w:t>.</w:t>
      </w:r>
    </w:p>
    <w:p w14:paraId="36ECEB17" w14:textId="77777777" w:rsidR="00020F5D" w:rsidRDefault="00020F5D" w:rsidP="00020F5D">
      <w:pPr>
        <w:shd w:val="clear" w:color="auto" w:fill="FFFFFF"/>
        <w:tabs>
          <w:tab w:val="left" w:pos="9630"/>
        </w:tabs>
        <w:spacing w:line="360" w:lineRule="auto"/>
        <w:ind w:right="-17"/>
        <w:jc w:val="both"/>
        <w:rPr>
          <w:rFonts w:ascii="Arial" w:hAnsi="Arial" w:cs="Arial"/>
          <w:sz w:val="24"/>
          <w:szCs w:val="24"/>
        </w:rPr>
      </w:pPr>
      <w:r>
        <w:rPr>
          <w:rFonts w:ascii="Arial" w:hAnsi="Arial" w:cs="Arial"/>
          <w:sz w:val="24"/>
          <w:szCs w:val="24"/>
        </w:rPr>
        <w:t xml:space="preserve">Sendo assim, o projeto proposto terá funcionamento pleno e satisfatório para ser futuramente implementado </w:t>
      </w:r>
    </w:p>
    <w:p w14:paraId="3A03911F" w14:textId="77777777" w:rsidR="00020F5D" w:rsidRDefault="00020F5D" w:rsidP="00020F5D">
      <w:pPr>
        <w:ind w:right="68"/>
        <w:jc w:val="right"/>
        <w:rPr>
          <w:rFonts w:ascii="Arial" w:hAnsi="Arial" w:cs="Arial"/>
          <w:sz w:val="24"/>
          <w:szCs w:val="24"/>
        </w:rPr>
      </w:pPr>
      <w:r>
        <w:rPr>
          <w:rFonts w:ascii="Arial" w:hAnsi="Arial" w:cs="Arial"/>
          <w:sz w:val="24"/>
          <w:szCs w:val="24"/>
        </w:rPr>
        <w:t>Município, (dia) de (mês) de 2025.</w:t>
      </w:r>
    </w:p>
    <w:p w14:paraId="35E31BD8" w14:textId="77777777" w:rsidR="00020F5D" w:rsidRPr="00F450A4" w:rsidRDefault="00020F5D" w:rsidP="00020F5D">
      <w:pPr>
        <w:pStyle w:val="Corpodetexto"/>
        <w:spacing w:before="1"/>
        <w:ind w:left="810"/>
        <w:rPr>
          <w:rFonts w:ascii="Arial" w:hAnsi="Arial" w:cs="Arial"/>
          <w:szCs w:val="24"/>
        </w:rPr>
      </w:pPr>
    </w:p>
    <w:p w14:paraId="64AFEF2E" w14:textId="77777777" w:rsidR="00020F5D" w:rsidRDefault="00020F5D" w:rsidP="00020F5D">
      <w:pPr>
        <w:pStyle w:val="Corpodetexto"/>
        <w:spacing w:before="4"/>
        <w:jc w:val="center"/>
        <w:rPr>
          <w:rFonts w:ascii="Arial" w:hAnsi="Arial" w:cs="Arial"/>
          <w:szCs w:val="24"/>
        </w:rPr>
      </w:pPr>
    </w:p>
    <w:p w14:paraId="4C779D03" w14:textId="77777777" w:rsidR="00020F5D" w:rsidRPr="00F450A4" w:rsidRDefault="00020F5D" w:rsidP="00020F5D">
      <w:pPr>
        <w:pStyle w:val="Corpodetexto"/>
        <w:spacing w:before="4"/>
        <w:jc w:val="center"/>
        <w:rPr>
          <w:rFonts w:ascii="Arial" w:hAnsi="Arial" w:cs="Arial"/>
          <w:szCs w:val="24"/>
        </w:rPr>
      </w:pPr>
    </w:p>
    <w:p w14:paraId="23CF6C1C" w14:textId="77777777" w:rsidR="00020F5D" w:rsidRPr="00F450A4" w:rsidRDefault="00020F5D" w:rsidP="00020F5D">
      <w:pPr>
        <w:pStyle w:val="Corpodetexto"/>
        <w:spacing w:before="1"/>
        <w:ind w:left="810"/>
        <w:jc w:val="center"/>
        <w:rPr>
          <w:rFonts w:ascii="Arial" w:hAnsi="Arial" w:cs="Arial"/>
          <w:szCs w:val="24"/>
        </w:rPr>
      </w:pPr>
      <w:r w:rsidRPr="00F450A4">
        <w:rPr>
          <w:rFonts w:ascii="Arial" w:hAnsi="Arial" w:cs="Arial"/>
          <w:noProof/>
          <w:szCs w:val="24"/>
        </w:rPr>
        <mc:AlternateContent>
          <mc:Choice Requires="wps">
            <w:drawing>
              <wp:anchor distT="0" distB="0" distL="0" distR="0" simplePos="0" relativeHeight="251667456" behindDoc="1" locked="0" layoutInCell="1" allowOverlap="1" wp14:anchorId="4A0C2A61" wp14:editId="4FC29544">
                <wp:simplePos x="0" y="0"/>
                <wp:positionH relativeFrom="page">
                  <wp:posOffset>2306425</wp:posOffset>
                </wp:positionH>
                <wp:positionV relativeFrom="paragraph">
                  <wp:posOffset>100965</wp:posOffset>
                </wp:positionV>
                <wp:extent cx="3811270" cy="1270"/>
                <wp:effectExtent l="0" t="0" r="0" b="0"/>
                <wp:wrapTopAndBottom/>
                <wp:docPr id="2" name="Forma Liv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1270" cy="1270"/>
                        </a:xfrm>
                        <a:custGeom>
                          <a:avLst/>
                          <a:gdLst>
                            <a:gd name="T0" fmla="+- 0 3305 3305"/>
                            <a:gd name="T1" fmla="*/ T0 w 6002"/>
                            <a:gd name="T2" fmla="+- 0 9307 3305"/>
                            <a:gd name="T3" fmla="*/ T2 w 6002"/>
                          </a:gdLst>
                          <a:ahLst/>
                          <a:cxnLst>
                            <a:cxn ang="0">
                              <a:pos x="T1" y="0"/>
                            </a:cxn>
                            <a:cxn ang="0">
                              <a:pos x="T3" y="0"/>
                            </a:cxn>
                          </a:cxnLst>
                          <a:rect l="0" t="0" r="r" b="b"/>
                          <a:pathLst>
                            <a:path w="6002">
                              <a:moveTo>
                                <a:pt x="0" y="0"/>
                              </a:moveTo>
                              <a:lnTo>
                                <a:pt x="6002"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128B6" id="Forma Livre: Forma 1" o:spid="_x0000_s1026" style="position:absolute;margin-left:181.6pt;margin-top:7.95pt;width:300.1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jz+wIAAJYGAAAOAAAAZHJzL2Uyb0RvYy54bWysVduO0zAQfUfiHyw/grq5NL1Fm65Q0yKk&#10;BVba8gFu4jQRiR1st+mC+HfGk6SbdkFCiDy4dmZ85pyZzPT27lSV5MiVLqSIqHfjUsJFItNC7CP6&#10;ZbsZzSnRhomUlVLwiD5xTe+Wr1/dNnXIfZnLMuWKAIjQYVNHNDemDh1HJzmvmL6RNRdgzKSqmIGj&#10;2jupYg2gV6Xju+7UaaRKayUTrjW8jVsjXSJ+lvHEfM4yzQ0pIwrcDK4K151dneUtC/eK1XmRdDTY&#10;P7CoWCEg6BkqZoaRgypeQFVFoqSWmblJZOXILCsSjhpAjedeqXnMWc1RCyRH1+c06f8Hm3w6PihS&#10;pBH1KRGsghJtbLLJfXFUPCTtwbN5amodgvtj/aCsUl3fy+SrBoNzYbEHDT5k13yUKeCxg5GYm1Om&#10;KnsTVJMTluDpXAJ+MiSBl+O55/kzqFQCNtzZACzs7yYHbd5ziTjseK9NW8AUdpj+tBOxBYisKqGW&#10;b0fEJeOxO8GlK/jZzevd3jhk65KGTF3Xv3aC1AywFmN39lusce9msfwBFvDf9wxZ3pNOTqJjDTvC&#10;bMO4mKdaapufLXDrEwQI4GQV/sEXYl/7tne6EAo64boHFCXQA7tWbc2MZWZD2C1pIoqpsC8qeeRb&#10;iSZzVTkI8mwtxdALrw9ZtWa4YQNgVc9BLddBZYXcFGWJpS2FpeKNJ9MAk6NlWaTWaulotd+tSkWO&#10;zLY3PlYNoF24KXkQKaLlnKXrbm9YUbZ78C8xufAVdjmw3yP274+Fu1jP1/NgFPjT9Shw43j0brMK&#10;RtONN5vE43i1ir2flpoXhHmRplxYdv0s8YK/69VuqrVT4DxNLlRciN3g81Ksc0kDcwFa+l9Uh/1q&#10;W7Tt6Z1Mn6BdlWyHIwxz2ORSfaekgcEYUf3twBSnpPwgYPIsvCCwkxQPwWTmw0ENLbuhhYkEoCJq&#10;KHzhdrsy7fQ91KrY5xDJw7IK+Q7GRFbYfkZ+LavuAMMPFXSD2k7X4Rm9nv9Olr8AAAD//wMAUEsD&#10;BBQABgAIAAAAIQD3RmYF4AAAAAkBAAAPAAAAZHJzL2Rvd25yZXYueG1sTI/BSsNAEIbvgu+wjODN&#10;btrUYGI2RYReFARjLfS2zY5JaHY2ZLdJ9OkdT/U483/8802+mW0nRhx860jBchGBQKqcaalWsPvY&#10;3j2A8EGT0Z0jVPCNHjbF9VWuM+MmesexDLXgEvKZVtCE0GdS+qpBq/3C9UicfbnB6sDjUEsz6InL&#10;bSdXUZRIq1viC43u8bnB6lSerYLP/uVtN46n7Tr9KafXcZ/O08EodXszPz2CCDiHCwx/+qwOBTsd&#10;3ZmMF52COIlXjHJwn4JgIE3iNYgjL5IlyCKX/z8ofgEAAP//AwBQSwECLQAUAAYACAAAACEAtoM4&#10;kv4AAADhAQAAEwAAAAAAAAAAAAAAAAAAAAAAW0NvbnRlbnRfVHlwZXNdLnhtbFBLAQItABQABgAI&#10;AAAAIQA4/SH/1gAAAJQBAAALAAAAAAAAAAAAAAAAAC8BAABfcmVscy8ucmVsc1BLAQItABQABgAI&#10;AAAAIQBWkQjz+wIAAJYGAAAOAAAAAAAAAAAAAAAAAC4CAABkcnMvZTJvRG9jLnhtbFBLAQItABQA&#10;BgAIAAAAIQD3RmYF4AAAAAkBAAAPAAAAAAAAAAAAAAAAAFUFAABkcnMvZG93bnJldi54bWxQSwUG&#10;AAAAAAQABADzAAAAYgYAAAAA&#10;" path="m,l6002,e" filled="f" strokeweight=".37678mm">
                <v:path arrowok="t" o:connecttype="custom" o:connectlocs="0,0;3811270,0" o:connectangles="0,0"/>
                <w10:wrap type="topAndBottom" anchorx="page"/>
              </v:shape>
            </w:pict>
          </mc:Fallback>
        </mc:AlternateContent>
      </w:r>
    </w:p>
    <w:p w14:paraId="677336DA" w14:textId="77777777" w:rsidR="00020F5D" w:rsidRPr="005E3E9D" w:rsidRDefault="00020F5D" w:rsidP="00020F5D">
      <w:pPr>
        <w:pStyle w:val="Corpodetexto"/>
        <w:tabs>
          <w:tab w:val="left" w:pos="3220"/>
        </w:tabs>
        <w:spacing w:before="1"/>
        <w:jc w:val="center"/>
        <w:rPr>
          <w:rFonts w:ascii="Arial" w:hAnsi="Arial" w:cs="Arial"/>
        </w:rPr>
      </w:pPr>
      <w:r w:rsidRPr="005E3E9D">
        <w:rPr>
          <w:rFonts w:ascii="Arial" w:hAnsi="Arial" w:cs="Arial"/>
        </w:rPr>
        <w:t xml:space="preserve">Assinatura do(a) </w:t>
      </w:r>
      <w:r>
        <w:rPr>
          <w:rFonts w:ascii="Arial" w:hAnsi="Arial" w:cs="Arial"/>
        </w:rPr>
        <w:t>P</w:t>
      </w:r>
      <w:r w:rsidRPr="005E3E9D">
        <w:rPr>
          <w:rFonts w:ascii="Arial" w:hAnsi="Arial" w:cs="Arial"/>
        </w:rPr>
        <w:t xml:space="preserve">refeito(a) </w:t>
      </w:r>
      <w:r>
        <w:rPr>
          <w:rFonts w:ascii="Arial" w:hAnsi="Arial" w:cs="Arial"/>
        </w:rPr>
        <w:t>Municipal</w:t>
      </w:r>
      <w:r w:rsidRPr="005E3E9D">
        <w:rPr>
          <w:rFonts w:ascii="Arial" w:hAnsi="Arial" w:cs="Arial"/>
        </w:rPr>
        <w:t xml:space="preserve"> e carimbo</w:t>
      </w:r>
    </w:p>
    <w:p w14:paraId="1EBB8E30" w14:textId="689319A1" w:rsidR="00012FA3" w:rsidRPr="00AF7ED2" w:rsidRDefault="00020F5D" w:rsidP="00012FA3">
      <w:pPr>
        <w:pStyle w:val="TtuloAnexo"/>
        <w:jc w:val="both"/>
        <w:rPr>
          <w:caps/>
        </w:rPr>
      </w:pPr>
      <w:r>
        <w:br w:type="page"/>
      </w:r>
      <w:bookmarkStart w:id="209" w:name="_Toc199494967"/>
      <w:r w:rsidR="00012FA3" w:rsidRPr="00AF7ED2">
        <w:lastRenderedPageBreak/>
        <w:t>ANEXO IX</w:t>
      </w:r>
      <w:r w:rsidR="00012FA3">
        <w:t xml:space="preserve"> –</w:t>
      </w:r>
      <w:bookmarkEnd w:id="209"/>
      <w:r w:rsidR="00012FA3">
        <w:t xml:space="preserve"> </w:t>
      </w:r>
      <w:r w:rsidR="00AF7ED2" w:rsidRPr="00AF7ED2">
        <w:rPr>
          <w:caps/>
        </w:rPr>
        <w:t>Municípios prioritários para investimentos em saneamento de acordo com os PDRH’s</w:t>
      </w:r>
    </w:p>
    <w:p w14:paraId="5B762648" w14:textId="74AC0205" w:rsidR="00012FA3" w:rsidRDefault="00012FA3" w:rsidP="00012FA3">
      <w:pPr>
        <w:pStyle w:val="TextoAnexo"/>
        <w:rPr>
          <w:lang w:eastAsia="pt-BR"/>
        </w:rPr>
      </w:pPr>
      <w:r>
        <w:rPr>
          <w:lang w:eastAsia="pt-BR"/>
        </w:rPr>
        <w:t>a) PS1 – Preto e Paraibuna</w:t>
      </w:r>
    </w:p>
    <w:tbl>
      <w:tblPr>
        <w:tblW w:w="8642" w:type="dxa"/>
        <w:tblCellMar>
          <w:left w:w="70" w:type="dxa"/>
          <w:right w:w="70" w:type="dxa"/>
        </w:tblCellMar>
        <w:tblLook w:val="04A0" w:firstRow="1" w:lastRow="0" w:firstColumn="1" w:lastColumn="0" w:noHBand="0" w:noVBand="1"/>
      </w:tblPr>
      <w:tblGrid>
        <w:gridCol w:w="1696"/>
        <w:gridCol w:w="3261"/>
        <w:gridCol w:w="3685"/>
      </w:tblGrid>
      <w:tr w:rsidR="00012FA3" w:rsidRPr="001F7CAE" w14:paraId="124D291C" w14:textId="77777777" w:rsidTr="00012FA3">
        <w:trPr>
          <w:trHeight w:val="288"/>
        </w:trPr>
        <w:tc>
          <w:tcPr>
            <w:tcW w:w="1696" w:type="dxa"/>
            <w:vMerge w:val="restart"/>
            <w:tcBorders>
              <w:top w:val="nil"/>
              <w:left w:val="single" w:sz="4" w:space="0" w:color="auto"/>
              <w:bottom w:val="single" w:sz="4" w:space="0" w:color="auto"/>
              <w:right w:val="single" w:sz="4" w:space="0" w:color="auto"/>
            </w:tcBorders>
            <w:shd w:val="clear" w:color="000000" w:fill="002060"/>
            <w:vAlign w:val="center"/>
            <w:hideMark/>
          </w:tcPr>
          <w:p w14:paraId="6BE7C76D" w14:textId="55E45053" w:rsidR="00012FA3" w:rsidRPr="001F7CAE" w:rsidRDefault="00012FA3" w:rsidP="00012FA3">
            <w:pPr>
              <w:spacing w:after="0" w:line="240" w:lineRule="auto"/>
              <w:jc w:val="center"/>
              <w:rPr>
                <w:rFonts w:ascii="Arial" w:eastAsia="Times New Roman" w:hAnsi="Arial" w:cs="Arial"/>
                <w:b/>
                <w:bCs/>
                <w:color w:val="FFFFFF"/>
                <w:sz w:val="24"/>
                <w:szCs w:val="24"/>
                <w:lang w:eastAsia="pt-BR"/>
              </w:rPr>
            </w:pPr>
            <w:r>
              <w:rPr>
                <w:rFonts w:ascii="Arial" w:eastAsia="Times New Roman" w:hAnsi="Arial" w:cs="Arial"/>
                <w:b/>
                <w:bCs/>
                <w:color w:val="FFFFFF"/>
                <w:sz w:val="24"/>
                <w:szCs w:val="24"/>
                <w:lang w:eastAsia="pt-BR"/>
              </w:rPr>
              <w:t>Nº</w:t>
            </w:r>
          </w:p>
        </w:tc>
        <w:tc>
          <w:tcPr>
            <w:tcW w:w="3261" w:type="dxa"/>
            <w:vMerge w:val="restart"/>
            <w:tcBorders>
              <w:top w:val="nil"/>
              <w:left w:val="single" w:sz="4" w:space="0" w:color="auto"/>
              <w:bottom w:val="single" w:sz="4" w:space="0" w:color="auto"/>
              <w:right w:val="single" w:sz="4" w:space="0" w:color="auto"/>
            </w:tcBorders>
            <w:shd w:val="clear" w:color="000000" w:fill="002060"/>
            <w:vAlign w:val="center"/>
            <w:hideMark/>
          </w:tcPr>
          <w:p w14:paraId="35DA8348" w14:textId="5C1C6778" w:rsidR="00012FA3" w:rsidRPr="001F7CAE" w:rsidRDefault="00012FA3" w:rsidP="00012FA3">
            <w:pPr>
              <w:spacing w:after="0" w:line="240" w:lineRule="auto"/>
              <w:jc w:val="center"/>
              <w:rPr>
                <w:rFonts w:ascii="Arial" w:eastAsia="Times New Roman" w:hAnsi="Arial" w:cs="Arial"/>
                <w:b/>
                <w:bCs/>
                <w:color w:val="FFFFFF"/>
                <w:sz w:val="24"/>
                <w:szCs w:val="24"/>
                <w:lang w:eastAsia="pt-BR"/>
              </w:rPr>
            </w:pPr>
            <w:r>
              <w:rPr>
                <w:rFonts w:ascii="Arial" w:eastAsia="Times New Roman" w:hAnsi="Arial" w:cs="Arial"/>
                <w:b/>
                <w:bCs/>
                <w:color w:val="FFFFFF"/>
                <w:sz w:val="24"/>
                <w:szCs w:val="24"/>
                <w:lang w:eastAsia="pt-BR"/>
              </w:rPr>
              <w:t>Municípios</w:t>
            </w:r>
          </w:p>
        </w:tc>
        <w:tc>
          <w:tcPr>
            <w:tcW w:w="3685" w:type="dxa"/>
            <w:vMerge w:val="restart"/>
            <w:tcBorders>
              <w:top w:val="nil"/>
              <w:left w:val="single" w:sz="4" w:space="0" w:color="auto"/>
              <w:bottom w:val="single" w:sz="4" w:space="0" w:color="auto"/>
              <w:right w:val="single" w:sz="4" w:space="0" w:color="auto"/>
            </w:tcBorders>
            <w:shd w:val="clear" w:color="000000" w:fill="002060"/>
            <w:vAlign w:val="center"/>
            <w:hideMark/>
          </w:tcPr>
          <w:p w14:paraId="1AEB28B7" w14:textId="4272B35E" w:rsidR="00012FA3" w:rsidRPr="001F7CAE" w:rsidRDefault="00012FA3" w:rsidP="00012FA3">
            <w:pPr>
              <w:spacing w:after="0" w:line="240" w:lineRule="auto"/>
              <w:jc w:val="center"/>
              <w:rPr>
                <w:rFonts w:ascii="Arial" w:eastAsia="Times New Roman" w:hAnsi="Arial" w:cs="Arial"/>
                <w:b/>
                <w:bCs/>
                <w:color w:val="FFFFFF"/>
                <w:sz w:val="24"/>
                <w:szCs w:val="24"/>
                <w:lang w:eastAsia="pt-BR"/>
              </w:rPr>
            </w:pPr>
            <w:r>
              <w:rPr>
                <w:rFonts w:ascii="Arial" w:eastAsia="Times New Roman" w:hAnsi="Arial" w:cs="Arial"/>
                <w:b/>
                <w:bCs/>
                <w:color w:val="FFFFFF"/>
                <w:sz w:val="24"/>
                <w:szCs w:val="24"/>
                <w:lang w:eastAsia="pt-BR"/>
              </w:rPr>
              <w:t>Classificação quanto ao critério 1</w:t>
            </w:r>
          </w:p>
        </w:tc>
      </w:tr>
      <w:tr w:rsidR="00012FA3" w:rsidRPr="001F7CAE" w14:paraId="5FB7A743" w14:textId="77777777" w:rsidTr="00012FA3">
        <w:trPr>
          <w:trHeight w:val="288"/>
        </w:trPr>
        <w:tc>
          <w:tcPr>
            <w:tcW w:w="1696" w:type="dxa"/>
            <w:vMerge/>
            <w:tcBorders>
              <w:top w:val="nil"/>
              <w:left w:val="single" w:sz="4" w:space="0" w:color="auto"/>
              <w:bottom w:val="single" w:sz="4" w:space="0" w:color="auto"/>
              <w:right w:val="single" w:sz="4" w:space="0" w:color="auto"/>
            </w:tcBorders>
            <w:vAlign w:val="center"/>
            <w:hideMark/>
          </w:tcPr>
          <w:p w14:paraId="352ECBD9" w14:textId="77777777" w:rsidR="00012FA3" w:rsidRPr="001F7CAE" w:rsidRDefault="00012FA3" w:rsidP="00012FA3">
            <w:pPr>
              <w:spacing w:after="0" w:line="240" w:lineRule="auto"/>
              <w:rPr>
                <w:rFonts w:ascii="Arial" w:eastAsia="Times New Roman" w:hAnsi="Arial" w:cs="Arial"/>
                <w:b/>
                <w:bCs/>
                <w:color w:val="FFFFFF"/>
                <w:sz w:val="24"/>
                <w:szCs w:val="24"/>
                <w:lang w:eastAsia="pt-BR"/>
              </w:rPr>
            </w:pPr>
          </w:p>
        </w:tc>
        <w:tc>
          <w:tcPr>
            <w:tcW w:w="3261" w:type="dxa"/>
            <w:vMerge/>
            <w:tcBorders>
              <w:top w:val="nil"/>
              <w:left w:val="single" w:sz="4" w:space="0" w:color="auto"/>
              <w:bottom w:val="single" w:sz="4" w:space="0" w:color="auto"/>
              <w:right w:val="single" w:sz="4" w:space="0" w:color="auto"/>
            </w:tcBorders>
            <w:vAlign w:val="center"/>
            <w:hideMark/>
          </w:tcPr>
          <w:p w14:paraId="5F4F11E8" w14:textId="77777777" w:rsidR="00012FA3" w:rsidRPr="001F7CAE" w:rsidRDefault="00012FA3" w:rsidP="00012FA3">
            <w:pPr>
              <w:spacing w:after="0" w:line="240" w:lineRule="auto"/>
              <w:rPr>
                <w:rFonts w:ascii="Arial" w:eastAsia="Times New Roman" w:hAnsi="Arial" w:cs="Arial"/>
                <w:b/>
                <w:bCs/>
                <w:color w:val="FFFFFF"/>
                <w:sz w:val="24"/>
                <w:szCs w:val="24"/>
                <w:lang w:eastAsia="pt-BR"/>
              </w:rPr>
            </w:pPr>
          </w:p>
        </w:tc>
        <w:tc>
          <w:tcPr>
            <w:tcW w:w="3685" w:type="dxa"/>
            <w:vMerge/>
            <w:tcBorders>
              <w:top w:val="nil"/>
              <w:left w:val="single" w:sz="4" w:space="0" w:color="auto"/>
              <w:bottom w:val="single" w:sz="4" w:space="0" w:color="auto"/>
              <w:right w:val="single" w:sz="4" w:space="0" w:color="auto"/>
            </w:tcBorders>
            <w:vAlign w:val="center"/>
            <w:hideMark/>
          </w:tcPr>
          <w:p w14:paraId="776ED575" w14:textId="77777777" w:rsidR="00012FA3" w:rsidRPr="001F7CAE" w:rsidRDefault="00012FA3" w:rsidP="00012FA3">
            <w:pPr>
              <w:spacing w:after="0" w:line="240" w:lineRule="auto"/>
              <w:rPr>
                <w:rFonts w:ascii="Arial" w:eastAsia="Times New Roman" w:hAnsi="Arial" w:cs="Arial"/>
                <w:b/>
                <w:bCs/>
                <w:color w:val="FFFFFF"/>
                <w:sz w:val="24"/>
                <w:szCs w:val="24"/>
                <w:lang w:eastAsia="pt-BR"/>
              </w:rPr>
            </w:pPr>
          </w:p>
        </w:tc>
      </w:tr>
      <w:tr w:rsidR="00012FA3" w:rsidRPr="001F7CAE" w14:paraId="4E5DFD3A"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A8D08D" w:themeFill="accent6" w:themeFillTint="99"/>
            <w:noWrap/>
            <w:vAlign w:val="center"/>
          </w:tcPr>
          <w:p w14:paraId="72D9BE43" w14:textId="7AE95E72"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w:t>
            </w:r>
          </w:p>
        </w:tc>
        <w:tc>
          <w:tcPr>
            <w:tcW w:w="3261" w:type="dxa"/>
            <w:tcBorders>
              <w:top w:val="nil"/>
              <w:left w:val="nil"/>
              <w:bottom w:val="single" w:sz="4" w:space="0" w:color="auto"/>
              <w:right w:val="single" w:sz="4" w:space="0" w:color="auto"/>
            </w:tcBorders>
            <w:shd w:val="clear" w:color="auto" w:fill="A8D08D" w:themeFill="accent6" w:themeFillTint="99"/>
            <w:noWrap/>
            <w:vAlign w:val="center"/>
          </w:tcPr>
          <w:p w14:paraId="266515CA" w14:textId="1E0A9574"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Olaria</w:t>
            </w:r>
          </w:p>
        </w:tc>
        <w:tc>
          <w:tcPr>
            <w:tcW w:w="3685" w:type="dxa"/>
            <w:tcBorders>
              <w:top w:val="nil"/>
              <w:left w:val="nil"/>
              <w:bottom w:val="single" w:sz="4" w:space="0" w:color="auto"/>
              <w:right w:val="single" w:sz="4" w:space="0" w:color="auto"/>
            </w:tcBorders>
            <w:shd w:val="clear" w:color="auto" w:fill="A8D08D" w:themeFill="accent6" w:themeFillTint="99"/>
            <w:noWrap/>
            <w:vAlign w:val="center"/>
          </w:tcPr>
          <w:p w14:paraId="0F01AD32" w14:textId="584E08C7"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10</w:t>
            </w:r>
          </w:p>
        </w:tc>
      </w:tr>
      <w:tr w:rsidR="00012FA3" w:rsidRPr="001F7CAE" w14:paraId="556C638A"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A8D08D" w:themeFill="accent6" w:themeFillTint="99"/>
            <w:noWrap/>
            <w:vAlign w:val="center"/>
          </w:tcPr>
          <w:p w14:paraId="06C87E67" w14:textId="43940891"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2</w:t>
            </w:r>
          </w:p>
        </w:tc>
        <w:tc>
          <w:tcPr>
            <w:tcW w:w="3261" w:type="dxa"/>
            <w:tcBorders>
              <w:top w:val="nil"/>
              <w:left w:val="nil"/>
              <w:bottom w:val="single" w:sz="4" w:space="0" w:color="auto"/>
              <w:right w:val="single" w:sz="4" w:space="0" w:color="auto"/>
            </w:tcBorders>
            <w:shd w:val="clear" w:color="auto" w:fill="A8D08D" w:themeFill="accent6" w:themeFillTint="99"/>
            <w:noWrap/>
            <w:vAlign w:val="center"/>
          </w:tcPr>
          <w:p w14:paraId="54A5F136" w14:textId="4E859733"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Juiz de Fora</w:t>
            </w:r>
          </w:p>
        </w:tc>
        <w:tc>
          <w:tcPr>
            <w:tcW w:w="3685" w:type="dxa"/>
            <w:tcBorders>
              <w:top w:val="nil"/>
              <w:left w:val="nil"/>
              <w:bottom w:val="single" w:sz="4" w:space="0" w:color="auto"/>
              <w:right w:val="single" w:sz="4" w:space="0" w:color="auto"/>
            </w:tcBorders>
            <w:shd w:val="clear" w:color="auto" w:fill="A8D08D" w:themeFill="accent6" w:themeFillTint="99"/>
            <w:noWrap/>
            <w:vAlign w:val="center"/>
          </w:tcPr>
          <w:p w14:paraId="7D237C81" w14:textId="05CFDEA9"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10</w:t>
            </w:r>
          </w:p>
        </w:tc>
      </w:tr>
      <w:tr w:rsidR="00012FA3" w:rsidRPr="001F7CAE" w14:paraId="163927C2"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3A337695" w14:textId="3612BEFF"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3</w:t>
            </w:r>
          </w:p>
        </w:tc>
        <w:tc>
          <w:tcPr>
            <w:tcW w:w="3261" w:type="dxa"/>
            <w:tcBorders>
              <w:top w:val="nil"/>
              <w:left w:val="nil"/>
              <w:bottom w:val="single" w:sz="4" w:space="0" w:color="auto"/>
              <w:right w:val="single" w:sz="4" w:space="0" w:color="auto"/>
            </w:tcBorders>
            <w:shd w:val="clear" w:color="auto" w:fill="EDEDED" w:themeFill="accent3" w:themeFillTint="33"/>
            <w:noWrap/>
            <w:vAlign w:val="center"/>
          </w:tcPr>
          <w:p w14:paraId="6358F69D" w14:textId="1E745FE7"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Passa Vinte</w:t>
            </w:r>
          </w:p>
        </w:tc>
        <w:tc>
          <w:tcPr>
            <w:tcW w:w="3685" w:type="dxa"/>
            <w:tcBorders>
              <w:top w:val="nil"/>
              <w:left w:val="nil"/>
              <w:bottom w:val="single" w:sz="4" w:space="0" w:color="auto"/>
              <w:right w:val="single" w:sz="4" w:space="0" w:color="auto"/>
            </w:tcBorders>
            <w:shd w:val="clear" w:color="auto" w:fill="EDEDED" w:themeFill="accent3" w:themeFillTint="33"/>
            <w:noWrap/>
            <w:vAlign w:val="center"/>
          </w:tcPr>
          <w:p w14:paraId="66F9BF9F" w14:textId="48B57A15"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0AFCC773"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29B6EDA8" w14:textId="7AACFBDC"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4</w:t>
            </w:r>
          </w:p>
        </w:tc>
        <w:tc>
          <w:tcPr>
            <w:tcW w:w="3261" w:type="dxa"/>
            <w:tcBorders>
              <w:top w:val="nil"/>
              <w:left w:val="nil"/>
              <w:bottom w:val="single" w:sz="4" w:space="0" w:color="auto"/>
              <w:right w:val="single" w:sz="4" w:space="0" w:color="auto"/>
            </w:tcBorders>
            <w:shd w:val="clear" w:color="auto" w:fill="auto"/>
            <w:noWrap/>
            <w:vAlign w:val="center"/>
          </w:tcPr>
          <w:p w14:paraId="69C81800" w14:textId="526AB54A"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Santa Rita de Jacutinga</w:t>
            </w:r>
          </w:p>
        </w:tc>
        <w:tc>
          <w:tcPr>
            <w:tcW w:w="3685" w:type="dxa"/>
            <w:tcBorders>
              <w:top w:val="nil"/>
              <w:left w:val="nil"/>
              <w:bottom w:val="single" w:sz="4" w:space="0" w:color="auto"/>
              <w:right w:val="single" w:sz="4" w:space="0" w:color="auto"/>
            </w:tcBorders>
            <w:shd w:val="clear" w:color="auto" w:fill="auto"/>
            <w:noWrap/>
            <w:vAlign w:val="center"/>
          </w:tcPr>
          <w:p w14:paraId="3C4DAD43" w14:textId="74BA9B88"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5D9A58D5"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2C87F887" w14:textId="7A13A01F"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c>
          <w:tcPr>
            <w:tcW w:w="3261" w:type="dxa"/>
            <w:tcBorders>
              <w:top w:val="nil"/>
              <w:left w:val="nil"/>
              <w:bottom w:val="single" w:sz="4" w:space="0" w:color="auto"/>
              <w:right w:val="single" w:sz="4" w:space="0" w:color="auto"/>
            </w:tcBorders>
            <w:shd w:val="clear" w:color="auto" w:fill="EDEDED" w:themeFill="accent3" w:themeFillTint="33"/>
            <w:noWrap/>
            <w:vAlign w:val="center"/>
          </w:tcPr>
          <w:p w14:paraId="77561547" w14:textId="79E57795"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Guarará</w:t>
            </w:r>
          </w:p>
        </w:tc>
        <w:tc>
          <w:tcPr>
            <w:tcW w:w="3685" w:type="dxa"/>
            <w:tcBorders>
              <w:top w:val="nil"/>
              <w:left w:val="nil"/>
              <w:bottom w:val="single" w:sz="4" w:space="0" w:color="auto"/>
              <w:right w:val="single" w:sz="4" w:space="0" w:color="auto"/>
            </w:tcBorders>
            <w:shd w:val="clear" w:color="auto" w:fill="EDEDED" w:themeFill="accent3" w:themeFillTint="33"/>
            <w:noWrap/>
            <w:vAlign w:val="center"/>
          </w:tcPr>
          <w:p w14:paraId="3C7B3483" w14:textId="056809B9"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55377108"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054EDC04" w14:textId="6D19801C"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6</w:t>
            </w:r>
          </w:p>
        </w:tc>
        <w:tc>
          <w:tcPr>
            <w:tcW w:w="3261" w:type="dxa"/>
            <w:tcBorders>
              <w:top w:val="nil"/>
              <w:left w:val="nil"/>
              <w:bottom w:val="single" w:sz="4" w:space="0" w:color="auto"/>
              <w:right w:val="single" w:sz="4" w:space="0" w:color="auto"/>
            </w:tcBorders>
            <w:shd w:val="clear" w:color="auto" w:fill="auto"/>
            <w:noWrap/>
            <w:vAlign w:val="center"/>
          </w:tcPr>
          <w:p w14:paraId="3D5B49DD" w14:textId="24F0754F"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Senador Cortes</w:t>
            </w:r>
          </w:p>
        </w:tc>
        <w:tc>
          <w:tcPr>
            <w:tcW w:w="3685" w:type="dxa"/>
            <w:tcBorders>
              <w:top w:val="nil"/>
              <w:left w:val="nil"/>
              <w:bottom w:val="single" w:sz="4" w:space="0" w:color="auto"/>
              <w:right w:val="single" w:sz="4" w:space="0" w:color="auto"/>
            </w:tcBorders>
            <w:shd w:val="clear" w:color="auto" w:fill="auto"/>
            <w:noWrap/>
            <w:vAlign w:val="center"/>
          </w:tcPr>
          <w:p w14:paraId="722D76E7" w14:textId="60C95466"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2B51F61D"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58B12014" w14:textId="5695C392"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7</w:t>
            </w:r>
          </w:p>
        </w:tc>
        <w:tc>
          <w:tcPr>
            <w:tcW w:w="3261" w:type="dxa"/>
            <w:tcBorders>
              <w:top w:val="nil"/>
              <w:left w:val="nil"/>
              <w:bottom w:val="single" w:sz="4" w:space="0" w:color="auto"/>
              <w:right w:val="single" w:sz="4" w:space="0" w:color="auto"/>
            </w:tcBorders>
            <w:shd w:val="clear" w:color="auto" w:fill="EDEDED" w:themeFill="accent3" w:themeFillTint="33"/>
            <w:noWrap/>
            <w:vAlign w:val="center"/>
          </w:tcPr>
          <w:p w14:paraId="1E28840C" w14:textId="48A7830D"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Chácara</w:t>
            </w:r>
          </w:p>
        </w:tc>
        <w:tc>
          <w:tcPr>
            <w:tcW w:w="3685" w:type="dxa"/>
            <w:tcBorders>
              <w:top w:val="nil"/>
              <w:left w:val="nil"/>
              <w:bottom w:val="single" w:sz="4" w:space="0" w:color="auto"/>
              <w:right w:val="single" w:sz="4" w:space="0" w:color="auto"/>
            </w:tcBorders>
            <w:shd w:val="clear" w:color="auto" w:fill="EDEDED" w:themeFill="accent3" w:themeFillTint="33"/>
            <w:noWrap/>
            <w:vAlign w:val="center"/>
          </w:tcPr>
          <w:p w14:paraId="135E7F9A" w14:textId="78594B9A"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2109796E"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025B6EBC" w14:textId="79F4A5A1"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8</w:t>
            </w:r>
          </w:p>
        </w:tc>
        <w:tc>
          <w:tcPr>
            <w:tcW w:w="3261" w:type="dxa"/>
            <w:tcBorders>
              <w:top w:val="nil"/>
              <w:left w:val="nil"/>
              <w:bottom w:val="single" w:sz="4" w:space="0" w:color="auto"/>
              <w:right w:val="single" w:sz="4" w:space="0" w:color="auto"/>
            </w:tcBorders>
            <w:shd w:val="clear" w:color="auto" w:fill="auto"/>
            <w:noWrap/>
            <w:vAlign w:val="center"/>
          </w:tcPr>
          <w:p w14:paraId="08B3DE9E" w14:textId="04B48EB3"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Ewbank da Câmara</w:t>
            </w:r>
          </w:p>
        </w:tc>
        <w:tc>
          <w:tcPr>
            <w:tcW w:w="3685" w:type="dxa"/>
            <w:tcBorders>
              <w:top w:val="nil"/>
              <w:left w:val="nil"/>
              <w:bottom w:val="single" w:sz="4" w:space="0" w:color="auto"/>
              <w:right w:val="single" w:sz="4" w:space="0" w:color="auto"/>
            </w:tcBorders>
            <w:shd w:val="clear" w:color="auto" w:fill="auto"/>
            <w:noWrap/>
            <w:vAlign w:val="center"/>
          </w:tcPr>
          <w:p w14:paraId="77700F57" w14:textId="4EE49696"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06189C09"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239894CD" w14:textId="25178645"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9</w:t>
            </w:r>
          </w:p>
        </w:tc>
        <w:tc>
          <w:tcPr>
            <w:tcW w:w="3261" w:type="dxa"/>
            <w:tcBorders>
              <w:top w:val="nil"/>
              <w:left w:val="nil"/>
              <w:bottom w:val="single" w:sz="4" w:space="0" w:color="auto"/>
              <w:right w:val="single" w:sz="4" w:space="0" w:color="auto"/>
            </w:tcBorders>
            <w:shd w:val="clear" w:color="auto" w:fill="EDEDED" w:themeFill="accent3" w:themeFillTint="33"/>
            <w:noWrap/>
            <w:vAlign w:val="center"/>
            <w:hideMark/>
          </w:tcPr>
          <w:p w14:paraId="2F914B26" w14:textId="2B0E9357"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Bicas</w:t>
            </w:r>
          </w:p>
        </w:tc>
        <w:tc>
          <w:tcPr>
            <w:tcW w:w="3685" w:type="dxa"/>
            <w:tcBorders>
              <w:top w:val="nil"/>
              <w:left w:val="nil"/>
              <w:bottom w:val="single" w:sz="4" w:space="0" w:color="auto"/>
              <w:right w:val="single" w:sz="4" w:space="0" w:color="auto"/>
            </w:tcBorders>
            <w:shd w:val="clear" w:color="auto" w:fill="EDEDED" w:themeFill="accent3" w:themeFillTint="33"/>
            <w:noWrap/>
            <w:vAlign w:val="center"/>
            <w:hideMark/>
          </w:tcPr>
          <w:p w14:paraId="73FCC000" w14:textId="25D960C4"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72CAD3CE"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926AC01" w14:textId="5CCD450E"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10</w:t>
            </w:r>
          </w:p>
        </w:tc>
        <w:tc>
          <w:tcPr>
            <w:tcW w:w="3261" w:type="dxa"/>
            <w:tcBorders>
              <w:top w:val="nil"/>
              <w:left w:val="nil"/>
              <w:bottom w:val="single" w:sz="4" w:space="0" w:color="auto"/>
              <w:right w:val="single" w:sz="4" w:space="0" w:color="auto"/>
            </w:tcBorders>
            <w:shd w:val="clear" w:color="auto" w:fill="auto"/>
            <w:noWrap/>
            <w:vAlign w:val="center"/>
            <w:hideMark/>
          </w:tcPr>
          <w:p w14:paraId="5BA19F0B" w14:textId="66BFAB9A"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Mar de Espanha</w:t>
            </w:r>
          </w:p>
        </w:tc>
        <w:tc>
          <w:tcPr>
            <w:tcW w:w="3685" w:type="dxa"/>
            <w:tcBorders>
              <w:top w:val="nil"/>
              <w:left w:val="nil"/>
              <w:bottom w:val="single" w:sz="4" w:space="0" w:color="auto"/>
              <w:right w:val="single" w:sz="4" w:space="0" w:color="auto"/>
            </w:tcBorders>
            <w:shd w:val="clear" w:color="auto" w:fill="auto"/>
            <w:noWrap/>
            <w:vAlign w:val="center"/>
            <w:hideMark/>
          </w:tcPr>
          <w:p w14:paraId="625F4C6D" w14:textId="5202A5CD"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bl>
    <w:p w14:paraId="6612FE92" w14:textId="77777777" w:rsidR="00012FA3" w:rsidRDefault="00012FA3" w:rsidP="00012FA3">
      <w:pPr>
        <w:pStyle w:val="TextoAnexo"/>
        <w:rPr>
          <w:lang w:eastAsia="pt-BR"/>
        </w:rPr>
      </w:pPr>
    </w:p>
    <w:p w14:paraId="6F3DBDF1" w14:textId="6BD606C3" w:rsidR="00012FA3" w:rsidRDefault="00012FA3" w:rsidP="00012FA3">
      <w:pPr>
        <w:pStyle w:val="TextoAnexo"/>
        <w:rPr>
          <w:lang w:eastAsia="pt-BR"/>
        </w:rPr>
      </w:pPr>
      <w:r>
        <w:rPr>
          <w:lang w:eastAsia="pt-BR"/>
        </w:rPr>
        <w:t>b) PS2 – Pomba e Muriaé</w:t>
      </w:r>
    </w:p>
    <w:tbl>
      <w:tblPr>
        <w:tblW w:w="8642" w:type="dxa"/>
        <w:tblCellMar>
          <w:left w:w="70" w:type="dxa"/>
          <w:right w:w="70" w:type="dxa"/>
        </w:tblCellMar>
        <w:tblLook w:val="04A0" w:firstRow="1" w:lastRow="0" w:firstColumn="1" w:lastColumn="0" w:noHBand="0" w:noVBand="1"/>
      </w:tblPr>
      <w:tblGrid>
        <w:gridCol w:w="1696"/>
        <w:gridCol w:w="3261"/>
        <w:gridCol w:w="3685"/>
      </w:tblGrid>
      <w:tr w:rsidR="00012FA3" w:rsidRPr="001F7CAE" w14:paraId="65E0E65C" w14:textId="77777777" w:rsidTr="00012FA3">
        <w:trPr>
          <w:trHeight w:val="288"/>
        </w:trPr>
        <w:tc>
          <w:tcPr>
            <w:tcW w:w="1696" w:type="dxa"/>
            <w:vMerge w:val="restart"/>
            <w:tcBorders>
              <w:top w:val="nil"/>
              <w:left w:val="single" w:sz="4" w:space="0" w:color="auto"/>
              <w:bottom w:val="single" w:sz="4" w:space="0" w:color="auto"/>
              <w:right w:val="single" w:sz="4" w:space="0" w:color="auto"/>
            </w:tcBorders>
            <w:shd w:val="clear" w:color="000000" w:fill="002060"/>
            <w:vAlign w:val="center"/>
            <w:hideMark/>
          </w:tcPr>
          <w:p w14:paraId="396FB4DB" w14:textId="77777777" w:rsidR="00012FA3" w:rsidRPr="001F7CAE" w:rsidRDefault="00012FA3" w:rsidP="00012FA3">
            <w:pPr>
              <w:spacing w:after="0" w:line="240" w:lineRule="auto"/>
              <w:jc w:val="center"/>
              <w:rPr>
                <w:rFonts w:ascii="Arial" w:eastAsia="Times New Roman" w:hAnsi="Arial" w:cs="Arial"/>
                <w:b/>
                <w:bCs/>
                <w:color w:val="FFFFFF"/>
                <w:sz w:val="24"/>
                <w:szCs w:val="24"/>
                <w:lang w:eastAsia="pt-BR"/>
              </w:rPr>
            </w:pPr>
            <w:r>
              <w:rPr>
                <w:rFonts w:ascii="Arial" w:eastAsia="Times New Roman" w:hAnsi="Arial" w:cs="Arial"/>
                <w:b/>
                <w:bCs/>
                <w:color w:val="FFFFFF"/>
                <w:sz w:val="24"/>
                <w:szCs w:val="24"/>
                <w:lang w:eastAsia="pt-BR"/>
              </w:rPr>
              <w:t>Nº</w:t>
            </w:r>
          </w:p>
        </w:tc>
        <w:tc>
          <w:tcPr>
            <w:tcW w:w="3261" w:type="dxa"/>
            <w:vMerge w:val="restart"/>
            <w:tcBorders>
              <w:top w:val="nil"/>
              <w:left w:val="single" w:sz="4" w:space="0" w:color="auto"/>
              <w:bottom w:val="single" w:sz="4" w:space="0" w:color="auto"/>
              <w:right w:val="single" w:sz="4" w:space="0" w:color="auto"/>
            </w:tcBorders>
            <w:shd w:val="clear" w:color="000000" w:fill="002060"/>
            <w:vAlign w:val="center"/>
            <w:hideMark/>
          </w:tcPr>
          <w:p w14:paraId="0D7A0429" w14:textId="77777777" w:rsidR="00012FA3" w:rsidRPr="001F7CAE" w:rsidRDefault="00012FA3" w:rsidP="00012FA3">
            <w:pPr>
              <w:spacing w:after="0" w:line="240" w:lineRule="auto"/>
              <w:jc w:val="center"/>
              <w:rPr>
                <w:rFonts w:ascii="Arial" w:eastAsia="Times New Roman" w:hAnsi="Arial" w:cs="Arial"/>
                <w:b/>
                <w:bCs/>
                <w:color w:val="FFFFFF"/>
                <w:sz w:val="24"/>
                <w:szCs w:val="24"/>
                <w:lang w:eastAsia="pt-BR"/>
              </w:rPr>
            </w:pPr>
            <w:r>
              <w:rPr>
                <w:rFonts w:ascii="Arial" w:eastAsia="Times New Roman" w:hAnsi="Arial" w:cs="Arial"/>
                <w:b/>
                <w:bCs/>
                <w:color w:val="FFFFFF"/>
                <w:sz w:val="24"/>
                <w:szCs w:val="24"/>
                <w:lang w:eastAsia="pt-BR"/>
              </w:rPr>
              <w:t>Municípios</w:t>
            </w:r>
          </w:p>
        </w:tc>
        <w:tc>
          <w:tcPr>
            <w:tcW w:w="3685" w:type="dxa"/>
            <w:vMerge w:val="restart"/>
            <w:tcBorders>
              <w:top w:val="nil"/>
              <w:left w:val="single" w:sz="4" w:space="0" w:color="auto"/>
              <w:bottom w:val="single" w:sz="4" w:space="0" w:color="auto"/>
              <w:right w:val="single" w:sz="4" w:space="0" w:color="auto"/>
            </w:tcBorders>
            <w:shd w:val="clear" w:color="000000" w:fill="002060"/>
            <w:vAlign w:val="center"/>
            <w:hideMark/>
          </w:tcPr>
          <w:p w14:paraId="1CFE6121" w14:textId="77777777" w:rsidR="00012FA3" w:rsidRPr="001F7CAE" w:rsidRDefault="00012FA3" w:rsidP="00012FA3">
            <w:pPr>
              <w:spacing w:after="0" w:line="240" w:lineRule="auto"/>
              <w:jc w:val="center"/>
              <w:rPr>
                <w:rFonts w:ascii="Arial" w:eastAsia="Times New Roman" w:hAnsi="Arial" w:cs="Arial"/>
                <w:b/>
                <w:bCs/>
                <w:color w:val="FFFFFF"/>
                <w:sz w:val="24"/>
                <w:szCs w:val="24"/>
                <w:lang w:eastAsia="pt-BR"/>
              </w:rPr>
            </w:pPr>
            <w:r>
              <w:rPr>
                <w:rFonts w:ascii="Arial" w:eastAsia="Times New Roman" w:hAnsi="Arial" w:cs="Arial"/>
                <w:b/>
                <w:bCs/>
                <w:color w:val="FFFFFF"/>
                <w:sz w:val="24"/>
                <w:szCs w:val="24"/>
                <w:lang w:eastAsia="pt-BR"/>
              </w:rPr>
              <w:t>Classificação quanto ao critério 1</w:t>
            </w:r>
          </w:p>
        </w:tc>
      </w:tr>
      <w:tr w:rsidR="00012FA3" w:rsidRPr="001F7CAE" w14:paraId="5319B1E8" w14:textId="77777777" w:rsidTr="00012FA3">
        <w:trPr>
          <w:trHeight w:val="288"/>
        </w:trPr>
        <w:tc>
          <w:tcPr>
            <w:tcW w:w="1696" w:type="dxa"/>
            <w:vMerge/>
            <w:tcBorders>
              <w:top w:val="nil"/>
              <w:left w:val="single" w:sz="4" w:space="0" w:color="auto"/>
              <w:bottom w:val="single" w:sz="4" w:space="0" w:color="auto"/>
              <w:right w:val="single" w:sz="4" w:space="0" w:color="auto"/>
            </w:tcBorders>
            <w:vAlign w:val="center"/>
            <w:hideMark/>
          </w:tcPr>
          <w:p w14:paraId="7FF23A2C" w14:textId="77777777" w:rsidR="00012FA3" w:rsidRPr="001F7CAE" w:rsidRDefault="00012FA3" w:rsidP="00012FA3">
            <w:pPr>
              <w:spacing w:after="0" w:line="240" w:lineRule="auto"/>
              <w:rPr>
                <w:rFonts w:ascii="Arial" w:eastAsia="Times New Roman" w:hAnsi="Arial" w:cs="Arial"/>
                <w:b/>
                <w:bCs/>
                <w:color w:val="FFFFFF"/>
                <w:sz w:val="24"/>
                <w:szCs w:val="24"/>
                <w:lang w:eastAsia="pt-BR"/>
              </w:rPr>
            </w:pPr>
          </w:p>
        </w:tc>
        <w:tc>
          <w:tcPr>
            <w:tcW w:w="3261" w:type="dxa"/>
            <w:vMerge/>
            <w:tcBorders>
              <w:top w:val="nil"/>
              <w:left w:val="single" w:sz="4" w:space="0" w:color="auto"/>
              <w:bottom w:val="single" w:sz="4" w:space="0" w:color="auto"/>
              <w:right w:val="single" w:sz="4" w:space="0" w:color="auto"/>
            </w:tcBorders>
            <w:vAlign w:val="center"/>
            <w:hideMark/>
          </w:tcPr>
          <w:p w14:paraId="0AAEB9A0" w14:textId="77777777" w:rsidR="00012FA3" w:rsidRPr="001F7CAE" w:rsidRDefault="00012FA3" w:rsidP="00012FA3">
            <w:pPr>
              <w:spacing w:after="0" w:line="240" w:lineRule="auto"/>
              <w:rPr>
                <w:rFonts w:ascii="Arial" w:eastAsia="Times New Roman" w:hAnsi="Arial" w:cs="Arial"/>
                <w:b/>
                <w:bCs/>
                <w:color w:val="FFFFFF"/>
                <w:sz w:val="24"/>
                <w:szCs w:val="24"/>
                <w:lang w:eastAsia="pt-BR"/>
              </w:rPr>
            </w:pPr>
          </w:p>
        </w:tc>
        <w:tc>
          <w:tcPr>
            <w:tcW w:w="3685" w:type="dxa"/>
            <w:vMerge/>
            <w:tcBorders>
              <w:top w:val="nil"/>
              <w:left w:val="single" w:sz="4" w:space="0" w:color="auto"/>
              <w:bottom w:val="single" w:sz="4" w:space="0" w:color="auto"/>
              <w:right w:val="single" w:sz="4" w:space="0" w:color="auto"/>
            </w:tcBorders>
            <w:vAlign w:val="center"/>
            <w:hideMark/>
          </w:tcPr>
          <w:p w14:paraId="6C13EA8A" w14:textId="77777777" w:rsidR="00012FA3" w:rsidRPr="001F7CAE" w:rsidRDefault="00012FA3" w:rsidP="00012FA3">
            <w:pPr>
              <w:spacing w:after="0" w:line="240" w:lineRule="auto"/>
              <w:rPr>
                <w:rFonts w:ascii="Arial" w:eastAsia="Times New Roman" w:hAnsi="Arial" w:cs="Arial"/>
                <w:b/>
                <w:bCs/>
                <w:color w:val="FFFFFF"/>
                <w:sz w:val="24"/>
                <w:szCs w:val="24"/>
                <w:lang w:eastAsia="pt-BR"/>
              </w:rPr>
            </w:pPr>
          </w:p>
        </w:tc>
      </w:tr>
      <w:tr w:rsidR="00012FA3" w:rsidRPr="001F7CAE" w14:paraId="1F3189A9"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A8D08D" w:themeFill="accent6" w:themeFillTint="99"/>
            <w:noWrap/>
            <w:vAlign w:val="center"/>
          </w:tcPr>
          <w:p w14:paraId="1BCB0233" w14:textId="77777777"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w:t>
            </w:r>
          </w:p>
        </w:tc>
        <w:tc>
          <w:tcPr>
            <w:tcW w:w="3261" w:type="dxa"/>
            <w:tcBorders>
              <w:top w:val="nil"/>
              <w:left w:val="nil"/>
              <w:bottom w:val="single" w:sz="4" w:space="0" w:color="auto"/>
              <w:right w:val="single" w:sz="4" w:space="0" w:color="auto"/>
            </w:tcBorders>
            <w:shd w:val="clear" w:color="auto" w:fill="A8D08D" w:themeFill="accent6" w:themeFillTint="99"/>
            <w:noWrap/>
            <w:vAlign w:val="center"/>
          </w:tcPr>
          <w:p w14:paraId="56202E1A" w14:textId="459E763E"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Guidoval</w:t>
            </w:r>
          </w:p>
        </w:tc>
        <w:tc>
          <w:tcPr>
            <w:tcW w:w="3685" w:type="dxa"/>
            <w:tcBorders>
              <w:top w:val="nil"/>
              <w:left w:val="nil"/>
              <w:bottom w:val="single" w:sz="4" w:space="0" w:color="auto"/>
              <w:right w:val="single" w:sz="4" w:space="0" w:color="auto"/>
            </w:tcBorders>
            <w:shd w:val="clear" w:color="auto" w:fill="A8D08D" w:themeFill="accent6" w:themeFillTint="99"/>
            <w:noWrap/>
            <w:vAlign w:val="center"/>
          </w:tcPr>
          <w:p w14:paraId="2B95718A" w14:textId="77777777"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10</w:t>
            </w:r>
          </w:p>
        </w:tc>
      </w:tr>
      <w:tr w:rsidR="00012FA3" w:rsidRPr="001F7CAE" w14:paraId="15801444"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A8D08D" w:themeFill="accent6" w:themeFillTint="99"/>
            <w:noWrap/>
            <w:vAlign w:val="center"/>
          </w:tcPr>
          <w:p w14:paraId="4A7AD9A8" w14:textId="77777777"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2</w:t>
            </w:r>
          </w:p>
        </w:tc>
        <w:tc>
          <w:tcPr>
            <w:tcW w:w="3261" w:type="dxa"/>
            <w:tcBorders>
              <w:top w:val="nil"/>
              <w:left w:val="nil"/>
              <w:bottom w:val="single" w:sz="4" w:space="0" w:color="auto"/>
              <w:right w:val="single" w:sz="4" w:space="0" w:color="auto"/>
            </w:tcBorders>
            <w:shd w:val="clear" w:color="auto" w:fill="A8D08D" w:themeFill="accent6" w:themeFillTint="99"/>
            <w:noWrap/>
            <w:vAlign w:val="center"/>
          </w:tcPr>
          <w:p w14:paraId="65FCE3E3" w14:textId="7CBDFF74"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Visconde do Rio Branco</w:t>
            </w:r>
          </w:p>
        </w:tc>
        <w:tc>
          <w:tcPr>
            <w:tcW w:w="3685" w:type="dxa"/>
            <w:tcBorders>
              <w:top w:val="nil"/>
              <w:left w:val="nil"/>
              <w:bottom w:val="single" w:sz="4" w:space="0" w:color="auto"/>
              <w:right w:val="single" w:sz="4" w:space="0" w:color="auto"/>
            </w:tcBorders>
            <w:shd w:val="clear" w:color="auto" w:fill="A8D08D" w:themeFill="accent6" w:themeFillTint="99"/>
            <w:noWrap/>
            <w:vAlign w:val="center"/>
          </w:tcPr>
          <w:p w14:paraId="31BF5DD9" w14:textId="77777777"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10</w:t>
            </w:r>
          </w:p>
        </w:tc>
      </w:tr>
      <w:tr w:rsidR="00012FA3" w:rsidRPr="001F7CAE" w14:paraId="74B6C14A"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6D9644A6" w14:textId="77777777"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3</w:t>
            </w:r>
          </w:p>
        </w:tc>
        <w:tc>
          <w:tcPr>
            <w:tcW w:w="3261" w:type="dxa"/>
            <w:tcBorders>
              <w:top w:val="nil"/>
              <w:left w:val="nil"/>
              <w:bottom w:val="single" w:sz="4" w:space="0" w:color="auto"/>
              <w:right w:val="single" w:sz="4" w:space="0" w:color="auto"/>
            </w:tcBorders>
            <w:shd w:val="clear" w:color="auto" w:fill="EDEDED" w:themeFill="accent3" w:themeFillTint="33"/>
            <w:noWrap/>
            <w:vAlign w:val="center"/>
          </w:tcPr>
          <w:p w14:paraId="38D48D3D" w14:textId="14DB2D18"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Tabuleiro</w:t>
            </w:r>
          </w:p>
        </w:tc>
        <w:tc>
          <w:tcPr>
            <w:tcW w:w="3685" w:type="dxa"/>
            <w:tcBorders>
              <w:top w:val="nil"/>
              <w:left w:val="nil"/>
              <w:bottom w:val="single" w:sz="4" w:space="0" w:color="auto"/>
              <w:right w:val="single" w:sz="4" w:space="0" w:color="auto"/>
            </w:tcBorders>
            <w:shd w:val="clear" w:color="auto" w:fill="EDEDED" w:themeFill="accent3" w:themeFillTint="33"/>
            <w:noWrap/>
            <w:vAlign w:val="center"/>
          </w:tcPr>
          <w:p w14:paraId="4D3B3D98" w14:textId="77777777"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0CFF49AA"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22222241" w14:textId="77777777"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4</w:t>
            </w:r>
          </w:p>
        </w:tc>
        <w:tc>
          <w:tcPr>
            <w:tcW w:w="3261" w:type="dxa"/>
            <w:tcBorders>
              <w:top w:val="nil"/>
              <w:left w:val="nil"/>
              <w:bottom w:val="single" w:sz="4" w:space="0" w:color="auto"/>
              <w:right w:val="single" w:sz="4" w:space="0" w:color="auto"/>
            </w:tcBorders>
            <w:shd w:val="clear" w:color="auto" w:fill="auto"/>
            <w:noWrap/>
            <w:vAlign w:val="center"/>
          </w:tcPr>
          <w:p w14:paraId="1288E086" w14:textId="55AD81AD"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Estrela Dalva</w:t>
            </w:r>
          </w:p>
        </w:tc>
        <w:tc>
          <w:tcPr>
            <w:tcW w:w="3685" w:type="dxa"/>
            <w:tcBorders>
              <w:top w:val="nil"/>
              <w:left w:val="nil"/>
              <w:bottom w:val="single" w:sz="4" w:space="0" w:color="auto"/>
              <w:right w:val="single" w:sz="4" w:space="0" w:color="auto"/>
            </w:tcBorders>
            <w:shd w:val="clear" w:color="auto" w:fill="auto"/>
            <w:noWrap/>
            <w:vAlign w:val="center"/>
          </w:tcPr>
          <w:p w14:paraId="281A1E0B" w14:textId="77777777"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785339AA"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38B9C50B" w14:textId="77777777"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c>
          <w:tcPr>
            <w:tcW w:w="3261" w:type="dxa"/>
            <w:tcBorders>
              <w:top w:val="nil"/>
              <w:left w:val="nil"/>
              <w:bottom w:val="single" w:sz="4" w:space="0" w:color="auto"/>
              <w:right w:val="single" w:sz="4" w:space="0" w:color="auto"/>
            </w:tcBorders>
            <w:shd w:val="clear" w:color="auto" w:fill="EDEDED" w:themeFill="accent3" w:themeFillTint="33"/>
            <w:noWrap/>
            <w:vAlign w:val="center"/>
          </w:tcPr>
          <w:p w14:paraId="49C8F902" w14:textId="4FFC089D" w:rsidR="00012FA3" w:rsidRPr="001F7CAE"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Palma</w:t>
            </w:r>
          </w:p>
        </w:tc>
        <w:tc>
          <w:tcPr>
            <w:tcW w:w="3685" w:type="dxa"/>
            <w:tcBorders>
              <w:top w:val="nil"/>
              <w:left w:val="nil"/>
              <w:bottom w:val="single" w:sz="4" w:space="0" w:color="auto"/>
              <w:right w:val="single" w:sz="4" w:space="0" w:color="auto"/>
            </w:tcBorders>
            <w:shd w:val="clear" w:color="auto" w:fill="EDEDED" w:themeFill="accent3" w:themeFillTint="33"/>
            <w:noWrap/>
            <w:vAlign w:val="center"/>
          </w:tcPr>
          <w:p w14:paraId="3E059C8A" w14:textId="77777777"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7E17AFCE"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2BD81F4D" w14:textId="77777777"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6</w:t>
            </w:r>
          </w:p>
        </w:tc>
        <w:tc>
          <w:tcPr>
            <w:tcW w:w="3261" w:type="dxa"/>
            <w:tcBorders>
              <w:top w:val="nil"/>
              <w:left w:val="nil"/>
              <w:bottom w:val="single" w:sz="4" w:space="0" w:color="auto"/>
              <w:right w:val="single" w:sz="4" w:space="0" w:color="auto"/>
            </w:tcBorders>
            <w:shd w:val="clear" w:color="auto" w:fill="auto"/>
            <w:noWrap/>
            <w:vAlign w:val="center"/>
          </w:tcPr>
          <w:p w14:paraId="1D35A038" w14:textId="7D4A16A7" w:rsidR="00012FA3" w:rsidRPr="001F7CAE"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Recreio</w:t>
            </w:r>
          </w:p>
        </w:tc>
        <w:tc>
          <w:tcPr>
            <w:tcW w:w="3685" w:type="dxa"/>
            <w:tcBorders>
              <w:top w:val="nil"/>
              <w:left w:val="nil"/>
              <w:bottom w:val="single" w:sz="4" w:space="0" w:color="auto"/>
              <w:right w:val="single" w:sz="4" w:space="0" w:color="auto"/>
            </w:tcBorders>
            <w:shd w:val="clear" w:color="auto" w:fill="auto"/>
            <w:noWrap/>
            <w:vAlign w:val="center"/>
          </w:tcPr>
          <w:p w14:paraId="2D50569E" w14:textId="77777777"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388A24D6"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6DC06BD1" w14:textId="77777777"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7</w:t>
            </w:r>
          </w:p>
        </w:tc>
        <w:tc>
          <w:tcPr>
            <w:tcW w:w="3261" w:type="dxa"/>
            <w:tcBorders>
              <w:top w:val="nil"/>
              <w:left w:val="nil"/>
              <w:bottom w:val="single" w:sz="4" w:space="0" w:color="auto"/>
              <w:right w:val="single" w:sz="4" w:space="0" w:color="auto"/>
            </w:tcBorders>
            <w:shd w:val="clear" w:color="auto" w:fill="EDEDED" w:themeFill="accent3" w:themeFillTint="33"/>
            <w:noWrap/>
            <w:vAlign w:val="center"/>
          </w:tcPr>
          <w:p w14:paraId="09F5260B" w14:textId="03B7E6E0" w:rsidR="00012FA3" w:rsidRPr="001F7CAE"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Barão de Monte Alto</w:t>
            </w:r>
          </w:p>
        </w:tc>
        <w:tc>
          <w:tcPr>
            <w:tcW w:w="3685" w:type="dxa"/>
            <w:tcBorders>
              <w:top w:val="nil"/>
              <w:left w:val="nil"/>
              <w:bottom w:val="single" w:sz="4" w:space="0" w:color="auto"/>
              <w:right w:val="single" w:sz="4" w:space="0" w:color="auto"/>
            </w:tcBorders>
            <w:shd w:val="clear" w:color="auto" w:fill="EDEDED" w:themeFill="accent3" w:themeFillTint="33"/>
            <w:noWrap/>
            <w:vAlign w:val="center"/>
          </w:tcPr>
          <w:p w14:paraId="1CC123E1" w14:textId="77777777"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3A5BFF49"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6D2A8297" w14:textId="573328E5"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8</w:t>
            </w:r>
          </w:p>
        </w:tc>
        <w:tc>
          <w:tcPr>
            <w:tcW w:w="3261" w:type="dxa"/>
            <w:tcBorders>
              <w:top w:val="nil"/>
              <w:left w:val="nil"/>
              <w:bottom w:val="single" w:sz="4" w:space="0" w:color="auto"/>
              <w:right w:val="single" w:sz="4" w:space="0" w:color="auto"/>
            </w:tcBorders>
            <w:shd w:val="clear" w:color="auto" w:fill="auto"/>
            <w:noWrap/>
            <w:vAlign w:val="center"/>
          </w:tcPr>
          <w:p w14:paraId="12E0CB8D" w14:textId="149CA50E" w:rsidR="00012FA3"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Faria Lemos</w:t>
            </w:r>
          </w:p>
        </w:tc>
        <w:tc>
          <w:tcPr>
            <w:tcW w:w="3685" w:type="dxa"/>
            <w:tcBorders>
              <w:top w:val="nil"/>
              <w:left w:val="nil"/>
              <w:bottom w:val="single" w:sz="4" w:space="0" w:color="auto"/>
              <w:right w:val="single" w:sz="4" w:space="0" w:color="auto"/>
            </w:tcBorders>
            <w:shd w:val="clear" w:color="auto" w:fill="auto"/>
            <w:noWrap/>
            <w:vAlign w:val="center"/>
          </w:tcPr>
          <w:p w14:paraId="54ED9AE4" w14:textId="48BC632A"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72C83CCF"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765D60EB" w14:textId="7477EAD5"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9</w:t>
            </w:r>
          </w:p>
        </w:tc>
        <w:tc>
          <w:tcPr>
            <w:tcW w:w="3261" w:type="dxa"/>
            <w:tcBorders>
              <w:top w:val="nil"/>
              <w:left w:val="nil"/>
              <w:bottom w:val="single" w:sz="4" w:space="0" w:color="auto"/>
              <w:right w:val="single" w:sz="4" w:space="0" w:color="auto"/>
            </w:tcBorders>
            <w:shd w:val="clear" w:color="auto" w:fill="EDEDED" w:themeFill="accent3" w:themeFillTint="33"/>
            <w:noWrap/>
            <w:vAlign w:val="center"/>
          </w:tcPr>
          <w:p w14:paraId="775C098F" w14:textId="2BF3B68F" w:rsidR="00012FA3"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Piraúba</w:t>
            </w:r>
          </w:p>
        </w:tc>
        <w:tc>
          <w:tcPr>
            <w:tcW w:w="3685" w:type="dxa"/>
            <w:tcBorders>
              <w:top w:val="nil"/>
              <w:left w:val="nil"/>
              <w:bottom w:val="single" w:sz="4" w:space="0" w:color="auto"/>
              <w:right w:val="single" w:sz="4" w:space="0" w:color="auto"/>
            </w:tcBorders>
            <w:shd w:val="clear" w:color="auto" w:fill="EDEDED" w:themeFill="accent3" w:themeFillTint="33"/>
            <w:noWrap/>
            <w:vAlign w:val="center"/>
          </w:tcPr>
          <w:p w14:paraId="20E7AC43" w14:textId="4AD4F370"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055D13DF"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06D1D36E" w14:textId="54855068"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10</w:t>
            </w:r>
          </w:p>
        </w:tc>
        <w:tc>
          <w:tcPr>
            <w:tcW w:w="3261" w:type="dxa"/>
            <w:tcBorders>
              <w:top w:val="nil"/>
              <w:left w:val="nil"/>
              <w:bottom w:val="single" w:sz="4" w:space="0" w:color="auto"/>
              <w:right w:val="single" w:sz="4" w:space="0" w:color="auto"/>
            </w:tcBorders>
            <w:shd w:val="clear" w:color="auto" w:fill="auto"/>
            <w:noWrap/>
            <w:vAlign w:val="center"/>
          </w:tcPr>
          <w:p w14:paraId="3AA8CAC0" w14:textId="6FC4C68F" w:rsidR="00012FA3"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Antônio Prado de Minas</w:t>
            </w:r>
          </w:p>
        </w:tc>
        <w:tc>
          <w:tcPr>
            <w:tcW w:w="3685" w:type="dxa"/>
            <w:tcBorders>
              <w:top w:val="nil"/>
              <w:left w:val="nil"/>
              <w:bottom w:val="single" w:sz="4" w:space="0" w:color="auto"/>
              <w:right w:val="single" w:sz="4" w:space="0" w:color="auto"/>
            </w:tcBorders>
            <w:shd w:val="clear" w:color="auto" w:fill="auto"/>
            <w:noWrap/>
            <w:vAlign w:val="center"/>
          </w:tcPr>
          <w:p w14:paraId="7876EC88" w14:textId="5214059F"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3F62315E"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5ED00C3B" w14:textId="27456DDB"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11</w:t>
            </w:r>
          </w:p>
        </w:tc>
        <w:tc>
          <w:tcPr>
            <w:tcW w:w="3261" w:type="dxa"/>
            <w:tcBorders>
              <w:top w:val="nil"/>
              <w:left w:val="nil"/>
              <w:bottom w:val="single" w:sz="4" w:space="0" w:color="auto"/>
              <w:right w:val="single" w:sz="4" w:space="0" w:color="auto"/>
            </w:tcBorders>
            <w:shd w:val="clear" w:color="auto" w:fill="EDEDED" w:themeFill="accent3" w:themeFillTint="33"/>
            <w:noWrap/>
            <w:vAlign w:val="center"/>
          </w:tcPr>
          <w:p w14:paraId="6E721271" w14:textId="69FBCDFB" w:rsidR="00012FA3"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Miraí</w:t>
            </w:r>
          </w:p>
        </w:tc>
        <w:tc>
          <w:tcPr>
            <w:tcW w:w="3685" w:type="dxa"/>
            <w:tcBorders>
              <w:top w:val="nil"/>
              <w:left w:val="nil"/>
              <w:bottom w:val="single" w:sz="4" w:space="0" w:color="auto"/>
              <w:right w:val="single" w:sz="4" w:space="0" w:color="auto"/>
            </w:tcBorders>
            <w:shd w:val="clear" w:color="auto" w:fill="EDEDED" w:themeFill="accent3" w:themeFillTint="33"/>
            <w:noWrap/>
            <w:vAlign w:val="center"/>
          </w:tcPr>
          <w:p w14:paraId="293A5F2E" w14:textId="10936848"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0055D61D"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350CABD4" w14:textId="56F8507A"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12</w:t>
            </w:r>
          </w:p>
        </w:tc>
        <w:tc>
          <w:tcPr>
            <w:tcW w:w="3261" w:type="dxa"/>
            <w:tcBorders>
              <w:top w:val="nil"/>
              <w:left w:val="nil"/>
              <w:bottom w:val="single" w:sz="4" w:space="0" w:color="auto"/>
              <w:right w:val="single" w:sz="4" w:space="0" w:color="auto"/>
            </w:tcBorders>
            <w:shd w:val="clear" w:color="auto" w:fill="auto"/>
            <w:noWrap/>
            <w:vAlign w:val="center"/>
          </w:tcPr>
          <w:p w14:paraId="4228C533" w14:textId="5DFB948F" w:rsidR="00012FA3"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Piau</w:t>
            </w:r>
          </w:p>
        </w:tc>
        <w:tc>
          <w:tcPr>
            <w:tcW w:w="3685" w:type="dxa"/>
            <w:tcBorders>
              <w:top w:val="nil"/>
              <w:left w:val="nil"/>
              <w:bottom w:val="single" w:sz="4" w:space="0" w:color="auto"/>
              <w:right w:val="single" w:sz="4" w:space="0" w:color="auto"/>
            </w:tcBorders>
            <w:shd w:val="clear" w:color="auto" w:fill="auto"/>
            <w:noWrap/>
            <w:vAlign w:val="center"/>
          </w:tcPr>
          <w:p w14:paraId="3121FF8F" w14:textId="0DE2789A"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02F2D8D0"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7803BCBF" w14:textId="10BE0BF2"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13</w:t>
            </w:r>
          </w:p>
        </w:tc>
        <w:tc>
          <w:tcPr>
            <w:tcW w:w="3261" w:type="dxa"/>
            <w:tcBorders>
              <w:top w:val="nil"/>
              <w:left w:val="nil"/>
              <w:bottom w:val="single" w:sz="4" w:space="0" w:color="auto"/>
              <w:right w:val="single" w:sz="4" w:space="0" w:color="auto"/>
            </w:tcBorders>
            <w:shd w:val="clear" w:color="auto" w:fill="EDEDED" w:themeFill="accent3" w:themeFillTint="33"/>
            <w:noWrap/>
            <w:vAlign w:val="center"/>
          </w:tcPr>
          <w:p w14:paraId="426CDDA7" w14:textId="19C5394E" w:rsidR="00012FA3"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Aracitaba</w:t>
            </w:r>
          </w:p>
        </w:tc>
        <w:tc>
          <w:tcPr>
            <w:tcW w:w="3685" w:type="dxa"/>
            <w:tcBorders>
              <w:top w:val="nil"/>
              <w:left w:val="nil"/>
              <w:bottom w:val="single" w:sz="4" w:space="0" w:color="auto"/>
              <w:right w:val="single" w:sz="4" w:space="0" w:color="auto"/>
            </w:tcBorders>
            <w:shd w:val="clear" w:color="auto" w:fill="EDEDED" w:themeFill="accent3" w:themeFillTint="33"/>
            <w:noWrap/>
            <w:vAlign w:val="center"/>
          </w:tcPr>
          <w:p w14:paraId="6580380B" w14:textId="3103E72D"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0CCB0682"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39745CBC" w14:textId="1339DF19"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14</w:t>
            </w:r>
          </w:p>
        </w:tc>
        <w:tc>
          <w:tcPr>
            <w:tcW w:w="3261" w:type="dxa"/>
            <w:tcBorders>
              <w:top w:val="nil"/>
              <w:left w:val="nil"/>
              <w:bottom w:val="single" w:sz="4" w:space="0" w:color="auto"/>
              <w:right w:val="single" w:sz="4" w:space="0" w:color="auto"/>
            </w:tcBorders>
            <w:shd w:val="clear" w:color="auto" w:fill="auto"/>
            <w:noWrap/>
            <w:vAlign w:val="center"/>
          </w:tcPr>
          <w:p w14:paraId="4016627B" w14:textId="00CF2F4F" w:rsidR="00012FA3"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São João Nepomuceno</w:t>
            </w:r>
          </w:p>
        </w:tc>
        <w:tc>
          <w:tcPr>
            <w:tcW w:w="3685" w:type="dxa"/>
            <w:tcBorders>
              <w:top w:val="nil"/>
              <w:left w:val="nil"/>
              <w:bottom w:val="single" w:sz="4" w:space="0" w:color="auto"/>
              <w:right w:val="single" w:sz="4" w:space="0" w:color="auto"/>
            </w:tcBorders>
            <w:shd w:val="clear" w:color="auto" w:fill="auto"/>
            <w:noWrap/>
            <w:vAlign w:val="center"/>
          </w:tcPr>
          <w:p w14:paraId="35CCCC6B" w14:textId="1DA5CC95"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31A0F9A9"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63C55056" w14:textId="2D8D9A39"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15</w:t>
            </w:r>
          </w:p>
        </w:tc>
        <w:tc>
          <w:tcPr>
            <w:tcW w:w="3261" w:type="dxa"/>
            <w:tcBorders>
              <w:top w:val="nil"/>
              <w:left w:val="nil"/>
              <w:bottom w:val="single" w:sz="4" w:space="0" w:color="auto"/>
              <w:right w:val="single" w:sz="4" w:space="0" w:color="auto"/>
            </w:tcBorders>
            <w:shd w:val="clear" w:color="auto" w:fill="EDEDED" w:themeFill="accent3" w:themeFillTint="33"/>
            <w:noWrap/>
            <w:vAlign w:val="center"/>
          </w:tcPr>
          <w:p w14:paraId="23A7EC67" w14:textId="43DC3AD7" w:rsidR="00012FA3"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Tocantins</w:t>
            </w:r>
          </w:p>
        </w:tc>
        <w:tc>
          <w:tcPr>
            <w:tcW w:w="3685" w:type="dxa"/>
            <w:tcBorders>
              <w:top w:val="nil"/>
              <w:left w:val="nil"/>
              <w:bottom w:val="single" w:sz="4" w:space="0" w:color="auto"/>
              <w:right w:val="single" w:sz="4" w:space="0" w:color="auto"/>
            </w:tcBorders>
            <w:shd w:val="clear" w:color="auto" w:fill="EDEDED" w:themeFill="accent3" w:themeFillTint="33"/>
            <w:noWrap/>
            <w:vAlign w:val="center"/>
          </w:tcPr>
          <w:p w14:paraId="7C24FA3D" w14:textId="06AEBD5D"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40EE3010"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079699D8" w14:textId="5CEC9EB0"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16</w:t>
            </w:r>
          </w:p>
        </w:tc>
        <w:tc>
          <w:tcPr>
            <w:tcW w:w="3261" w:type="dxa"/>
            <w:tcBorders>
              <w:top w:val="nil"/>
              <w:left w:val="nil"/>
              <w:bottom w:val="single" w:sz="4" w:space="0" w:color="auto"/>
              <w:right w:val="single" w:sz="4" w:space="0" w:color="auto"/>
            </w:tcBorders>
            <w:shd w:val="clear" w:color="auto" w:fill="auto"/>
            <w:noWrap/>
            <w:vAlign w:val="center"/>
          </w:tcPr>
          <w:p w14:paraId="3798B7F4" w14:textId="1E53FE94" w:rsidR="00012FA3"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Pirapetinga</w:t>
            </w:r>
          </w:p>
        </w:tc>
        <w:tc>
          <w:tcPr>
            <w:tcW w:w="3685" w:type="dxa"/>
            <w:tcBorders>
              <w:top w:val="nil"/>
              <w:left w:val="nil"/>
              <w:bottom w:val="single" w:sz="4" w:space="0" w:color="auto"/>
              <w:right w:val="single" w:sz="4" w:space="0" w:color="auto"/>
            </w:tcBorders>
            <w:shd w:val="clear" w:color="auto" w:fill="auto"/>
            <w:noWrap/>
            <w:vAlign w:val="center"/>
          </w:tcPr>
          <w:p w14:paraId="78D5E63A" w14:textId="7E48C564"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588058F0"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0CB6AC5C" w14:textId="1331398A"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17</w:t>
            </w:r>
          </w:p>
        </w:tc>
        <w:tc>
          <w:tcPr>
            <w:tcW w:w="3261" w:type="dxa"/>
            <w:tcBorders>
              <w:top w:val="nil"/>
              <w:left w:val="nil"/>
              <w:bottom w:val="single" w:sz="4" w:space="0" w:color="auto"/>
              <w:right w:val="single" w:sz="4" w:space="0" w:color="auto"/>
            </w:tcBorders>
            <w:shd w:val="clear" w:color="auto" w:fill="EDEDED" w:themeFill="accent3" w:themeFillTint="33"/>
            <w:noWrap/>
            <w:vAlign w:val="center"/>
          </w:tcPr>
          <w:p w14:paraId="56FEF107" w14:textId="4C0B6F37" w:rsidR="00012FA3"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Vieiras</w:t>
            </w:r>
          </w:p>
        </w:tc>
        <w:tc>
          <w:tcPr>
            <w:tcW w:w="3685" w:type="dxa"/>
            <w:tcBorders>
              <w:top w:val="nil"/>
              <w:left w:val="nil"/>
              <w:bottom w:val="single" w:sz="4" w:space="0" w:color="auto"/>
              <w:right w:val="single" w:sz="4" w:space="0" w:color="auto"/>
            </w:tcBorders>
            <w:shd w:val="clear" w:color="auto" w:fill="EDEDED" w:themeFill="accent3" w:themeFillTint="33"/>
            <w:noWrap/>
            <w:vAlign w:val="center"/>
          </w:tcPr>
          <w:p w14:paraId="0D718ECF" w14:textId="1E2EDE77"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70EF667C"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4EE0E2CD" w14:textId="12B036B9"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18</w:t>
            </w:r>
          </w:p>
        </w:tc>
        <w:tc>
          <w:tcPr>
            <w:tcW w:w="3261" w:type="dxa"/>
            <w:tcBorders>
              <w:top w:val="nil"/>
              <w:left w:val="nil"/>
              <w:bottom w:val="single" w:sz="4" w:space="0" w:color="auto"/>
              <w:right w:val="single" w:sz="4" w:space="0" w:color="auto"/>
            </w:tcBorders>
            <w:shd w:val="clear" w:color="auto" w:fill="auto"/>
            <w:noWrap/>
            <w:vAlign w:val="center"/>
          </w:tcPr>
          <w:p w14:paraId="2469B6BB" w14:textId="4741DB9D" w:rsidR="00012FA3"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São Francisco do Glória</w:t>
            </w:r>
          </w:p>
        </w:tc>
        <w:tc>
          <w:tcPr>
            <w:tcW w:w="3685" w:type="dxa"/>
            <w:tcBorders>
              <w:top w:val="nil"/>
              <w:left w:val="nil"/>
              <w:bottom w:val="single" w:sz="4" w:space="0" w:color="auto"/>
              <w:right w:val="single" w:sz="4" w:space="0" w:color="auto"/>
            </w:tcBorders>
            <w:shd w:val="clear" w:color="auto" w:fill="auto"/>
            <w:noWrap/>
            <w:vAlign w:val="center"/>
          </w:tcPr>
          <w:p w14:paraId="0693D8C3" w14:textId="00388B47"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1E409B6C"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2B3BA559" w14:textId="448FD7E9"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19</w:t>
            </w:r>
          </w:p>
        </w:tc>
        <w:tc>
          <w:tcPr>
            <w:tcW w:w="3261" w:type="dxa"/>
            <w:tcBorders>
              <w:top w:val="nil"/>
              <w:left w:val="nil"/>
              <w:bottom w:val="single" w:sz="4" w:space="0" w:color="auto"/>
              <w:right w:val="single" w:sz="4" w:space="0" w:color="auto"/>
            </w:tcBorders>
            <w:shd w:val="clear" w:color="auto" w:fill="EDEDED" w:themeFill="accent3" w:themeFillTint="33"/>
            <w:noWrap/>
            <w:vAlign w:val="center"/>
          </w:tcPr>
          <w:p w14:paraId="2A431C61" w14:textId="6F27D01E" w:rsidR="00012FA3"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Rio Pomba</w:t>
            </w:r>
          </w:p>
        </w:tc>
        <w:tc>
          <w:tcPr>
            <w:tcW w:w="3685" w:type="dxa"/>
            <w:tcBorders>
              <w:top w:val="nil"/>
              <w:left w:val="nil"/>
              <w:bottom w:val="single" w:sz="4" w:space="0" w:color="auto"/>
              <w:right w:val="single" w:sz="4" w:space="0" w:color="auto"/>
            </w:tcBorders>
            <w:shd w:val="clear" w:color="auto" w:fill="EDEDED" w:themeFill="accent3" w:themeFillTint="33"/>
            <w:noWrap/>
            <w:vAlign w:val="center"/>
          </w:tcPr>
          <w:p w14:paraId="6BA46EEE" w14:textId="1EE78E57"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5515DCE2"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24D4C16C" w14:textId="39400D05"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lastRenderedPageBreak/>
              <w:t>20</w:t>
            </w:r>
          </w:p>
        </w:tc>
        <w:tc>
          <w:tcPr>
            <w:tcW w:w="3261" w:type="dxa"/>
            <w:tcBorders>
              <w:top w:val="nil"/>
              <w:left w:val="nil"/>
              <w:bottom w:val="single" w:sz="4" w:space="0" w:color="auto"/>
              <w:right w:val="single" w:sz="4" w:space="0" w:color="auto"/>
            </w:tcBorders>
            <w:shd w:val="clear" w:color="auto" w:fill="auto"/>
            <w:noWrap/>
            <w:vAlign w:val="center"/>
          </w:tcPr>
          <w:p w14:paraId="110D2088" w14:textId="17C11DA9" w:rsidR="00012FA3"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Silveirânia</w:t>
            </w:r>
          </w:p>
        </w:tc>
        <w:tc>
          <w:tcPr>
            <w:tcW w:w="3685" w:type="dxa"/>
            <w:tcBorders>
              <w:top w:val="nil"/>
              <w:left w:val="nil"/>
              <w:bottom w:val="single" w:sz="4" w:space="0" w:color="auto"/>
              <w:right w:val="single" w:sz="4" w:space="0" w:color="auto"/>
            </w:tcBorders>
            <w:shd w:val="clear" w:color="auto" w:fill="auto"/>
            <w:noWrap/>
            <w:vAlign w:val="center"/>
          </w:tcPr>
          <w:p w14:paraId="3FA5C225" w14:textId="2CC4D165"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5CEAA4AB"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42C7A2F7" w14:textId="4FB6A349"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21</w:t>
            </w:r>
          </w:p>
        </w:tc>
        <w:tc>
          <w:tcPr>
            <w:tcW w:w="3261" w:type="dxa"/>
            <w:tcBorders>
              <w:top w:val="nil"/>
              <w:left w:val="nil"/>
              <w:bottom w:val="single" w:sz="4" w:space="0" w:color="auto"/>
              <w:right w:val="single" w:sz="4" w:space="0" w:color="auto"/>
            </w:tcBorders>
            <w:shd w:val="clear" w:color="auto" w:fill="EDEDED" w:themeFill="accent3" w:themeFillTint="33"/>
            <w:noWrap/>
            <w:vAlign w:val="center"/>
          </w:tcPr>
          <w:p w14:paraId="7FC3C7E6" w14:textId="5447F4EB" w:rsidR="00012FA3"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Descoberto</w:t>
            </w:r>
          </w:p>
        </w:tc>
        <w:tc>
          <w:tcPr>
            <w:tcW w:w="3685" w:type="dxa"/>
            <w:tcBorders>
              <w:top w:val="nil"/>
              <w:left w:val="nil"/>
              <w:bottom w:val="single" w:sz="4" w:space="0" w:color="auto"/>
              <w:right w:val="single" w:sz="4" w:space="0" w:color="auto"/>
            </w:tcBorders>
            <w:shd w:val="clear" w:color="auto" w:fill="EDEDED" w:themeFill="accent3" w:themeFillTint="33"/>
            <w:noWrap/>
            <w:vAlign w:val="center"/>
          </w:tcPr>
          <w:p w14:paraId="14D8D185" w14:textId="269307F9"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319C372D" w14:textId="77777777" w:rsidTr="00012FA3">
        <w:trPr>
          <w:trHeight w:val="288"/>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C2DA8" w14:textId="731B0D08"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22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05156" w14:textId="2D3C95B8" w:rsidR="00012FA3"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Guarani</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D18C5" w14:textId="0E511F52"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4992F70F" w14:textId="77777777" w:rsidTr="00012FA3">
        <w:trPr>
          <w:trHeight w:val="288"/>
        </w:trPr>
        <w:tc>
          <w:tcPr>
            <w:tcW w:w="1696"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50FD8B9E" w14:textId="151DDBF0"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23</w:t>
            </w:r>
          </w:p>
        </w:tc>
        <w:tc>
          <w:tcPr>
            <w:tcW w:w="3261" w:type="dxa"/>
            <w:tcBorders>
              <w:top w:val="single" w:sz="4" w:space="0" w:color="auto"/>
              <w:left w:val="nil"/>
              <w:bottom w:val="single" w:sz="4" w:space="0" w:color="auto"/>
              <w:right w:val="single" w:sz="4" w:space="0" w:color="auto"/>
            </w:tcBorders>
            <w:shd w:val="clear" w:color="auto" w:fill="EDEDED" w:themeFill="accent3" w:themeFillTint="33"/>
            <w:noWrap/>
            <w:vAlign w:val="center"/>
          </w:tcPr>
          <w:p w14:paraId="29E2172C" w14:textId="25B2D68C" w:rsidR="00012FA3"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Mercês</w:t>
            </w:r>
          </w:p>
        </w:tc>
        <w:tc>
          <w:tcPr>
            <w:tcW w:w="3685" w:type="dxa"/>
            <w:tcBorders>
              <w:top w:val="single" w:sz="4" w:space="0" w:color="auto"/>
              <w:left w:val="nil"/>
              <w:bottom w:val="single" w:sz="4" w:space="0" w:color="auto"/>
              <w:right w:val="single" w:sz="4" w:space="0" w:color="auto"/>
            </w:tcBorders>
            <w:shd w:val="clear" w:color="auto" w:fill="EDEDED" w:themeFill="accent3" w:themeFillTint="33"/>
            <w:noWrap/>
            <w:vAlign w:val="center"/>
          </w:tcPr>
          <w:p w14:paraId="619FC69A" w14:textId="7A0A8D27"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69F9D71C"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261CD09E" w14:textId="06CAA70C"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24</w:t>
            </w:r>
          </w:p>
        </w:tc>
        <w:tc>
          <w:tcPr>
            <w:tcW w:w="3261" w:type="dxa"/>
            <w:tcBorders>
              <w:top w:val="nil"/>
              <w:left w:val="nil"/>
              <w:bottom w:val="single" w:sz="4" w:space="0" w:color="auto"/>
              <w:right w:val="single" w:sz="4" w:space="0" w:color="auto"/>
            </w:tcBorders>
            <w:shd w:val="clear" w:color="auto" w:fill="auto"/>
            <w:noWrap/>
            <w:vAlign w:val="center"/>
          </w:tcPr>
          <w:p w14:paraId="3A7C12E4" w14:textId="7DFD44C2" w:rsidR="00012FA3"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Rochedo de Minas</w:t>
            </w:r>
          </w:p>
        </w:tc>
        <w:tc>
          <w:tcPr>
            <w:tcW w:w="3685" w:type="dxa"/>
            <w:tcBorders>
              <w:top w:val="nil"/>
              <w:left w:val="nil"/>
              <w:bottom w:val="single" w:sz="4" w:space="0" w:color="auto"/>
              <w:right w:val="single" w:sz="4" w:space="0" w:color="auto"/>
            </w:tcBorders>
            <w:shd w:val="clear" w:color="auto" w:fill="auto"/>
            <w:noWrap/>
            <w:vAlign w:val="center"/>
          </w:tcPr>
          <w:p w14:paraId="44ED9855" w14:textId="5F6A2E56"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00D05440"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30BE2C08" w14:textId="7DA07C94"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25</w:t>
            </w:r>
          </w:p>
        </w:tc>
        <w:tc>
          <w:tcPr>
            <w:tcW w:w="3261" w:type="dxa"/>
            <w:tcBorders>
              <w:top w:val="nil"/>
              <w:left w:val="nil"/>
              <w:bottom w:val="single" w:sz="4" w:space="0" w:color="auto"/>
              <w:right w:val="single" w:sz="4" w:space="0" w:color="auto"/>
            </w:tcBorders>
            <w:shd w:val="clear" w:color="auto" w:fill="EDEDED" w:themeFill="accent3" w:themeFillTint="33"/>
            <w:noWrap/>
            <w:vAlign w:val="center"/>
          </w:tcPr>
          <w:p w14:paraId="0AAC071A" w14:textId="7105A29A" w:rsidR="00012FA3"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Carangola</w:t>
            </w:r>
          </w:p>
        </w:tc>
        <w:tc>
          <w:tcPr>
            <w:tcW w:w="3685" w:type="dxa"/>
            <w:tcBorders>
              <w:top w:val="nil"/>
              <w:left w:val="nil"/>
              <w:bottom w:val="single" w:sz="4" w:space="0" w:color="auto"/>
              <w:right w:val="single" w:sz="4" w:space="0" w:color="auto"/>
            </w:tcBorders>
            <w:shd w:val="clear" w:color="auto" w:fill="EDEDED" w:themeFill="accent3" w:themeFillTint="33"/>
            <w:noWrap/>
            <w:vAlign w:val="center"/>
          </w:tcPr>
          <w:p w14:paraId="04991BE8" w14:textId="73B5FDF4"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69B338DE"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3FC4C30B" w14:textId="55102C43"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26</w:t>
            </w:r>
          </w:p>
        </w:tc>
        <w:tc>
          <w:tcPr>
            <w:tcW w:w="3261" w:type="dxa"/>
            <w:tcBorders>
              <w:top w:val="nil"/>
              <w:left w:val="nil"/>
              <w:bottom w:val="single" w:sz="4" w:space="0" w:color="auto"/>
              <w:right w:val="single" w:sz="4" w:space="0" w:color="auto"/>
            </w:tcBorders>
            <w:shd w:val="clear" w:color="auto" w:fill="auto"/>
            <w:noWrap/>
            <w:vAlign w:val="center"/>
          </w:tcPr>
          <w:p w14:paraId="7A7B5F13" w14:textId="739AAD5A" w:rsidR="00012FA3"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Além Paraíba</w:t>
            </w:r>
          </w:p>
        </w:tc>
        <w:tc>
          <w:tcPr>
            <w:tcW w:w="3685" w:type="dxa"/>
            <w:tcBorders>
              <w:top w:val="nil"/>
              <w:left w:val="nil"/>
              <w:bottom w:val="single" w:sz="4" w:space="0" w:color="auto"/>
              <w:right w:val="single" w:sz="4" w:space="0" w:color="auto"/>
            </w:tcBorders>
            <w:shd w:val="clear" w:color="auto" w:fill="auto"/>
            <w:noWrap/>
            <w:vAlign w:val="center"/>
          </w:tcPr>
          <w:p w14:paraId="69FB5330" w14:textId="3A58395F"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6084F422"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1B999416" w14:textId="19006E90"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27</w:t>
            </w:r>
          </w:p>
        </w:tc>
        <w:tc>
          <w:tcPr>
            <w:tcW w:w="3261" w:type="dxa"/>
            <w:tcBorders>
              <w:top w:val="nil"/>
              <w:left w:val="nil"/>
              <w:bottom w:val="single" w:sz="4" w:space="0" w:color="auto"/>
              <w:right w:val="single" w:sz="4" w:space="0" w:color="auto"/>
            </w:tcBorders>
            <w:shd w:val="clear" w:color="auto" w:fill="EDEDED" w:themeFill="accent3" w:themeFillTint="33"/>
            <w:noWrap/>
            <w:vAlign w:val="center"/>
          </w:tcPr>
          <w:p w14:paraId="6DD2D7FF" w14:textId="1CB34DC4" w:rsidR="00012FA3"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Tombos</w:t>
            </w:r>
          </w:p>
        </w:tc>
        <w:tc>
          <w:tcPr>
            <w:tcW w:w="3685" w:type="dxa"/>
            <w:tcBorders>
              <w:top w:val="nil"/>
              <w:left w:val="nil"/>
              <w:bottom w:val="single" w:sz="4" w:space="0" w:color="auto"/>
              <w:right w:val="single" w:sz="4" w:space="0" w:color="auto"/>
            </w:tcBorders>
            <w:shd w:val="clear" w:color="auto" w:fill="EDEDED" w:themeFill="accent3" w:themeFillTint="33"/>
            <w:noWrap/>
            <w:vAlign w:val="center"/>
          </w:tcPr>
          <w:p w14:paraId="4CB540D4" w14:textId="0547FA5F"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0DC7494A"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6796A480" w14:textId="717CB5A8"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28</w:t>
            </w:r>
          </w:p>
        </w:tc>
        <w:tc>
          <w:tcPr>
            <w:tcW w:w="3261" w:type="dxa"/>
            <w:tcBorders>
              <w:top w:val="nil"/>
              <w:left w:val="nil"/>
              <w:bottom w:val="single" w:sz="4" w:space="0" w:color="auto"/>
              <w:right w:val="single" w:sz="4" w:space="0" w:color="auto"/>
            </w:tcBorders>
            <w:shd w:val="clear" w:color="auto" w:fill="auto"/>
            <w:noWrap/>
            <w:vAlign w:val="center"/>
          </w:tcPr>
          <w:p w14:paraId="1931AEC6" w14:textId="712C4765" w:rsidR="00012FA3"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Santana dos Cataguases</w:t>
            </w:r>
          </w:p>
        </w:tc>
        <w:tc>
          <w:tcPr>
            <w:tcW w:w="3685" w:type="dxa"/>
            <w:tcBorders>
              <w:top w:val="nil"/>
              <w:left w:val="nil"/>
              <w:bottom w:val="single" w:sz="4" w:space="0" w:color="auto"/>
              <w:right w:val="single" w:sz="4" w:space="0" w:color="auto"/>
            </w:tcBorders>
            <w:shd w:val="clear" w:color="auto" w:fill="auto"/>
            <w:noWrap/>
            <w:vAlign w:val="center"/>
          </w:tcPr>
          <w:p w14:paraId="220AA777" w14:textId="4B59490E"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4F3BD084"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26B40521" w14:textId="3890BEA6"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29</w:t>
            </w:r>
          </w:p>
        </w:tc>
        <w:tc>
          <w:tcPr>
            <w:tcW w:w="3261" w:type="dxa"/>
            <w:tcBorders>
              <w:top w:val="nil"/>
              <w:left w:val="nil"/>
              <w:bottom w:val="single" w:sz="4" w:space="0" w:color="auto"/>
              <w:right w:val="single" w:sz="4" w:space="0" w:color="auto"/>
            </w:tcBorders>
            <w:shd w:val="clear" w:color="auto" w:fill="EDEDED" w:themeFill="accent3" w:themeFillTint="33"/>
            <w:noWrap/>
            <w:vAlign w:val="center"/>
          </w:tcPr>
          <w:p w14:paraId="63357F3B" w14:textId="66C4B186" w:rsidR="00012FA3" w:rsidRPr="001F7CAE"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Sta. Bárbara do Tugúrio</w:t>
            </w:r>
          </w:p>
        </w:tc>
        <w:tc>
          <w:tcPr>
            <w:tcW w:w="3685" w:type="dxa"/>
            <w:tcBorders>
              <w:top w:val="nil"/>
              <w:left w:val="nil"/>
              <w:bottom w:val="single" w:sz="4" w:space="0" w:color="auto"/>
              <w:right w:val="single" w:sz="4" w:space="0" w:color="auto"/>
            </w:tcBorders>
            <w:shd w:val="clear" w:color="auto" w:fill="EDEDED" w:themeFill="accent3" w:themeFillTint="33"/>
            <w:noWrap/>
            <w:vAlign w:val="center"/>
          </w:tcPr>
          <w:p w14:paraId="165ED5C6" w14:textId="77777777"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6C9B1BF0"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4BB2BA6" w14:textId="1C0A5564"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30</w:t>
            </w:r>
          </w:p>
        </w:tc>
        <w:tc>
          <w:tcPr>
            <w:tcW w:w="3261" w:type="dxa"/>
            <w:tcBorders>
              <w:top w:val="nil"/>
              <w:left w:val="nil"/>
              <w:bottom w:val="single" w:sz="4" w:space="0" w:color="auto"/>
              <w:right w:val="single" w:sz="4" w:space="0" w:color="auto"/>
            </w:tcBorders>
            <w:shd w:val="clear" w:color="auto" w:fill="auto"/>
            <w:noWrap/>
            <w:vAlign w:val="center"/>
            <w:hideMark/>
          </w:tcPr>
          <w:p w14:paraId="5B865505" w14:textId="70BBD4E7" w:rsidR="00012FA3" w:rsidRPr="001F7CAE"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Rio Novo</w:t>
            </w:r>
          </w:p>
        </w:tc>
        <w:tc>
          <w:tcPr>
            <w:tcW w:w="3685" w:type="dxa"/>
            <w:tcBorders>
              <w:top w:val="nil"/>
              <w:left w:val="nil"/>
              <w:bottom w:val="single" w:sz="4" w:space="0" w:color="auto"/>
              <w:right w:val="single" w:sz="4" w:space="0" w:color="auto"/>
            </w:tcBorders>
            <w:shd w:val="clear" w:color="auto" w:fill="auto"/>
            <w:noWrap/>
            <w:vAlign w:val="center"/>
            <w:hideMark/>
          </w:tcPr>
          <w:p w14:paraId="4B78993A" w14:textId="77777777"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0D69EE42" w14:textId="77777777" w:rsidTr="00012FA3">
        <w:trPr>
          <w:trHeight w:val="288"/>
        </w:trPr>
        <w:tc>
          <w:tcPr>
            <w:tcW w:w="1696"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158BA62C" w14:textId="6063B12F"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31</w:t>
            </w:r>
          </w:p>
        </w:tc>
        <w:tc>
          <w:tcPr>
            <w:tcW w:w="3261" w:type="dxa"/>
            <w:tcBorders>
              <w:top w:val="nil"/>
              <w:left w:val="nil"/>
              <w:bottom w:val="single" w:sz="4" w:space="0" w:color="auto"/>
              <w:right w:val="single" w:sz="4" w:space="0" w:color="auto"/>
            </w:tcBorders>
            <w:shd w:val="clear" w:color="auto" w:fill="EDEDED" w:themeFill="accent3" w:themeFillTint="33"/>
            <w:noWrap/>
            <w:vAlign w:val="center"/>
            <w:hideMark/>
          </w:tcPr>
          <w:p w14:paraId="2972B3B0" w14:textId="1245291C" w:rsidR="00012FA3" w:rsidRPr="001F7CAE"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Eugenópolis</w:t>
            </w:r>
          </w:p>
        </w:tc>
        <w:tc>
          <w:tcPr>
            <w:tcW w:w="3685" w:type="dxa"/>
            <w:tcBorders>
              <w:top w:val="nil"/>
              <w:left w:val="nil"/>
              <w:bottom w:val="single" w:sz="4" w:space="0" w:color="auto"/>
              <w:right w:val="single" w:sz="4" w:space="0" w:color="auto"/>
            </w:tcBorders>
            <w:shd w:val="clear" w:color="auto" w:fill="EDEDED" w:themeFill="accent3" w:themeFillTint="33"/>
            <w:noWrap/>
            <w:vAlign w:val="center"/>
            <w:hideMark/>
          </w:tcPr>
          <w:p w14:paraId="30642847" w14:textId="77777777" w:rsidR="00012FA3" w:rsidRPr="001F7CAE"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518E3BE8" w14:textId="77777777" w:rsidTr="00012FA3">
        <w:trPr>
          <w:trHeight w:val="288"/>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684BD" w14:textId="7A7C54B4"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32</w:t>
            </w:r>
          </w:p>
        </w:tc>
        <w:tc>
          <w:tcPr>
            <w:tcW w:w="3261" w:type="dxa"/>
            <w:tcBorders>
              <w:top w:val="single" w:sz="4" w:space="0" w:color="auto"/>
              <w:left w:val="nil"/>
              <w:bottom w:val="single" w:sz="4" w:space="0" w:color="auto"/>
              <w:right w:val="single" w:sz="4" w:space="0" w:color="auto"/>
            </w:tcBorders>
            <w:shd w:val="clear" w:color="auto" w:fill="auto"/>
            <w:noWrap/>
            <w:vAlign w:val="center"/>
          </w:tcPr>
          <w:p w14:paraId="5DEF0D18" w14:textId="72B67C5D" w:rsidR="00012FA3"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Coronel Pacheco</w:t>
            </w:r>
          </w:p>
        </w:tc>
        <w:tc>
          <w:tcPr>
            <w:tcW w:w="3685" w:type="dxa"/>
            <w:tcBorders>
              <w:top w:val="single" w:sz="4" w:space="0" w:color="auto"/>
              <w:left w:val="nil"/>
              <w:bottom w:val="single" w:sz="4" w:space="0" w:color="auto"/>
              <w:right w:val="single" w:sz="4" w:space="0" w:color="auto"/>
            </w:tcBorders>
            <w:shd w:val="clear" w:color="auto" w:fill="auto"/>
            <w:noWrap/>
            <w:vAlign w:val="center"/>
          </w:tcPr>
          <w:p w14:paraId="36D62D22" w14:textId="2D4DBEEF"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4434C96D" w14:textId="77777777" w:rsidTr="00012FA3">
        <w:trPr>
          <w:trHeight w:val="288"/>
        </w:trPr>
        <w:tc>
          <w:tcPr>
            <w:tcW w:w="1696"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589D02DB" w14:textId="75F9FB27"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33</w:t>
            </w:r>
          </w:p>
        </w:tc>
        <w:tc>
          <w:tcPr>
            <w:tcW w:w="3261" w:type="dxa"/>
            <w:tcBorders>
              <w:top w:val="single" w:sz="4" w:space="0" w:color="auto"/>
              <w:left w:val="nil"/>
              <w:bottom w:val="single" w:sz="4" w:space="0" w:color="auto"/>
              <w:right w:val="single" w:sz="4" w:space="0" w:color="auto"/>
            </w:tcBorders>
            <w:shd w:val="clear" w:color="auto" w:fill="EDEDED" w:themeFill="accent3" w:themeFillTint="33"/>
            <w:noWrap/>
            <w:vAlign w:val="center"/>
          </w:tcPr>
          <w:p w14:paraId="1A8361A7" w14:textId="0300935C" w:rsidR="00012FA3"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Volta Grande</w:t>
            </w:r>
          </w:p>
        </w:tc>
        <w:tc>
          <w:tcPr>
            <w:tcW w:w="3685" w:type="dxa"/>
            <w:tcBorders>
              <w:top w:val="single" w:sz="4" w:space="0" w:color="auto"/>
              <w:left w:val="nil"/>
              <w:bottom w:val="single" w:sz="4" w:space="0" w:color="auto"/>
              <w:right w:val="single" w:sz="4" w:space="0" w:color="auto"/>
            </w:tcBorders>
            <w:shd w:val="clear" w:color="auto" w:fill="EDEDED" w:themeFill="accent3" w:themeFillTint="33"/>
            <w:noWrap/>
            <w:vAlign w:val="center"/>
          </w:tcPr>
          <w:p w14:paraId="3D461231" w14:textId="79A27E35"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32B06EC0" w14:textId="77777777" w:rsidTr="00012FA3">
        <w:trPr>
          <w:trHeight w:val="288"/>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C2AB5" w14:textId="5BD7F5F3"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34</w:t>
            </w:r>
          </w:p>
        </w:tc>
        <w:tc>
          <w:tcPr>
            <w:tcW w:w="3261" w:type="dxa"/>
            <w:tcBorders>
              <w:top w:val="single" w:sz="4" w:space="0" w:color="auto"/>
              <w:left w:val="nil"/>
              <w:bottom w:val="single" w:sz="4" w:space="0" w:color="auto"/>
              <w:right w:val="single" w:sz="4" w:space="0" w:color="auto"/>
            </w:tcBorders>
            <w:shd w:val="clear" w:color="auto" w:fill="auto"/>
            <w:noWrap/>
            <w:vAlign w:val="center"/>
          </w:tcPr>
          <w:p w14:paraId="743F46FB" w14:textId="6F087249" w:rsidR="00012FA3"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Itamarati de Minas</w:t>
            </w:r>
          </w:p>
        </w:tc>
        <w:tc>
          <w:tcPr>
            <w:tcW w:w="3685" w:type="dxa"/>
            <w:tcBorders>
              <w:top w:val="single" w:sz="4" w:space="0" w:color="auto"/>
              <w:left w:val="nil"/>
              <w:bottom w:val="single" w:sz="4" w:space="0" w:color="auto"/>
              <w:right w:val="single" w:sz="4" w:space="0" w:color="auto"/>
            </w:tcBorders>
            <w:shd w:val="clear" w:color="auto" w:fill="auto"/>
            <w:noWrap/>
            <w:vAlign w:val="center"/>
          </w:tcPr>
          <w:p w14:paraId="3A92F43C" w14:textId="304BEF2E"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1DF7204F" w14:textId="77777777" w:rsidTr="00012FA3">
        <w:trPr>
          <w:trHeight w:val="288"/>
        </w:trPr>
        <w:tc>
          <w:tcPr>
            <w:tcW w:w="1696"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35958422" w14:textId="747EFCBF"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35</w:t>
            </w:r>
          </w:p>
        </w:tc>
        <w:tc>
          <w:tcPr>
            <w:tcW w:w="3261" w:type="dxa"/>
            <w:tcBorders>
              <w:top w:val="single" w:sz="4" w:space="0" w:color="auto"/>
              <w:left w:val="nil"/>
              <w:bottom w:val="single" w:sz="4" w:space="0" w:color="auto"/>
              <w:right w:val="single" w:sz="4" w:space="0" w:color="auto"/>
            </w:tcBorders>
            <w:shd w:val="clear" w:color="auto" w:fill="EDEDED" w:themeFill="accent3" w:themeFillTint="33"/>
            <w:noWrap/>
            <w:vAlign w:val="center"/>
          </w:tcPr>
          <w:p w14:paraId="43FAD1A9" w14:textId="5D608027" w:rsidR="00012FA3"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Paiva</w:t>
            </w:r>
          </w:p>
        </w:tc>
        <w:tc>
          <w:tcPr>
            <w:tcW w:w="3685" w:type="dxa"/>
            <w:tcBorders>
              <w:top w:val="single" w:sz="4" w:space="0" w:color="auto"/>
              <w:left w:val="nil"/>
              <w:bottom w:val="single" w:sz="4" w:space="0" w:color="auto"/>
              <w:right w:val="single" w:sz="4" w:space="0" w:color="auto"/>
            </w:tcBorders>
            <w:shd w:val="clear" w:color="auto" w:fill="EDEDED" w:themeFill="accent3" w:themeFillTint="33"/>
            <w:noWrap/>
            <w:vAlign w:val="center"/>
          </w:tcPr>
          <w:p w14:paraId="084A1AE9" w14:textId="55B05458"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r w:rsidR="00012FA3" w:rsidRPr="001F7CAE" w14:paraId="4275FBFB" w14:textId="77777777" w:rsidTr="00012FA3">
        <w:trPr>
          <w:trHeight w:val="288"/>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3BE4A" w14:textId="78BAC178"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36</w:t>
            </w:r>
          </w:p>
        </w:tc>
        <w:tc>
          <w:tcPr>
            <w:tcW w:w="3261" w:type="dxa"/>
            <w:tcBorders>
              <w:top w:val="single" w:sz="4" w:space="0" w:color="auto"/>
              <w:left w:val="nil"/>
              <w:bottom w:val="single" w:sz="4" w:space="0" w:color="auto"/>
              <w:right w:val="single" w:sz="4" w:space="0" w:color="auto"/>
            </w:tcBorders>
            <w:shd w:val="clear" w:color="auto" w:fill="auto"/>
            <w:noWrap/>
            <w:vAlign w:val="center"/>
          </w:tcPr>
          <w:p w14:paraId="717807F4" w14:textId="05AC66C8" w:rsidR="00012FA3" w:rsidRDefault="00CC34AB"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Oliveira Fortes</w:t>
            </w:r>
          </w:p>
        </w:tc>
        <w:tc>
          <w:tcPr>
            <w:tcW w:w="3685" w:type="dxa"/>
            <w:tcBorders>
              <w:top w:val="single" w:sz="4" w:space="0" w:color="auto"/>
              <w:left w:val="nil"/>
              <w:bottom w:val="single" w:sz="4" w:space="0" w:color="auto"/>
              <w:right w:val="single" w:sz="4" w:space="0" w:color="auto"/>
            </w:tcBorders>
            <w:shd w:val="clear" w:color="auto" w:fill="auto"/>
            <w:noWrap/>
            <w:vAlign w:val="center"/>
          </w:tcPr>
          <w:p w14:paraId="24D60B23" w14:textId="28FDA2B2" w:rsidR="00012FA3" w:rsidRDefault="00012FA3" w:rsidP="00012FA3">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5</w:t>
            </w:r>
          </w:p>
        </w:tc>
      </w:tr>
    </w:tbl>
    <w:p w14:paraId="453B8425" w14:textId="6ADA09D3" w:rsidR="00012FA3" w:rsidRDefault="00012FA3" w:rsidP="00012FA3">
      <w:pPr>
        <w:pStyle w:val="TextoAnexo"/>
        <w:rPr>
          <w:lang w:eastAsia="pt-BR"/>
        </w:rPr>
      </w:pPr>
    </w:p>
    <w:p w14:paraId="21449DC4" w14:textId="77446E6A" w:rsidR="00020F5D" w:rsidRDefault="00012FA3">
      <w:pPr>
        <w:rPr>
          <w:rFonts w:ascii="Calibri" w:eastAsia="Calibri" w:hAnsi="Calibri" w:cs="Times New Roman"/>
        </w:rPr>
      </w:pPr>
      <w:r>
        <w:br w:type="page"/>
      </w:r>
    </w:p>
    <w:p w14:paraId="6D76A3D4" w14:textId="77777777" w:rsidR="009D7DB5" w:rsidRDefault="009D7DB5">
      <w:pPr>
        <w:sectPr w:rsidR="009D7DB5" w:rsidSect="00840933">
          <w:headerReference w:type="default" r:id="rId26"/>
          <w:footerReference w:type="default" r:id="rId27"/>
          <w:pgSz w:w="11906" w:h="16838" w:code="9"/>
          <w:pgMar w:top="2268" w:right="1134" w:bottom="1418" w:left="1701" w:header="851" w:footer="567" w:gutter="0"/>
          <w:pgNumType w:chapStyle="1" w:chapSep="colon"/>
          <w:cols w:space="708"/>
          <w:docGrid w:linePitch="360"/>
        </w:sectPr>
      </w:pPr>
    </w:p>
    <w:p w14:paraId="030AB8F4" w14:textId="077EA43C" w:rsidR="009D7DB5" w:rsidRDefault="009D7DB5" w:rsidP="009D7DB5">
      <w:pPr>
        <w:pStyle w:val="TtuloAnexo"/>
        <w:tabs>
          <w:tab w:val="clear" w:pos="567"/>
        </w:tabs>
        <w:jc w:val="both"/>
      </w:pPr>
      <w:bookmarkStart w:id="210" w:name="_Toc162272375"/>
      <w:bookmarkStart w:id="211" w:name="_Toc199494968"/>
      <w:bookmarkStart w:id="212" w:name="_Hlk103626239"/>
      <w:r>
        <w:lastRenderedPageBreak/>
        <w:t>ANEXO X – CHECKLIST DA DOCUMENTAÇÃO NECESSÁRIA PARA FASE DE HABILITAÇÃO</w:t>
      </w:r>
      <w:bookmarkEnd w:id="210"/>
      <w:bookmarkEnd w:id="211"/>
    </w:p>
    <w:tbl>
      <w:tblPr>
        <w:tblStyle w:val="Tabelacomgrade"/>
        <w:tblW w:w="13887" w:type="dxa"/>
        <w:tblLook w:val="04A0" w:firstRow="1" w:lastRow="0" w:firstColumn="1" w:lastColumn="0" w:noHBand="0" w:noVBand="1"/>
      </w:tblPr>
      <w:tblGrid>
        <w:gridCol w:w="1239"/>
        <w:gridCol w:w="11230"/>
        <w:gridCol w:w="1418"/>
      </w:tblGrid>
      <w:tr w:rsidR="009D7DB5" w:rsidRPr="007939CC" w14:paraId="3355AD6C" w14:textId="77777777" w:rsidTr="00012FA3">
        <w:trPr>
          <w:tblHeader/>
        </w:trPr>
        <w:tc>
          <w:tcPr>
            <w:tcW w:w="13887" w:type="dxa"/>
            <w:gridSpan w:val="3"/>
            <w:shd w:val="clear" w:color="auto" w:fill="833C0B" w:themeFill="accent2" w:themeFillShade="80"/>
          </w:tcPr>
          <w:bookmarkEnd w:id="212"/>
          <w:p w14:paraId="7207E128" w14:textId="77777777" w:rsidR="009D7DB5" w:rsidRPr="007939CC" w:rsidRDefault="009D7DB5" w:rsidP="00012FA3">
            <w:pPr>
              <w:spacing w:after="120"/>
              <w:jc w:val="center"/>
              <w:rPr>
                <w:rFonts w:ascii="Arial" w:hAnsi="Arial" w:cs="Arial"/>
                <w:b/>
                <w:bCs/>
              </w:rPr>
            </w:pPr>
            <w:r w:rsidRPr="007939CC">
              <w:rPr>
                <w:rFonts w:ascii="Arial" w:hAnsi="Arial" w:cs="Arial"/>
                <w:b/>
                <w:bCs/>
                <w:color w:val="FFFFFF" w:themeColor="background1"/>
              </w:rPr>
              <w:t>Checklist para envio dos documentos de Habilitação (Fase 1)</w:t>
            </w:r>
          </w:p>
        </w:tc>
      </w:tr>
      <w:tr w:rsidR="009D7DB5" w:rsidRPr="007939CC" w14:paraId="0B604773" w14:textId="77777777" w:rsidTr="00012FA3">
        <w:trPr>
          <w:tblHeader/>
        </w:trPr>
        <w:tc>
          <w:tcPr>
            <w:tcW w:w="1239" w:type="dxa"/>
            <w:shd w:val="clear" w:color="auto" w:fill="833C0B" w:themeFill="accent2" w:themeFillShade="80"/>
          </w:tcPr>
          <w:p w14:paraId="78EAE5AB" w14:textId="77777777" w:rsidR="009D7DB5" w:rsidRPr="007939CC" w:rsidRDefault="009D7DB5" w:rsidP="00012FA3">
            <w:pPr>
              <w:spacing w:after="120"/>
              <w:rPr>
                <w:rFonts w:ascii="Arial" w:hAnsi="Arial" w:cs="Arial"/>
                <w:b/>
                <w:bCs/>
                <w:color w:val="FFFFFF" w:themeColor="background1"/>
              </w:rPr>
            </w:pPr>
            <w:r w:rsidRPr="007939CC">
              <w:rPr>
                <w:rFonts w:ascii="Arial" w:hAnsi="Arial" w:cs="Arial"/>
                <w:b/>
                <w:bCs/>
                <w:color w:val="FFFFFF" w:themeColor="background1"/>
              </w:rPr>
              <w:t>Referência</w:t>
            </w:r>
          </w:p>
        </w:tc>
        <w:tc>
          <w:tcPr>
            <w:tcW w:w="11230" w:type="dxa"/>
            <w:shd w:val="clear" w:color="auto" w:fill="833C0B" w:themeFill="accent2" w:themeFillShade="80"/>
          </w:tcPr>
          <w:p w14:paraId="6679BE5D" w14:textId="77777777" w:rsidR="009D7DB5" w:rsidRPr="007939CC" w:rsidRDefault="009D7DB5" w:rsidP="00012FA3">
            <w:pPr>
              <w:spacing w:after="120"/>
              <w:rPr>
                <w:rFonts w:ascii="Arial" w:hAnsi="Arial" w:cs="Arial"/>
                <w:b/>
                <w:bCs/>
                <w:color w:val="FFFFFF" w:themeColor="background1"/>
              </w:rPr>
            </w:pPr>
            <w:r w:rsidRPr="007939CC">
              <w:rPr>
                <w:rFonts w:ascii="Arial" w:hAnsi="Arial" w:cs="Arial"/>
                <w:b/>
                <w:bCs/>
                <w:color w:val="FFFFFF" w:themeColor="background1"/>
              </w:rPr>
              <w:t>Descrição</w:t>
            </w:r>
          </w:p>
        </w:tc>
        <w:tc>
          <w:tcPr>
            <w:tcW w:w="1418" w:type="dxa"/>
            <w:shd w:val="clear" w:color="auto" w:fill="833C0B" w:themeFill="accent2" w:themeFillShade="80"/>
          </w:tcPr>
          <w:p w14:paraId="6788EFB1" w14:textId="77777777" w:rsidR="009D7DB5" w:rsidRPr="007939CC" w:rsidRDefault="009D7DB5" w:rsidP="00012FA3">
            <w:pPr>
              <w:spacing w:after="120"/>
              <w:rPr>
                <w:rFonts w:ascii="Arial" w:hAnsi="Arial" w:cs="Arial"/>
                <w:b/>
                <w:bCs/>
                <w:color w:val="FFFFFF" w:themeColor="background1"/>
              </w:rPr>
            </w:pPr>
            <w:r w:rsidRPr="007939CC">
              <w:rPr>
                <w:rFonts w:ascii="Arial" w:hAnsi="Arial" w:cs="Arial"/>
                <w:b/>
                <w:bCs/>
                <w:color w:val="FFFFFF" w:themeColor="background1"/>
              </w:rPr>
              <w:t>Observação</w:t>
            </w:r>
          </w:p>
        </w:tc>
      </w:tr>
      <w:tr w:rsidR="009D7DB5" w:rsidRPr="007939CC" w14:paraId="62846082" w14:textId="77777777" w:rsidTr="00012FA3">
        <w:tc>
          <w:tcPr>
            <w:tcW w:w="13887" w:type="dxa"/>
            <w:gridSpan w:val="3"/>
            <w:shd w:val="clear" w:color="auto" w:fill="833C0B" w:themeFill="accent2" w:themeFillShade="80"/>
          </w:tcPr>
          <w:p w14:paraId="07A1BAB5" w14:textId="77777777" w:rsidR="009D7DB5" w:rsidRPr="007939CC" w:rsidRDefault="009D7DB5" w:rsidP="00012FA3">
            <w:pPr>
              <w:spacing w:after="120"/>
              <w:jc w:val="both"/>
              <w:rPr>
                <w:rFonts w:ascii="Arial" w:hAnsi="Arial" w:cs="Arial"/>
              </w:rPr>
            </w:pPr>
            <w:r w:rsidRPr="007939CC">
              <w:rPr>
                <w:rFonts w:ascii="Arial" w:hAnsi="Arial" w:cs="Arial"/>
                <w:color w:val="FFFFFF" w:themeColor="background1"/>
              </w:rPr>
              <w:t xml:space="preserve">No caso em que a administração dos serviços de Esgotamento Sanitário seja realizado pela </w:t>
            </w:r>
            <w:r w:rsidRPr="007939CC">
              <w:rPr>
                <w:rFonts w:ascii="Arial" w:hAnsi="Arial" w:cs="Arial"/>
                <w:b/>
                <w:bCs/>
                <w:color w:val="FFFFFF" w:themeColor="background1"/>
              </w:rPr>
              <w:t>Administração Direta</w:t>
            </w:r>
            <w:r w:rsidRPr="007939CC">
              <w:rPr>
                <w:rFonts w:ascii="Arial" w:hAnsi="Arial" w:cs="Arial"/>
                <w:color w:val="FFFFFF" w:themeColor="background1"/>
              </w:rPr>
              <w:t xml:space="preserve"> (município)</w:t>
            </w:r>
            <w:r>
              <w:rPr>
                <w:rFonts w:ascii="Arial" w:hAnsi="Arial" w:cs="Arial"/>
                <w:color w:val="FFFFFF" w:themeColor="background1"/>
              </w:rPr>
              <w:t xml:space="preserve"> </w:t>
            </w:r>
          </w:p>
        </w:tc>
      </w:tr>
      <w:tr w:rsidR="009D7DB5" w:rsidRPr="007939CC" w14:paraId="7E70B0B1" w14:textId="77777777" w:rsidTr="00012FA3">
        <w:tc>
          <w:tcPr>
            <w:tcW w:w="1239" w:type="dxa"/>
          </w:tcPr>
          <w:p w14:paraId="0B774242" w14:textId="77777777" w:rsidR="009D7DB5" w:rsidRPr="00AE2472" w:rsidRDefault="009D7DB5" w:rsidP="009D7DB5">
            <w:pPr>
              <w:pStyle w:val="PargrafodaLista"/>
              <w:widowControl/>
              <w:numPr>
                <w:ilvl w:val="0"/>
                <w:numId w:val="31"/>
              </w:numPr>
              <w:spacing w:after="120" w:line="240" w:lineRule="auto"/>
              <w:jc w:val="left"/>
              <w:rPr>
                <w:rFonts w:ascii="Arial" w:hAnsi="Arial" w:cs="Arial"/>
              </w:rPr>
            </w:pPr>
          </w:p>
        </w:tc>
        <w:tc>
          <w:tcPr>
            <w:tcW w:w="11230" w:type="dxa"/>
          </w:tcPr>
          <w:p w14:paraId="79358815" w14:textId="77777777" w:rsidR="009D7DB5" w:rsidRPr="00773470" w:rsidRDefault="009D7DB5" w:rsidP="00012FA3">
            <w:pPr>
              <w:spacing w:after="120"/>
              <w:jc w:val="both"/>
              <w:rPr>
                <w:rFonts w:ascii="Arial" w:hAnsi="Arial" w:cs="Arial"/>
              </w:rPr>
            </w:pPr>
            <w:r w:rsidRPr="00773470">
              <w:rPr>
                <w:rFonts w:ascii="Arial" w:hAnsi="Arial" w:cs="Arial"/>
              </w:rPr>
              <w:t>Ofício do município com solic</w:t>
            </w:r>
            <w:r>
              <w:rPr>
                <w:rFonts w:ascii="Arial" w:hAnsi="Arial" w:cs="Arial"/>
              </w:rPr>
              <w:t xml:space="preserve">itação de inscrição do projeto </w:t>
            </w:r>
          </w:p>
        </w:tc>
        <w:tc>
          <w:tcPr>
            <w:tcW w:w="1418" w:type="dxa"/>
          </w:tcPr>
          <w:p w14:paraId="15B290FB" w14:textId="77777777" w:rsidR="009D7DB5" w:rsidRPr="00AE2472" w:rsidRDefault="009D7DB5" w:rsidP="00012FA3">
            <w:pPr>
              <w:spacing w:after="120"/>
              <w:rPr>
                <w:rFonts w:ascii="Arial" w:hAnsi="Arial" w:cs="Arial"/>
              </w:rPr>
            </w:pPr>
            <w:r w:rsidRPr="00AE2472">
              <w:rPr>
                <w:rFonts w:ascii="Arial" w:hAnsi="Arial" w:cs="Arial"/>
              </w:rPr>
              <w:t>Anexo I</w:t>
            </w:r>
            <w:r>
              <w:rPr>
                <w:rFonts w:ascii="Arial" w:hAnsi="Arial" w:cs="Arial"/>
              </w:rPr>
              <w:t>I</w:t>
            </w:r>
          </w:p>
        </w:tc>
      </w:tr>
      <w:tr w:rsidR="009D7DB5" w:rsidRPr="007939CC" w14:paraId="76FF80A2" w14:textId="77777777" w:rsidTr="00012FA3">
        <w:tc>
          <w:tcPr>
            <w:tcW w:w="1239" w:type="dxa"/>
          </w:tcPr>
          <w:p w14:paraId="44376964" w14:textId="77777777" w:rsidR="009D7DB5" w:rsidRPr="00AE2472" w:rsidRDefault="009D7DB5" w:rsidP="009D7DB5">
            <w:pPr>
              <w:pStyle w:val="PargrafodaLista"/>
              <w:widowControl/>
              <w:numPr>
                <w:ilvl w:val="0"/>
                <w:numId w:val="31"/>
              </w:numPr>
              <w:spacing w:after="120" w:line="240" w:lineRule="auto"/>
              <w:jc w:val="left"/>
              <w:rPr>
                <w:rFonts w:ascii="Arial" w:hAnsi="Arial" w:cs="Arial"/>
              </w:rPr>
            </w:pPr>
          </w:p>
        </w:tc>
        <w:tc>
          <w:tcPr>
            <w:tcW w:w="11230" w:type="dxa"/>
          </w:tcPr>
          <w:p w14:paraId="1CD2FB2B" w14:textId="77777777" w:rsidR="009D7DB5" w:rsidRPr="00773470" w:rsidRDefault="009D7DB5" w:rsidP="00012FA3">
            <w:pPr>
              <w:spacing w:after="120"/>
              <w:jc w:val="both"/>
              <w:rPr>
                <w:rFonts w:ascii="Arial" w:hAnsi="Arial" w:cs="Arial"/>
              </w:rPr>
            </w:pPr>
            <w:r w:rsidRPr="00773470">
              <w:rPr>
                <w:rFonts w:ascii="Arial" w:hAnsi="Arial" w:cs="Arial"/>
              </w:rPr>
              <w:t>Cópia do termo de posse, RG e CPF do Prefeito Municipal.</w:t>
            </w:r>
          </w:p>
        </w:tc>
        <w:tc>
          <w:tcPr>
            <w:tcW w:w="1418" w:type="dxa"/>
          </w:tcPr>
          <w:p w14:paraId="64FA724A" w14:textId="77777777" w:rsidR="009D7DB5" w:rsidRPr="00AE2472" w:rsidRDefault="009D7DB5" w:rsidP="00012FA3">
            <w:pPr>
              <w:spacing w:after="120"/>
              <w:rPr>
                <w:rFonts w:ascii="Arial" w:hAnsi="Arial" w:cs="Arial"/>
              </w:rPr>
            </w:pPr>
          </w:p>
        </w:tc>
      </w:tr>
      <w:tr w:rsidR="009D7DB5" w:rsidRPr="007939CC" w14:paraId="29D77F72" w14:textId="77777777" w:rsidTr="00012FA3">
        <w:tc>
          <w:tcPr>
            <w:tcW w:w="1239" w:type="dxa"/>
          </w:tcPr>
          <w:p w14:paraId="42F6BB71" w14:textId="77777777" w:rsidR="009D7DB5" w:rsidRPr="00AE2472" w:rsidRDefault="009D7DB5" w:rsidP="009D7DB5">
            <w:pPr>
              <w:pStyle w:val="PargrafodaLista"/>
              <w:widowControl/>
              <w:numPr>
                <w:ilvl w:val="0"/>
                <w:numId w:val="31"/>
              </w:numPr>
              <w:spacing w:after="120" w:line="240" w:lineRule="auto"/>
              <w:jc w:val="left"/>
              <w:rPr>
                <w:rFonts w:ascii="Arial" w:hAnsi="Arial" w:cs="Arial"/>
              </w:rPr>
            </w:pPr>
          </w:p>
        </w:tc>
        <w:tc>
          <w:tcPr>
            <w:tcW w:w="11230" w:type="dxa"/>
          </w:tcPr>
          <w:p w14:paraId="0E81A9CE" w14:textId="77777777" w:rsidR="009D7DB5" w:rsidRPr="00773470" w:rsidRDefault="009D7DB5" w:rsidP="00012FA3">
            <w:pPr>
              <w:spacing w:after="120"/>
              <w:jc w:val="both"/>
              <w:rPr>
                <w:rFonts w:ascii="Arial" w:hAnsi="Arial" w:cs="Arial"/>
              </w:rPr>
            </w:pPr>
            <w:r w:rsidRPr="00773470">
              <w:rPr>
                <w:rFonts w:ascii="Arial" w:hAnsi="Arial" w:cs="Arial"/>
              </w:rPr>
              <w:t>Declaração de pleno exercício do cargo do(a) Prefeito(a) Municipal, fornecido pelo legislativo municipal, com validade máxima de 12 meses.</w:t>
            </w:r>
          </w:p>
        </w:tc>
        <w:tc>
          <w:tcPr>
            <w:tcW w:w="1418" w:type="dxa"/>
          </w:tcPr>
          <w:p w14:paraId="1F5C0FD1" w14:textId="77777777" w:rsidR="009D7DB5" w:rsidRPr="00AE2472" w:rsidRDefault="009D7DB5" w:rsidP="00012FA3">
            <w:pPr>
              <w:spacing w:after="120"/>
              <w:rPr>
                <w:rFonts w:ascii="Arial" w:hAnsi="Arial" w:cs="Arial"/>
              </w:rPr>
            </w:pPr>
          </w:p>
        </w:tc>
      </w:tr>
      <w:tr w:rsidR="009D7DB5" w:rsidRPr="007939CC" w14:paraId="521E2079" w14:textId="77777777" w:rsidTr="00012FA3">
        <w:tc>
          <w:tcPr>
            <w:tcW w:w="1239" w:type="dxa"/>
          </w:tcPr>
          <w:p w14:paraId="4B410CEF" w14:textId="77777777" w:rsidR="009D7DB5" w:rsidRPr="00AE2472" w:rsidRDefault="009D7DB5" w:rsidP="009D7DB5">
            <w:pPr>
              <w:pStyle w:val="PargrafodaLista"/>
              <w:widowControl/>
              <w:numPr>
                <w:ilvl w:val="0"/>
                <w:numId w:val="31"/>
              </w:numPr>
              <w:spacing w:after="120" w:line="240" w:lineRule="auto"/>
              <w:jc w:val="left"/>
              <w:rPr>
                <w:rFonts w:ascii="Arial" w:hAnsi="Arial" w:cs="Arial"/>
              </w:rPr>
            </w:pPr>
          </w:p>
        </w:tc>
        <w:tc>
          <w:tcPr>
            <w:tcW w:w="11230" w:type="dxa"/>
          </w:tcPr>
          <w:p w14:paraId="199A0278" w14:textId="77777777" w:rsidR="009D7DB5" w:rsidRPr="00773470" w:rsidRDefault="009D7DB5" w:rsidP="00012FA3">
            <w:pPr>
              <w:spacing w:after="120"/>
              <w:jc w:val="both"/>
              <w:rPr>
                <w:rFonts w:ascii="Arial" w:hAnsi="Arial" w:cs="Arial"/>
              </w:rPr>
            </w:pPr>
            <w:r w:rsidRPr="00E223D0">
              <w:rPr>
                <w:rFonts w:ascii="Arial" w:hAnsi="Arial" w:cs="Arial"/>
              </w:rPr>
              <w:t>Declaração do(a) Prefeito(a) Municipal com indicação do(s) órgão(s) responsável(is) pela prestação do serviço público de esgotamento sanitário no(s) município(s) beneficiado(s</w:t>
            </w:r>
            <w:r>
              <w:rPr>
                <w:rFonts w:ascii="Arial" w:hAnsi="Arial" w:cs="Arial"/>
              </w:rPr>
              <w:t>)</w:t>
            </w:r>
          </w:p>
        </w:tc>
        <w:tc>
          <w:tcPr>
            <w:tcW w:w="1418" w:type="dxa"/>
          </w:tcPr>
          <w:p w14:paraId="445D80AC" w14:textId="77777777" w:rsidR="009D7DB5" w:rsidRPr="00AE2472" w:rsidRDefault="009D7DB5" w:rsidP="00012FA3">
            <w:pPr>
              <w:spacing w:after="120"/>
              <w:rPr>
                <w:rFonts w:ascii="Arial" w:hAnsi="Arial" w:cs="Arial"/>
              </w:rPr>
            </w:pPr>
            <w:r w:rsidRPr="00AE2472">
              <w:rPr>
                <w:rFonts w:ascii="Arial" w:hAnsi="Arial" w:cs="Arial"/>
              </w:rPr>
              <w:t>Anexo II</w:t>
            </w:r>
            <w:r>
              <w:rPr>
                <w:rFonts w:ascii="Arial" w:hAnsi="Arial" w:cs="Arial"/>
              </w:rPr>
              <w:t>I</w:t>
            </w:r>
          </w:p>
        </w:tc>
      </w:tr>
      <w:tr w:rsidR="009D7DB5" w:rsidRPr="007939CC" w14:paraId="530FC632" w14:textId="77777777" w:rsidTr="00012FA3">
        <w:tc>
          <w:tcPr>
            <w:tcW w:w="1239" w:type="dxa"/>
          </w:tcPr>
          <w:p w14:paraId="68D0A190" w14:textId="77777777" w:rsidR="009D7DB5" w:rsidRPr="00AE2472" w:rsidRDefault="009D7DB5" w:rsidP="009D7DB5">
            <w:pPr>
              <w:pStyle w:val="PargrafodaLista"/>
              <w:widowControl/>
              <w:numPr>
                <w:ilvl w:val="0"/>
                <w:numId w:val="31"/>
              </w:numPr>
              <w:spacing w:after="120" w:line="240" w:lineRule="auto"/>
              <w:jc w:val="left"/>
              <w:rPr>
                <w:rFonts w:ascii="Arial" w:hAnsi="Arial" w:cs="Arial"/>
              </w:rPr>
            </w:pPr>
          </w:p>
        </w:tc>
        <w:tc>
          <w:tcPr>
            <w:tcW w:w="11230" w:type="dxa"/>
          </w:tcPr>
          <w:p w14:paraId="26D308D3" w14:textId="77777777" w:rsidR="009D7DB5" w:rsidRPr="00AE2472" w:rsidRDefault="009D7DB5" w:rsidP="00012FA3">
            <w:pPr>
              <w:spacing w:after="160" w:line="259" w:lineRule="auto"/>
              <w:rPr>
                <w:rFonts w:ascii="Arial" w:hAnsi="Arial" w:cs="Arial"/>
              </w:rPr>
            </w:pPr>
            <w:r w:rsidRPr="00E223D0">
              <w:rPr>
                <w:rFonts w:ascii="Arial" w:hAnsi="Arial" w:cs="Arial"/>
              </w:rPr>
              <w:t>Documentação de nomeação oficial do gestor responsável pelo acompanhamento do projeto e seu substituto, podendo ser ofício ou portaria, sendo, obrigatoriamente, profissional habilitado pelo Sistema CREA/CONFEA, apto a emitirem Anotação de Responsabilidade Técnica de fiscalização de projeto</w:t>
            </w:r>
            <w:r>
              <w:rPr>
                <w:rFonts w:ascii="Arial" w:hAnsi="Arial" w:cs="Arial"/>
              </w:rPr>
              <w:t>;</w:t>
            </w:r>
          </w:p>
        </w:tc>
        <w:tc>
          <w:tcPr>
            <w:tcW w:w="1418" w:type="dxa"/>
          </w:tcPr>
          <w:p w14:paraId="090655A1" w14:textId="77777777" w:rsidR="009D7DB5" w:rsidRPr="00AE2472" w:rsidRDefault="009D7DB5" w:rsidP="00012FA3">
            <w:pPr>
              <w:spacing w:after="120"/>
              <w:rPr>
                <w:rFonts w:ascii="Arial" w:hAnsi="Arial" w:cs="Arial"/>
              </w:rPr>
            </w:pPr>
            <w:r w:rsidRPr="00E223D0">
              <w:rPr>
                <w:rFonts w:ascii="Arial" w:hAnsi="Arial" w:cs="Arial"/>
              </w:rPr>
              <w:t>Anexo IV</w:t>
            </w:r>
          </w:p>
        </w:tc>
      </w:tr>
      <w:tr w:rsidR="009D7DB5" w:rsidRPr="007939CC" w14:paraId="78D7EC37" w14:textId="77777777" w:rsidTr="00012FA3">
        <w:tc>
          <w:tcPr>
            <w:tcW w:w="1239" w:type="dxa"/>
          </w:tcPr>
          <w:p w14:paraId="1F335BA9" w14:textId="77777777" w:rsidR="009D7DB5" w:rsidRPr="00AE2472" w:rsidRDefault="009D7DB5" w:rsidP="009D7DB5">
            <w:pPr>
              <w:pStyle w:val="PargrafodaLista"/>
              <w:widowControl/>
              <w:numPr>
                <w:ilvl w:val="0"/>
                <w:numId w:val="31"/>
              </w:numPr>
              <w:spacing w:after="120" w:line="240" w:lineRule="auto"/>
              <w:jc w:val="left"/>
              <w:rPr>
                <w:rFonts w:ascii="Arial" w:hAnsi="Arial" w:cs="Arial"/>
              </w:rPr>
            </w:pPr>
          </w:p>
        </w:tc>
        <w:tc>
          <w:tcPr>
            <w:tcW w:w="11230" w:type="dxa"/>
          </w:tcPr>
          <w:p w14:paraId="105020AA" w14:textId="77777777" w:rsidR="009D7DB5" w:rsidRPr="00AE2472" w:rsidRDefault="009D7DB5" w:rsidP="00012FA3">
            <w:pPr>
              <w:spacing w:after="120"/>
              <w:jc w:val="both"/>
              <w:rPr>
                <w:rFonts w:ascii="Arial" w:hAnsi="Arial" w:cs="Arial"/>
              </w:rPr>
            </w:pPr>
            <w:r w:rsidRPr="00E223D0">
              <w:rPr>
                <w:rFonts w:ascii="Arial" w:hAnsi="Arial" w:cs="Arial"/>
              </w:rPr>
              <w:t>Declaração do órgão responsável pela operação dos serviços de coleta e tratamento de efluentes sanitários urbanos no município afirmando não existirem recursos de outras fontes para elaboração de projetos de saneamento básico da localidade sugerida, incluindo contratos de concessão ou privatização dos serviços de esgotamento sanitário</w:t>
            </w:r>
            <w:r>
              <w:rPr>
                <w:rFonts w:ascii="Arial" w:hAnsi="Arial" w:cs="Arial"/>
              </w:rPr>
              <w:t>.</w:t>
            </w:r>
          </w:p>
        </w:tc>
        <w:tc>
          <w:tcPr>
            <w:tcW w:w="1418" w:type="dxa"/>
          </w:tcPr>
          <w:p w14:paraId="6D01CB0F" w14:textId="77777777" w:rsidR="009D7DB5" w:rsidRPr="00AE2472" w:rsidRDefault="009D7DB5" w:rsidP="00012FA3">
            <w:pPr>
              <w:spacing w:after="120"/>
              <w:rPr>
                <w:rFonts w:ascii="Arial" w:hAnsi="Arial" w:cs="Arial"/>
              </w:rPr>
            </w:pPr>
            <w:r w:rsidRPr="00E223D0">
              <w:rPr>
                <w:rFonts w:ascii="Arial" w:hAnsi="Arial" w:cs="Arial"/>
              </w:rPr>
              <w:t>Anexo V</w:t>
            </w:r>
          </w:p>
        </w:tc>
      </w:tr>
      <w:tr w:rsidR="009D7DB5" w:rsidRPr="007939CC" w14:paraId="13842B5C" w14:textId="77777777" w:rsidTr="00012FA3">
        <w:tc>
          <w:tcPr>
            <w:tcW w:w="1239" w:type="dxa"/>
          </w:tcPr>
          <w:p w14:paraId="0E8DFE3B" w14:textId="77777777" w:rsidR="009D7DB5" w:rsidRPr="00AE2472" w:rsidRDefault="009D7DB5" w:rsidP="009D7DB5">
            <w:pPr>
              <w:pStyle w:val="PargrafodaLista"/>
              <w:widowControl/>
              <w:numPr>
                <w:ilvl w:val="0"/>
                <w:numId w:val="31"/>
              </w:numPr>
              <w:spacing w:after="120" w:line="240" w:lineRule="auto"/>
              <w:jc w:val="left"/>
              <w:rPr>
                <w:rFonts w:ascii="Arial" w:hAnsi="Arial" w:cs="Arial"/>
              </w:rPr>
            </w:pPr>
          </w:p>
        </w:tc>
        <w:tc>
          <w:tcPr>
            <w:tcW w:w="11230" w:type="dxa"/>
          </w:tcPr>
          <w:p w14:paraId="785EE7D6" w14:textId="77777777" w:rsidR="009D7DB5" w:rsidRPr="00AE2472" w:rsidRDefault="009D7DB5" w:rsidP="00012FA3">
            <w:pPr>
              <w:spacing w:after="160" w:line="259" w:lineRule="auto"/>
              <w:jc w:val="both"/>
              <w:rPr>
                <w:rFonts w:ascii="Arial" w:hAnsi="Arial" w:cs="Arial"/>
              </w:rPr>
            </w:pPr>
            <w:r w:rsidRPr="00E223D0">
              <w:rPr>
                <w:rFonts w:ascii="Arial" w:hAnsi="Arial" w:cs="Arial"/>
              </w:rPr>
              <w:t>Termo de compromisso de identidade, reciprocidade e de interesse, reconhecendo a importância do projeto e se comprometendo a atender aos termos previstos no presente edital, bem como no Termo de Colaboração Técn</w:t>
            </w:r>
            <w:r>
              <w:rPr>
                <w:rFonts w:ascii="Arial" w:hAnsi="Arial" w:cs="Arial"/>
              </w:rPr>
              <w:t>ica a ser assinado entre AGEVAP</w:t>
            </w:r>
            <w:r w:rsidRPr="00E223D0">
              <w:rPr>
                <w:rFonts w:ascii="Arial" w:hAnsi="Arial" w:cs="Arial"/>
              </w:rPr>
              <w:t xml:space="preserve"> e TOMADOR, fornecendo informações e serviços necessários para sua plena execução </w:t>
            </w:r>
          </w:p>
        </w:tc>
        <w:tc>
          <w:tcPr>
            <w:tcW w:w="1418" w:type="dxa"/>
          </w:tcPr>
          <w:p w14:paraId="6BF0E4BE" w14:textId="08C4342D" w:rsidR="009D7DB5" w:rsidRPr="00AE2472" w:rsidRDefault="009D7DB5" w:rsidP="00012FA3">
            <w:pPr>
              <w:spacing w:after="120"/>
              <w:rPr>
                <w:rFonts w:ascii="Arial" w:hAnsi="Arial" w:cs="Arial"/>
              </w:rPr>
            </w:pPr>
            <w:r w:rsidRPr="00E223D0">
              <w:rPr>
                <w:rFonts w:ascii="Arial" w:hAnsi="Arial" w:cs="Arial"/>
              </w:rPr>
              <w:t>Anexo VI</w:t>
            </w:r>
          </w:p>
        </w:tc>
      </w:tr>
      <w:tr w:rsidR="009D7DB5" w:rsidRPr="007939CC" w14:paraId="4DF9BE77" w14:textId="77777777" w:rsidTr="00012FA3">
        <w:tc>
          <w:tcPr>
            <w:tcW w:w="1239" w:type="dxa"/>
          </w:tcPr>
          <w:p w14:paraId="50803646" w14:textId="77777777" w:rsidR="009D7DB5" w:rsidRPr="00AE2472" w:rsidRDefault="009D7DB5" w:rsidP="009D7DB5">
            <w:pPr>
              <w:pStyle w:val="PargrafodaLista"/>
              <w:widowControl/>
              <w:numPr>
                <w:ilvl w:val="0"/>
                <w:numId w:val="31"/>
              </w:numPr>
              <w:spacing w:after="120" w:line="240" w:lineRule="auto"/>
              <w:jc w:val="left"/>
              <w:rPr>
                <w:rFonts w:ascii="Arial" w:hAnsi="Arial" w:cs="Arial"/>
              </w:rPr>
            </w:pPr>
          </w:p>
        </w:tc>
        <w:tc>
          <w:tcPr>
            <w:tcW w:w="11230" w:type="dxa"/>
          </w:tcPr>
          <w:p w14:paraId="61AEEAB4" w14:textId="77777777" w:rsidR="009D7DB5" w:rsidRPr="00AE2472" w:rsidRDefault="009D7DB5" w:rsidP="00012FA3">
            <w:pPr>
              <w:spacing w:after="160" w:line="259" w:lineRule="auto"/>
              <w:rPr>
                <w:rFonts w:ascii="Arial" w:hAnsi="Arial" w:cs="Arial"/>
              </w:rPr>
            </w:pPr>
            <w:r w:rsidRPr="00E223D0">
              <w:rPr>
                <w:rFonts w:ascii="Arial" w:hAnsi="Arial" w:cs="Arial"/>
              </w:rPr>
              <w:t>Declaração de compromisso com a execução, operação e manutenção das futuras obras</w:t>
            </w:r>
            <w:r>
              <w:rPr>
                <w:rFonts w:ascii="Arial" w:hAnsi="Arial" w:cs="Arial"/>
              </w:rPr>
              <w:t>.</w:t>
            </w:r>
          </w:p>
        </w:tc>
        <w:tc>
          <w:tcPr>
            <w:tcW w:w="1418" w:type="dxa"/>
          </w:tcPr>
          <w:p w14:paraId="0E6EDBFA" w14:textId="276C4E2D" w:rsidR="009D7DB5" w:rsidRPr="00AE2472" w:rsidRDefault="009D7DB5" w:rsidP="00012FA3">
            <w:pPr>
              <w:spacing w:after="120"/>
              <w:rPr>
                <w:rFonts w:ascii="Arial" w:hAnsi="Arial" w:cs="Arial"/>
              </w:rPr>
            </w:pPr>
            <w:r w:rsidRPr="00E223D0">
              <w:rPr>
                <w:rFonts w:ascii="Arial" w:hAnsi="Arial" w:cs="Arial"/>
              </w:rPr>
              <w:t>Anexo VI</w:t>
            </w:r>
            <w:r w:rsidR="003219B0">
              <w:rPr>
                <w:rFonts w:ascii="Arial" w:hAnsi="Arial" w:cs="Arial"/>
              </w:rPr>
              <w:t>I</w:t>
            </w:r>
          </w:p>
        </w:tc>
      </w:tr>
      <w:tr w:rsidR="009D7DB5" w:rsidRPr="007939CC" w14:paraId="7B9C41AB" w14:textId="77777777" w:rsidTr="00012FA3">
        <w:tc>
          <w:tcPr>
            <w:tcW w:w="1239" w:type="dxa"/>
          </w:tcPr>
          <w:p w14:paraId="010CC15D" w14:textId="77777777" w:rsidR="009D7DB5" w:rsidRPr="00AE2472" w:rsidRDefault="009D7DB5" w:rsidP="009D7DB5">
            <w:pPr>
              <w:pStyle w:val="PargrafodaLista"/>
              <w:widowControl/>
              <w:numPr>
                <w:ilvl w:val="0"/>
                <w:numId w:val="31"/>
              </w:numPr>
              <w:spacing w:after="120" w:line="240" w:lineRule="auto"/>
              <w:jc w:val="left"/>
              <w:rPr>
                <w:rFonts w:ascii="Arial" w:hAnsi="Arial" w:cs="Arial"/>
              </w:rPr>
            </w:pPr>
          </w:p>
        </w:tc>
        <w:tc>
          <w:tcPr>
            <w:tcW w:w="11230" w:type="dxa"/>
          </w:tcPr>
          <w:p w14:paraId="6162B000" w14:textId="77777777" w:rsidR="009D7DB5" w:rsidRPr="00AE2472" w:rsidRDefault="009D7DB5" w:rsidP="00012FA3">
            <w:pPr>
              <w:spacing w:after="120"/>
              <w:jc w:val="both"/>
              <w:rPr>
                <w:rFonts w:ascii="Arial" w:hAnsi="Arial" w:cs="Arial"/>
              </w:rPr>
            </w:pPr>
            <w:r w:rsidRPr="00E223D0">
              <w:rPr>
                <w:rFonts w:ascii="Arial" w:hAnsi="Arial" w:cs="Arial"/>
              </w:rPr>
              <w:t>Declaração de capacidade operacional</w:t>
            </w:r>
            <w:r>
              <w:rPr>
                <w:rFonts w:ascii="Arial" w:hAnsi="Arial" w:cs="Arial"/>
              </w:rPr>
              <w:t>.</w:t>
            </w:r>
          </w:p>
        </w:tc>
        <w:tc>
          <w:tcPr>
            <w:tcW w:w="1418" w:type="dxa"/>
          </w:tcPr>
          <w:p w14:paraId="2206D814" w14:textId="2828FDF4" w:rsidR="009D7DB5" w:rsidRPr="00AE2472" w:rsidRDefault="009D7DB5" w:rsidP="00012FA3">
            <w:pPr>
              <w:spacing w:after="120"/>
              <w:rPr>
                <w:rFonts w:ascii="Arial" w:hAnsi="Arial" w:cs="Arial"/>
              </w:rPr>
            </w:pPr>
            <w:r w:rsidRPr="00E223D0">
              <w:rPr>
                <w:rFonts w:ascii="Arial" w:hAnsi="Arial" w:cs="Arial"/>
              </w:rPr>
              <w:t xml:space="preserve">Anexo </w:t>
            </w:r>
            <w:r w:rsidR="003219B0">
              <w:rPr>
                <w:rFonts w:ascii="Arial" w:hAnsi="Arial" w:cs="Arial"/>
              </w:rPr>
              <w:t>VIII</w:t>
            </w:r>
          </w:p>
        </w:tc>
      </w:tr>
      <w:tr w:rsidR="009D7DB5" w:rsidRPr="007939CC" w14:paraId="530714BA" w14:textId="77777777" w:rsidTr="00012FA3">
        <w:tc>
          <w:tcPr>
            <w:tcW w:w="1239" w:type="dxa"/>
          </w:tcPr>
          <w:p w14:paraId="3490251F" w14:textId="77777777" w:rsidR="009D7DB5" w:rsidRPr="00AE2472" w:rsidRDefault="009D7DB5" w:rsidP="009D7DB5">
            <w:pPr>
              <w:pStyle w:val="PargrafodaLista"/>
              <w:widowControl/>
              <w:numPr>
                <w:ilvl w:val="0"/>
                <w:numId w:val="31"/>
              </w:numPr>
              <w:spacing w:after="120" w:line="240" w:lineRule="auto"/>
              <w:jc w:val="left"/>
              <w:rPr>
                <w:rFonts w:ascii="Arial" w:hAnsi="Arial" w:cs="Arial"/>
              </w:rPr>
            </w:pPr>
          </w:p>
        </w:tc>
        <w:tc>
          <w:tcPr>
            <w:tcW w:w="11230" w:type="dxa"/>
          </w:tcPr>
          <w:p w14:paraId="18ECF499" w14:textId="77777777" w:rsidR="009D7DB5" w:rsidRPr="00AE2472" w:rsidRDefault="009D7DB5" w:rsidP="00012FA3">
            <w:pPr>
              <w:spacing w:after="160" w:line="259" w:lineRule="auto"/>
              <w:rPr>
                <w:rFonts w:ascii="Arial" w:hAnsi="Arial" w:cs="Arial"/>
              </w:rPr>
            </w:pPr>
            <w:r w:rsidRPr="00E223D0">
              <w:rPr>
                <w:rFonts w:ascii="Arial" w:hAnsi="Arial" w:cs="Arial"/>
              </w:rPr>
              <w:t>Comprovante de Inscrição do CNPJ da Prefeitura Municipal e, quando couber, do Prestador de Serviço (por exemplo: SAAE)</w:t>
            </w:r>
          </w:p>
        </w:tc>
        <w:tc>
          <w:tcPr>
            <w:tcW w:w="1418" w:type="dxa"/>
          </w:tcPr>
          <w:p w14:paraId="55705F5B" w14:textId="77777777" w:rsidR="009D7DB5" w:rsidRPr="00AE2472" w:rsidRDefault="009D7DB5" w:rsidP="00012FA3">
            <w:pPr>
              <w:spacing w:after="120"/>
              <w:rPr>
                <w:rFonts w:ascii="Arial" w:hAnsi="Arial" w:cs="Arial"/>
              </w:rPr>
            </w:pPr>
          </w:p>
        </w:tc>
      </w:tr>
      <w:tr w:rsidR="009D7DB5" w:rsidRPr="007939CC" w14:paraId="6C6AA40D" w14:textId="77777777" w:rsidTr="00012FA3">
        <w:tc>
          <w:tcPr>
            <w:tcW w:w="1239" w:type="dxa"/>
          </w:tcPr>
          <w:p w14:paraId="51B30846" w14:textId="77777777" w:rsidR="009D7DB5" w:rsidRPr="00AE2472" w:rsidRDefault="009D7DB5" w:rsidP="009D7DB5">
            <w:pPr>
              <w:pStyle w:val="PargrafodaLista"/>
              <w:widowControl/>
              <w:numPr>
                <w:ilvl w:val="0"/>
                <w:numId w:val="31"/>
              </w:numPr>
              <w:spacing w:after="120" w:line="240" w:lineRule="auto"/>
              <w:jc w:val="left"/>
              <w:rPr>
                <w:rFonts w:ascii="Arial" w:hAnsi="Arial" w:cs="Arial"/>
              </w:rPr>
            </w:pPr>
          </w:p>
        </w:tc>
        <w:tc>
          <w:tcPr>
            <w:tcW w:w="11230" w:type="dxa"/>
          </w:tcPr>
          <w:p w14:paraId="5C514410" w14:textId="77777777" w:rsidR="009D7DB5" w:rsidRPr="00AE2472" w:rsidRDefault="009D7DB5" w:rsidP="00012FA3">
            <w:pPr>
              <w:spacing w:after="120"/>
              <w:jc w:val="both"/>
              <w:rPr>
                <w:rFonts w:ascii="Arial" w:hAnsi="Arial" w:cs="Arial"/>
              </w:rPr>
            </w:pPr>
            <w:r w:rsidRPr="00E223D0">
              <w:rPr>
                <w:rFonts w:ascii="Arial" w:hAnsi="Arial" w:cs="Arial"/>
              </w:rPr>
              <w:t>Certidão Negativa de Débitos (ou Positiva com Efeito de Negativa) relativos aos Tributos Federais e à Dívida Ativa da União da Prefeitura Municipal</w:t>
            </w:r>
          </w:p>
        </w:tc>
        <w:tc>
          <w:tcPr>
            <w:tcW w:w="1418" w:type="dxa"/>
          </w:tcPr>
          <w:p w14:paraId="34AD0376" w14:textId="77777777" w:rsidR="009D7DB5" w:rsidRPr="00AE2472" w:rsidRDefault="009D7DB5" w:rsidP="00012FA3">
            <w:pPr>
              <w:spacing w:after="120"/>
              <w:rPr>
                <w:rFonts w:ascii="Arial" w:hAnsi="Arial" w:cs="Arial"/>
              </w:rPr>
            </w:pPr>
          </w:p>
        </w:tc>
      </w:tr>
      <w:tr w:rsidR="009D7DB5" w:rsidRPr="007939CC" w14:paraId="53334FDE" w14:textId="77777777" w:rsidTr="00012FA3">
        <w:tc>
          <w:tcPr>
            <w:tcW w:w="1239" w:type="dxa"/>
          </w:tcPr>
          <w:p w14:paraId="52246CED" w14:textId="77777777" w:rsidR="009D7DB5" w:rsidRPr="00AE2472" w:rsidRDefault="009D7DB5" w:rsidP="009D7DB5">
            <w:pPr>
              <w:pStyle w:val="PargrafodaLista"/>
              <w:widowControl/>
              <w:numPr>
                <w:ilvl w:val="0"/>
                <w:numId w:val="31"/>
              </w:numPr>
              <w:spacing w:after="120" w:line="240" w:lineRule="auto"/>
              <w:jc w:val="left"/>
              <w:rPr>
                <w:rFonts w:ascii="Arial" w:hAnsi="Arial" w:cs="Arial"/>
              </w:rPr>
            </w:pPr>
          </w:p>
        </w:tc>
        <w:tc>
          <w:tcPr>
            <w:tcW w:w="11230" w:type="dxa"/>
          </w:tcPr>
          <w:p w14:paraId="5A7390A5" w14:textId="77777777" w:rsidR="009D7DB5" w:rsidRPr="00AE2472" w:rsidRDefault="009D7DB5" w:rsidP="00012FA3">
            <w:pPr>
              <w:spacing w:after="120"/>
              <w:jc w:val="both"/>
              <w:rPr>
                <w:rFonts w:ascii="Arial" w:hAnsi="Arial" w:cs="Arial"/>
              </w:rPr>
            </w:pPr>
            <w:r w:rsidRPr="00E223D0">
              <w:rPr>
                <w:rFonts w:ascii="Arial" w:hAnsi="Arial" w:cs="Arial"/>
              </w:rPr>
              <w:t>Certificado de Regularidade do FGTS do TOMADOR e do Prestador de Serviço de Esgotamento (por exemplo: SAAE)</w:t>
            </w:r>
          </w:p>
        </w:tc>
        <w:tc>
          <w:tcPr>
            <w:tcW w:w="1418" w:type="dxa"/>
          </w:tcPr>
          <w:p w14:paraId="1E80EDE6" w14:textId="77777777" w:rsidR="009D7DB5" w:rsidRPr="00AE2472" w:rsidRDefault="009D7DB5" w:rsidP="00012FA3">
            <w:pPr>
              <w:spacing w:after="120"/>
              <w:rPr>
                <w:rFonts w:ascii="Arial" w:hAnsi="Arial" w:cs="Arial"/>
              </w:rPr>
            </w:pPr>
          </w:p>
        </w:tc>
      </w:tr>
      <w:tr w:rsidR="009D7DB5" w:rsidRPr="007939CC" w14:paraId="09D5DD7B" w14:textId="77777777" w:rsidTr="00012FA3">
        <w:tc>
          <w:tcPr>
            <w:tcW w:w="1239" w:type="dxa"/>
          </w:tcPr>
          <w:p w14:paraId="728BE424" w14:textId="77777777" w:rsidR="009D7DB5" w:rsidRPr="00AE2472" w:rsidRDefault="009D7DB5" w:rsidP="009D7DB5">
            <w:pPr>
              <w:pStyle w:val="PargrafodaLista"/>
              <w:widowControl/>
              <w:numPr>
                <w:ilvl w:val="0"/>
                <w:numId w:val="31"/>
              </w:numPr>
              <w:spacing w:after="120" w:line="240" w:lineRule="auto"/>
              <w:jc w:val="left"/>
              <w:rPr>
                <w:rFonts w:ascii="Arial" w:hAnsi="Arial" w:cs="Arial"/>
              </w:rPr>
            </w:pPr>
          </w:p>
        </w:tc>
        <w:tc>
          <w:tcPr>
            <w:tcW w:w="11230" w:type="dxa"/>
          </w:tcPr>
          <w:p w14:paraId="7BBC39E0" w14:textId="77777777" w:rsidR="009D7DB5" w:rsidRPr="00AE2472" w:rsidRDefault="009D7DB5" w:rsidP="00012FA3">
            <w:pPr>
              <w:spacing w:after="120"/>
              <w:jc w:val="both"/>
              <w:rPr>
                <w:rFonts w:ascii="Arial" w:hAnsi="Arial" w:cs="Arial"/>
              </w:rPr>
            </w:pPr>
            <w:r w:rsidRPr="00E223D0">
              <w:rPr>
                <w:rFonts w:ascii="Arial" w:hAnsi="Arial" w:cs="Arial"/>
              </w:rPr>
              <w:t>Certidão Negativa (ou Positiva com Efeito de Negativa) de Débitos trabalhistas da Prefeitura Municipal</w:t>
            </w:r>
          </w:p>
        </w:tc>
        <w:tc>
          <w:tcPr>
            <w:tcW w:w="1418" w:type="dxa"/>
          </w:tcPr>
          <w:p w14:paraId="7F054FDD" w14:textId="77777777" w:rsidR="009D7DB5" w:rsidRPr="00AE2472" w:rsidRDefault="009D7DB5" w:rsidP="00012FA3">
            <w:pPr>
              <w:spacing w:after="120"/>
              <w:rPr>
                <w:rFonts w:ascii="Arial" w:hAnsi="Arial" w:cs="Arial"/>
              </w:rPr>
            </w:pPr>
          </w:p>
        </w:tc>
      </w:tr>
      <w:tr w:rsidR="009D7DB5" w:rsidRPr="007939CC" w14:paraId="7D264BBB" w14:textId="77777777" w:rsidTr="00012FA3">
        <w:tc>
          <w:tcPr>
            <w:tcW w:w="1239" w:type="dxa"/>
          </w:tcPr>
          <w:p w14:paraId="6C9E6576" w14:textId="77777777" w:rsidR="009D7DB5" w:rsidRPr="00AE2472" w:rsidRDefault="009D7DB5" w:rsidP="009D7DB5">
            <w:pPr>
              <w:pStyle w:val="PargrafodaLista"/>
              <w:widowControl/>
              <w:numPr>
                <w:ilvl w:val="0"/>
                <w:numId w:val="31"/>
              </w:numPr>
              <w:spacing w:after="120" w:line="240" w:lineRule="auto"/>
              <w:jc w:val="left"/>
              <w:rPr>
                <w:rFonts w:ascii="Arial" w:hAnsi="Arial" w:cs="Arial"/>
              </w:rPr>
            </w:pPr>
          </w:p>
        </w:tc>
        <w:tc>
          <w:tcPr>
            <w:tcW w:w="11230" w:type="dxa"/>
          </w:tcPr>
          <w:p w14:paraId="13A75F66" w14:textId="77777777" w:rsidR="009D7DB5" w:rsidRPr="00AE2472" w:rsidRDefault="009D7DB5" w:rsidP="00012FA3">
            <w:pPr>
              <w:spacing w:after="120"/>
              <w:jc w:val="both"/>
              <w:rPr>
                <w:rFonts w:ascii="Arial" w:hAnsi="Arial" w:cs="Arial"/>
              </w:rPr>
            </w:pPr>
            <w:r w:rsidRPr="00E223D0">
              <w:rPr>
                <w:rFonts w:ascii="Arial" w:hAnsi="Arial" w:cs="Arial"/>
              </w:rPr>
              <w:t>Certidão de Regularidade de Débitos Tributários com a Fazenda Estadual (CDT) da Prefeitura Municipal</w:t>
            </w:r>
          </w:p>
        </w:tc>
        <w:tc>
          <w:tcPr>
            <w:tcW w:w="1418" w:type="dxa"/>
          </w:tcPr>
          <w:p w14:paraId="17038587" w14:textId="77777777" w:rsidR="009D7DB5" w:rsidRPr="00AE2472" w:rsidRDefault="009D7DB5" w:rsidP="00012FA3">
            <w:pPr>
              <w:spacing w:after="120"/>
              <w:rPr>
                <w:rFonts w:ascii="Arial" w:hAnsi="Arial" w:cs="Arial"/>
              </w:rPr>
            </w:pPr>
          </w:p>
        </w:tc>
      </w:tr>
      <w:tr w:rsidR="009D7DB5" w:rsidRPr="007939CC" w14:paraId="01EC3852" w14:textId="77777777" w:rsidTr="00012FA3">
        <w:tc>
          <w:tcPr>
            <w:tcW w:w="1239" w:type="dxa"/>
          </w:tcPr>
          <w:p w14:paraId="41342DE9" w14:textId="77777777" w:rsidR="009D7DB5" w:rsidRPr="00AE2472" w:rsidRDefault="009D7DB5" w:rsidP="009D7DB5">
            <w:pPr>
              <w:pStyle w:val="PargrafodaLista"/>
              <w:widowControl/>
              <w:numPr>
                <w:ilvl w:val="0"/>
                <w:numId w:val="31"/>
              </w:numPr>
              <w:spacing w:after="120" w:line="240" w:lineRule="auto"/>
              <w:jc w:val="left"/>
              <w:rPr>
                <w:rFonts w:ascii="Arial" w:hAnsi="Arial" w:cs="Arial"/>
              </w:rPr>
            </w:pPr>
          </w:p>
        </w:tc>
        <w:tc>
          <w:tcPr>
            <w:tcW w:w="11230" w:type="dxa"/>
          </w:tcPr>
          <w:p w14:paraId="09D2098E" w14:textId="77777777" w:rsidR="009D7DB5" w:rsidRPr="00AE2472" w:rsidRDefault="009D7DB5" w:rsidP="00012FA3">
            <w:pPr>
              <w:spacing w:after="120"/>
              <w:jc w:val="both"/>
              <w:rPr>
                <w:rFonts w:ascii="Arial" w:hAnsi="Arial" w:cs="Arial"/>
              </w:rPr>
            </w:pPr>
            <w:r w:rsidRPr="00E223D0">
              <w:rPr>
                <w:rFonts w:ascii="Arial" w:hAnsi="Arial" w:cs="Arial"/>
              </w:rPr>
              <w:t>Cadastro Informativo dos Créditos não Quitados de Órgãos e Entidades Estaduais (CADIN) da Prefeitura Municipal</w:t>
            </w:r>
          </w:p>
        </w:tc>
        <w:tc>
          <w:tcPr>
            <w:tcW w:w="1418" w:type="dxa"/>
          </w:tcPr>
          <w:p w14:paraId="59C5521E" w14:textId="77777777" w:rsidR="009D7DB5" w:rsidRPr="00AE2472" w:rsidRDefault="009D7DB5" w:rsidP="00012FA3">
            <w:pPr>
              <w:spacing w:after="120"/>
              <w:rPr>
                <w:rFonts w:ascii="Arial" w:hAnsi="Arial" w:cs="Arial"/>
              </w:rPr>
            </w:pPr>
          </w:p>
        </w:tc>
      </w:tr>
      <w:tr w:rsidR="009D7DB5" w:rsidRPr="007939CC" w14:paraId="12B5D758" w14:textId="77777777" w:rsidTr="00012FA3">
        <w:tc>
          <w:tcPr>
            <w:tcW w:w="1239" w:type="dxa"/>
          </w:tcPr>
          <w:p w14:paraId="596D2B77" w14:textId="77777777" w:rsidR="009D7DB5" w:rsidRPr="00AE2472" w:rsidRDefault="009D7DB5" w:rsidP="009D7DB5">
            <w:pPr>
              <w:pStyle w:val="PargrafodaLista"/>
              <w:widowControl/>
              <w:numPr>
                <w:ilvl w:val="0"/>
                <w:numId w:val="31"/>
              </w:numPr>
              <w:spacing w:after="120" w:line="240" w:lineRule="auto"/>
              <w:jc w:val="left"/>
              <w:rPr>
                <w:rFonts w:ascii="Arial" w:hAnsi="Arial" w:cs="Arial"/>
              </w:rPr>
            </w:pPr>
          </w:p>
        </w:tc>
        <w:tc>
          <w:tcPr>
            <w:tcW w:w="11230" w:type="dxa"/>
          </w:tcPr>
          <w:p w14:paraId="4C29576F" w14:textId="77777777" w:rsidR="009D7DB5" w:rsidRPr="00AE2472" w:rsidRDefault="009D7DB5" w:rsidP="00012FA3">
            <w:pPr>
              <w:spacing w:after="120"/>
              <w:jc w:val="both"/>
              <w:rPr>
                <w:rFonts w:ascii="Arial" w:hAnsi="Arial" w:cs="Arial"/>
              </w:rPr>
            </w:pPr>
            <w:r w:rsidRPr="00E223D0">
              <w:rPr>
                <w:rFonts w:ascii="Arial" w:hAnsi="Arial" w:cs="Arial"/>
              </w:rPr>
              <w:t>Cadastro Geral de Convenentes do Estado de Minas Gerais (CAGEC) da Prefeitura Municipal</w:t>
            </w:r>
          </w:p>
        </w:tc>
        <w:tc>
          <w:tcPr>
            <w:tcW w:w="1418" w:type="dxa"/>
          </w:tcPr>
          <w:p w14:paraId="690C2A0B" w14:textId="77777777" w:rsidR="009D7DB5" w:rsidRPr="00AE2472" w:rsidRDefault="009D7DB5" w:rsidP="00012FA3">
            <w:pPr>
              <w:spacing w:after="120"/>
              <w:rPr>
                <w:rFonts w:ascii="Arial" w:hAnsi="Arial" w:cs="Arial"/>
              </w:rPr>
            </w:pPr>
          </w:p>
        </w:tc>
      </w:tr>
      <w:tr w:rsidR="009D7DB5" w:rsidRPr="007939CC" w14:paraId="2BC61B50" w14:textId="77777777" w:rsidTr="00012FA3">
        <w:tc>
          <w:tcPr>
            <w:tcW w:w="1239" w:type="dxa"/>
          </w:tcPr>
          <w:p w14:paraId="6512FB4C" w14:textId="77777777" w:rsidR="009D7DB5" w:rsidRPr="00AE2472" w:rsidRDefault="009D7DB5" w:rsidP="009D7DB5">
            <w:pPr>
              <w:pStyle w:val="PargrafodaLista"/>
              <w:widowControl/>
              <w:numPr>
                <w:ilvl w:val="0"/>
                <w:numId w:val="31"/>
              </w:numPr>
              <w:spacing w:after="120" w:line="240" w:lineRule="auto"/>
              <w:jc w:val="left"/>
              <w:rPr>
                <w:rFonts w:ascii="Arial" w:hAnsi="Arial" w:cs="Arial"/>
              </w:rPr>
            </w:pPr>
          </w:p>
        </w:tc>
        <w:tc>
          <w:tcPr>
            <w:tcW w:w="11230" w:type="dxa"/>
          </w:tcPr>
          <w:p w14:paraId="243F7285" w14:textId="77777777" w:rsidR="009D7DB5" w:rsidRPr="00AE2472" w:rsidRDefault="009D7DB5" w:rsidP="00012FA3">
            <w:pPr>
              <w:spacing w:after="120"/>
              <w:jc w:val="both"/>
              <w:rPr>
                <w:rFonts w:ascii="Arial" w:hAnsi="Arial" w:cs="Arial"/>
              </w:rPr>
            </w:pPr>
            <w:r w:rsidRPr="00E223D0">
              <w:rPr>
                <w:rFonts w:ascii="Arial" w:hAnsi="Arial" w:cs="Arial"/>
              </w:rPr>
              <w:t>Lei ou Decreto de instituição do Plano Municipal de Saneamento Básico (PMSB)</w:t>
            </w:r>
          </w:p>
        </w:tc>
        <w:tc>
          <w:tcPr>
            <w:tcW w:w="1418" w:type="dxa"/>
          </w:tcPr>
          <w:p w14:paraId="31191EFA" w14:textId="77777777" w:rsidR="009D7DB5" w:rsidRPr="00AE2472" w:rsidRDefault="009D7DB5" w:rsidP="00012FA3">
            <w:pPr>
              <w:spacing w:after="120"/>
              <w:rPr>
                <w:rFonts w:ascii="Arial" w:hAnsi="Arial" w:cs="Arial"/>
              </w:rPr>
            </w:pPr>
          </w:p>
        </w:tc>
      </w:tr>
      <w:tr w:rsidR="009D7DB5" w:rsidRPr="007939CC" w14:paraId="2B71DBFD" w14:textId="77777777" w:rsidTr="00012FA3">
        <w:tc>
          <w:tcPr>
            <w:tcW w:w="1239" w:type="dxa"/>
          </w:tcPr>
          <w:p w14:paraId="6A129245" w14:textId="77777777" w:rsidR="009D7DB5" w:rsidRPr="00AE2472" w:rsidRDefault="009D7DB5" w:rsidP="009D7DB5">
            <w:pPr>
              <w:pStyle w:val="PargrafodaLista"/>
              <w:widowControl/>
              <w:numPr>
                <w:ilvl w:val="0"/>
                <w:numId w:val="31"/>
              </w:numPr>
              <w:spacing w:after="120" w:line="240" w:lineRule="auto"/>
              <w:jc w:val="left"/>
              <w:rPr>
                <w:rFonts w:ascii="Arial" w:hAnsi="Arial" w:cs="Arial"/>
              </w:rPr>
            </w:pPr>
          </w:p>
        </w:tc>
        <w:tc>
          <w:tcPr>
            <w:tcW w:w="11230" w:type="dxa"/>
          </w:tcPr>
          <w:p w14:paraId="65824279" w14:textId="77777777" w:rsidR="009D7DB5" w:rsidRPr="00AE2472" w:rsidRDefault="009D7DB5" w:rsidP="00012FA3">
            <w:pPr>
              <w:spacing w:after="120"/>
              <w:jc w:val="both"/>
              <w:rPr>
                <w:rFonts w:ascii="Arial" w:hAnsi="Arial" w:cs="Arial"/>
              </w:rPr>
            </w:pPr>
            <w:r w:rsidRPr="00E223D0">
              <w:rPr>
                <w:rFonts w:ascii="Arial" w:hAnsi="Arial" w:cs="Arial"/>
              </w:rPr>
              <w:t>Certidão de Adimplência com a cobrança pelo uso dos Recursos Hídricos Estaduais</w:t>
            </w:r>
          </w:p>
        </w:tc>
        <w:tc>
          <w:tcPr>
            <w:tcW w:w="1418" w:type="dxa"/>
          </w:tcPr>
          <w:p w14:paraId="513CFAE4" w14:textId="77777777" w:rsidR="009D7DB5" w:rsidRPr="00AE2472" w:rsidRDefault="009D7DB5" w:rsidP="00012FA3">
            <w:pPr>
              <w:spacing w:after="120"/>
              <w:rPr>
                <w:rFonts w:ascii="Arial" w:hAnsi="Arial" w:cs="Arial"/>
              </w:rPr>
            </w:pPr>
          </w:p>
        </w:tc>
      </w:tr>
      <w:tr w:rsidR="009D7DB5" w:rsidRPr="007939CC" w14:paraId="6F1F1880" w14:textId="77777777" w:rsidTr="00012FA3">
        <w:tc>
          <w:tcPr>
            <w:tcW w:w="1239" w:type="dxa"/>
          </w:tcPr>
          <w:p w14:paraId="4A11469C" w14:textId="77777777" w:rsidR="009D7DB5" w:rsidRPr="00AE2472" w:rsidRDefault="009D7DB5" w:rsidP="009D7DB5">
            <w:pPr>
              <w:pStyle w:val="PargrafodaLista"/>
              <w:widowControl/>
              <w:numPr>
                <w:ilvl w:val="0"/>
                <w:numId w:val="31"/>
              </w:numPr>
              <w:spacing w:after="120" w:line="240" w:lineRule="auto"/>
              <w:jc w:val="left"/>
              <w:rPr>
                <w:rFonts w:ascii="Arial" w:hAnsi="Arial" w:cs="Arial"/>
              </w:rPr>
            </w:pPr>
          </w:p>
        </w:tc>
        <w:tc>
          <w:tcPr>
            <w:tcW w:w="11230" w:type="dxa"/>
          </w:tcPr>
          <w:p w14:paraId="13CEB660" w14:textId="77777777" w:rsidR="009D7DB5" w:rsidRPr="00AE2472" w:rsidRDefault="009D7DB5" w:rsidP="00012FA3">
            <w:pPr>
              <w:spacing w:after="120"/>
              <w:jc w:val="both"/>
              <w:rPr>
                <w:rFonts w:ascii="Arial" w:hAnsi="Arial" w:cs="Arial"/>
              </w:rPr>
            </w:pPr>
            <w:r w:rsidRPr="00E223D0">
              <w:rPr>
                <w:rFonts w:ascii="Arial" w:hAnsi="Arial" w:cs="Arial"/>
              </w:rPr>
              <w:t>Certidão de regularidade de Outorga ou protocolo de regularização</w:t>
            </w:r>
          </w:p>
        </w:tc>
        <w:tc>
          <w:tcPr>
            <w:tcW w:w="1418" w:type="dxa"/>
          </w:tcPr>
          <w:p w14:paraId="7C374355" w14:textId="77777777" w:rsidR="009D7DB5" w:rsidRPr="00AE2472" w:rsidRDefault="009D7DB5" w:rsidP="00012FA3">
            <w:pPr>
              <w:spacing w:after="120"/>
              <w:rPr>
                <w:rFonts w:ascii="Arial" w:hAnsi="Arial" w:cs="Arial"/>
              </w:rPr>
            </w:pPr>
          </w:p>
        </w:tc>
      </w:tr>
    </w:tbl>
    <w:p w14:paraId="3DC34FA6" w14:textId="1140BCCB" w:rsidR="009D7DB5" w:rsidRDefault="009D7DB5"/>
    <w:p w14:paraId="4AE4BF24" w14:textId="38981751" w:rsidR="00020F5D" w:rsidRDefault="00020F5D">
      <w:pPr>
        <w:rPr>
          <w:rFonts w:ascii="Calibri" w:eastAsia="Calibri" w:hAnsi="Calibri" w:cs="Times New Roman"/>
        </w:rPr>
      </w:pPr>
      <w:r>
        <w:br w:type="page"/>
      </w:r>
    </w:p>
    <w:p w14:paraId="430899A1" w14:textId="77777777" w:rsidR="009D7DB5" w:rsidRDefault="009D7DB5" w:rsidP="00EF2F29">
      <w:pPr>
        <w:pStyle w:val="TtuloAnexo"/>
        <w:jc w:val="both"/>
        <w:sectPr w:rsidR="009D7DB5" w:rsidSect="009D7DB5">
          <w:pgSz w:w="16838" w:h="11906" w:orient="landscape" w:code="9"/>
          <w:pgMar w:top="1701" w:right="2268" w:bottom="1134" w:left="1418" w:header="851" w:footer="567" w:gutter="0"/>
          <w:pgNumType w:chapStyle="1" w:chapSep="colon"/>
          <w:cols w:space="708"/>
          <w:docGrid w:linePitch="360"/>
        </w:sectPr>
      </w:pPr>
      <w:bookmarkStart w:id="213" w:name="_Toc98140606"/>
      <w:bookmarkStart w:id="214" w:name="_Toc162272376"/>
      <w:bookmarkStart w:id="215" w:name="_Hlk103626317"/>
    </w:p>
    <w:p w14:paraId="592528D4" w14:textId="46DC36BC" w:rsidR="00EF2F29" w:rsidRPr="001E77D2" w:rsidRDefault="00EF2F29" w:rsidP="00EF2F29">
      <w:pPr>
        <w:pStyle w:val="TtuloAnexo"/>
        <w:jc w:val="both"/>
      </w:pPr>
      <w:bookmarkStart w:id="216" w:name="_Toc199494969"/>
      <w:r w:rsidRPr="001E77D2">
        <w:lastRenderedPageBreak/>
        <w:t>ANEXO X</w:t>
      </w:r>
      <w:r w:rsidR="00012FA3">
        <w:t>I</w:t>
      </w:r>
      <w:r w:rsidRPr="001E77D2">
        <w:t xml:space="preserve"> – MINUTA DO </w:t>
      </w:r>
      <w:r>
        <w:t>CONTRATO</w:t>
      </w:r>
      <w:r w:rsidRPr="001E77D2">
        <w:t xml:space="preserve"> DE </w:t>
      </w:r>
      <w:bookmarkEnd w:id="213"/>
      <w:r>
        <w:t>TRANSFERÊNCIA – COM INTERVENIENTE EXECUTOR</w:t>
      </w:r>
      <w:bookmarkEnd w:id="214"/>
      <w:bookmarkEnd w:id="216"/>
    </w:p>
    <w:bookmarkEnd w:id="215"/>
    <w:tbl>
      <w:tblPr>
        <w:tblW w:w="9245" w:type="dxa"/>
        <w:tblInd w:w="106" w:type="dxa"/>
        <w:tblLook w:val="0000" w:firstRow="0" w:lastRow="0" w:firstColumn="0" w:lastColumn="0" w:noHBand="0" w:noVBand="0"/>
      </w:tblPr>
      <w:tblGrid>
        <w:gridCol w:w="882"/>
        <w:gridCol w:w="992"/>
        <w:gridCol w:w="850"/>
        <w:gridCol w:w="1423"/>
        <w:gridCol w:w="420"/>
        <w:gridCol w:w="4611"/>
        <w:gridCol w:w="67"/>
      </w:tblGrid>
      <w:tr w:rsidR="00EF2F29" w:rsidRPr="00772F13" w14:paraId="30063225" w14:textId="77777777" w:rsidTr="00012FA3">
        <w:trPr>
          <w:gridAfter w:val="1"/>
          <w:wAfter w:w="67" w:type="dxa"/>
          <w:trHeight w:val="454"/>
        </w:trPr>
        <w:tc>
          <w:tcPr>
            <w:tcW w:w="4147" w:type="dxa"/>
            <w:gridSpan w:val="4"/>
            <w:tcMar>
              <w:left w:w="70" w:type="dxa"/>
              <w:right w:w="70" w:type="dxa"/>
            </w:tcMar>
            <w:vAlign w:val="center"/>
          </w:tcPr>
          <w:p w14:paraId="019C3459" w14:textId="77777777" w:rsidR="00EF2F29" w:rsidRPr="00772F13" w:rsidRDefault="00EF2F29" w:rsidP="00012FA3">
            <w:pPr>
              <w:rPr>
                <w:rFonts w:ascii="Arial" w:hAnsi="Arial" w:cs="Arial"/>
                <w:b/>
                <w:sz w:val="24"/>
                <w:szCs w:val="24"/>
              </w:rPr>
            </w:pPr>
          </w:p>
        </w:tc>
        <w:tc>
          <w:tcPr>
            <w:tcW w:w="5031" w:type="dxa"/>
            <w:gridSpan w:val="2"/>
            <w:tcMar>
              <w:left w:w="70" w:type="dxa"/>
              <w:right w:w="70" w:type="dxa"/>
            </w:tcMar>
            <w:vAlign w:val="center"/>
          </w:tcPr>
          <w:p w14:paraId="6090D9F3" w14:textId="77777777" w:rsidR="00EF2F29" w:rsidRPr="00772F13" w:rsidRDefault="00EF2F29" w:rsidP="00012FA3">
            <w:pPr>
              <w:spacing w:line="360" w:lineRule="auto"/>
              <w:ind w:right="-1"/>
              <w:jc w:val="both"/>
              <w:rPr>
                <w:rFonts w:ascii="Arial" w:hAnsi="Arial" w:cs="Arial"/>
                <w:b/>
                <w:bCs/>
                <w:sz w:val="24"/>
                <w:szCs w:val="24"/>
              </w:rPr>
            </w:pPr>
            <w:r w:rsidRPr="00772F13">
              <w:rPr>
                <w:rFonts w:ascii="Arial" w:hAnsi="Arial" w:cs="Arial"/>
                <w:b/>
                <w:bCs/>
                <w:sz w:val="24"/>
                <w:szCs w:val="24"/>
              </w:rPr>
              <w:t>CONTRATO Nº ______/_______/AGE</w:t>
            </w:r>
            <w:r>
              <w:rPr>
                <w:rFonts w:ascii="Arial" w:hAnsi="Arial" w:cs="Arial"/>
                <w:b/>
                <w:bCs/>
                <w:sz w:val="24"/>
                <w:szCs w:val="24"/>
              </w:rPr>
              <w:t>VAP</w:t>
            </w:r>
            <w:r w:rsidRPr="00772F13">
              <w:rPr>
                <w:rFonts w:ascii="Arial" w:hAnsi="Arial" w:cs="Arial"/>
                <w:b/>
                <w:bCs/>
                <w:sz w:val="24"/>
                <w:szCs w:val="24"/>
              </w:rPr>
              <w:t xml:space="preserve"> DE TRANSFERÊNCIA DE RECURSOS FINANCEIROS OBJETIVANDO O PROJETO DO </w:t>
            </w:r>
            <w:r w:rsidRPr="00772F13">
              <w:rPr>
                <w:rFonts w:ascii="Arial" w:hAnsi="Arial" w:cs="Arial"/>
                <w:b/>
                <w:bCs/>
                <w:color w:val="FF0000"/>
                <w:sz w:val="24"/>
                <w:szCs w:val="24"/>
              </w:rPr>
              <w:t>xxxxxxxxxxxxxxxxxxxx</w:t>
            </w:r>
            <w:r w:rsidRPr="00772F13">
              <w:rPr>
                <w:rFonts w:ascii="Arial" w:hAnsi="Arial" w:cs="Arial"/>
                <w:b/>
                <w:bCs/>
                <w:sz w:val="24"/>
                <w:szCs w:val="24"/>
              </w:rPr>
              <w:t xml:space="preserve">, QUE ENTRE SI </w:t>
            </w:r>
            <w:r>
              <w:rPr>
                <w:rFonts w:ascii="Arial" w:hAnsi="Arial" w:cs="Arial"/>
                <w:b/>
                <w:bCs/>
                <w:sz w:val="24"/>
                <w:szCs w:val="24"/>
              </w:rPr>
              <w:t>CELEBRAM</w:t>
            </w:r>
            <w:r w:rsidRPr="00772F13">
              <w:rPr>
                <w:rFonts w:ascii="Arial" w:hAnsi="Arial" w:cs="Arial"/>
                <w:b/>
                <w:bCs/>
                <w:sz w:val="24"/>
                <w:szCs w:val="24"/>
              </w:rPr>
              <w:t xml:space="preserve"> A ASSOCIAÇÃO PRÓ-GESTÃO DAS ÁGUAS DA BACIA HIDROGRÁFICA DO RIO PARAÍBA DO SUL </w:t>
            </w:r>
            <w:r>
              <w:rPr>
                <w:rFonts w:ascii="Arial" w:hAnsi="Arial" w:cs="Arial"/>
                <w:b/>
                <w:bCs/>
                <w:sz w:val="24"/>
                <w:szCs w:val="24"/>
              </w:rPr>
              <w:t>–</w:t>
            </w:r>
            <w:r w:rsidRPr="00772F13">
              <w:rPr>
                <w:rFonts w:ascii="Arial" w:hAnsi="Arial" w:cs="Arial"/>
                <w:b/>
                <w:bCs/>
                <w:sz w:val="24"/>
                <w:szCs w:val="24"/>
              </w:rPr>
              <w:t xml:space="preserve"> AGEVAP</w:t>
            </w:r>
            <w:r>
              <w:rPr>
                <w:rFonts w:ascii="Arial" w:hAnsi="Arial" w:cs="Arial"/>
                <w:b/>
                <w:bCs/>
                <w:sz w:val="24"/>
                <w:szCs w:val="24"/>
              </w:rPr>
              <w:t xml:space="preserve"> </w:t>
            </w:r>
            <w:r w:rsidRPr="00772F13">
              <w:rPr>
                <w:rFonts w:ascii="Arial" w:hAnsi="Arial" w:cs="Arial"/>
                <w:b/>
                <w:bCs/>
                <w:sz w:val="24"/>
                <w:szCs w:val="24"/>
              </w:rPr>
              <w:t xml:space="preserve">E O MUNICÍPIO DE </w:t>
            </w:r>
            <w:r w:rsidRPr="00772F13">
              <w:rPr>
                <w:rFonts w:ascii="Arial" w:hAnsi="Arial" w:cs="Arial"/>
                <w:b/>
                <w:bCs/>
                <w:color w:val="FF0000"/>
                <w:sz w:val="24"/>
                <w:szCs w:val="24"/>
              </w:rPr>
              <w:t>xxxxxxxxxxxxxxxxx</w:t>
            </w:r>
            <w:r w:rsidRPr="00772F13">
              <w:rPr>
                <w:rFonts w:ascii="Arial" w:hAnsi="Arial" w:cs="Arial"/>
                <w:b/>
                <w:bCs/>
                <w:sz w:val="24"/>
                <w:szCs w:val="24"/>
              </w:rPr>
              <w:t xml:space="preserve">, COM A INTERVENIÊNCIA DE </w:t>
            </w:r>
            <w:r w:rsidRPr="00772F13">
              <w:rPr>
                <w:rFonts w:ascii="Arial" w:hAnsi="Arial" w:cs="Arial"/>
                <w:b/>
                <w:bCs/>
                <w:color w:val="FF0000"/>
                <w:sz w:val="24"/>
                <w:szCs w:val="24"/>
              </w:rPr>
              <w:t>xxxxxxxxxxxxxxxxxx.</w:t>
            </w:r>
          </w:p>
        </w:tc>
      </w:tr>
      <w:tr w:rsidR="00EF2F29" w:rsidRPr="00772F13" w14:paraId="40215F20" w14:textId="77777777" w:rsidTr="00012FA3">
        <w:trPr>
          <w:gridAfter w:val="1"/>
          <w:wAfter w:w="67" w:type="dxa"/>
          <w:trHeight w:val="454"/>
        </w:trPr>
        <w:tc>
          <w:tcPr>
            <w:tcW w:w="9178" w:type="dxa"/>
            <w:gridSpan w:val="6"/>
            <w:tcMar>
              <w:left w:w="70" w:type="dxa"/>
              <w:right w:w="70" w:type="dxa"/>
            </w:tcMar>
            <w:vAlign w:val="center"/>
          </w:tcPr>
          <w:p w14:paraId="78BE85D6" w14:textId="7B0626EE" w:rsidR="00EF2F29" w:rsidRPr="00772F13" w:rsidRDefault="00EF2F29" w:rsidP="00EF2F29">
            <w:pPr>
              <w:spacing w:line="360" w:lineRule="auto"/>
              <w:jc w:val="both"/>
              <w:rPr>
                <w:rFonts w:ascii="Arial" w:hAnsi="Arial" w:cs="Arial"/>
                <w:sz w:val="24"/>
                <w:szCs w:val="24"/>
              </w:rPr>
            </w:pPr>
            <w:r w:rsidRPr="00772F13">
              <w:rPr>
                <w:rFonts w:ascii="Arial" w:hAnsi="Arial" w:cs="Arial"/>
                <w:b/>
                <w:bCs/>
                <w:sz w:val="24"/>
                <w:szCs w:val="24"/>
              </w:rPr>
              <w:t>A ASSOCIAÇÃO PRÓ-GESTÃO DAS ÁGUAS DA BACIA HIDROGRÁFICA DO RIO PARAÍBA DO SUL – AGEVAP</w:t>
            </w:r>
            <w:r>
              <w:rPr>
                <w:rFonts w:ascii="Arial" w:hAnsi="Arial" w:cs="Arial"/>
                <w:b/>
                <w:bCs/>
                <w:sz w:val="24"/>
                <w:szCs w:val="24"/>
              </w:rPr>
              <w:t xml:space="preserve"> –</w:t>
            </w:r>
            <w:r w:rsidRPr="00772F13">
              <w:rPr>
                <w:rFonts w:ascii="Arial" w:hAnsi="Arial" w:cs="Arial"/>
                <w:sz w:val="24"/>
                <w:szCs w:val="24"/>
              </w:rPr>
              <w:t xml:space="preserve"> </w:t>
            </w:r>
            <w:r w:rsidRPr="00EF2F29">
              <w:rPr>
                <w:rFonts w:ascii="Arial" w:hAnsi="Arial" w:cs="Arial"/>
                <w:sz w:val="24"/>
                <w:szCs w:val="24"/>
              </w:rPr>
              <w:t>sediada na Avenida Barão do Rio Branco, 1843 – 10º. Andar - Centro, Juiz de Fora - MG, 36013-020</w:t>
            </w:r>
            <w:r w:rsidRPr="00772F13">
              <w:rPr>
                <w:rFonts w:ascii="Arial" w:hAnsi="Arial" w:cs="Arial"/>
                <w:sz w:val="24"/>
                <w:szCs w:val="24"/>
              </w:rPr>
              <w:t>, inscrita no C</w:t>
            </w:r>
            <w:r>
              <w:rPr>
                <w:rFonts w:ascii="Arial" w:hAnsi="Arial" w:cs="Arial"/>
                <w:sz w:val="24"/>
                <w:szCs w:val="24"/>
              </w:rPr>
              <w:t>NPJ/MF sob nº 05.422.000/0001-01</w:t>
            </w:r>
            <w:r w:rsidRPr="00772F13">
              <w:rPr>
                <w:rFonts w:ascii="Arial" w:hAnsi="Arial" w:cs="Arial"/>
                <w:sz w:val="24"/>
                <w:szCs w:val="24"/>
              </w:rPr>
              <w:t xml:space="preserve">, neste ato representado Diretor-Presidente, Sr. </w:t>
            </w:r>
            <w:r w:rsidRPr="00B12939">
              <w:rPr>
                <w:rFonts w:ascii="Arial" w:hAnsi="Arial" w:cs="Arial"/>
                <w:color w:val="FF0000"/>
                <w:sz w:val="24"/>
                <w:szCs w:val="24"/>
              </w:rPr>
              <w:t>xxxxxxxxxxxxxxxxx</w:t>
            </w:r>
            <w:r w:rsidRPr="00772F13">
              <w:rPr>
                <w:rFonts w:ascii="Arial" w:hAnsi="Arial" w:cs="Arial"/>
                <w:sz w:val="24"/>
                <w:szCs w:val="24"/>
              </w:rPr>
              <w:t xml:space="preserve">, brasileiro, </w:t>
            </w:r>
            <w:r w:rsidRPr="00B12939">
              <w:rPr>
                <w:rFonts w:ascii="Arial" w:hAnsi="Arial" w:cs="Arial"/>
                <w:b/>
                <w:bCs/>
                <w:color w:val="FF0000"/>
                <w:sz w:val="24"/>
                <w:szCs w:val="24"/>
              </w:rPr>
              <w:t>xxxxxxxxxxxxx</w:t>
            </w:r>
            <w:r w:rsidRPr="00772F13">
              <w:rPr>
                <w:rFonts w:ascii="Arial" w:hAnsi="Arial" w:cs="Arial"/>
                <w:sz w:val="24"/>
                <w:szCs w:val="24"/>
              </w:rPr>
              <w:t xml:space="preserve">, </w:t>
            </w:r>
            <w:r w:rsidRPr="00B12939">
              <w:rPr>
                <w:rFonts w:ascii="Arial" w:hAnsi="Arial" w:cs="Arial"/>
                <w:b/>
                <w:bCs/>
                <w:color w:val="FF0000"/>
                <w:sz w:val="24"/>
                <w:szCs w:val="24"/>
              </w:rPr>
              <w:t>xxxxxxxxxxxxxxxxxx</w:t>
            </w:r>
            <w:r w:rsidRPr="00772F13">
              <w:rPr>
                <w:rFonts w:ascii="Arial" w:hAnsi="Arial" w:cs="Arial"/>
                <w:sz w:val="24"/>
                <w:szCs w:val="24"/>
              </w:rPr>
              <w:t xml:space="preserve">, portador da cédula de identidade nº </w:t>
            </w:r>
            <w:r w:rsidRPr="00772F13">
              <w:rPr>
                <w:rFonts w:ascii="Arial" w:hAnsi="Arial" w:cs="Arial"/>
                <w:b/>
                <w:bCs/>
                <w:color w:val="FF0000"/>
                <w:sz w:val="24"/>
                <w:szCs w:val="24"/>
              </w:rPr>
              <w:t>xxxxxxxxxxxxxxxxxx</w:t>
            </w:r>
            <w:r w:rsidRPr="00772F13">
              <w:rPr>
                <w:rFonts w:ascii="Arial" w:hAnsi="Arial" w:cs="Arial"/>
                <w:sz w:val="24"/>
                <w:szCs w:val="24"/>
              </w:rPr>
              <w:t xml:space="preserve">, expedida pela </w:t>
            </w:r>
            <w:r w:rsidRPr="00772F13">
              <w:rPr>
                <w:rFonts w:ascii="Arial" w:hAnsi="Arial" w:cs="Arial"/>
                <w:color w:val="FF0000"/>
                <w:sz w:val="24"/>
                <w:szCs w:val="24"/>
              </w:rPr>
              <w:t>xxxxx</w:t>
            </w:r>
            <w:r w:rsidRPr="00772F13">
              <w:rPr>
                <w:rFonts w:ascii="Arial" w:hAnsi="Arial" w:cs="Arial"/>
                <w:sz w:val="24"/>
                <w:szCs w:val="24"/>
              </w:rPr>
              <w:t xml:space="preserve">, e inscrito no CPF/MF sob o nº </w:t>
            </w:r>
            <w:r w:rsidRPr="00772F13">
              <w:rPr>
                <w:rFonts w:ascii="Arial" w:hAnsi="Arial" w:cs="Arial"/>
                <w:b/>
                <w:bCs/>
                <w:color w:val="FF0000"/>
                <w:sz w:val="24"/>
                <w:szCs w:val="24"/>
              </w:rPr>
              <w:t>xxxxxxxxxxxxxxxxxx</w:t>
            </w:r>
            <w:r w:rsidRPr="00772F13">
              <w:rPr>
                <w:rFonts w:ascii="Arial" w:hAnsi="Arial" w:cs="Arial"/>
                <w:sz w:val="24"/>
                <w:szCs w:val="24"/>
              </w:rPr>
              <w:t xml:space="preserve">, residente e domiciliado à Rua </w:t>
            </w:r>
            <w:r w:rsidRPr="00772F13">
              <w:rPr>
                <w:rFonts w:ascii="Arial" w:hAnsi="Arial" w:cs="Arial"/>
                <w:b/>
                <w:bCs/>
                <w:color w:val="FF0000"/>
                <w:sz w:val="24"/>
                <w:szCs w:val="24"/>
              </w:rPr>
              <w:t>xxxxxxxxxxxxxxxxxx</w:t>
            </w:r>
            <w:r w:rsidRPr="00772F13">
              <w:rPr>
                <w:rFonts w:ascii="Arial" w:hAnsi="Arial" w:cs="Arial"/>
                <w:sz w:val="24"/>
                <w:szCs w:val="24"/>
              </w:rPr>
              <w:t xml:space="preserve">, </w:t>
            </w:r>
            <w:r w:rsidRPr="00772F13">
              <w:rPr>
                <w:rFonts w:ascii="Arial" w:hAnsi="Arial" w:cs="Arial"/>
                <w:b/>
                <w:bCs/>
                <w:color w:val="FF0000"/>
                <w:sz w:val="24"/>
                <w:szCs w:val="24"/>
              </w:rPr>
              <w:t>xxxxxxxxxxxxxxxxxx</w:t>
            </w:r>
            <w:r w:rsidRPr="00772F13">
              <w:rPr>
                <w:rFonts w:ascii="Arial" w:hAnsi="Arial" w:cs="Arial"/>
                <w:sz w:val="24"/>
                <w:szCs w:val="24"/>
              </w:rPr>
              <w:t xml:space="preserve">, </w:t>
            </w:r>
            <w:r w:rsidRPr="00772F13">
              <w:rPr>
                <w:rFonts w:ascii="Arial" w:hAnsi="Arial" w:cs="Arial"/>
                <w:b/>
                <w:bCs/>
                <w:color w:val="FF0000"/>
                <w:sz w:val="24"/>
                <w:szCs w:val="24"/>
              </w:rPr>
              <w:t>xxxxxxxxxxxxxxxxxx</w:t>
            </w:r>
            <w:r w:rsidRPr="00772F13">
              <w:rPr>
                <w:rFonts w:ascii="Arial" w:hAnsi="Arial" w:cs="Arial"/>
                <w:sz w:val="24"/>
                <w:szCs w:val="24"/>
              </w:rPr>
              <w:t xml:space="preserve"> /</w:t>
            </w:r>
            <w:r w:rsidRPr="00772F13">
              <w:rPr>
                <w:rFonts w:ascii="Arial" w:hAnsi="Arial" w:cs="Arial"/>
                <w:color w:val="FF0000"/>
                <w:sz w:val="24"/>
                <w:szCs w:val="24"/>
              </w:rPr>
              <w:t>xx</w:t>
            </w:r>
            <w:r w:rsidRPr="00772F13">
              <w:rPr>
                <w:rFonts w:ascii="Arial" w:hAnsi="Arial" w:cs="Arial"/>
                <w:sz w:val="24"/>
                <w:szCs w:val="24"/>
              </w:rPr>
              <w:t xml:space="preserve">, CEP: </w:t>
            </w:r>
            <w:r w:rsidRPr="00772F13">
              <w:rPr>
                <w:rFonts w:ascii="Arial" w:hAnsi="Arial" w:cs="Arial"/>
                <w:b/>
                <w:bCs/>
                <w:color w:val="FF0000"/>
                <w:sz w:val="24"/>
                <w:szCs w:val="24"/>
              </w:rPr>
              <w:t>xxxxxxxx</w:t>
            </w:r>
            <w:r w:rsidRPr="00772F13">
              <w:rPr>
                <w:rFonts w:ascii="Arial" w:hAnsi="Arial" w:cs="Arial"/>
                <w:sz w:val="24"/>
                <w:szCs w:val="24"/>
              </w:rPr>
              <w:t xml:space="preserve">, e por seu </w:t>
            </w:r>
            <w:r w:rsidRPr="00772F13">
              <w:rPr>
                <w:rFonts w:ascii="Arial" w:hAnsi="Arial" w:cs="Arial"/>
                <w:b/>
                <w:bCs/>
                <w:sz w:val="24"/>
                <w:szCs w:val="24"/>
              </w:rPr>
              <w:t xml:space="preserve">Assessor, </w:t>
            </w:r>
            <w:r w:rsidRPr="00B12939">
              <w:rPr>
                <w:rFonts w:ascii="Arial" w:hAnsi="Arial" w:cs="Arial"/>
                <w:b/>
                <w:bCs/>
                <w:color w:val="FF0000"/>
                <w:sz w:val="24"/>
                <w:szCs w:val="24"/>
              </w:rPr>
              <w:t>xxxxxxxxxxxxx</w:t>
            </w:r>
            <w:r w:rsidRPr="00772F13">
              <w:rPr>
                <w:rFonts w:ascii="Arial" w:hAnsi="Arial" w:cs="Arial"/>
                <w:sz w:val="24"/>
                <w:szCs w:val="24"/>
              </w:rPr>
              <w:t xml:space="preserve">, brasileiro, </w:t>
            </w:r>
            <w:r w:rsidRPr="00B12939">
              <w:rPr>
                <w:rFonts w:ascii="Arial" w:hAnsi="Arial" w:cs="Arial"/>
                <w:color w:val="FF0000"/>
                <w:sz w:val="24"/>
                <w:szCs w:val="24"/>
              </w:rPr>
              <w:t>xxxxxxxxxxx</w:t>
            </w:r>
            <w:r w:rsidRPr="00772F13">
              <w:rPr>
                <w:rFonts w:ascii="Arial" w:hAnsi="Arial" w:cs="Arial"/>
                <w:sz w:val="24"/>
                <w:szCs w:val="24"/>
              </w:rPr>
              <w:t xml:space="preserve">, </w:t>
            </w:r>
            <w:r w:rsidRPr="00B12939">
              <w:rPr>
                <w:rFonts w:ascii="Arial" w:hAnsi="Arial" w:cs="Arial"/>
                <w:b/>
                <w:bCs/>
                <w:color w:val="FF0000"/>
                <w:sz w:val="24"/>
                <w:szCs w:val="24"/>
              </w:rPr>
              <w:t>xxxxxxxxxxxxx</w:t>
            </w:r>
            <w:r w:rsidRPr="00772F13">
              <w:rPr>
                <w:rFonts w:ascii="Arial" w:hAnsi="Arial" w:cs="Arial"/>
                <w:sz w:val="24"/>
                <w:szCs w:val="24"/>
              </w:rPr>
              <w:t xml:space="preserve">, portador da carteira de identidade n° </w:t>
            </w:r>
            <w:r w:rsidRPr="00772F13">
              <w:rPr>
                <w:rFonts w:ascii="Arial" w:hAnsi="Arial" w:cs="Arial"/>
                <w:b/>
                <w:bCs/>
                <w:color w:val="FF0000"/>
                <w:sz w:val="24"/>
                <w:szCs w:val="24"/>
              </w:rPr>
              <w:t>xxxxxxxxxxx</w:t>
            </w:r>
            <w:r w:rsidRPr="00772F13">
              <w:rPr>
                <w:rFonts w:ascii="Arial" w:hAnsi="Arial" w:cs="Arial"/>
                <w:sz w:val="24"/>
                <w:szCs w:val="24"/>
              </w:rPr>
              <w:t xml:space="preserve"> expedido pelo SSP/SP e inscrito no CPF/MF sob o n° </w:t>
            </w:r>
            <w:r w:rsidRPr="00772F13">
              <w:rPr>
                <w:rFonts w:ascii="Arial" w:hAnsi="Arial" w:cs="Arial"/>
                <w:b/>
                <w:bCs/>
                <w:color w:val="FF0000"/>
                <w:sz w:val="24"/>
                <w:szCs w:val="24"/>
              </w:rPr>
              <w:t>xxxxxxxxxxxxx</w:t>
            </w:r>
            <w:r w:rsidRPr="00772F13">
              <w:rPr>
                <w:rFonts w:ascii="Arial" w:hAnsi="Arial" w:cs="Arial"/>
                <w:sz w:val="24"/>
                <w:szCs w:val="24"/>
              </w:rPr>
              <w:t xml:space="preserve">, residente e domiciliado na Rua </w:t>
            </w:r>
            <w:r w:rsidRPr="00772F13">
              <w:rPr>
                <w:rFonts w:ascii="Arial" w:hAnsi="Arial" w:cs="Arial"/>
                <w:b/>
                <w:bCs/>
                <w:color w:val="FF0000"/>
                <w:sz w:val="24"/>
                <w:szCs w:val="24"/>
              </w:rPr>
              <w:t>xxxxxxxxxxxxxxxxxx</w:t>
            </w:r>
            <w:r w:rsidRPr="00772F13">
              <w:rPr>
                <w:rFonts w:ascii="Arial" w:hAnsi="Arial" w:cs="Arial"/>
                <w:sz w:val="24"/>
                <w:szCs w:val="24"/>
              </w:rPr>
              <w:t xml:space="preserve">, nº </w:t>
            </w:r>
            <w:r w:rsidRPr="00772F13">
              <w:rPr>
                <w:rFonts w:ascii="Arial" w:hAnsi="Arial" w:cs="Arial"/>
                <w:b/>
                <w:bCs/>
                <w:color w:val="FF0000"/>
                <w:sz w:val="24"/>
                <w:szCs w:val="24"/>
              </w:rPr>
              <w:t>xxxxxxxx</w:t>
            </w:r>
            <w:r w:rsidRPr="00772F13">
              <w:rPr>
                <w:rFonts w:ascii="Arial" w:hAnsi="Arial" w:cs="Arial"/>
                <w:sz w:val="24"/>
                <w:szCs w:val="24"/>
              </w:rPr>
              <w:t xml:space="preserve">, </w:t>
            </w:r>
            <w:r w:rsidRPr="00772F13">
              <w:rPr>
                <w:rFonts w:ascii="Arial" w:hAnsi="Arial" w:cs="Arial"/>
                <w:b/>
                <w:bCs/>
                <w:color w:val="FF0000"/>
                <w:sz w:val="24"/>
                <w:szCs w:val="24"/>
              </w:rPr>
              <w:t>xxxxxxxx</w:t>
            </w:r>
            <w:r w:rsidRPr="00772F13">
              <w:rPr>
                <w:rFonts w:ascii="Arial" w:hAnsi="Arial" w:cs="Arial"/>
                <w:sz w:val="24"/>
                <w:szCs w:val="24"/>
              </w:rPr>
              <w:t xml:space="preserve">, </w:t>
            </w:r>
            <w:r w:rsidRPr="00772F13">
              <w:rPr>
                <w:rFonts w:ascii="Arial" w:hAnsi="Arial" w:cs="Arial"/>
                <w:b/>
                <w:bCs/>
                <w:color w:val="FF0000"/>
                <w:sz w:val="24"/>
                <w:szCs w:val="24"/>
              </w:rPr>
              <w:t>xxxxxxxxxxxx</w:t>
            </w:r>
            <w:r w:rsidRPr="00772F13">
              <w:rPr>
                <w:rFonts w:ascii="Arial" w:hAnsi="Arial" w:cs="Arial"/>
                <w:sz w:val="24"/>
                <w:szCs w:val="24"/>
              </w:rPr>
              <w:t xml:space="preserve">, </w:t>
            </w:r>
            <w:r w:rsidRPr="00772F13">
              <w:rPr>
                <w:rFonts w:ascii="Arial" w:hAnsi="Arial" w:cs="Arial"/>
                <w:b/>
                <w:bCs/>
                <w:color w:val="FF0000"/>
                <w:sz w:val="24"/>
                <w:szCs w:val="24"/>
              </w:rPr>
              <w:t>xxxxxxxxx</w:t>
            </w:r>
            <w:r w:rsidRPr="00772F13">
              <w:rPr>
                <w:rFonts w:ascii="Arial" w:hAnsi="Arial" w:cs="Arial"/>
                <w:sz w:val="24"/>
                <w:szCs w:val="24"/>
              </w:rPr>
              <w:t>/</w:t>
            </w:r>
            <w:r w:rsidRPr="00772F13">
              <w:rPr>
                <w:rFonts w:ascii="Arial" w:hAnsi="Arial" w:cs="Arial"/>
                <w:b/>
                <w:bCs/>
                <w:color w:val="FF0000"/>
                <w:sz w:val="24"/>
                <w:szCs w:val="24"/>
              </w:rPr>
              <w:t xml:space="preserve"> xx</w:t>
            </w:r>
            <w:r w:rsidRPr="00772F13">
              <w:rPr>
                <w:rFonts w:ascii="Arial" w:hAnsi="Arial" w:cs="Arial"/>
                <w:sz w:val="24"/>
                <w:szCs w:val="24"/>
              </w:rPr>
              <w:t xml:space="preserve">, CEP: </w:t>
            </w:r>
            <w:r w:rsidRPr="00772F13">
              <w:rPr>
                <w:rFonts w:ascii="Arial" w:hAnsi="Arial" w:cs="Arial"/>
                <w:b/>
                <w:bCs/>
                <w:color w:val="FF0000"/>
                <w:sz w:val="24"/>
                <w:szCs w:val="24"/>
              </w:rPr>
              <w:t>xxxxxxx</w:t>
            </w:r>
            <w:r w:rsidRPr="00772F13">
              <w:rPr>
                <w:rFonts w:ascii="Arial" w:hAnsi="Arial" w:cs="Arial"/>
                <w:sz w:val="24"/>
                <w:szCs w:val="24"/>
              </w:rPr>
              <w:t xml:space="preserve">, doravante denominada simplesmente </w:t>
            </w:r>
            <w:r w:rsidRPr="00772F13">
              <w:rPr>
                <w:rFonts w:ascii="Arial" w:hAnsi="Arial" w:cs="Arial"/>
                <w:b/>
                <w:bCs/>
                <w:sz w:val="24"/>
                <w:szCs w:val="24"/>
              </w:rPr>
              <w:t>CONTRATANTE</w:t>
            </w:r>
            <w:r w:rsidRPr="00772F13">
              <w:rPr>
                <w:rFonts w:ascii="Arial" w:hAnsi="Arial" w:cs="Arial"/>
                <w:sz w:val="24"/>
                <w:szCs w:val="24"/>
              </w:rPr>
              <w:t xml:space="preserve">, e, de outro lado, o </w:t>
            </w:r>
            <w:r w:rsidRPr="00772F13">
              <w:rPr>
                <w:rFonts w:ascii="Arial" w:hAnsi="Arial" w:cs="Arial"/>
                <w:b/>
                <w:bCs/>
                <w:sz w:val="24"/>
                <w:szCs w:val="24"/>
              </w:rPr>
              <w:t>MUNICÍPIO DE</w:t>
            </w:r>
            <w:r w:rsidRPr="00772F13">
              <w:rPr>
                <w:rFonts w:ascii="Arial" w:hAnsi="Arial" w:cs="Arial"/>
                <w:sz w:val="24"/>
                <w:szCs w:val="24"/>
              </w:rPr>
              <w:t xml:space="preserve"> </w:t>
            </w:r>
            <w:r w:rsidRPr="00772F13">
              <w:rPr>
                <w:rFonts w:ascii="Arial" w:hAnsi="Arial" w:cs="Arial"/>
                <w:b/>
                <w:bCs/>
                <w:color w:val="FF0000"/>
                <w:sz w:val="24"/>
                <w:szCs w:val="24"/>
              </w:rPr>
              <w:t>xxxxxxxxxxxxxxxxxx</w:t>
            </w:r>
            <w:r w:rsidRPr="00772F13">
              <w:rPr>
                <w:rFonts w:ascii="Arial" w:hAnsi="Arial" w:cs="Arial"/>
                <w:b/>
                <w:bCs/>
                <w:sz w:val="24"/>
                <w:szCs w:val="24"/>
              </w:rPr>
              <w:t xml:space="preserve">, </w:t>
            </w:r>
            <w:r w:rsidRPr="00772F13">
              <w:rPr>
                <w:rFonts w:ascii="Arial" w:hAnsi="Arial" w:cs="Arial"/>
                <w:sz w:val="24"/>
                <w:szCs w:val="24"/>
              </w:rPr>
              <w:t xml:space="preserve">personalidade jurídica, com sede na </w:t>
            </w:r>
            <w:r w:rsidRPr="00772F13">
              <w:rPr>
                <w:rFonts w:ascii="Arial" w:hAnsi="Arial" w:cs="Arial"/>
                <w:b/>
                <w:bCs/>
                <w:color w:val="FF0000"/>
                <w:sz w:val="24"/>
                <w:szCs w:val="24"/>
              </w:rPr>
              <w:t>xxxxxxxxxxxxxxxxxx</w:t>
            </w:r>
            <w:r w:rsidRPr="00772F13">
              <w:rPr>
                <w:rFonts w:ascii="Arial" w:hAnsi="Arial" w:cs="Arial"/>
                <w:sz w:val="24"/>
                <w:szCs w:val="24"/>
              </w:rPr>
              <w:t xml:space="preserve">, nº </w:t>
            </w:r>
            <w:r w:rsidRPr="00772F13">
              <w:rPr>
                <w:rFonts w:ascii="Arial" w:hAnsi="Arial" w:cs="Arial"/>
                <w:b/>
                <w:bCs/>
                <w:color w:val="FF0000"/>
                <w:sz w:val="24"/>
                <w:szCs w:val="24"/>
              </w:rPr>
              <w:t>xxxxx</w:t>
            </w:r>
            <w:r w:rsidRPr="00772F13">
              <w:rPr>
                <w:rFonts w:ascii="Arial" w:hAnsi="Arial" w:cs="Arial"/>
                <w:sz w:val="24"/>
                <w:szCs w:val="24"/>
              </w:rPr>
              <w:t xml:space="preserve">, </w:t>
            </w:r>
            <w:r w:rsidRPr="00772F13">
              <w:rPr>
                <w:rFonts w:ascii="Arial" w:hAnsi="Arial" w:cs="Arial"/>
                <w:b/>
                <w:bCs/>
                <w:color w:val="FF0000"/>
                <w:sz w:val="24"/>
                <w:szCs w:val="24"/>
              </w:rPr>
              <w:t>xxxxxxxxxxxxxxxxxx</w:t>
            </w:r>
            <w:r w:rsidRPr="00772F13">
              <w:rPr>
                <w:rFonts w:ascii="Arial" w:hAnsi="Arial" w:cs="Arial"/>
                <w:sz w:val="24"/>
                <w:szCs w:val="24"/>
              </w:rPr>
              <w:t xml:space="preserve">, </w:t>
            </w:r>
            <w:r w:rsidRPr="00772F13">
              <w:rPr>
                <w:rFonts w:ascii="Arial" w:hAnsi="Arial" w:cs="Arial"/>
                <w:b/>
                <w:bCs/>
                <w:color w:val="FF0000"/>
                <w:sz w:val="24"/>
                <w:szCs w:val="24"/>
              </w:rPr>
              <w:t>xxxxxxxx</w:t>
            </w:r>
            <w:r w:rsidRPr="00772F13">
              <w:rPr>
                <w:rFonts w:ascii="Arial" w:hAnsi="Arial" w:cs="Arial"/>
                <w:sz w:val="24"/>
                <w:szCs w:val="24"/>
              </w:rPr>
              <w:t>/</w:t>
            </w:r>
            <w:r w:rsidRPr="00772F13">
              <w:rPr>
                <w:rFonts w:ascii="Arial" w:hAnsi="Arial" w:cs="Arial"/>
                <w:b/>
                <w:bCs/>
                <w:color w:val="FF0000"/>
                <w:sz w:val="24"/>
                <w:szCs w:val="24"/>
              </w:rPr>
              <w:t xml:space="preserve"> xx</w:t>
            </w:r>
            <w:r w:rsidRPr="00772F13">
              <w:rPr>
                <w:rFonts w:ascii="Arial" w:hAnsi="Arial" w:cs="Arial"/>
                <w:sz w:val="24"/>
                <w:szCs w:val="24"/>
              </w:rPr>
              <w:t xml:space="preserve">, CEP: </w:t>
            </w:r>
            <w:r w:rsidRPr="00772F13">
              <w:rPr>
                <w:rFonts w:ascii="Arial" w:hAnsi="Arial" w:cs="Arial"/>
                <w:b/>
                <w:bCs/>
                <w:color w:val="FF0000"/>
                <w:sz w:val="24"/>
                <w:szCs w:val="24"/>
              </w:rPr>
              <w:t>xxxxxxxx</w:t>
            </w:r>
            <w:r w:rsidRPr="00772F13">
              <w:rPr>
                <w:rFonts w:ascii="Arial" w:hAnsi="Arial" w:cs="Arial"/>
                <w:sz w:val="24"/>
                <w:szCs w:val="24"/>
              </w:rPr>
              <w:t xml:space="preserve">, inscrito no CNPJ/MF sob o nº </w:t>
            </w:r>
            <w:r w:rsidRPr="00772F13">
              <w:rPr>
                <w:rFonts w:ascii="Arial" w:hAnsi="Arial" w:cs="Arial"/>
                <w:b/>
                <w:bCs/>
                <w:color w:val="FF0000"/>
                <w:sz w:val="24"/>
                <w:szCs w:val="24"/>
              </w:rPr>
              <w:t>xxxxxxxxxxxxxx</w:t>
            </w:r>
            <w:r w:rsidRPr="00772F13">
              <w:rPr>
                <w:rFonts w:ascii="Arial" w:hAnsi="Arial" w:cs="Arial"/>
                <w:sz w:val="24"/>
                <w:szCs w:val="24"/>
              </w:rPr>
              <w:t xml:space="preserve">, neste ato representado por seu representante legal, Sr. </w:t>
            </w:r>
            <w:r w:rsidRPr="00772F13">
              <w:rPr>
                <w:rFonts w:ascii="Arial" w:hAnsi="Arial" w:cs="Arial"/>
                <w:b/>
                <w:bCs/>
                <w:color w:val="FF0000"/>
                <w:sz w:val="24"/>
                <w:szCs w:val="24"/>
              </w:rPr>
              <w:t>xxxxxxxxxxxxxxxxxx</w:t>
            </w:r>
            <w:r w:rsidRPr="00772F13">
              <w:rPr>
                <w:rFonts w:ascii="Arial" w:hAnsi="Arial" w:cs="Arial"/>
                <w:sz w:val="24"/>
                <w:szCs w:val="24"/>
              </w:rPr>
              <w:t xml:space="preserve">, </w:t>
            </w:r>
            <w:r w:rsidRPr="00772F13">
              <w:rPr>
                <w:rFonts w:ascii="Arial" w:hAnsi="Arial" w:cs="Arial"/>
                <w:b/>
                <w:bCs/>
                <w:color w:val="FF0000"/>
                <w:sz w:val="24"/>
                <w:szCs w:val="24"/>
              </w:rPr>
              <w:t>xxxxxxxx</w:t>
            </w:r>
            <w:r w:rsidRPr="00772F13">
              <w:rPr>
                <w:rFonts w:ascii="Arial" w:hAnsi="Arial" w:cs="Arial"/>
                <w:sz w:val="24"/>
                <w:szCs w:val="24"/>
              </w:rPr>
              <w:t xml:space="preserve">, </w:t>
            </w:r>
            <w:r w:rsidRPr="00772F13">
              <w:rPr>
                <w:rFonts w:ascii="Arial" w:hAnsi="Arial" w:cs="Arial"/>
                <w:b/>
                <w:bCs/>
                <w:color w:val="FF0000"/>
                <w:sz w:val="24"/>
                <w:szCs w:val="24"/>
              </w:rPr>
              <w:t>xxxxxxxxx</w:t>
            </w:r>
            <w:r w:rsidRPr="00772F13">
              <w:rPr>
                <w:rFonts w:ascii="Arial" w:hAnsi="Arial" w:cs="Arial"/>
                <w:sz w:val="24"/>
                <w:szCs w:val="24"/>
              </w:rPr>
              <w:t xml:space="preserve">, </w:t>
            </w:r>
            <w:r w:rsidRPr="00772F13">
              <w:rPr>
                <w:rFonts w:ascii="Arial" w:hAnsi="Arial" w:cs="Arial"/>
                <w:b/>
                <w:bCs/>
                <w:color w:val="FF0000"/>
                <w:sz w:val="24"/>
                <w:szCs w:val="24"/>
              </w:rPr>
              <w:lastRenderedPageBreak/>
              <w:t>xxxxxxxxxx</w:t>
            </w:r>
            <w:r w:rsidRPr="00772F13">
              <w:rPr>
                <w:rFonts w:ascii="Arial" w:hAnsi="Arial" w:cs="Arial"/>
                <w:sz w:val="24"/>
                <w:szCs w:val="24"/>
              </w:rPr>
              <w:t xml:space="preserve">, portador da cédula de identidade nº </w:t>
            </w:r>
            <w:r w:rsidRPr="00772F13">
              <w:rPr>
                <w:rFonts w:ascii="Arial" w:hAnsi="Arial" w:cs="Arial"/>
                <w:b/>
                <w:bCs/>
                <w:color w:val="FF0000"/>
                <w:sz w:val="24"/>
                <w:szCs w:val="24"/>
              </w:rPr>
              <w:t>xxxxxxxxx</w:t>
            </w:r>
            <w:r w:rsidRPr="00772F13">
              <w:rPr>
                <w:rFonts w:ascii="Arial" w:hAnsi="Arial" w:cs="Arial"/>
                <w:sz w:val="24"/>
                <w:szCs w:val="24"/>
              </w:rPr>
              <w:t xml:space="preserve">, expedida pela </w:t>
            </w:r>
            <w:r w:rsidRPr="00772F13">
              <w:rPr>
                <w:rFonts w:ascii="Arial" w:hAnsi="Arial" w:cs="Arial"/>
                <w:b/>
                <w:bCs/>
                <w:color w:val="FF0000"/>
                <w:sz w:val="24"/>
                <w:szCs w:val="24"/>
              </w:rPr>
              <w:t>xxx</w:t>
            </w:r>
            <w:r w:rsidRPr="00772F13">
              <w:rPr>
                <w:rFonts w:ascii="Arial" w:hAnsi="Arial" w:cs="Arial"/>
                <w:sz w:val="24"/>
                <w:szCs w:val="24"/>
              </w:rPr>
              <w:t>/</w:t>
            </w:r>
            <w:r w:rsidRPr="00772F13">
              <w:rPr>
                <w:rFonts w:ascii="Arial" w:hAnsi="Arial" w:cs="Arial"/>
                <w:color w:val="FF0000"/>
                <w:sz w:val="24"/>
                <w:szCs w:val="24"/>
              </w:rPr>
              <w:t>xx</w:t>
            </w:r>
            <w:r w:rsidRPr="00772F13">
              <w:rPr>
                <w:rFonts w:ascii="Arial" w:hAnsi="Arial" w:cs="Arial"/>
                <w:sz w:val="24"/>
                <w:szCs w:val="24"/>
              </w:rPr>
              <w:t xml:space="preserve">, e inscrito no CPF/MF sob o nº </w:t>
            </w:r>
            <w:r w:rsidRPr="00772F13">
              <w:rPr>
                <w:rFonts w:ascii="Arial" w:hAnsi="Arial" w:cs="Arial"/>
                <w:b/>
                <w:bCs/>
                <w:color w:val="FF0000"/>
                <w:sz w:val="24"/>
                <w:szCs w:val="24"/>
              </w:rPr>
              <w:t>xxxxxxxxxxx</w:t>
            </w:r>
            <w:r w:rsidRPr="00772F13">
              <w:rPr>
                <w:rFonts w:ascii="Arial" w:hAnsi="Arial" w:cs="Arial"/>
                <w:b/>
                <w:bCs/>
                <w:sz w:val="24"/>
                <w:szCs w:val="24"/>
              </w:rPr>
              <w:t xml:space="preserve">, </w:t>
            </w:r>
            <w:r w:rsidRPr="00772F13">
              <w:rPr>
                <w:rFonts w:ascii="Arial" w:hAnsi="Arial" w:cs="Arial"/>
                <w:sz w:val="24"/>
                <w:szCs w:val="24"/>
              </w:rPr>
              <w:t xml:space="preserve">residente e domiciliado à Rua </w:t>
            </w:r>
            <w:r w:rsidRPr="00772F13">
              <w:rPr>
                <w:rFonts w:ascii="Arial" w:hAnsi="Arial" w:cs="Arial"/>
                <w:b/>
                <w:bCs/>
                <w:color w:val="FF0000"/>
                <w:sz w:val="24"/>
                <w:szCs w:val="24"/>
              </w:rPr>
              <w:t>xxxxxxxxxxxxxxxxxx</w:t>
            </w:r>
            <w:r w:rsidRPr="00772F13">
              <w:rPr>
                <w:rFonts w:ascii="Arial" w:hAnsi="Arial" w:cs="Arial"/>
                <w:sz w:val="24"/>
                <w:szCs w:val="24"/>
              </w:rPr>
              <w:t>, nº</w:t>
            </w:r>
            <w:r w:rsidRPr="00772F13">
              <w:rPr>
                <w:rFonts w:ascii="Arial" w:hAnsi="Arial" w:cs="Arial"/>
                <w:b/>
                <w:bCs/>
                <w:color w:val="FF0000"/>
                <w:sz w:val="24"/>
                <w:szCs w:val="24"/>
              </w:rPr>
              <w:t xml:space="preserve"> xxxxx</w:t>
            </w:r>
            <w:r w:rsidRPr="00772F13">
              <w:rPr>
                <w:rFonts w:ascii="Arial" w:hAnsi="Arial" w:cs="Arial"/>
                <w:sz w:val="24"/>
                <w:szCs w:val="24"/>
              </w:rPr>
              <w:t xml:space="preserve">, </w:t>
            </w:r>
            <w:r w:rsidRPr="00772F13">
              <w:rPr>
                <w:rFonts w:ascii="Arial" w:hAnsi="Arial" w:cs="Arial"/>
                <w:b/>
                <w:bCs/>
                <w:color w:val="FF0000"/>
                <w:sz w:val="24"/>
                <w:szCs w:val="24"/>
              </w:rPr>
              <w:t>xxxxxxx</w:t>
            </w:r>
            <w:r w:rsidRPr="00772F13">
              <w:rPr>
                <w:rFonts w:ascii="Arial" w:hAnsi="Arial" w:cs="Arial"/>
                <w:sz w:val="24"/>
                <w:szCs w:val="24"/>
              </w:rPr>
              <w:t xml:space="preserve">, </w:t>
            </w:r>
            <w:r w:rsidRPr="00772F13">
              <w:rPr>
                <w:rFonts w:ascii="Arial" w:hAnsi="Arial" w:cs="Arial"/>
                <w:b/>
                <w:bCs/>
                <w:color w:val="FF0000"/>
                <w:sz w:val="24"/>
                <w:szCs w:val="24"/>
              </w:rPr>
              <w:t>xxxxxx</w:t>
            </w:r>
            <w:r w:rsidRPr="00772F13">
              <w:rPr>
                <w:rFonts w:ascii="Arial" w:hAnsi="Arial" w:cs="Arial"/>
                <w:sz w:val="24"/>
                <w:szCs w:val="24"/>
              </w:rPr>
              <w:t xml:space="preserve">, </w:t>
            </w:r>
            <w:r w:rsidRPr="00772F13">
              <w:rPr>
                <w:rFonts w:ascii="Arial" w:hAnsi="Arial" w:cs="Arial"/>
                <w:b/>
                <w:bCs/>
                <w:color w:val="FF0000"/>
                <w:sz w:val="24"/>
                <w:szCs w:val="24"/>
              </w:rPr>
              <w:t>xxxxxxxx</w:t>
            </w:r>
            <w:r w:rsidRPr="00772F13">
              <w:rPr>
                <w:rFonts w:ascii="Arial" w:hAnsi="Arial" w:cs="Arial"/>
                <w:sz w:val="24"/>
                <w:szCs w:val="24"/>
              </w:rPr>
              <w:t xml:space="preserve">, </w:t>
            </w:r>
            <w:r w:rsidRPr="00772F13">
              <w:rPr>
                <w:rFonts w:ascii="Arial" w:hAnsi="Arial" w:cs="Arial"/>
                <w:b/>
                <w:bCs/>
                <w:color w:val="FF0000"/>
                <w:sz w:val="24"/>
                <w:szCs w:val="24"/>
              </w:rPr>
              <w:t>xxxxxxxxxxx</w:t>
            </w:r>
            <w:r w:rsidRPr="00772F13">
              <w:rPr>
                <w:rFonts w:ascii="Arial" w:hAnsi="Arial" w:cs="Arial"/>
                <w:sz w:val="24"/>
                <w:szCs w:val="24"/>
              </w:rPr>
              <w:t>/</w:t>
            </w:r>
            <w:r w:rsidRPr="00772F13">
              <w:rPr>
                <w:rFonts w:ascii="Arial" w:hAnsi="Arial" w:cs="Arial"/>
                <w:color w:val="FF0000"/>
                <w:sz w:val="24"/>
                <w:szCs w:val="24"/>
              </w:rPr>
              <w:t>xx</w:t>
            </w:r>
            <w:r w:rsidRPr="00772F13">
              <w:rPr>
                <w:rFonts w:ascii="Arial" w:hAnsi="Arial" w:cs="Arial"/>
                <w:sz w:val="24"/>
                <w:szCs w:val="24"/>
              </w:rPr>
              <w:t xml:space="preserve">, CEP: </w:t>
            </w:r>
            <w:r w:rsidRPr="00772F13">
              <w:rPr>
                <w:rFonts w:ascii="Arial" w:hAnsi="Arial" w:cs="Arial"/>
                <w:b/>
                <w:bCs/>
                <w:color w:val="FF0000"/>
                <w:sz w:val="24"/>
                <w:szCs w:val="24"/>
              </w:rPr>
              <w:t>xxxxxxxxx</w:t>
            </w:r>
            <w:r w:rsidRPr="00772F13">
              <w:rPr>
                <w:rFonts w:ascii="Arial" w:hAnsi="Arial" w:cs="Arial"/>
                <w:sz w:val="24"/>
                <w:szCs w:val="24"/>
              </w:rPr>
              <w:t xml:space="preserve">, doravante denominado simplesmente </w:t>
            </w:r>
            <w:r w:rsidRPr="00772F13">
              <w:rPr>
                <w:rFonts w:ascii="Arial" w:hAnsi="Arial" w:cs="Arial"/>
                <w:b/>
                <w:bCs/>
                <w:sz w:val="24"/>
                <w:szCs w:val="24"/>
              </w:rPr>
              <w:t>CONTRATADO</w:t>
            </w:r>
            <w:r w:rsidRPr="00772F13">
              <w:rPr>
                <w:rFonts w:ascii="Arial" w:hAnsi="Arial" w:cs="Arial"/>
                <w:sz w:val="24"/>
                <w:szCs w:val="24"/>
              </w:rPr>
              <w:t xml:space="preserve">, com a </w:t>
            </w:r>
            <w:r w:rsidRPr="003545B8">
              <w:rPr>
                <w:rFonts w:ascii="Arial" w:hAnsi="Arial" w:cs="Arial"/>
                <w:b/>
                <w:caps/>
                <w:sz w:val="24"/>
                <w:szCs w:val="24"/>
              </w:rPr>
              <w:t>interveniência</w:t>
            </w:r>
            <w:r w:rsidRPr="00772F13">
              <w:rPr>
                <w:rFonts w:ascii="Arial" w:hAnsi="Arial" w:cs="Arial"/>
                <w:sz w:val="24"/>
                <w:szCs w:val="24"/>
              </w:rPr>
              <w:t xml:space="preserve"> de </w:t>
            </w:r>
            <w:r w:rsidRPr="00772F13">
              <w:rPr>
                <w:rFonts w:ascii="Arial" w:hAnsi="Arial" w:cs="Arial"/>
                <w:b/>
                <w:bCs/>
                <w:color w:val="FF0000"/>
                <w:sz w:val="24"/>
                <w:szCs w:val="24"/>
              </w:rPr>
              <w:t>xxxxxxxxxxxxxxxxxxxxxxxxxxxxxxxxxx</w:t>
            </w:r>
            <w:r w:rsidRPr="00772F13">
              <w:rPr>
                <w:rFonts w:ascii="Arial" w:hAnsi="Arial" w:cs="Arial"/>
                <w:sz w:val="24"/>
                <w:szCs w:val="24"/>
              </w:rPr>
              <w:t>, personalidade jurídica</w:t>
            </w:r>
            <w:r>
              <w:rPr>
                <w:rFonts w:ascii="Arial" w:hAnsi="Arial" w:cs="Arial"/>
                <w:sz w:val="24"/>
                <w:szCs w:val="24"/>
              </w:rPr>
              <w:t xml:space="preserve"> </w:t>
            </w:r>
            <w:r w:rsidRPr="00772F13">
              <w:rPr>
                <w:rFonts w:ascii="Arial" w:hAnsi="Arial" w:cs="Arial"/>
                <w:b/>
                <w:bCs/>
                <w:color w:val="FF0000"/>
                <w:sz w:val="24"/>
                <w:szCs w:val="24"/>
              </w:rPr>
              <w:t>xxxxxxxxxx</w:t>
            </w:r>
            <w:r w:rsidRPr="00772F13">
              <w:rPr>
                <w:rFonts w:ascii="Arial" w:hAnsi="Arial" w:cs="Arial"/>
                <w:sz w:val="24"/>
                <w:szCs w:val="24"/>
              </w:rPr>
              <w:t xml:space="preserve">, com sede na Rua </w:t>
            </w:r>
            <w:r w:rsidRPr="00772F13">
              <w:rPr>
                <w:rFonts w:ascii="Arial" w:hAnsi="Arial" w:cs="Arial"/>
                <w:b/>
                <w:bCs/>
                <w:color w:val="FF0000"/>
                <w:sz w:val="24"/>
                <w:szCs w:val="24"/>
              </w:rPr>
              <w:t>xxxxxxxxxx</w:t>
            </w:r>
            <w:r w:rsidRPr="00772F13">
              <w:rPr>
                <w:rFonts w:ascii="Arial" w:hAnsi="Arial" w:cs="Arial"/>
                <w:sz w:val="24"/>
                <w:szCs w:val="24"/>
              </w:rPr>
              <w:t xml:space="preserve">, nº </w:t>
            </w:r>
            <w:r w:rsidRPr="00772F13">
              <w:rPr>
                <w:rFonts w:ascii="Arial" w:hAnsi="Arial" w:cs="Arial"/>
                <w:b/>
                <w:bCs/>
                <w:color w:val="FF0000"/>
                <w:sz w:val="24"/>
                <w:szCs w:val="24"/>
              </w:rPr>
              <w:t>xxxxxxxxx</w:t>
            </w:r>
            <w:r w:rsidRPr="00772F13">
              <w:rPr>
                <w:rFonts w:ascii="Arial" w:hAnsi="Arial" w:cs="Arial"/>
                <w:sz w:val="24"/>
                <w:szCs w:val="24"/>
              </w:rPr>
              <w:t xml:space="preserve">, </w:t>
            </w:r>
            <w:r w:rsidRPr="00772F13">
              <w:rPr>
                <w:rFonts w:ascii="Arial" w:hAnsi="Arial" w:cs="Arial"/>
                <w:b/>
                <w:bCs/>
                <w:color w:val="FF0000"/>
                <w:sz w:val="24"/>
                <w:szCs w:val="24"/>
              </w:rPr>
              <w:t>xxxxxxxx</w:t>
            </w:r>
            <w:r w:rsidRPr="00772F13">
              <w:rPr>
                <w:rFonts w:ascii="Arial" w:hAnsi="Arial" w:cs="Arial"/>
                <w:sz w:val="24"/>
                <w:szCs w:val="24"/>
              </w:rPr>
              <w:t xml:space="preserve">, </w:t>
            </w:r>
            <w:r w:rsidRPr="00772F13">
              <w:rPr>
                <w:rFonts w:ascii="Arial" w:hAnsi="Arial" w:cs="Arial"/>
                <w:b/>
                <w:bCs/>
                <w:color w:val="FF0000"/>
                <w:sz w:val="24"/>
                <w:szCs w:val="24"/>
              </w:rPr>
              <w:t>xxxxxxxxx</w:t>
            </w:r>
            <w:r w:rsidRPr="00772F13">
              <w:rPr>
                <w:rFonts w:ascii="Arial" w:hAnsi="Arial" w:cs="Arial"/>
                <w:b/>
                <w:bCs/>
                <w:sz w:val="24"/>
                <w:szCs w:val="24"/>
              </w:rPr>
              <w:t>/</w:t>
            </w:r>
            <w:r w:rsidRPr="00772F13">
              <w:rPr>
                <w:rFonts w:ascii="Arial" w:hAnsi="Arial" w:cs="Arial"/>
                <w:b/>
                <w:bCs/>
                <w:color w:val="FF0000"/>
                <w:sz w:val="24"/>
                <w:szCs w:val="24"/>
              </w:rPr>
              <w:t>xx</w:t>
            </w:r>
            <w:r w:rsidRPr="00772F13">
              <w:rPr>
                <w:rFonts w:ascii="Arial" w:hAnsi="Arial" w:cs="Arial"/>
                <w:sz w:val="24"/>
                <w:szCs w:val="24"/>
              </w:rPr>
              <w:t xml:space="preserve">, CEP: </w:t>
            </w:r>
            <w:r w:rsidRPr="00772F13">
              <w:rPr>
                <w:rFonts w:ascii="Arial" w:hAnsi="Arial" w:cs="Arial"/>
                <w:b/>
                <w:bCs/>
                <w:color w:val="FF0000"/>
                <w:sz w:val="24"/>
                <w:szCs w:val="24"/>
              </w:rPr>
              <w:t>xxxxxxxxx</w:t>
            </w:r>
            <w:r w:rsidRPr="00772F13">
              <w:rPr>
                <w:rFonts w:ascii="Arial" w:hAnsi="Arial" w:cs="Arial"/>
                <w:sz w:val="24"/>
                <w:szCs w:val="24"/>
              </w:rPr>
              <w:t xml:space="preserve">, inscrito no CNPJ/MF sob o nº </w:t>
            </w:r>
            <w:r w:rsidRPr="00772F13">
              <w:rPr>
                <w:rFonts w:ascii="Arial" w:hAnsi="Arial" w:cs="Arial"/>
                <w:b/>
                <w:bCs/>
                <w:color w:val="FF0000"/>
                <w:sz w:val="24"/>
                <w:szCs w:val="24"/>
              </w:rPr>
              <w:t>xxxxxxxxxxxxxxxxxx</w:t>
            </w:r>
            <w:r w:rsidRPr="00772F13">
              <w:rPr>
                <w:rFonts w:ascii="Arial" w:hAnsi="Arial" w:cs="Arial"/>
                <w:sz w:val="24"/>
                <w:szCs w:val="24"/>
              </w:rPr>
              <w:t xml:space="preserve">, neste ato representado por seu representante legal, Sr. </w:t>
            </w:r>
            <w:r w:rsidRPr="00772F13">
              <w:rPr>
                <w:rFonts w:ascii="Arial" w:hAnsi="Arial" w:cs="Arial"/>
                <w:b/>
                <w:bCs/>
                <w:color w:val="FF0000"/>
                <w:sz w:val="24"/>
                <w:szCs w:val="24"/>
              </w:rPr>
              <w:t>xxxxxxxxxxxxxxxxxx</w:t>
            </w:r>
            <w:r w:rsidRPr="00772F13">
              <w:rPr>
                <w:rFonts w:ascii="Arial" w:hAnsi="Arial" w:cs="Arial"/>
                <w:sz w:val="24"/>
                <w:szCs w:val="24"/>
              </w:rPr>
              <w:t xml:space="preserve">, </w:t>
            </w:r>
            <w:r w:rsidRPr="00772F13">
              <w:rPr>
                <w:rFonts w:ascii="Arial" w:hAnsi="Arial" w:cs="Arial"/>
                <w:b/>
                <w:bCs/>
                <w:color w:val="FF0000"/>
                <w:sz w:val="24"/>
                <w:szCs w:val="24"/>
              </w:rPr>
              <w:t>xxxxxxxxx</w:t>
            </w:r>
            <w:r w:rsidRPr="00772F13">
              <w:rPr>
                <w:rFonts w:ascii="Arial" w:hAnsi="Arial" w:cs="Arial"/>
                <w:sz w:val="24"/>
                <w:szCs w:val="24"/>
              </w:rPr>
              <w:t xml:space="preserve">, </w:t>
            </w:r>
            <w:r w:rsidRPr="00772F13">
              <w:rPr>
                <w:rFonts w:ascii="Arial" w:hAnsi="Arial" w:cs="Arial"/>
                <w:b/>
                <w:bCs/>
                <w:color w:val="FF0000"/>
                <w:sz w:val="24"/>
                <w:szCs w:val="24"/>
              </w:rPr>
              <w:t>xxxxxxxxxx</w:t>
            </w:r>
            <w:r w:rsidRPr="00772F13">
              <w:rPr>
                <w:rFonts w:ascii="Arial" w:hAnsi="Arial" w:cs="Arial"/>
                <w:sz w:val="24"/>
                <w:szCs w:val="24"/>
              </w:rPr>
              <w:t xml:space="preserve">, </w:t>
            </w:r>
            <w:r w:rsidRPr="00772F13">
              <w:rPr>
                <w:rFonts w:ascii="Arial" w:hAnsi="Arial" w:cs="Arial"/>
                <w:b/>
                <w:bCs/>
                <w:color w:val="FF0000"/>
                <w:sz w:val="24"/>
                <w:szCs w:val="24"/>
              </w:rPr>
              <w:t>xxxxxxxx</w:t>
            </w:r>
            <w:r w:rsidRPr="00772F13">
              <w:rPr>
                <w:rFonts w:ascii="Arial" w:hAnsi="Arial" w:cs="Arial"/>
                <w:sz w:val="24"/>
                <w:szCs w:val="24"/>
              </w:rPr>
              <w:t xml:space="preserve">, portador da cédula de identidade nº </w:t>
            </w:r>
            <w:r w:rsidRPr="00772F13">
              <w:rPr>
                <w:rFonts w:ascii="Arial" w:hAnsi="Arial" w:cs="Arial"/>
                <w:b/>
                <w:bCs/>
                <w:color w:val="FF0000"/>
                <w:sz w:val="24"/>
                <w:szCs w:val="24"/>
              </w:rPr>
              <w:t>xxxxxxxxxxx</w:t>
            </w:r>
            <w:r w:rsidRPr="00772F13">
              <w:rPr>
                <w:rFonts w:ascii="Arial" w:hAnsi="Arial" w:cs="Arial"/>
                <w:sz w:val="24"/>
                <w:szCs w:val="24"/>
              </w:rPr>
              <w:t xml:space="preserve">, expedida pela </w:t>
            </w:r>
            <w:r w:rsidRPr="00772F13">
              <w:rPr>
                <w:rFonts w:ascii="Arial" w:hAnsi="Arial" w:cs="Arial"/>
                <w:b/>
                <w:bCs/>
                <w:color w:val="FF0000"/>
                <w:sz w:val="24"/>
                <w:szCs w:val="24"/>
              </w:rPr>
              <w:t>xxxx</w:t>
            </w:r>
            <w:r w:rsidRPr="00772F13">
              <w:rPr>
                <w:rFonts w:ascii="Arial" w:hAnsi="Arial" w:cs="Arial"/>
                <w:sz w:val="24"/>
                <w:szCs w:val="24"/>
              </w:rPr>
              <w:t>/</w:t>
            </w:r>
            <w:r w:rsidRPr="00772F13">
              <w:rPr>
                <w:rFonts w:ascii="Arial" w:hAnsi="Arial" w:cs="Arial"/>
                <w:color w:val="FF0000"/>
                <w:sz w:val="24"/>
                <w:szCs w:val="24"/>
              </w:rPr>
              <w:t>xx</w:t>
            </w:r>
            <w:r w:rsidRPr="00772F13">
              <w:rPr>
                <w:rFonts w:ascii="Arial" w:hAnsi="Arial" w:cs="Arial"/>
                <w:sz w:val="24"/>
                <w:szCs w:val="24"/>
              </w:rPr>
              <w:t xml:space="preserve">, e inscrito no CPF/MF sob o nº </w:t>
            </w:r>
            <w:r w:rsidRPr="00772F13">
              <w:rPr>
                <w:rFonts w:ascii="Arial" w:hAnsi="Arial" w:cs="Arial"/>
                <w:b/>
                <w:bCs/>
                <w:color w:val="FF0000"/>
                <w:sz w:val="24"/>
                <w:szCs w:val="24"/>
              </w:rPr>
              <w:t>xxxxxxxxxxxxx</w:t>
            </w:r>
            <w:r w:rsidRPr="00772F13">
              <w:rPr>
                <w:rFonts w:ascii="Arial" w:hAnsi="Arial" w:cs="Arial"/>
                <w:b/>
                <w:bCs/>
                <w:sz w:val="24"/>
                <w:szCs w:val="24"/>
              </w:rPr>
              <w:t xml:space="preserve">, </w:t>
            </w:r>
            <w:r w:rsidRPr="00772F13">
              <w:rPr>
                <w:rFonts w:ascii="Arial" w:hAnsi="Arial" w:cs="Arial"/>
                <w:sz w:val="24"/>
                <w:szCs w:val="24"/>
              </w:rPr>
              <w:t xml:space="preserve">residente e domiciliado à </w:t>
            </w:r>
            <w:r w:rsidRPr="00772F13">
              <w:rPr>
                <w:rFonts w:ascii="Arial" w:hAnsi="Arial" w:cs="Arial"/>
                <w:b/>
                <w:bCs/>
                <w:color w:val="FF0000"/>
                <w:sz w:val="24"/>
                <w:szCs w:val="24"/>
              </w:rPr>
              <w:t>xxxxxxxxxxxxxxxxxx</w:t>
            </w:r>
            <w:r w:rsidRPr="00772F13">
              <w:rPr>
                <w:rFonts w:ascii="Arial" w:hAnsi="Arial" w:cs="Arial"/>
                <w:sz w:val="24"/>
                <w:szCs w:val="24"/>
              </w:rPr>
              <w:t xml:space="preserve">, nº </w:t>
            </w:r>
            <w:r w:rsidRPr="00772F13">
              <w:rPr>
                <w:rFonts w:ascii="Arial" w:hAnsi="Arial" w:cs="Arial"/>
                <w:b/>
                <w:bCs/>
                <w:color w:val="FF0000"/>
                <w:sz w:val="24"/>
                <w:szCs w:val="24"/>
              </w:rPr>
              <w:t>xxx</w:t>
            </w:r>
            <w:r w:rsidRPr="00772F13">
              <w:rPr>
                <w:rFonts w:ascii="Arial" w:hAnsi="Arial" w:cs="Arial"/>
                <w:sz w:val="24"/>
                <w:szCs w:val="24"/>
              </w:rPr>
              <w:t xml:space="preserve">, </w:t>
            </w:r>
            <w:r w:rsidRPr="00772F13">
              <w:rPr>
                <w:rFonts w:ascii="Arial" w:hAnsi="Arial" w:cs="Arial"/>
                <w:b/>
                <w:bCs/>
                <w:color w:val="FF0000"/>
                <w:sz w:val="24"/>
                <w:szCs w:val="24"/>
              </w:rPr>
              <w:t>xxxxxx</w:t>
            </w:r>
            <w:r w:rsidRPr="00772F13">
              <w:rPr>
                <w:rFonts w:ascii="Arial" w:hAnsi="Arial" w:cs="Arial"/>
                <w:sz w:val="24"/>
                <w:szCs w:val="24"/>
              </w:rPr>
              <w:t xml:space="preserve">, </w:t>
            </w:r>
            <w:r w:rsidRPr="00772F13">
              <w:rPr>
                <w:rFonts w:ascii="Arial" w:hAnsi="Arial" w:cs="Arial"/>
                <w:b/>
                <w:bCs/>
                <w:color w:val="FF0000"/>
                <w:sz w:val="24"/>
                <w:szCs w:val="24"/>
              </w:rPr>
              <w:t>xxxxxxxxx</w:t>
            </w:r>
            <w:r w:rsidRPr="00772F13">
              <w:rPr>
                <w:rFonts w:ascii="Arial" w:hAnsi="Arial" w:cs="Arial"/>
                <w:sz w:val="24"/>
                <w:szCs w:val="24"/>
              </w:rPr>
              <w:t>/</w:t>
            </w:r>
            <w:r w:rsidRPr="00772F13">
              <w:rPr>
                <w:rFonts w:ascii="Arial" w:hAnsi="Arial" w:cs="Arial"/>
                <w:color w:val="FF0000"/>
                <w:sz w:val="24"/>
                <w:szCs w:val="24"/>
              </w:rPr>
              <w:t>xx</w:t>
            </w:r>
            <w:r w:rsidRPr="00772F13">
              <w:rPr>
                <w:rFonts w:ascii="Arial" w:hAnsi="Arial" w:cs="Arial"/>
                <w:sz w:val="24"/>
                <w:szCs w:val="24"/>
              </w:rPr>
              <w:t xml:space="preserve">, CEP: </w:t>
            </w:r>
            <w:r w:rsidRPr="00772F13">
              <w:rPr>
                <w:rFonts w:ascii="Arial" w:hAnsi="Arial" w:cs="Arial"/>
                <w:b/>
                <w:bCs/>
                <w:color w:val="FF0000"/>
                <w:sz w:val="24"/>
                <w:szCs w:val="24"/>
              </w:rPr>
              <w:t>xxxxxxxxx</w:t>
            </w:r>
            <w:r w:rsidRPr="00772F13">
              <w:rPr>
                <w:rFonts w:ascii="Arial" w:hAnsi="Arial" w:cs="Arial"/>
                <w:sz w:val="24"/>
                <w:szCs w:val="24"/>
              </w:rPr>
              <w:t xml:space="preserve">, resolvem celebrar o presente </w:t>
            </w:r>
            <w:r w:rsidRPr="003545B8">
              <w:rPr>
                <w:rFonts w:ascii="Arial" w:hAnsi="Arial" w:cs="Arial"/>
                <w:b/>
                <w:sz w:val="24"/>
                <w:szCs w:val="24"/>
              </w:rPr>
              <w:t>CONTRATO DE TRANSFERÊNCIA</w:t>
            </w:r>
            <w:r w:rsidRPr="00772F13">
              <w:rPr>
                <w:rFonts w:ascii="Arial" w:hAnsi="Arial" w:cs="Arial"/>
                <w:sz w:val="24"/>
                <w:szCs w:val="24"/>
              </w:rPr>
              <w:t xml:space="preserve"> de recursos financeiros, com fundamento no Processo Administrativo nº </w:t>
            </w:r>
            <w:r w:rsidRPr="00772F13">
              <w:rPr>
                <w:rFonts w:ascii="Arial" w:hAnsi="Arial" w:cs="Arial"/>
                <w:color w:val="FF0000"/>
                <w:sz w:val="24"/>
                <w:szCs w:val="24"/>
              </w:rPr>
              <w:t>xxx</w:t>
            </w:r>
            <w:r w:rsidRPr="00772F13">
              <w:rPr>
                <w:rFonts w:ascii="Arial" w:hAnsi="Arial" w:cs="Arial"/>
                <w:sz w:val="24"/>
                <w:szCs w:val="24"/>
              </w:rPr>
              <w:t>/202</w:t>
            </w:r>
            <w:r w:rsidRPr="00772F13">
              <w:rPr>
                <w:rFonts w:ascii="Arial" w:hAnsi="Arial" w:cs="Arial"/>
                <w:color w:val="FF0000"/>
                <w:sz w:val="24"/>
                <w:szCs w:val="24"/>
              </w:rPr>
              <w:t>x</w:t>
            </w:r>
            <w:r w:rsidRPr="00772F13">
              <w:rPr>
                <w:rFonts w:ascii="Arial" w:hAnsi="Arial" w:cs="Arial"/>
                <w:sz w:val="24"/>
                <w:szCs w:val="24"/>
              </w:rPr>
              <w:t>, que será regido pela portaria IGAM n° 41, de 25 de outubro de 2022, aplicando-se ao que couber a Lei Federal nº 14.133, de 1° de abril de 2021, aplicando-se a este contrato suas disposições irrestrita e incondicionalmente, bem como pelas cláusulas e condições seguintes:</w:t>
            </w:r>
          </w:p>
        </w:tc>
      </w:tr>
      <w:tr w:rsidR="00EF2F29" w:rsidRPr="00772F13" w14:paraId="6A9ECE75" w14:textId="77777777" w:rsidTr="00012FA3">
        <w:trPr>
          <w:gridAfter w:val="1"/>
          <w:wAfter w:w="67" w:type="dxa"/>
          <w:trHeight w:val="454"/>
        </w:trPr>
        <w:tc>
          <w:tcPr>
            <w:tcW w:w="9178" w:type="dxa"/>
            <w:gridSpan w:val="6"/>
            <w:tcMar>
              <w:left w:w="70" w:type="dxa"/>
              <w:right w:w="70" w:type="dxa"/>
            </w:tcMar>
            <w:vAlign w:val="center"/>
          </w:tcPr>
          <w:p w14:paraId="5B4B162E" w14:textId="77777777" w:rsidR="00EF2F29" w:rsidRPr="00772F13" w:rsidRDefault="00EF2F29" w:rsidP="00012FA3">
            <w:pPr>
              <w:spacing w:before="160" w:line="360" w:lineRule="auto"/>
              <w:jc w:val="both"/>
              <w:rPr>
                <w:rFonts w:ascii="Arial" w:hAnsi="Arial" w:cs="Arial"/>
                <w:b/>
                <w:sz w:val="24"/>
                <w:szCs w:val="24"/>
              </w:rPr>
            </w:pPr>
            <w:r w:rsidRPr="00772F13">
              <w:rPr>
                <w:rFonts w:ascii="Arial" w:hAnsi="Arial" w:cs="Arial"/>
                <w:b/>
                <w:sz w:val="24"/>
                <w:szCs w:val="24"/>
              </w:rPr>
              <w:lastRenderedPageBreak/>
              <w:t xml:space="preserve">CLÁUSULA PRIMEIRA – DO OBJETO </w:t>
            </w:r>
          </w:p>
        </w:tc>
      </w:tr>
      <w:tr w:rsidR="00EF2F29" w:rsidRPr="00772F13" w14:paraId="4A120A00" w14:textId="77777777" w:rsidTr="00012FA3">
        <w:trPr>
          <w:gridAfter w:val="1"/>
          <w:wAfter w:w="67" w:type="dxa"/>
          <w:trHeight w:val="454"/>
        </w:trPr>
        <w:tc>
          <w:tcPr>
            <w:tcW w:w="882" w:type="dxa"/>
            <w:tcMar>
              <w:left w:w="70" w:type="dxa"/>
              <w:right w:w="70" w:type="dxa"/>
            </w:tcMar>
          </w:tcPr>
          <w:p w14:paraId="69633FFC"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1.1.</w:t>
            </w:r>
          </w:p>
        </w:tc>
        <w:tc>
          <w:tcPr>
            <w:tcW w:w="8296" w:type="dxa"/>
            <w:gridSpan w:val="5"/>
            <w:tcMar>
              <w:left w:w="70" w:type="dxa"/>
              <w:right w:w="70" w:type="dxa"/>
            </w:tcMar>
            <w:vAlign w:val="center"/>
          </w:tcPr>
          <w:p w14:paraId="1F9A8C74"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Transferência de recursos financeiros da AGEVAP objetivando </w:t>
            </w:r>
            <w:r>
              <w:rPr>
                <w:rFonts w:ascii="Arial" w:hAnsi="Arial" w:cs="Arial"/>
                <w:sz w:val="24"/>
                <w:szCs w:val="24"/>
              </w:rPr>
              <w:t>a</w:t>
            </w:r>
            <w:r w:rsidRPr="003437E4">
              <w:rPr>
                <w:rFonts w:ascii="Arial" w:hAnsi="Arial" w:cs="Arial"/>
                <w:sz w:val="24"/>
                <w:szCs w:val="24"/>
              </w:rPr>
              <w:t xml:space="preserve"> elaboração de estudo de concepção, projetos básico e executivo, e estudo ambiental de sistema de esgotamento sanitário</w:t>
            </w:r>
            <w:r w:rsidRPr="00772F13">
              <w:rPr>
                <w:rFonts w:ascii="Arial" w:hAnsi="Arial" w:cs="Arial"/>
                <w:sz w:val="24"/>
                <w:szCs w:val="24"/>
              </w:rPr>
              <w:t xml:space="preserve"> </w:t>
            </w:r>
            <w:r>
              <w:rPr>
                <w:rFonts w:ascii="Arial" w:hAnsi="Arial" w:cs="Arial"/>
                <w:sz w:val="24"/>
                <w:szCs w:val="24"/>
              </w:rPr>
              <w:t>n</w:t>
            </w:r>
            <w:r w:rsidRPr="00772F13">
              <w:rPr>
                <w:rFonts w:ascii="Arial" w:hAnsi="Arial" w:cs="Arial"/>
                <w:sz w:val="24"/>
                <w:szCs w:val="24"/>
              </w:rPr>
              <w:t xml:space="preserve">o município de </w:t>
            </w:r>
            <w:r w:rsidRPr="00772F13">
              <w:rPr>
                <w:rFonts w:ascii="Arial" w:hAnsi="Arial" w:cs="Arial"/>
                <w:b/>
                <w:bCs/>
                <w:color w:val="FF0000"/>
                <w:sz w:val="24"/>
                <w:szCs w:val="24"/>
              </w:rPr>
              <w:t>xxxxxxxxxxxxx</w:t>
            </w:r>
            <w:r w:rsidRPr="00772F13">
              <w:rPr>
                <w:rFonts w:ascii="Arial" w:hAnsi="Arial" w:cs="Arial"/>
                <w:sz w:val="24"/>
                <w:szCs w:val="24"/>
              </w:rPr>
              <w:t xml:space="preserve">, para executar ações relativas ao Projeto do Sistema de </w:t>
            </w:r>
            <w:r w:rsidRPr="00772F13">
              <w:rPr>
                <w:rFonts w:ascii="Arial" w:hAnsi="Arial" w:cs="Arial"/>
                <w:b/>
                <w:bCs/>
                <w:color w:val="FF0000"/>
                <w:sz w:val="24"/>
                <w:szCs w:val="24"/>
              </w:rPr>
              <w:t>xxxxxxxxxxxxxxxxxxxxxxxxxx</w:t>
            </w:r>
            <w:r w:rsidRPr="00772F13">
              <w:rPr>
                <w:rFonts w:ascii="Arial" w:hAnsi="Arial" w:cs="Arial"/>
                <w:b/>
                <w:bCs/>
                <w:color w:val="000000" w:themeColor="text1"/>
                <w:sz w:val="24"/>
                <w:szCs w:val="24"/>
              </w:rPr>
              <w:t>,</w:t>
            </w:r>
            <w:r w:rsidRPr="00772F13">
              <w:rPr>
                <w:rFonts w:ascii="Arial" w:hAnsi="Arial" w:cs="Arial"/>
                <w:b/>
                <w:bCs/>
                <w:color w:val="FF0000"/>
                <w:sz w:val="24"/>
                <w:szCs w:val="24"/>
              </w:rPr>
              <w:t xml:space="preserve"> </w:t>
            </w:r>
            <w:r w:rsidRPr="00772F13">
              <w:rPr>
                <w:rFonts w:ascii="Arial" w:hAnsi="Arial" w:cs="Arial"/>
                <w:b/>
                <w:bCs/>
                <w:color w:val="000000" w:themeColor="text1"/>
                <w:sz w:val="24"/>
                <w:szCs w:val="24"/>
              </w:rPr>
              <w:t xml:space="preserve">na localidade </w:t>
            </w:r>
            <w:r w:rsidRPr="00772F13">
              <w:rPr>
                <w:rFonts w:ascii="Arial" w:hAnsi="Arial" w:cs="Arial"/>
                <w:b/>
                <w:bCs/>
                <w:color w:val="FF0000"/>
                <w:sz w:val="24"/>
                <w:szCs w:val="24"/>
              </w:rPr>
              <w:t>xxxxxxxxxxxxx.</w:t>
            </w:r>
          </w:p>
          <w:p w14:paraId="070AF2D2"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Parágrafo único: O presente instrumento vincula-se, independentemente de transcrição, ao Edital</w:t>
            </w:r>
            <w:r>
              <w:rPr>
                <w:rFonts w:ascii="Arial" w:hAnsi="Arial" w:cs="Arial"/>
                <w:sz w:val="24"/>
                <w:szCs w:val="24"/>
              </w:rPr>
              <w:t xml:space="preserve"> de Chamamento Público</w:t>
            </w:r>
            <w:r w:rsidRPr="00772F13">
              <w:rPr>
                <w:rFonts w:ascii="Arial" w:hAnsi="Arial" w:cs="Arial"/>
                <w:sz w:val="24"/>
                <w:szCs w:val="24"/>
              </w:rPr>
              <w:t xml:space="preserve"> nº </w:t>
            </w:r>
            <w:r w:rsidRPr="003545B8">
              <w:rPr>
                <w:rFonts w:ascii="Arial" w:hAnsi="Arial" w:cs="Arial"/>
                <w:sz w:val="24"/>
                <w:szCs w:val="24"/>
                <w:highlight w:val="yellow"/>
              </w:rPr>
              <w:t>XX</w:t>
            </w:r>
            <w:r w:rsidRPr="00772F13">
              <w:rPr>
                <w:rFonts w:ascii="Arial" w:hAnsi="Arial" w:cs="Arial"/>
                <w:sz w:val="24"/>
                <w:szCs w:val="24"/>
              </w:rPr>
              <w:t>/202</w:t>
            </w:r>
            <w:r>
              <w:rPr>
                <w:rFonts w:ascii="Arial" w:hAnsi="Arial" w:cs="Arial"/>
                <w:sz w:val="24"/>
                <w:szCs w:val="24"/>
              </w:rPr>
              <w:t>5</w:t>
            </w:r>
            <w:r w:rsidRPr="00772F13">
              <w:rPr>
                <w:rFonts w:ascii="Arial" w:hAnsi="Arial" w:cs="Arial"/>
                <w:sz w:val="24"/>
                <w:szCs w:val="24"/>
              </w:rPr>
              <w:t xml:space="preserve">. </w:t>
            </w:r>
          </w:p>
        </w:tc>
      </w:tr>
      <w:tr w:rsidR="00EF2F29" w:rsidRPr="00772F13" w14:paraId="482666EE" w14:textId="77777777" w:rsidTr="00012FA3">
        <w:trPr>
          <w:gridAfter w:val="1"/>
          <w:wAfter w:w="67" w:type="dxa"/>
          <w:trHeight w:val="454"/>
        </w:trPr>
        <w:tc>
          <w:tcPr>
            <w:tcW w:w="9178" w:type="dxa"/>
            <w:gridSpan w:val="6"/>
            <w:tcMar>
              <w:left w:w="70" w:type="dxa"/>
              <w:right w:w="70" w:type="dxa"/>
            </w:tcMar>
            <w:vAlign w:val="center"/>
          </w:tcPr>
          <w:p w14:paraId="3116862E" w14:textId="77777777" w:rsidR="00EF2F29" w:rsidRPr="00772F13" w:rsidRDefault="00EF2F29" w:rsidP="00012FA3">
            <w:pPr>
              <w:spacing w:before="160" w:line="360" w:lineRule="auto"/>
              <w:jc w:val="both"/>
              <w:rPr>
                <w:rFonts w:ascii="Arial" w:hAnsi="Arial" w:cs="Arial"/>
                <w:b/>
                <w:sz w:val="24"/>
                <w:szCs w:val="24"/>
              </w:rPr>
            </w:pPr>
            <w:r w:rsidRPr="00772F13">
              <w:rPr>
                <w:rFonts w:ascii="Arial" w:hAnsi="Arial" w:cs="Arial"/>
                <w:b/>
                <w:sz w:val="24"/>
                <w:szCs w:val="24"/>
              </w:rPr>
              <w:t>CLÁUSULA SEGUNDA – DAS DEFINIÇÕES</w:t>
            </w:r>
          </w:p>
        </w:tc>
      </w:tr>
      <w:tr w:rsidR="00EF2F29" w:rsidRPr="00772F13" w14:paraId="60970325" w14:textId="77777777" w:rsidTr="00012FA3">
        <w:trPr>
          <w:gridAfter w:val="1"/>
          <w:wAfter w:w="67" w:type="dxa"/>
          <w:trHeight w:val="454"/>
        </w:trPr>
        <w:tc>
          <w:tcPr>
            <w:tcW w:w="882" w:type="dxa"/>
            <w:tcMar>
              <w:left w:w="70" w:type="dxa"/>
              <w:right w:w="70" w:type="dxa"/>
            </w:tcMar>
          </w:tcPr>
          <w:p w14:paraId="04479899"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2.1.</w:t>
            </w:r>
          </w:p>
        </w:tc>
        <w:tc>
          <w:tcPr>
            <w:tcW w:w="8296" w:type="dxa"/>
            <w:gridSpan w:val="5"/>
            <w:tcMar>
              <w:left w:w="70" w:type="dxa"/>
              <w:right w:w="70" w:type="dxa"/>
            </w:tcMar>
            <w:vAlign w:val="center"/>
          </w:tcPr>
          <w:p w14:paraId="49B5DAC8"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Para o melhor entendimento deste contrato e do fluxo dos procedimentos, considera-se importante a inserção de algumas definições:</w:t>
            </w:r>
          </w:p>
        </w:tc>
      </w:tr>
      <w:tr w:rsidR="00EF2F29" w:rsidRPr="00772F13" w14:paraId="7E7EEEBC" w14:textId="77777777" w:rsidTr="00012FA3">
        <w:trPr>
          <w:gridAfter w:val="1"/>
          <w:wAfter w:w="67" w:type="dxa"/>
          <w:trHeight w:val="584"/>
        </w:trPr>
        <w:tc>
          <w:tcPr>
            <w:tcW w:w="882" w:type="dxa"/>
            <w:tcMar>
              <w:left w:w="70" w:type="dxa"/>
              <w:right w:w="70" w:type="dxa"/>
            </w:tcMar>
            <w:vAlign w:val="center"/>
          </w:tcPr>
          <w:p w14:paraId="1C609024"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3F86658F" w14:textId="77777777" w:rsidR="00EF2F29" w:rsidRPr="00772F13" w:rsidRDefault="00EF2F29" w:rsidP="00012FA3">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2.1.1.</w:t>
            </w:r>
          </w:p>
        </w:tc>
        <w:tc>
          <w:tcPr>
            <w:tcW w:w="7304" w:type="dxa"/>
            <w:gridSpan w:val="4"/>
            <w:vAlign w:val="center"/>
          </w:tcPr>
          <w:p w14:paraId="21F2E66F" w14:textId="77777777" w:rsidR="00EF2F29" w:rsidRPr="00772F13" w:rsidRDefault="00EF2F29" w:rsidP="00012FA3">
            <w:pPr>
              <w:spacing w:line="360" w:lineRule="auto"/>
              <w:ind w:right="-1"/>
              <w:jc w:val="both"/>
              <w:rPr>
                <w:rStyle w:val="markedcontent"/>
                <w:rFonts w:ascii="Arial" w:hAnsi="Arial" w:cs="Arial"/>
                <w:color w:val="000000"/>
                <w:sz w:val="24"/>
                <w:szCs w:val="24"/>
                <w:shd w:val="clear" w:color="auto" w:fill="FFFFFF"/>
              </w:rPr>
            </w:pPr>
            <w:r w:rsidRPr="00772F13">
              <w:rPr>
                <w:rStyle w:val="markedcontent"/>
                <w:rFonts w:ascii="Arial" w:hAnsi="Arial" w:cs="Arial"/>
                <w:color w:val="000000"/>
                <w:sz w:val="24"/>
                <w:szCs w:val="24"/>
                <w:shd w:val="clear" w:color="auto" w:fill="FFFFFF"/>
              </w:rPr>
              <w:t>CONTRATANTE: Associação Pró-Gestão das Águas da Bacia Hidrográfica do Rio Paraíba do Sul – AGEVAP,  fundada em 20 de junho de 2002, é uma associação civil de direito privado, autônoma, com fins não econômicos, com delegação para atuação da gestão dos recursos hídricos, por meio de contrato de gestão com a ANA e com o</w:t>
            </w:r>
            <w:r>
              <w:rPr>
                <w:rStyle w:val="markedcontent"/>
                <w:rFonts w:ascii="Arial" w:hAnsi="Arial" w:cs="Arial"/>
                <w:color w:val="000000"/>
                <w:sz w:val="24"/>
                <w:szCs w:val="24"/>
                <w:shd w:val="clear" w:color="auto" w:fill="FFFFFF"/>
              </w:rPr>
              <w:t xml:space="preserve"> IGAM, para atendimento ao Comitê</w:t>
            </w:r>
            <w:r w:rsidRPr="00772F13">
              <w:rPr>
                <w:rStyle w:val="markedcontent"/>
                <w:rFonts w:ascii="Arial" w:hAnsi="Arial" w:cs="Arial"/>
                <w:color w:val="000000"/>
                <w:sz w:val="24"/>
                <w:szCs w:val="24"/>
                <w:shd w:val="clear" w:color="auto" w:fill="FFFFFF"/>
              </w:rPr>
              <w:t xml:space="preserve"> d</w:t>
            </w:r>
            <w:r>
              <w:rPr>
                <w:rStyle w:val="markedcontent"/>
                <w:rFonts w:ascii="Arial" w:hAnsi="Arial" w:cs="Arial"/>
                <w:color w:val="000000"/>
                <w:sz w:val="24"/>
                <w:szCs w:val="24"/>
                <w:shd w:val="clear" w:color="auto" w:fill="FFFFFF"/>
              </w:rPr>
              <w:t>a</w:t>
            </w:r>
            <w:r w:rsidRPr="00772F13">
              <w:rPr>
                <w:rStyle w:val="markedcontent"/>
                <w:rFonts w:ascii="Arial" w:hAnsi="Arial" w:cs="Arial"/>
                <w:color w:val="000000"/>
                <w:sz w:val="24"/>
                <w:szCs w:val="24"/>
                <w:shd w:val="clear" w:color="auto" w:fill="FFFFFF"/>
              </w:rPr>
              <w:t xml:space="preserve"> Bacia</w:t>
            </w:r>
            <w:r>
              <w:rPr>
                <w:rStyle w:val="markedcontent"/>
                <w:rFonts w:ascii="Arial" w:hAnsi="Arial" w:cs="Arial"/>
                <w:color w:val="000000"/>
                <w:sz w:val="24"/>
                <w:szCs w:val="24"/>
                <w:shd w:val="clear" w:color="auto" w:fill="FFFFFF"/>
              </w:rPr>
              <w:t xml:space="preserve"> Hidrográfica dos Afluentes dos Rios Preto e Paraibuna PS1 (Contrato de Gestão 007/2024) e ao Comitê</w:t>
            </w:r>
            <w:r w:rsidRPr="00772F13">
              <w:rPr>
                <w:rStyle w:val="markedcontent"/>
                <w:rFonts w:ascii="Arial" w:hAnsi="Arial" w:cs="Arial"/>
                <w:color w:val="000000"/>
                <w:sz w:val="24"/>
                <w:szCs w:val="24"/>
                <w:shd w:val="clear" w:color="auto" w:fill="FFFFFF"/>
              </w:rPr>
              <w:t xml:space="preserve"> d</w:t>
            </w:r>
            <w:r>
              <w:rPr>
                <w:rStyle w:val="markedcontent"/>
                <w:rFonts w:ascii="Arial" w:hAnsi="Arial" w:cs="Arial"/>
                <w:color w:val="000000"/>
                <w:sz w:val="24"/>
                <w:szCs w:val="24"/>
                <w:shd w:val="clear" w:color="auto" w:fill="FFFFFF"/>
              </w:rPr>
              <w:t>a</w:t>
            </w:r>
            <w:r w:rsidRPr="00772F13">
              <w:rPr>
                <w:rStyle w:val="markedcontent"/>
                <w:rFonts w:ascii="Arial" w:hAnsi="Arial" w:cs="Arial"/>
                <w:color w:val="000000"/>
                <w:sz w:val="24"/>
                <w:szCs w:val="24"/>
                <w:shd w:val="clear" w:color="auto" w:fill="FFFFFF"/>
              </w:rPr>
              <w:t xml:space="preserve"> Bacia</w:t>
            </w:r>
            <w:r>
              <w:rPr>
                <w:rStyle w:val="markedcontent"/>
                <w:rFonts w:ascii="Arial" w:hAnsi="Arial" w:cs="Arial"/>
                <w:color w:val="000000"/>
                <w:sz w:val="24"/>
                <w:szCs w:val="24"/>
                <w:shd w:val="clear" w:color="auto" w:fill="FFFFFF"/>
              </w:rPr>
              <w:t xml:space="preserve"> Hidrográfica dos Afluentes dos Rios Pomba e Muriaé PS2 (Contrato de Gestão 008/2024.</w:t>
            </w:r>
          </w:p>
        </w:tc>
      </w:tr>
      <w:tr w:rsidR="00EF2F29" w:rsidRPr="00772F13" w14:paraId="536E97EF" w14:textId="77777777" w:rsidTr="00012FA3">
        <w:trPr>
          <w:gridAfter w:val="1"/>
          <w:wAfter w:w="67" w:type="dxa"/>
          <w:trHeight w:val="584"/>
        </w:trPr>
        <w:tc>
          <w:tcPr>
            <w:tcW w:w="882" w:type="dxa"/>
            <w:tcMar>
              <w:left w:w="70" w:type="dxa"/>
              <w:right w:w="70" w:type="dxa"/>
            </w:tcMar>
            <w:vAlign w:val="center"/>
          </w:tcPr>
          <w:p w14:paraId="6699AE43"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30BF25DE" w14:textId="77777777" w:rsidR="00EF2F29" w:rsidRPr="00772F13" w:rsidRDefault="00EF2F29" w:rsidP="00012FA3">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2.1.2.</w:t>
            </w:r>
          </w:p>
        </w:tc>
        <w:tc>
          <w:tcPr>
            <w:tcW w:w="7304" w:type="dxa"/>
            <w:gridSpan w:val="4"/>
            <w:vAlign w:val="center"/>
          </w:tcPr>
          <w:p w14:paraId="301C9436" w14:textId="77777777" w:rsidR="00EF2F29" w:rsidRPr="00772F13" w:rsidRDefault="00EF2F29" w:rsidP="00012FA3">
            <w:pPr>
              <w:spacing w:line="360" w:lineRule="auto"/>
              <w:ind w:right="-1"/>
              <w:jc w:val="both"/>
              <w:rPr>
                <w:rStyle w:val="markedcontent"/>
                <w:rFonts w:ascii="Arial" w:hAnsi="Arial" w:cs="Arial"/>
                <w:color w:val="000000"/>
                <w:sz w:val="24"/>
                <w:szCs w:val="24"/>
                <w:shd w:val="clear" w:color="auto" w:fill="FFFFFF"/>
              </w:rPr>
            </w:pPr>
            <w:r w:rsidRPr="00772F13">
              <w:rPr>
                <w:rStyle w:val="markedcontent"/>
                <w:rFonts w:ascii="Arial" w:hAnsi="Arial" w:cs="Arial"/>
                <w:color w:val="000000"/>
                <w:sz w:val="24"/>
                <w:szCs w:val="24"/>
                <w:shd w:val="clear" w:color="auto" w:fill="FFFFFF"/>
              </w:rPr>
              <w:t>AIO: Autorização para Início de Execução do Objeto, expedida pela CONTRATANTE, mediante parecer de viabilidade técnica do processo licitatório emitido pela CAIXA</w:t>
            </w:r>
            <w:r>
              <w:rPr>
                <w:rStyle w:val="markedcontent"/>
                <w:rFonts w:ascii="Arial" w:hAnsi="Arial" w:cs="Arial"/>
                <w:color w:val="000000"/>
                <w:sz w:val="24"/>
                <w:szCs w:val="24"/>
                <w:shd w:val="clear" w:color="auto" w:fill="FFFFFF"/>
              </w:rPr>
              <w:t>/ AGEVAP</w:t>
            </w:r>
            <w:r w:rsidRPr="00772F13">
              <w:rPr>
                <w:rStyle w:val="markedcontent"/>
                <w:rFonts w:ascii="Arial" w:hAnsi="Arial" w:cs="Arial"/>
                <w:color w:val="000000"/>
                <w:sz w:val="24"/>
                <w:szCs w:val="24"/>
                <w:shd w:val="clear" w:color="auto" w:fill="FFFFFF"/>
              </w:rPr>
              <w:t>.</w:t>
            </w:r>
          </w:p>
        </w:tc>
      </w:tr>
      <w:tr w:rsidR="00EF2F29" w:rsidRPr="00772F13" w14:paraId="764D0ED4" w14:textId="77777777" w:rsidTr="00012FA3">
        <w:trPr>
          <w:gridAfter w:val="1"/>
          <w:wAfter w:w="67" w:type="dxa"/>
          <w:trHeight w:val="584"/>
        </w:trPr>
        <w:tc>
          <w:tcPr>
            <w:tcW w:w="882" w:type="dxa"/>
            <w:tcMar>
              <w:left w:w="70" w:type="dxa"/>
              <w:right w:w="70" w:type="dxa"/>
            </w:tcMar>
            <w:vAlign w:val="center"/>
          </w:tcPr>
          <w:p w14:paraId="54C78E21"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06A46DD2" w14:textId="77777777" w:rsidR="00EF2F29" w:rsidRPr="00772F13" w:rsidRDefault="00EF2F29" w:rsidP="00012FA3">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2.1.3.</w:t>
            </w:r>
          </w:p>
        </w:tc>
        <w:tc>
          <w:tcPr>
            <w:tcW w:w="7304" w:type="dxa"/>
            <w:gridSpan w:val="4"/>
            <w:vAlign w:val="center"/>
          </w:tcPr>
          <w:p w14:paraId="6D15BEFE" w14:textId="77777777" w:rsidR="00EF2F29" w:rsidRPr="00772F13" w:rsidRDefault="00EF2F29" w:rsidP="00012FA3">
            <w:pPr>
              <w:spacing w:line="360" w:lineRule="auto"/>
              <w:ind w:right="-1"/>
              <w:jc w:val="both"/>
              <w:rPr>
                <w:rStyle w:val="markedcontent"/>
                <w:rFonts w:ascii="Arial" w:hAnsi="Arial" w:cs="Arial"/>
                <w:color w:val="000000"/>
                <w:sz w:val="24"/>
                <w:szCs w:val="24"/>
                <w:shd w:val="clear" w:color="auto" w:fill="FFFFFF"/>
              </w:rPr>
            </w:pPr>
            <w:r w:rsidRPr="00772F13">
              <w:rPr>
                <w:rStyle w:val="markedcontent"/>
                <w:rFonts w:ascii="Arial" w:hAnsi="Arial" w:cs="Arial"/>
                <w:color w:val="000000"/>
                <w:sz w:val="24"/>
                <w:szCs w:val="24"/>
                <w:shd w:val="clear" w:color="auto" w:fill="FFFFFF"/>
              </w:rPr>
              <w:t>ANA: Agência Nacional de Águas e Saneamento Básico.</w:t>
            </w:r>
          </w:p>
        </w:tc>
      </w:tr>
      <w:tr w:rsidR="00EF2F29" w:rsidRPr="00772F13" w14:paraId="030BA8C2" w14:textId="77777777" w:rsidTr="00012FA3">
        <w:trPr>
          <w:gridAfter w:val="1"/>
          <w:wAfter w:w="67" w:type="dxa"/>
          <w:trHeight w:val="584"/>
        </w:trPr>
        <w:tc>
          <w:tcPr>
            <w:tcW w:w="882" w:type="dxa"/>
            <w:tcMar>
              <w:left w:w="70" w:type="dxa"/>
              <w:right w:w="70" w:type="dxa"/>
            </w:tcMar>
            <w:vAlign w:val="center"/>
          </w:tcPr>
          <w:p w14:paraId="053EE543"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58EDF3C2" w14:textId="77777777" w:rsidR="00EF2F29" w:rsidRPr="00772F13" w:rsidRDefault="00EF2F29" w:rsidP="00012FA3">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2.1.4.</w:t>
            </w:r>
          </w:p>
        </w:tc>
        <w:tc>
          <w:tcPr>
            <w:tcW w:w="7304" w:type="dxa"/>
            <w:gridSpan w:val="4"/>
            <w:vAlign w:val="center"/>
          </w:tcPr>
          <w:p w14:paraId="3BAD5110" w14:textId="77777777" w:rsidR="00EF2F29" w:rsidRPr="00772F13" w:rsidRDefault="00EF2F29" w:rsidP="00012FA3">
            <w:pPr>
              <w:spacing w:line="360" w:lineRule="auto"/>
              <w:ind w:right="-1"/>
              <w:jc w:val="both"/>
              <w:rPr>
                <w:rStyle w:val="markedcontent"/>
                <w:rFonts w:ascii="Arial" w:hAnsi="Arial" w:cs="Arial"/>
                <w:color w:val="000000"/>
                <w:sz w:val="24"/>
                <w:szCs w:val="24"/>
                <w:shd w:val="clear" w:color="auto" w:fill="FFFFFF"/>
              </w:rPr>
            </w:pPr>
            <w:r w:rsidRPr="00942CCC">
              <w:rPr>
                <w:rStyle w:val="markedcontent"/>
                <w:rFonts w:ascii="Arial" w:hAnsi="Arial" w:cs="Arial"/>
                <w:color w:val="000000"/>
                <w:sz w:val="24"/>
                <w:szCs w:val="24"/>
                <w:shd w:val="clear" w:color="auto" w:fill="FFFFFF"/>
              </w:rPr>
              <w:t>AGENTE FINANCEIRO</w:t>
            </w:r>
            <w:r w:rsidRPr="00772F13">
              <w:rPr>
                <w:rStyle w:val="markedcontent"/>
                <w:rFonts w:ascii="Arial" w:hAnsi="Arial" w:cs="Arial"/>
                <w:color w:val="000000"/>
                <w:sz w:val="24"/>
                <w:szCs w:val="24"/>
                <w:shd w:val="clear" w:color="auto" w:fill="FFFFFF"/>
              </w:rPr>
              <w:t>: instituição contratada pela AGE</w:t>
            </w:r>
            <w:r>
              <w:rPr>
                <w:rStyle w:val="markedcontent"/>
                <w:rFonts w:ascii="Arial" w:hAnsi="Arial" w:cs="Arial"/>
                <w:color w:val="000000"/>
                <w:sz w:val="24"/>
                <w:szCs w:val="24"/>
                <w:shd w:val="clear" w:color="auto" w:fill="FFFFFF"/>
              </w:rPr>
              <w:t>VAP</w:t>
            </w:r>
            <w:r w:rsidRPr="00772F13">
              <w:rPr>
                <w:rStyle w:val="markedcontent"/>
                <w:rFonts w:ascii="Arial" w:hAnsi="Arial" w:cs="Arial"/>
                <w:color w:val="000000"/>
                <w:sz w:val="24"/>
                <w:szCs w:val="24"/>
                <w:shd w:val="clear" w:color="auto" w:fill="FFFFFF"/>
              </w:rPr>
              <w:t xml:space="preserve"> para prestação de serviços de Análise Pré-Contratual, Verificação do Resultado do Processo Licitatório, Análise e Assessoria de Projetos e Empreendimentos, Assessoria e Consultoria em Engenharia de Custos, Assessoria e Consultoria em Trabalho Social/Socioambiental, Visita/Vistoria Técnica de Engenharia, Acompanhamento de Obra, Acompanhamento de Projetos Sociais/Socioambientais, Visita/Vistoria Técnica Extraordinária, Transferência de Recursos, Prestação de Contas, Oficina de Capacitação à Distância e Oficina de Capacitação Presencial, no âmbito do produto “CAIXA Políticas Públicas”</w:t>
            </w:r>
            <w:r>
              <w:t xml:space="preserve"> </w:t>
            </w:r>
            <w:r w:rsidRPr="00942CCC">
              <w:rPr>
                <w:rStyle w:val="markedcontent"/>
                <w:rFonts w:ascii="Arial" w:hAnsi="Arial" w:cs="Arial"/>
                <w:color w:val="000000"/>
                <w:sz w:val="24"/>
                <w:szCs w:val="24"/>
                <w:shd w:val="clear" w:color="auto" w:fill="FFFFFF"/>
              </w:rPr>
              <w:t>voltados para a consecução do objeto de CONTRATOS DE TRANSFERÊNCIA</w:t>
            </w:r>
            <w:r>
              <w:rPr>
                <w:rStyle w:val="markedcontent"/>
                <w:rFonts w:ascii="Arial" w:hAnsi="Arial" w:cs="Arial"/>
                <w:color w:val="000000"/>
                <w:sz w:val="24"/>
                <w:szCs w:val="24"/>
                <w:shd w:val="clear" w:color="auto" w:fill="FFFFFF"/>
              </w:rPr>
              <w:t xml:space="preserve"> </w:t>
            </w:r>
            <w:r w:rsidRPr="00772F13">
              <w:rPr>
                <w:rStyle w:val="markedcontent"/>
                <w:rFonts w:ascii="Arial" w:hAnsi="Arial" w:cs="Arial"/>
                <w:color w:val="000000"/>
                <w:sz w:val="24"/>
                <w:szCs w:val="24"/>
                <w:shd w:val="clear" w:color="auto" w:fill="FFFFFF"/>
              </w:rPr>
              <w:t>.</w:t>
            </w:r>
          </w:p>
        </w:tc>
      </w:tr>
      <w:tr w:rsidR="00EF2F29" w:rsidRPr="00772F13" w14:paraId="0A7A2D27" w14:textId="77777777" w:rsidTr="00012FA3">
        <w:trPr>
          <w:gridAfter w:val="1"/>
          <w:wAfter w:w="67" w:type="dxa"/>
          <w:trHeight w:val="584"/>
        </w:trPr>
        <w:tc>
          <w:tcPr>
            <w:tcW w:w="882" w:type="dxa"/>
            <w:tcMar>
              <w:left w:w="70" w:type="dxa"/>
              <w:right w:w="70" w:type="dxa"/>
            </w:tcMar>
            <w:vAlign w:val="center"/>
          </w:tcPr>
          <w:p w14:paraId="7155DB10"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05C1E4B0" w14:textId="4ECC9F0B" w:rsidR="00EF2F29" w:rsidRPr="00772F13" w:rsidRDefault="00EF2F29" w:rsidP="00EF2F29">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w:t>
            </w:r>
            <w:r>
              <w:rPr>
                <w:rStyle w:val="markedcontent"/>
                <w:rFonts w:ascii="Arial" w:hAnsi="Arial" w:cs="Arial"/>
                <w:b/>
                <w:color w:val="000000"/>
                <w:sz w:val="24"/>
                <w:szCs w:val="24"/>
                <w:shd w:val="clear" w:color="auto" w:fill="FFFFFF"/>
              </w:rPr>
              <w:t>5</w:t>
            </w:r>
            <w:r w:rsidRPr="00772F13">
              <w:rPr>
                <w:rStyle w:val="markedcontent"/>
                <w:rFonts w:ascii="Arial" w:hAnsi="Arial" w:cs="Arial"/>
                <w:b/>
                <w:color w:val="000000"/>
                <w:sz w:val="24"/>
                <w:szCs w:val="24"/>
                <w:shd w:val="clear" w:color="auto" w:fill="FFFFFF"/>
              </w:rPr>
              <w:t>.</w:t>
            </w:r>
          </w:p>
        </w:tc>
        <w:tc>
          <w:tcPr>
            <w:tcW w:w="7304" w:type="dxa"/>
            <w:gridSpan w:val="4"/>
            <w:vAlign w:val="center"/>
          </w:tcPr>
          <w:p w14:paraId="7A6EDF51" w14:textId="77777777" w:rsidR="00EF2F29" w:rsidRPr="00772F13" w:rsidRDefault="00EF2F29" w:rsidP="00012FA3">
            <w:pPr>
              <w:spacing w:line="360" w:lineRule="auto"/>
              <w:ind w:right="-1"/>
              <w:jc w:val="both"/>
              <w:rPr>
                <w:rStyle w:val="markedcontent"/>
                <w:rFonts w:ascii="Arial" w:hAnsi="Arial" w:cs="Arial"/>
                <w:color w:val="000000"/>
                <w:sz w:val="24"/>
                <w:szCs w:val="24"/>
              </w:rPr>
            </w:pPr>
            <w:r w:rsidRPr="00772F13">
              <w:rPr>
                <w:rStyle w:val="markedcontent"/>
                <w:rFonts w:ascii="Arial" w:hAnsi="Arial" w:cs="Arial"/>
                <w:sz w:val="24"/>
                <w:szCs w:val="24"/>
              </w:rPr>
              <w:t>CLÁUSULA SUSPENSIVA: é uma condição que indica que o CONTRATO DE TRANSFERÊNCIA celebr</w:t>
            </w:r>
            <w:r>
              <w:rPr>
                <w:rStyle w:val="markedcontent"/>
                <w:rFonts w:ascii="Arial" w:hAnsi="Arial" w:cs="Arial"/>
                <w:sz w:val="24"/>
                <w:szCs w:val="24"/>
              </w:rPr>
              <w:t>ado pelo município com a AGEVAP</w:t>
            </w:r>
            <w:r w:rsidRPr="00772F13">
              <w:rPr>
                <w:rStyle w:val="markedcontent"/>
                <w:rFonts w:ascii="Arial" w:hAnsi="Arial" w:cs="Arial"/>
                <w:sz w:val="24"/>
                <w:szCs w:val="24"/>
              </w:rPr>
              <w:t xml:space="preserve"> pode apresentar pendências de documentação, as quais precisam ser sanadas para que o município receba a autorização para licitar o </w:t>
            </w:r>
            <w:r>
              <w:rPr>
                <w:rStyle w:val="markedcontent"/>
                <w:rFonts w:ascii="Arial" w:hAnsi="Arial" w:cs="Arial"/>
                <w:sz w:val="24"/>
                <w:szCs w:val="24"/>
              </w:rPr>
              <w:t>PROJETO</w:t>
            </w:r>
            <w:r w:rsidRPr="00772F13">
              <w:rPr>
                <w:rStyle w:val="markedcontent"/>
                <w:rFonts w:ascii="Arial" w:hAnsi="Arial" w:cs="Arial"/>
                <w:sz w:val="24"/>
                <w:szCs w:val="24"/>
              </w:rPr>
              <w:t xml:space="preserve">. Estas pendências podem </w:t>
            </w:r>
            <w:r w:rsidRPr="00772F13">
              <w:rPr>
                <w:rStyle w:val="markedcontent"/>
                <w:rFonts w:ascii="Arial" w:hAnsi="Arial" w:cs="Arial"/>
                <w:sz w:val="24"/>
                <w:szCs w:val="24"/>
              </w:rPr>
              <w:lastRenderedPageBreak/>
              <w:t>estar relacionadas com a parte técnica, administrativa, financeira ou jurídica.</w:t>
            </w:r>
          </w:p>
        </w:tc>
      </w:tr>
      <w:tr w:rsidR="00EF2F29" w:rsidRPr="00772F13" w14:paraId="577A70A5" w14:textId="77777777" w:rsidTr="00012FA3">
        <w:trPr>
          <w:gridAfter w:val="1"/>
          <w:wAfter w:w="67" w:type="dxa"/>
          <w:trHeight w:val="584"/>
        </w:trPr>
        <w:tc>
          <w:tcPr>
            <w:tcW w:w="882" w:type="dxa"/>
            <w:tcMar>
              <w:left w:w="70" w:type="dxa"/>
              <w:right w:w="70" w:type="dxa"/>
            </w:tcMar>
            <w:vAlign w:val="center"/>
          </w:tcPr>
          <w:p w14:paraId="0C22D510"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2F547A84" w14:textId="2CC01077" w:rsidR="00EF2F29" w:rsidRPr="00772F13" w:rsidRDefault="00EF2F29" w:rsidP="00EF2F29">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w:t>
            </w:r>
            <w:r>
              <w:rPr>
                <w:rStyle w:val="markedcontent"/>
                <w:rFonts w:ascii="Arial" w:hAnsi="Arial" w:cs="Arial"/>
                <w:b/>
                <w:color w:val="000000"/>
                <w:sz w:val="24"/>
                <w:szCs w:val="24"/>
                <w:shd w:val="clear" w:color="auto" w:fill="FFFFFF"/>
              </w:rPr>
              <w:t>6</w:t>
            </w:r>
            <w:r w:rsidRPr="00772F13">
              <w:rPr>
                <w:rStyle w:val="markedcontent"/>
                <w:rFonts w:ascii="Arial" w:hAnsi="Arial" w:cs="Arial"/>
                <w:b/>
                <w:color w:val="000000"/>
                <w:sz w:val="24"/>
                <w:szCs w:val="24"/>
                <w:shd w:val="clear" w:color="auto" w:fill="FFFFFF"/>
              </w:rPr>
              <w:t>.</w:t>
            </w:r>
          </w:p>
        </w:tc>
        <w:tc>
          <w:tcPr>
            <w:tcW w:w="7304" w:type="dxa"/>
            <w:gridSpan w:val="4"/>
            <w:vAlign w:val="center"/>
          </w:tcPr>
          <w:p w14:paraId="56ECDA2A" w14:textId="77777777" w:rsidR="00EF2F29" w:rsidRPr="00772F13" w:rsidRDefault="00EF2F29" w:rsidP="00012FA3">
            <w:pPr>
              <w:spacing w:line="360" w:lineRule="auto"/>
              <w:ind w:right="-1"/>
              <w:jc w:val="both"/>
              <w:rPr>
                <w:rStyle w:val="markedcontent"/>
                <w:rFonts w:ascii="Arial" w:hAnsi="Arial" w:cs="Arial"/>
                <w:color w:val="000000"/>
                <w:sz w:val="24"/>
                <w:szCs w:val="24"/>
              </w:rPr>
            </w:pPr>
            <w:r w:rsidRPr="00772F13">
              <w:rPr>
                <w:rStyle w:val="markedcontent"/>
                <w:rFonts w:ascii="Arial" w:hAnsi="Arial" w:cs="Arial"/>
                <w:color w:val="000000"/>
                <w:sz w:val="24"/>
                <w:szCs w:val="24"/>
              </w:rPr>
              <w:t>CONTA VINCULADA: conta bancária aberta especificamente para a execução do objeto deste CONTRATO DE TRANSFERÊNCIA, e que só poderá ser movimentada mediante autorização prévia da AGE</w:t>
            </w:r>
            <w:r>
              <w:rPr>
                <w:rStyle w:val="markedcontent"/>
                <w:rFonts w:ascii="Arial" w:hAnsi="Arial" w:cs="Arial"/>
                <w:color w:val="000000"/>
                <w:sz w:val="24"/>
                <w:szCs w:val="24"/>
              </w:rPr>
              <w:t>VAP</w:t>
            </w:r>
            <w:r w:rsidRPr="00772F13">
              <w:rPr>
                <w:rStyle w:val="markedcontent"/>
                <w:rFonts w:ascii="Arial" w:hAnsi="Arial" w:cs="Arial"/>
                <w:color w:val="000000"/>
                <w:sz w:val="24"/>
                <w:szCs w:val="24"/>
              </w:rPr>
              <w:t>.</w:t>
            </w:r>
          </w:p>
        </w:tc>
      </w:tr>
      <w:tr w:rsidR="00EF2F29" w:rsidRPr="00772F13" w14:paraId="601F59EF" w14:textId="77777777" w:rsidTr="00012FA3">
        <w:trPr>
          <w:gridAfter w:val="1"/>
          <w:wAfter w:w="67" w:type="dxa"/>
          <w:trHeight w:val="584"/>
        </w:trPr>
        <w:tc>
          <w:tcPr>
            <w:tcW w:w="882" w:type="dxa"/>
            <w:tcMar>
              <w:left w:w="70" w:type="dxa"/>
              <w:right w:w="70" w:type="dxa"/>
            </w:tcMar>
            <w:vAlign w:val="center"/>
          </w:tcPr>
          <w:p w14:paraId="0F405FA8"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33A27138" w14:textId="5C60BB67" w:rsidR="00EF2F29" w:rsidRPr="00772F13" w:rsidRDefault="00EF2F29" w:rsidP="00EF2F29">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w:t>
            </w:r>
            <w:r>
              <w:rPr>
                <w:rStyle w:val="markedcontent"/>
                <w:rFonts w:ascii="Arial" w:hAnsi="Arial" w:cs="Arial"/>
                <w:b/>
                <w:color w:val="000000"/>
                <w:sz w:val="24"/>
                <w:szCs w:val="24"/>
                <w:shd w:val="clear" w:color="auto" w:fill="FFFFFF"/>
              </w:rPr>
              <w:t>7</w:t>
            </w:r>
            <w:r w:rsidRPr="00772F13">
              <w:rPr>
                <w:rStyle w:val="markedcontent"/>
                <w:rFonts w:ascii="Arial" w:hAnsi="Arial" w:cs="Arial"/>
                <w:b/>
                <w:color w:val="000000"/>
                <w:sz w:val="24"/>
                <w:szCs w:val="24"/>
                <w:shd w:val="clear" w:color="auto" w:fill="FFFFFF"/>
              </w:rPr>
              <w:t>.</w:t>
            </w:r>
          </w:p>
        </w:tc>
        <w:tc>
          <w:tcPr>
            <w:tcW w:w="7304" w:type="dxa"/>
            <w:gridSpan w:val="4"/>
            <w:vAlign w:val="center"/>
          </w:tcPr>
          <w:p w14:paraId="79DE4C3B" w14:textId="77777777" w:rsidR="00EF2F29" w:rsidRPr="00772F13" w:rsidRDefault="00EF2F29" w:rsidP="00012FA3">
            <w:pPr>
              <w:spacing w:line="360" w:lineRule="auto"/>
              <w:ind w:right="-1"/>
              <w:jc w:val="both"/>
              <w:rPr>
                <w:rStyle w:val="markedcontent"/>
                <w:rFonts w:ascii="Arial" w:hAnsi="Arial" w:cs="Arial"/>
                <w:color w:val="000000"/>
                <w:sz w:val="24"/>
                <w:szCs w:val="24"/>
              </w:rPr>
            </w:pPr>
            <w:r w:rsidRPr="00772F13">
              <w:rPr>
                <w:rStyle w:val="markedcontent"/>
                <w:rFonts w:ascii="Arial" w:hAnsi="Arial" w:cs="Arial"/>
                <w:color w:val="000000"/>
                <w:sz w:val="24"/>
                <w:szCs w:val="24"/>
              </w:rPr>
              <w:t xml:space="preserve">CONTRATO DE TRANSFERÊNCIA: consiste no contrato firmado entre a </w:t>
            </w:r>
            <w:r>
              <w:rPr>
                <w:rStyle w:val="markedcontent"/>
                <w:rFonts w:ascii="Arial" w:hAnsi="Arial" w:cs="Arial"/>
                <w:color w:val="000000"/>
                <w:sz w:val="24"/>
                <w:szCs w:val="24"/>
              </w:rPr>
              <w:t>AGEVAP</w:t>
            </w:r>
            <w:r w:rsidRPr="00772F13">
              <w:rPr>
                <w:rStyle w:val="markedcontent"/>
                <w:rFonts w:ascii="Arial" w:hAnsi="Arial" w:cs="Arial"/>
                <w:color w:val="000000"/>
                <w:sz w:val="24"/>
                <w:szCs w:val="24"/>
              </w:rPr>
              <w:t xml:space="preserve"> e o município para transferência dos recursos para a </w:t>
            </w:r>
            <w:r>
              <w:rPr>
                <w:rStyle w:val="markedcontent"/>
                <w:rFonts w:ascii="Arial" w:hAnsi="Arial" w:cs="Arial"/>
                <w:color w:val="000000"/>
                <w:sz w:val="24"/>
                <w:szCs w:val="24"/>
              </w:rPr>
              <w:t>elaboração de projetos de sistemas de esgotamento sanitário</w:t>
            </w:r>
            <w:r w:rsidRPr="00772F13">
              <w:rPr>
                <w:rStyle w:val="markedcontent"/>
                <w:rFonts w:ascii="Arial" w:hAnsi="Arial" w:cs="Arial"/>
                <w:color w:val="000000"/>
                <w:sz w:val="24"/>
                <w:szCs w:val="24"/>
              </w:rPr>
              <w:t>, hierarquizados através do</w:t>
            </w:r>
            <w:r>
              <w:rPr>
                <w:rStyle w:val="markedcontent"/>
                <w:rFonts w:ascii="Arial" w:hAnsi="Arial" w:cs="Arial"/>
                <w:color w:val="000000"/>
                <w:sz w:val="24"/>
                <w:szCs w:val="24"/>
              </w:rPr>
              <w:t xml:space="preserve"> Edital de Chamamento Público nº </w:t>
            </w:r>
            <w:r w:rsidRPr="009E0BFD">
              <w:rPr>
                <w:rStyle w:val="markedcontent"/>
                <w:rFonts w:ascii="Arial" w:hAnsi="Arial" w:cs="Arial"/>
                <w:color w:val="000000"/>
                <w:sz w:val="24"/>
                <w:szCs w:val="24"/>
                <w:highlight w:val="yellow"/>
              </w:rPr>
              <w:t>XX</w:t>
            </w:r>
            <w:r>
              <w:rPr>
                <w:rStyle w:val="markedcontent"/>
                <w:rFonts w:ascii="Arial" w:hAnsi="Arial" w:cs="Arial"/>
                <w:color w:val="000000"/>
                <w:sz w:val="24"/>
                <w:szCs w:val="24"/>
              </w:rPr>
              <w:t>/2025</w:t>
            </w:r>
            <w:r w:rsidRPr="00772F13">
              <w:rPr>
                <w:rStyle w:val="markedcontent"/>
                <w:rFonts w:ascii="Arial" w:hAnsi="Arial" w:cs="Arial"/>
                <w:color w:val="000000"/>
                <w:sz w:val="24"/>
                <w:szCs w:val="24"/>
              </w:rPr>
              <w:t>.</w:t>
            </w:r>
          </w:p>
        </w:tc>
      </w:tr>
      <w:tr w:rsidR="00EF2F29" w:rsidRPr="00772F13" w14:paraId="6DE7BC34" w14:textId="77777777" w:rsidTr="00012FA3">
        <w:trPr>
          <w:gridAfter w:val="1"/>
          <w:wAfter w:w="67" w:type="dxa"/>
          <w:trHeight w:val="584"/>
        </w:trPr>
        <w:tc>
          <w:tcPr>
            <w:tcW w:w="882" w:type="dxa"/>
            <w:tcMar>
              <w:left w:w="70" w:type="dxa"/>
              <w:right w:w="70" w:type="dxa"/>
            </w:tcMar>
            <w:vAlign w:val="center"/>
          </w:tcPr>
          <w:p w14:paraId="2DCA123F"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3C2ACE5B" w14:textId="01F6DB06" w:rsidR="00EF2F29" w:rsidRPr="00772F13" w:rsidRDefault="00EF2F29" w:rsidP="00EF2F29">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w:t>
            </w:r>
            <w:r>
              <w:rPr>
                <w:rStyle w:val="markedcontent"/>
                <w:rFonts w:ascii="Arial" w:hAnsi="Arial" w:cs="Arial"/>
                <w:b/>
                <w:color w:val="000000"/>
                <w:sz w:val="24"/>
                <w:szCs w:val="24"/>
                <w:shd w:val="clear" w:color="auto" w:fill="FFFFFF"/>
              </w:rPr>
              <w:t>8</w:t>
            </w:r>
            <w:r w:rsidRPr="00772F13">
              <w:rPr>
                <w:rStyle w:val="markedcontent"/>
                <w:rFonts w:ascii="Arial" w:hAnsi="Arial" w:cs="Arial"/>
                <w:b/>
                <w:color w:val="000000"/>
                <w:sz w:val="24"/>
                <w:szCs w:val="24"/>
                <w:shd w:val="clear" w:color="auto" w:fill="FFFFFF"/>
              </w:rPr>
              <w:t>.</w:t>
            </w:r>
          </w:p>
        </w:tc>
        <w:tc>
          <w:tcPr>
            <w:tcW w:w="7304" w:type="dxa"/>
            <w:gridSpan w:val="4"/>
            <w:vAlign w:val="center"/>
          </w:tcPr>
          <w:p w14:paraId="513B603C" w14:textId="77777777" w:rsidR="00EF2F29" w:rsidRPr="00772F13" w:rsidRDefault="00EF2F29" w:rsidP="00012FA3">
            <w:pPr>
              <w:spacing w:line="360" w:lineRule="auto"/>
              <w:ind w:right="-1"/>
              <w:jc w:val="both"/>
              <w:rPr>
                <w:rStyle w:val="markedcontent"/>
                <w:rFonts w:ascii="Arial" w:hAnsi="Arial" w:cs="Arial"/>
                <w:color w:val="000000"/>
                <w:sz w:val="24"/>
                <w:szCs w:val="24"/>
              </w:rPr>
            </w:pPr>
            <w:r>
              <w:rPr>
                <w:rStyle w:val="markedcontent"/>
                <w:rFonts w:ascii="Arial" w:hAnsi="Arial" w:cs="Arial"/>
                <w:color w:val="000000"/>
                <w:sz w:val="24"/>
                <w:szCs w:val="24"/>
              </w:rPr>
              <w:t>PROJETO</w:t>
            </w:r>
            <w:r w:rsidRPr="00772F13">
              <w:rPr>
                <w:rStyle w:val="markedcontent"/>
                <w:rFonts w:ascii="Arial" w:hAnsi="Arial" w:cs="Arial"/>
                <w:color w:val="000000"/>
                <w:sz w:val="24"/>
                <w:szCs w:val="24"/>
              </w:rPr>
              <w:t xml:space="preserve">: objeto do CONTRATO DE TRANSFERÊNCIA, contemplado no </w:t>
            </w:r>
            <w:r>
              <w:rPr>
                <w:rStyle w:val="markedcontent"/>
                <w:rFonts w:ascii="Arial" w:hAnsi="Arial" w:cs="Arial"/>
                <w:color w:val="000000"/>
                <w:sz w:val="24"/>
                <w:szCs w:val="24"/>
              </w:rPr>
              <w:t xml:space="preserve">Edital de Chamamento Público nº </w:t>
            </w:r>
            <w:r w:rsidRPr="009E0BFD">
              <w:rPr>
                <w:rStyle w:val="markedcontent"/>
                <w:rFonts w:ascii="Arial" w:hAnsi="Arial" w:cs="Arial"/>
                <w:color w:val="000000"/>
                <w:sz w:val="24"/>
                <w:szCs w:val="24"/>
                <w:highlight w:val="yellow"/>
              </w:rPr>
              <w:t>XX</w:t>
            </w:r>
            <w:r>
              <w:rPr>
                <w:rStyle w:val="markedcontent"/>
                <w:rFonts w:ascii="Arial" w:hAnsi="Arial" w:cs="Arial"/>
                <w:color w:val="000000"/>
                <w:sz w:val="24"/>
                <w:szCs w:val="24"/>
              </w:rPr>
              <w:t>/2025</w:t>
            </w:r>
            <w:r w:rsidRPr="00772F13">
              <w:rPr>
                <w:rStyle w:val="markedcontent"/>
                <w:rFonts w:ascii="Arial" w:hAnsi="Arial" w:cs="Arial"/>
                <w:color w:val="000000"/>
                <w:sz w:val="24"/>
                <w:szCs w:val="24"/>
              </w:rPr>
              <w:t xml:space="preserve">, que deverá ser </w:t>
            </w:r>
            <w:r>
              <w:rPr>
                <w:rStyle w:val="markedcontent"/>
                <w:rFonts w:ascii="Arial" w:hAnsi="Arial" w:cs="Arial"/>
                <w:color w:val="000000"/>
                <w:sz w:val="24"/>
                <w:szCs w:val="24"/>
              </w:rPr>
              <w:t xml:space="preserve">elaborado </w:t>
            </w:r>
            <w:r w:rsidRPr="00772F13">
              <w:rPr>
                <w:rStyle w:val="markedcontent"/>
                <w:rFonts w:ascii="Arial" w:hAnsi="Arial" w:cs="Arial"/>
                <w:color w:val="000000"/>
                <w:sz w:val="24"/>
                <w:szCs w:val="24"/>
              </w:rPr>
              <w:t>de forma a garantir su</w:t>
            </w:r>
            <w:r>
              <w:rPr>
                <w:rStyle w:val="markedcontent"/>
                <w:rFonts w:ascii="Arial" w:hAnsi="Arial" w:cs="Arial"/>
                <w:color w:val="000000"/>
                <w:sz w:val="24"/>
                <w:szCs w:val="24"/>
              </w:rPr>
              <w:t>a exequibilidade</w:t>
            </w:r>
            <w:r w:rsidRPr="00772F13">
              <w:rPr>
                <w:rStyle w:val="markedcontent"/>
                <w:rFonts w:ascii="Arial" w:hAnsi="Arial" w:cs="Arial"/>
                <w:color w:val="000000"/>
                <w:sz w:val="24"/>
                <w:szCs w:val="24"/>
              </w:rPr>
              <w:t>.</w:t>
            </w:r>
          </w:p>
        </w:tc>
      </w:tr>
      <w:tr w:rsidR="00EF2F29" w:rsidRPr="00772F13" w14:paraId="25E06B0B" w14:textId="77777777" w:rsidTr="00012FA3">
        <w:trPr>
          <w:gridAfter w:val="1"/>
          <w:wAfter w:w="67" w:type="dxa"/>
          <w:trHeight w:val="584"/>
        </w:trPr>
        <w:tc>
          <w:tcPr>
            <w:tcW w:w="882" w:type="dxa"/>
            <w:tcMar>
              <w:left w:w="70" w:type="dxa"/>
              <w:right w:w="70" w:type="dxa"/>
            </w:tcMar>
            <w:vAlign w:val="center"/>
          </w:tcPr>
          <w:p w14:paraId="6E2C11FF"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2BBB4E43" w14:textId="36AB5027" w:rsidR="00EF2F29" w:rsidRPr="00772F13" w:rsidRDefault="00EF2F29" w:rsidP="00EF2F29">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w:t>
            </w:r>
            <w:r>
              <w:rPr>
                <w:rStyle w:val="markedcontent"/>
                <w:rFonts w:ascii="Arial" w:hAnsi="Arial" w:cs="Arial"/>
                <w:b/>
                <w:color w:val="000000"/>
                <w:sz w:val="24"/>
                <w:szCs w:val="24"/>
                <w:shd w:val="clear" w:color="auto" w:fill="FFFFFF"/>
              </w:rPr>
              <w:t>9</w:t>
            </w:r>
            <w:r w:rsidRPr="00772F13">
              <w:rPr>
                <w:rStyle w:val="markedcontent"/>
                <w:rFonts w:ascii="Arial" w:hAnsi="Arial" w:cs="Arial"/>
                <w:b/>
                <w:color w:val="000000"/>
                <w:sz w:val="24"/>
                <w:szCs w:val="24"/>
                <w:shd w:val="clear" w:color="auto" w:fill="FFFFFF"/>
              </w:rPr>
              <w:t>.</w:t>
            </w:r>
          </w:p>
        </w:tc>
        <w:tc>
          <w:tcPr>
            <w:tcW w:w="7304" w:type="dxa"/>
            <w:gridSpan w:val="4"/>
            <w:vAlign w:val="center"/>
          </w:tcPr>
          <w:p w14:paraId="4BB62619" w14:textId="77777777" w:rsidR="00EF2F29" w:rsidRPr="00772F13" w:rsidRDefault="00EF2F29" w:rsidP="00012FA3">
            <w:pPr>
              <w:spacing w:line="360" w:lineRule="auto"/>
              <w:ind w:right="-1"/>
              <w:jc w:val="both"/>
              <w:rPr>
                <w:rStyle w:val="markedcontent"/>
                <w:rFonts w:ascii="Arial" w:hAnsi="Arial" w:cs="Arial"/>
                <w:color w:val="000000"/>
                <w:sz w:val="24"/>
                <w:szCs w:val="24"/>
              </w:rPr>
            </w:pPr>
            <w:r w:rsidRPr="00772F13">
              <w:rPr>
                <w:rStyle w:val="markedcontent"/>
                <w:rFonts w:ascii="Arial" w:hAnsi="Arial" w:cs="Arial"/>
                <w:color w:val="000000"/>
                <w:sz w:val="24"/>
                <w:szCs w:val="24"/>
              </w:rPr>
              <w:t xml:space="preserve">EXECUTORA: empresa especializada, responsável pela </w:t>
            </w:r>
            <w:r>
              <w:rPr>
                <w:rStyle w:val="markedcontent"/>
                <w:rFonts w:ascii="Arial" w:hAnsi="Arial" w:cs="Arial"/>
                <w:color w:val="000000"/>
                <w:sz w:val="24"/>
                <w:szCs w:val="24"/>
              </w:rPr>
              <w:t xml:space="preserve">elaboração de projetos de sistemas de esgotamento sanitário </w:t>
            </w:r>
            <w:r w:rsidRPr="00772F13">
              <w:rPr>
                <w:rStyle w:val="markedcontent"/>
                <w:rFonts w:ascii="Arial" w:hAnsi="Arial" w:cs="Arial"/>
                <w:color w:val="000000"/>
                <w:sz w:val="24"/>
                <w:szCs w:val="24"/>
              </w:rPr>
              <w:t>e vencedora do processo licitatório elaborado pelo CONTRATADO ou INTERVENIENTE EXECUTOR.</w:t>
            </w:r>
          </w:p>
        </w:tc>
      </w:tr>
      <w:tr w:rsidR="00EF2F29" w:rsidRPr="00772F13" w14:paraId="35FF8EAA" w14:textId="77777777" w:rsidTr="00012FA3">
        <w:trPr>
          <w:gridAfter w:val="1"/>
          <w:wAfter w:w="67" w:type="dxa"/>
          <w:trHeight w:val="584"/>
        </w:trPr>
        <w:tc>
          <w:tcPr>
            <w:tcW w:w="882" w:type="dxa"/>
            <w:tcMar>
              <w:left w:w="70" w:type="dxa"/>
              <w:right w:w="70" w:type="dxa"/>
            </w:tcMar>
            <w:vAlign w:val="center"/>
          </w:tcPr>
          <w:p w14:paraId="2D77564B"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56365828" w14:textId="0305E223" w:rsidR="00EF2F29" w:rsidRPr="00772F13" w:rsidRDefault="00EF2F29" w:rsidP="00EF2F29">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2.1.1</w:t>
            </w:r>
            <w:r>
              <w:rPr>
                <w:rStyle w:val="markedcontent"/>
                <w:rFonts w:ascii="Arial" w:hAnsi="Arial" w:cs="Arial"/>
                <w:b/>
                <w:color w:val="000000"/>
                <w:sz w:val="24"/>
                <w:szCs w:val="24"/>
                <w:shd w:val="clear" w:color="auto" w:fill="FFFFFF"/>
              </w:rPr>
              <w:t>0</w:t>
            </w:r>
            <w:r w:rsidRPr="00772F13">
              <w:rPr>
                <w:rStyle w:val="markedcontent"/>
                <w:rFonts w:ascii="Arial" w:hAnsi="Arial" w:cs="Arial"/>
                <w:b/>
                <w:color w:val="000000"/>
                <w:sz w:val="24"/>
                <w:szCs w:val="24"/>
                <w:shd w:val="clear" w:color="auto" w:fill="FFFFFF"/>
              </w:rPr>
              <w:t>.</w:t>
            </w:r>
          </w:p>
        </w:tc>
        <w:tc>
          <w:tcPr>
            <w:tcW w:w="7304" w:type="dxa"/>
            <w:gridSpan w:val="4"/>
            <w:vAlign w:val="center"/>
          </w:tcPr>
          <w:p w14:paraId="7DE0D95C" w14:textId="77777777" w:rsidR="00EF2F29" w:rsidRPr="00772F13" w:rsidRDefault="00EF2F29" w:rsidP="00012FA3">
            <w:pPr>
              <w:spacing w:line="360" w:lineRule="auto"/>
              <w:ind w:right="-1"/>
              <w:jc w:val="both"/>
              <w:rPr>
                <w:rStyle w:val="markedcontent"/>
                <w:rFonts w:ascii="Arial" w:hAnsi="Arial" w:cs="Arial"/>
                <w:color w:val="000000"/>
                <w:sz w:val="24"/>
                <w:szCs w:val="24"/>
              </w:rPr>
            </w:pPr>
            <w:r w:rsidRPr="00772F13">
              <w:rPr>
                <w:rStyle w:val="markedcontent"/>
                <w:rFonts w:ascii="Arial" w:hAnsi="Arial" w:cs="Arial"/>
                <w:color w:val="000000"/>
                <w:sz w:val="24"/>
                <w:szCs w:val="24"/>
              </w:rPr>
              <w:t>ETE: Estação de Tratamento de Esgotos.</w:t>
            </w:r>
          </w:p>
        </w:tc>
      </w:tr>
      <w:tr w:rsidR="00EF2F29" w:rsidRPr="00772F13" w14:paraId="359C9E22" w14:textId="77777777" w:rsidTr="00012FA3">
        <w:trPr>
          <w:gridAfter w:val="1"/>
          <w:wAfter w:w="67" w:type="dxa"/>
          <w:trHeight w:val="584"/>
        </w:trPr>
        <w:tc>
          <w:tcPr>
            <w:tcW w:w="882" w:type="dxa"/>
            <w:tcMar>
              <w:left w:w="70" w:type="dxa"/>
              <w:right w:w="70" w:type="dxa"/>
            </w:tcMar>
            <w:vAlign w:val="center"/>
          </w:tcPr>
          <w:p w14:paraId="2810ED7F"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2C73DD88" w14:textId="2825F7C6" w:rsidR="00EF2F29" w:rsidRPr="00772F13" w:rsidRDefault="00EF2F29" w:rsidP="00EF2F29">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2.1.1</w:t>
            </w:r>
            <w:r>
              <w:rPr>
                <w:rStyle w:val="markedcontent"/>
                <w:rFonts w:ascii="Arial" w:hAnsi="Arial" w:cs="Arial"/>
                <w:b/>
                <w:color w:val="000000"/>
                <w:sz w:val="24"/>
                <w:szCs w:val="24"/>
                <w:shd w:val="clear" w:color="auto" w:fill="FFFFFF"/>
              </w:rPr>
              <w:t>1</w:t>
            </w:r>
            <w:r w:rsidRPr="00772F13">
              <w:rPr>
                <w:rStyle w:val="markedcontent"/>
                <w:rFonts w:ascii="Arial" w:hAnsi="Arial" w:cs="Arial"/>
                <w:b/>
                <w:color w:val="000000"/>
                <w:sz w:val="24"/>
                <w:szCs w:val="24"/>
                <w:shd w:val="clear" w:color="auto" w:fill="FFFFFF"/>
              </w:rPr>
              <w:t>.</w:t>
            </w:r>
          </w:p>
        </w:tc>
        <w:tc>
          <w:tcPr>
            <w:tcW w:w="7304" w:type="dxa"/>
            <w:gridSpan w:val="4"/>
            <w:vAlign w:val="center"/>
          </w:tcPr>
          <w:p w14:paraId="74066D50" w14:textId="77777777" w:rsidR="00EF2F29" w:rsidRPr="00772F13" w:rsidRDefault="00EF2F29" w:rsidP="00012FA3">
            <w:pPr>
              <w:spacing w:line="360" w:lineRule="auto"/>
              <w:ind w:right="-1"/>
              <w:jc w:val="both"/>
              <w:rPr>
                <w:rFonts w:ascii="Arial" w:hAnsi="Arial" w:cs="Arial"/>
                <w:bCs/>
                <w:sz w:val="24"/>
                <w:szCs w:val="24"/>
              </w:rPr>
            </w:pPr>
            <w:r w:rsidRPr="00772F13">
              <w:rPr>
                <w:rFonts w:ascii="Arial" w:hAnsi="Arial" w:cs="Arial"/>
                <w:bCs/>
                <w:sz w:val="24"/>
                <w:szCs w:val="24"/>
              </w:rPr>
              <w:t>GERENCIADOR</w:t>
            </w:r>
            <w:r>
              <w:rPr>
                <w:rFonts w:ascii="Arial" w:hAnsi="Arial" w:cs="Arial"/>
                <w:bCs/>
                <w:sz w:val="24"/>
                <w:szCs w:val="24"/>
              </w:rPr>
              <w:t>A: Empresa contratada, pela AGEVAP</w:t>
            </w:r>
            <w:r w:rsidRPr="00772F13">
              <w:rPr>
                <w:rFonts w:ascii="Arial" w:hAnsi="Arial" w:cs="Arial"/>
                <w:bCs/>
                <w:sz w:val="24"/>
                <w:szCs w:val="24"/>
              </w:rPr>
              <w:t xml:space="preserve">, para apoiar técnica e administrativamente, a </w:t>
            </w:r>
            <w:r>
              <w:rPr>
                <w:rFonts w:ascii="Arial" w:hAnsi="Arial" w:cs="Arial"/>
                <w:bCs/>
                <w:sz w:val="24"/>
                <w:szCs w:val="24"/>
              </w:rPr>
              <w:t>AGEVAP</w:t>
            </w:r>
            <w:r w:rsidRPr="00772F13">
              <w:rPr>
                <w:rFonts w:ascii="Arial" w:hAnsi="Arial" w:cs="Arial"/>
                <w:bCs/>
                <w:sz w:val="24"/>
                <w:szCs w:val="24"/>
              </w:rPr>
              <w:t>, durante a execução física e financeira dos projetos contratados.</w:t>
            </w:r>
          </w:p>
        </w:tc>
      </w:tr>
      <w:tr w:rsidR="00EF2F29" w:rsidRPr="00772F13" w14:paraId="6818ADF5" w14:textId="77777777" w:rsidTr="00012FA3">
        <w:trPr>
          <w:gridAfter w:val="1"/>
          <w:wAfter w:w="67" w:type="dxa"/>
          <w:trHeight w:val="584"/>
        </w:trPr>
        <w:tc>
          <w:tcPr>
            <w:tcW w:w="882" w:type="dxa"/>
            <w:tcMar>
              <w:left w:w="70" w:type="dxa"/>
              <w:right w:w="70" w:type="dxa"/>
            </w:tcMar>
            <w:vAlign w:val="center"/>
          </w:tcPr>
          <w:p w14:paraId="546B52CB"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34542AC9" w14:textId="3FDFD0C5" w:rsidR="00EF2F29" w:rsidRPr="00772F13" w:rsidRDefault="00EF2F29" w:rsidP="00EF2F29">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2.1.1</w:t>
            </w:r>
            <w:r>
              <w:rPr>
                <w:rStyle w:val="markedcontent"/>
                <w:rFonts w:ascii="Arial" w:hAnsi="Arial" w:cs="Arial"/>
                <w:b/>
                <w:color w:val="000000"/>
                <w:sz w:val="24"/>
                <w:szCs w:val="24"/>
                <w:shd w:val="clear" w:color="auto" w:fill="FFFFFF"/>
              </w:rPr>
              <w:t>2</w:t>
            </w:r>
            <w:r w:rsidRPr="00772F13">
              <w:rPr>
                <w:rStyle w:val="markedcontent"/>
                <w:rFonts w:ascii="Arial" w:hAnsi="Arial" w:cs="Arial"/>
                <w:b/>
                <w:color w:val="000000"/>
                <w:sz w:val="24"/>
                <w:szCs w:val="24"/>
                <w:shd w:val="clear" w:color="auto" w:fill="FFFFFF"/>
              </w:rPr>
              <w:t>.</w:t>
            </w:r>
          </w:p>
        </w:tc>
        <w:tc>
          <w:tcPr>
            <w:tcW w:w="7304" w:type="dxa"/>
            <w:gridSpan w:val="4"/>
            <w:vAlign w:val="center"/>
          </w:tcPr>
          <w:p w14:paraId="1BFA3039" w14:textId="77777777" w:rsidR="00EF2F29" w:rsidRPr="00772F13" w:rsidRDefault="00EF2F29" w:rsidP="00012FA3">
            <w:pPr>
              <w:spacing w:line="360" w:lineRule="auto"/>
              <w:ind w:right="-1"/>
              <w:jc w:val="both"/>
              <w:rPr>
                <w:rFonts w:ascii="Arial" w:hAnsi="Arial" w:cs="Arial"/>
                <w:bCs/>
                <w:sz w:val="24"/>
                <w:szCs w:val="24"/>
              </w:rPr>
            </w:pPr>
            <w:r w:rsidRPr="00772F13">
              <w:rPr>
                <w:rStyle w:val="markedcontent"/>
                <w:rFonts w:ascii="Arial" w:hAnsi="Arial" w:cs="Arial"/>
                <w:color w:val="000000"/>
                <w:sz w:val="24"/>
                <w:szCs w:val="24"/>
                <w:shd w:val="clear" w:color="auto" w:fill="FFFFFF"/>
              </w:rPr>
              <w:t>IGAM:</w:t>
            </w:r>
            <w:r w:rsidRPr="00772F13">
              <w:rPr>
                <w:rFonts w:ascii="Arial" w:hAnsi="Arial" w:cs="Arial"/>
                <w:sz w:val="24"/>
                <w:szCs w:val="24"/>
              </w:rPr>
              <w:t xml:space="preserve"> </w:t>
            </w:r>
            <w:r w:rsidRPr="00772F13">
              <w:rPr>
                <w:rFonts w:ascii="Arial" w:hAnsi="Arial" w:cs="Arial"/>
                <w:bCs/>
                <w:sz w:val="24"/>
                <w:szCs w:val="24"/>
              </w:rPr>
              <w:t>Instituto Mineiro de Gestão das Águas.</w:t>
            </w:r>
          </w:p>
        </w:tc>
      </w:tr>
      <w:tr w:rsidR="00EF2F29" w:rsidRPr="00772F13" w14:paraId="3C0CE5F6" w14:textId="77777777" w:rsidTr="00012FA3">
        <w:trPr>
          <w:gridAfter w:val="1"/>
          <w:wAfter w:w="67" w:type="dxa"/>
          <w:trHeight w:val="584"/>
        </w:trPr>
        <w:tc>
          <w:tcPr>
            <w:tcW w:w="882" w:type="dxa"/>
            <w:tcMar>
              <w:left w:w="70" w:type="dxa"/>
              <w:right w:w="70" w:type="dxa"/>
            </w:tcMar>
            <w:vAlign w:val="center"/>
          </w:tcPr>
          <w:p w14:paraId="15D67323"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5F0BC51A" w14:textId="7CC84D0D" w:rsidR="00EF2F29" w:rsidRPr="00772F13" w:rsidRDefault="00EF2F29" w:rsidP="00EF2F29">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2.1.1</w:t>
            </w:r>
            <w:r>
              <w:rPr>
                <w:rStyle w:val="markedcontent"/>
                <w:rFonts w:ascii="Arial" w:hAnsi="Arial" w:cs="Arial"/>
                <w:b/>
                <w:color w:val="000000"/>
                <w:sz w:val="24"/>
                <w:szCs w:val="24"/>
                <w:shd w:val="clear" w:color="auto" w:fill="FFFFFF"/>
              </w:rPr>
              <w:t>3</w:t>
            </w:r>
            <w:r w:rsidRPr="00772F13">
              <w:rPr>
                <w:rStyle w:val="markedcontent"/>
                <w:rFonts w:ascii="Arial" w:hAnsi="Arial" w:cs="Arial"/>
                <w:b/>
                <w:color w:val="000000"/>
                <w:sz w:val="24"/>
                <w:szCs w:val="24"/>
                <w:shd w:val="clear" w:color="auto" w:fill="FFFFFF"/>
              </w:rPr>
              <w:t>.</w:t>
            </w:r>
          </w:p>
        </w:tc>
        <w:tc>
          <w:tcPr>
            <w:tcW w:w="7304" w:type="dxa"/>
            <w:gridSpan w:val="4"/>
            <w:vAlign w:val="center"/>
          </w:tcPr>
          <w:p w14:paraId="619569E8" w14:textId="77777777" w:rsidR="00EF2F29" w:rsidRPr="00772F13" w:rsidRDefault="00EF2F29" w:rsidP="00012FA3">
            <w:pPr>
              <w:spacing w:line="360" w:lineRule="auto"/>
              <w:ind w:right="-1"/>
              <w:jc w:val="both"/>
              <w:rPr>
                <w:rFonts w:ascii="Arial" w:hAnsi="Arial" w:cs="Arial"/>
                <w:bCs/>
                <w:sz w:val="24"/>
                <w:szCs w:val="24"/>
              </w:rPr>
            </w:pPr>
            <w:r w:rsidRPr="00772F13">
              <w:rPr>
                <w:rFonts w:ascii="Arial" w:hAnsi="Arial" w:cs="Arial"/>
                <w:bCs/>
                <w:sz w:val="24"/>
                <w:szCs w:val="24"/>
              </w:rPr>
              <w:t>INTERVENIENTE EXECUTOR: Órgão da administração pública direta ou entidade da administração pública indireta de qualquer esfera de governo que participa do CONTRATO DE TRANSFERÊNCIA para executá-lo e/ou assumir obrigações em nome próprio.</w:t>
            </w:r>
          </w:p>
        </w:tc>
      </w:tr>
      <w:tr w:rsidR="00EF2F29" w:rsidRPr="00772F13" w14:paraId="2EC84697" w14:textId="77777777" w:rsidTr="00012FA3">
        <w:trPr>
          <w:gridAfter w:val="1"/>
          <w:wAfter w:w="67" w:type="dxa"/>
          <w:trHeight w:val="584"/>
        </w:trPr>
        <w:tc>
          <w:tcPr>
            <w:tcW w:w="882" w:type="dxa"/>
            <w:tcMar>
              <w:left w:w="70" w:type="dxa"/>
              <w:right w:w="70" w:type="dxa"/>
            </w:tcMar>
            <w:vAlign w:val="center"/>
          </w:tcPr>
          <w:p w14:paraId="55DEF1CC"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64EEFA5F" w14:textId="23B9013F" w:rsidR="00EF2F29" w:rsidRPr="00772F13" w:rsidRDefault="00EF2F29" w:rsidP="00EF2F29">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2.1.1</w:t>
            </w:r>
            <w:r>
              <w:rPr>
                <w:rStyle w:val="markedcontent"/>
                <w:rFonts w:ascii="Arial" w:hAnsi="Arial" w:cs="Arial"/>
                <w:b/>
                <w:color w:val="000000"/>
                <w:sz w:val="24"/>
                <w:szCs w:val="24"/>
                <w:shd w:val="clear" w:color="auto" w:fill="FFFFFF"/>
              </w:rPr>
              <w:t>4</w:t>
            </w:r>
            <w:r w:rsidRPr="00772F13">
              <w:rPr>
                <w:rStyle w:val="markedcontent"/>
                <w:rFonts w:ascii="Arial" w:hAnsi="Arial" w:cs="Arial"/>
                <w:b/>
                <w:color w:val="000000"/>
                <w:sz w:val="24"/>
                <w:szCs w:val="24"/>
                <w:shd w:val="clear" w:color="auto" w:fill="FFFFFF"/>
              </w:rPr>
              <w:t>.</w:t>
            </w:r>
          </w:p>
        </w:tc>
        <w:tc>
          <w:tcPr>
            <w:tcW w:w="7304" w:type="dxa"/>
            <w:gridSpan w:val="4"/>
            <w:vAlign w:val="center"/>
          </w:tcPr>
          <w:p w14:paraId="3F07F17E" w14:textId="77777777" w:rsidR="00EF2F29" w:rsidRPr="00772F13" w:rsidRDefault="00EF2F29" w:rsidP="00012FA3">
            <w:pPr>
              <w:spacing w:line="360" w:lineRule="auto"/>
              <w:ind w:right="-1"/>
              <w:jc w:val="both"/>
              <w:rPr>
                <w:rFonts w:ascii="Arial" w:hAnsi="Arial" w:cs="Arial"/>
                <w:bCs/>
                <w:sz w:val="24"/>
                <w:szCs w:val="24"/>
              </w:rPr>
            </w:pPr>
            <w:r w:rsidRPr="00772F13">
              <w:rPr>
                <w:rFonts w:ascii="Arial" w:hAnsi="Arial" w:cs="Arial"/>
                <w:bCs/>
                <w:sz w:val="24"/>
                <w:szCs w:val="24"/>
              </w:rPr>
              <w:t xml:space="preserve">Plano de Trabalho (PT): documento que contém o detalhamento dos objetivos, metas e etapas de execução com o respectivo cronograma, devidamente justificado, para o período de vigência deste CONTRATO DE TRANSFERÊNCIA. </w:t>
            </w:r>
          </w:p>
        </w:tc>
      </w:tr>
      <w:tr w:rsidR="00EF2F29" w:rsidRPr="00772F13" w14:paraId="4E380AE9" w14:textId="77777777" w:rsidTr="00012FA3">
        <w:trPr>
          <w:gridAfter w:val="1"/>
          <w:wAfter w:w="67" w:type="dxa"/>
          <w:trHeight w:val="584"/>
        </w:trPr>
        <w:tc>
          <w:tcPr>
            <w:tcW w:w="882" w:type="dxa"/>
            <w:tcMar>
              <w:left w:w="70" w:type="dxa"/>
              <w:right w:w="70" w:type="dxa"/>
            </w:tcMar>
            <w:vAlign w:val="center"/>
          </w:tcPr>
          <w:p w14:paraId="5448E433"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0B674E19" w14:textId="14C472AE" w:rsidR="00EF2F29" w:rsidRPr="00772F13" w:rsidRDefault="00EF2F29" w:rsidP="00EF2F29">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2.1.1</w:t>
            </w:r>
            <w:r>
              <w:rPr>
                <w:rStyle w:val="markedcontent"/>
                <w:rFonts w:ascii="Arial" w:hAnsi="Arial" w:cs="Arial"/>
                <w:b/>
                <w:color w:val="000000"/>
                <w:sz w:val="24"/>
                <w:szCs w:val="24"/>
                <w:shd w:val="clear" w:color="auto" w:fill="FFFFFF"/>
              </w:rPr>
              <w:t>5</w:t>
            </w:r>
            <w:r w:rsidRPr="00772F13">
              <w:rPr>
                <w:rStyle w:val="markedcontent"/>
                <w:rFonts w:ascii="Arial" w:hAnsi="Arial" w:cs="Arial"/>
                <w:b/>
                <w:color w:val="000000"/>
                <w:sz w:val="24"/>
                <w:szCs w:val="24"/>
                <w:shd w:val="clear" w:color="auto" w:fill="FFFFFF"/>
              </w:rPr>
              <w:t>.</w:t>
            </w:r>
          </w:p>
        </w:tc>
        <w:tc>
          <w:tcPr>
            <w:tcW w:w="7304" w:type="dxa"/>
            <w:gridSpan w:val="4"/>
            <w:vAlign w:val="center"/>
          </w:tcPr>
          <w:p w14:paraId="152BD932" w14:textId="77777777" w:rsidR="00EF2F29" w:rsidRPr="00772F13" w:rsidRDefault="00EF2F29" w:rsidP="00012FA3">
            <w:pPr>
              <w:spacing w:line="360" w:lineRule="auto"/>
              <w:ind w:right="-1"/>
              <w:jc w:val="both"/>
              <w:rPr>
                <w:rStyle w:val="markedcontent"/>
                <w:rFonts w:ascii="Arial" w:hAnsi="Arial" w:cs="Arial"/>
                <w:color w:val="000000"/>
                <w:sz w:val="24"/>
                <w:szCs w:val="24"/>
                <w:shd w:val="clear" w:color="auto" w:fill="FFFFFF"/>
              </w:rPr>
            </w:pPr>
            <w:r w:rsidRPr="00772F13">
              <w:rPr>
                <w:rStyle w:val="markedcontent"/>
                <w:rFonts w:ascii="Arial" w:hAnsi="Arial" w:cs="Arial"/>
                <w:color w:val="000000"/>
                <w:sz w:val="24"/>
                <w:szCs w:val="24"/>
                <w:shd w:val="clear" w:color="auto" w:fill="FFFFFF"/>
              </w:rPr>
              <w:t>SES: Sistema de Esgotamento Sanitário.</w:t>
            </w:r>
          </w:p>
        </w:tc>
      </w:tr>
      <w:tr w:rsidR="00EF2F29" w:rsidRPr="00772F13" w14:paraId="070DAAA0" w14:textId="77777777" w:rsidTr="00012FA3">
        <w:trPr>
          <w:gridAfter w:val="1"/>
          <w:wAfter w:w="67" w:type="dxa"/>
          <w:trHeight w:val="297"/>
        </w:trPr>
        <w:tc>
          <w:tcPr>
            <w:tcW w:w="882" w:type="dxa"/>
            <w:tcMar>
              <w:left w:w="70" w:type="dxa"/>
              <w:right w:w="70" w:type="dxa"/>
            </w:tcMar>
            <w:vAlign w:val="center"/>
          </w:tcPr>
          <w:p w14:paraId="57076BE1" w14:textId="77777777" w:rsidR="00EF2F29" w:rsidRPr="00772F13" w:rsidRDefault="00EF2F29" w:rsidP="00012FA3">
            <w:pPr>
              <w:spacing w:line="360" w:lineRule="auto"/>
              <w:jc w:val="both"/>
              <w:rPr>
                <w:rFonts w:ascii="Arial" w:hAnsi="Arial" w:cs="Arial"/>
                <w:b/>
                <w:sz w:val="24"/>
                <w:szCs w:val="24"/>
              </w:rPr>
            </w:pPr>
          </w:p>
        </w:tc>
        <w:tc>
          <w:tcPr>
            <w:tcW w:w="992" w:type="dxa"/>
          </w:tcPr>
          <w:p w14:paraId="52C26B68" w14:textId="0CB2E4B8" w:rsidR="00EF2F29" w:rsidRPr="00772F13" w:rsidRDefault="00EF2F29" w:rsidP="00EF2F29">
            <w:pPr>
              <w:spacing w:line="360" w:lineRule="auto"/>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w:t>
            </w:r>
            <w:r>
              <w:rPr>
                <w:rStyle w:val="markedcontent"/>
                <w:rFonts w:ascii="Arial" w:hAnsi="Arial" w:cs="Arial"/>
                <w:b/>
                <w:color w:val="000000"/>
                <w:sz w:val="24"/>
                <w:szCs w:val="24"/>
                <w:shd w:val="clear" w:color="auto" w:fill="FFFFFF"/>
              </w:rPr>
              <w:t>16</w:t>
            </w:r>
            <w:r w:rsidRPr="00772F13">
              <w:rPr>
                <w:rStyle w:val="markedcontent"/>
                <w:rFonts w:ascii="Arial" w:hAnsi="Arial" w:cs="Arial"/>
                <w:b/>
                <w:color w:val="000000"/>
                <w:sz w:val="24"/>
                <w:szCs w:val="24"/>
                <w:shd w:val="clear" w:color="auto" w:fill="FFFFFF"/>
              </w:rPr>
              <w:t>.</w:t>
            </w:r>
          </w:p>
        </w:tc>
        <w:tc>
          <w:tcPr>
            <w:tcW w:w="7304" w:type="dxa"/>
            <w:gridSpan w:val="4"/>
            <w:vAlign w:val="center"/>
          </w:tcPr>
          <w:p w14:paraId="079F585D" w14:textId="77777777" w:rsidR="00EF2F29" w:rsidRPr="00772F13" w:rsidRDefault="00EF2F29" w:rsidP="00012FA3">
            <w:pPr>
              <w:spacing w:line="360" w:lineRule="auto"/>
              <w:jc w:val="both"/>
              <w:rPr>
                <w:rStyle w:val="markedcontent"/>
                <w:rFonts w:ascii="Arial" w:hAnsi="Arial" w:cs="Arial"/>
                <w:color w:val="000000"/>
                <w:sz w:val="24"/>
                <w:szCs w:val="24"/>
                <w:shd w:val="clear" w:color="auto" w:fill="FFFFFF"/>
              </w:rPr>
            </w:pPr>
            <w:r w:rsidRPr="00772F13">
              <w:rPr>
                <w:rStyle w:val="markedcontent"/>
                <w:rFonts w:ascii="Arial" w:hAnsi="Arial" w:cs="Arial"/>
                <w:color w:val="000000"/>
                <w:sz w:val="24"/>
                <w:szCs w:val="24"/>
                <w:shd w:val="clear" w:color="auto" w:fill="FFFFFF"/>
              </w:rPr>
              <w:t>VRPL: Verificação do Resultado do Processo Licitatório</w:t>
            </w:r>
          </w:p>
        </w:tc>
      </w:tr>
      <w:tr w:rsidR="00EF2F29" w:rsidRPr="00772F13" w14:paraId="5F83B710" w14:textId="77777777" w:rsidTr="00012FA3">
        <w:trPr>
          <w:gridAfter w:val="1"/>
          <w:wAfter w:w="67" w:type="dxa"/>
          <w:trHeight w:val="297"/>
        </w:trPr>
        <w:tc>
          <w:tcPr>
            <w:tcW w:w="9178" w:type="dxa"/>
            <w:gridSpan w:val="6"/>
            <w:tcMar>
              <w:left w:w="70" w:type="dxa"/>
              <w:right w:w="70" w:type="dxa"/>
            </w:tcMar>
            <w:vAlign w:val="center"/>
          </w:tcPr>
          <w:p w14:paraId="32577080" w14:textId="77777777" w:rsidR="00EF2F29" w:rsidRPr="00772F13" w:rsidRDefault="00EF2F29" w:rsidP="00012FA3">
            <w:pPr>
              <w:spacing w:before="160" w:line="360" w:lineRule="auto"/>
              <w:jc w:val="both"/>
              <w:rPr>
                <w:rStyle w:val="markedcontent"/>
                <w:rFonts w:ascii="Arial" w:hAnsi="Arial" w:cs="Arial"/>
                <w:color w:val="000000"/>
                <w:sz w:val="24"/>
                <w:szCs w:val="24"/>
                <w:shd w:val="clear" w:color="auto" w:fill="FFFFFF"/>
              </w:rPr>
            </w:pPr>
            <w:r w:rsidRPr="00772F13">
              <w:rPr>
                <w:rFonts w:ascii="Arial" w:hAnsi="Arial" w:cs="Arial"/>
                <w:b/>
                <w:sz w:val="24"/>
                <w:szCs w:val="24"/>
              </w:rPr>
              <w:t>CLÁUSULA TERCEIRA – DA CLÁUSULA SUSPENSIVA</w:t>
            </w:r>
          </w:p>
        </w:tc>
      </w:tr>
      <w:tr w:rsidR="00EF2F29" w:rsidRPr="00772F13" w14:paraId="676779DA" w14:textId="77777777" w:rsidTr="00012FA3">
        <w:trPr>
          <w:gridAfter w:val="1"/>
          <w:wAfter w:w="67" w:type="dxa"/>
          <w:trHeight w:val="454"/>
        </w:trPr>
        <w:tc>
          <w:tcPr>
            <w:tcW w:w="882" w:type="dxa"/>
            <w:tcMar>
              <w:left w:w="70" w:type="dxa"/>
              <w:right w:w="70" w:type="dxa"/>
            </w:tcMar>
          </w:tcPr>
          <w:p w14:paraId="5B12D579" w14:textId="77777777" w:rsidR="00EF2F29" w:rsidRPr="00772F13" w:rsidDel="00801B4D" w:rsidRDefault="00EF2F29" w:rsidP="00012FA3">
            <w:pPr>
              <w:spacing w:line="360" w:lineRule="auto"/>
              <w:ind w:right="-1"/>
              <w:rPr>
                <w:rFonts w:ascii="Arial" w:hAnsi="Arial" w:cs="Arial"/>
                <w:b/>
                <w:color w:val="000000"/>
                <w:sz w:val="24"/>
                <w:szCs w:val="24"/>
              </w:rPr>
            </w:pPr>
            <w:r w:rsidRPr="00772F13">
              <w:rPr>
                <w:rFonts w:ascii="Arial" w:hAnsi="Arial" w:cs="Arial"/>
                <w:b/>
                <w:color w:val="000000"/>
                <w:sz w:val="24"/>
                <w:szCs w:val="24"/>
              </w:rPr>
              <w:t>3.1.</w:t>
            </w:r>
          </w:p>
        </w:tc>
        <w:tc>
          <w:tcPr>
            <w:tcW w:w="8296" w:type="dxa"/>
            <w:gridSpan w:val="5"/>
            <w:tcMar>
              <w:left w:w="70" w:type="dxa"/>
              <w:right w:w="70" w:type="dxa"/>
            </w:tcMar>
            <w:vAlign w:val="center"/>
          </w:tcPr>
          <w:p w14:paraId="7C947C0A" w14:textId="77777777" w:rsidR="00EF2F29" w:rsidRPr="00772F13" w:rsidRDefault="00EF2F29" w:rsidP="00012FA3">
            <w:pPr>
              <w:spacing w:line="360" w:lineRule="auto"/>
              <w:ind w:right="-1"/>
              <w:jc w:val="both"/>
              <w:rPr>
                <w:rStyle w:val="markedcontent"/>
                <w:rFonts w:ascii="Arial" w:hAnsi="Arial" w:cs="Arial"/>
                <w:color w:val="000000"/>
                <w:sz w:val="24"/>
                <w:szCs w:val="24"/>
                <w:shd w:val="clear" w:color="auto" w:fill="FFFFFF"/>
              </w:rPr>
            </w:pPr>
            <w:r w:rsidRPr="00772F13">
              <w:rPr>
                <w:rStyle w:val="markedcontent"/>
                <w:rFonts w:ascii="Arial" w:hAnsi="Arial" w:cs="Arial"/>
                <w:color w:val="000000"/>
                <w:sz w:val="24"/>
                <w:szCs w:val="24"/>
                <w:shd w:val="clear" w:color="auto" w:fill="FFFFFF"/>
              </w:rPr>
              <w:t>A CLÁUSULA SUSPENSIVA é uma condição inerente a todos os contratos do</w:t>
            </w:r>
            <w:r>
              <w:rPr>
                <w:rStyle w:val="markedcontent"/>
                <w:rFonts w:ascii="Arial" w:hAnsi="Arial" w:cs="Arial"/>
                <w:color w:val="000000"/>
                <w:sz w:val="24"/>
                <w:szCs w:val="24"/>
                <w:shd w:val="clear" w:color="auto" w:fill="FFFFFF"/>
              </w:rPr>
              <w:t xml:space="preserve">s municípios selecionados pelo Edital de Chamamento Público nº </w:t>
            </w:r>
            <w:r w:rsidRPr="009E0BFD">
              <w:rPr>
                <w:rStyle w:val="markedcontent"/>
                <w:rFonts w:ascii="Arial" w:hAnsi="Arial" w:cs="Arial"/>
                <w:color w:val="000000"/>
                <w:sz w:val="24"/>
                <w:szCs w:val="24"/>
                <w:highlight w:val="yellow"/>
                <w:shd w:val="clear" w:color="auto" w:fill="FFFFFF"/>
              </w:rPr>
              <w:t>XX</w:t>
            </w:r>
            <w:r>
              <w:rPr>
                <w:rStyle w:val="markedcontent"/>
                <w:rFonts w:ascii="Arial" w:hAnsi="Arial" w:cs="Arial"/>
                <w:color w:val="000000"/>
                <w:sz w:val="24"/>
                <w:szCs w:val="24"/>
                <w:shd w:val="clear" w:color="auto" w:fill="FFFFFF"/>
              </w:rPr>
              <w:t xml:space="preserve">/2025, </w:t>
            </w:r>
            <w:r w:rsidRPr="00772F13">
              <w:rPr>
                <w:rStyle w:val="markedcontent"/>
                <w:rFonts w:ascii="Arial" w:hAnsi="Arial" w:cs="Arial"/>
                <w:color w:val="000000"/>
                <w:sz w:val="24"/>
                <w:szCs w:val="24"/>
                <w:shd w:val="clear" w:color="auto" w:fill="FFFFFF"/>
              </w:rPr>
              <w:t xml:space="preserve">que indica a suspensão dos efeitos do ato jurídico até que essa cláusula seja atendida. Enquanto a CLÁUSULA SUSPENSIVA não for atendida, não se terá adquirido o direito de execução do EMPREENDIMENTO. </w:t>
            </w:r>
          </w:p>
        </w:tc>
      </w:tr>
      <w:tr w:rsidR="00EF2F29" w:rsidRPr="00772F13" w14:paraId="608F6001" w14:textId="77777777" w:rsidTr="00012FA3">
        <w:trPr>
          <w:gridAfter w:val="1"/>
          <w:wAfter w:w="67" w:type="dxa"/>
          <w:trHeight w:val="454"/>
        </w:trPr>
        <w:tc>
          <w:tcPr>
            <w:tcW w:w="882" w:type="dxa"/>
            <w:tcMar>
              <w:left w:w="70" w:type="dxa"/>
              <w:right w:w="70" w:type="dxa"/>
            </w:tcMar>
          </w:tcPr>
          <w:p w14:paraId="07BA8188" w14:textId="77777777" w:rsidR="00EF2F29" w:rsidRPr="00772F13" w:rsidRDefault="00EF2F29" w:rsidP="00012FA3">
            <w:pPr>
              <w:spacing w:line="360" w:lineRule="auto"/>
              <w:ind w:right="-1"/>
              <w:rPr>
                <w:rFonts w:ascii="Arial" w:hAnsi="Arial" w:cs="Arial"/>
                <w:b/>
                <w:color w:val="000000"/>
                <w:sz w:val="24"/>
                <w:szCs w:val="24"/>
              </w:rPr>
            </w:pPr>
            <w:r w:rsidRPr="00772F13">
              <w:rPr>
                <w:rFonts w:ascii="Arial" w:hAnsi="Arial" w:cs="Arial"/>
                <w:b/>
                <w:color w:val="000000"/>
                <w:sz w:val="24"/>
                <w:szCs w:val="24"/>
              </w:rPr>
              <w:t>3.2.</w:t>
            </w:r>
          </w:p>
        </w:tc>
        <w:tc>
          <w:tcPr>
            <w:tcW w:w="8296" w:type="dxa"/>
            <w:gridSpan w:val="5"/>
            <w:tcMar>
              <w:left w:w="70" w:type="dxa"/>
              <w:right w:w="70" w:type="dxa"/>
            </w:tcMar>
            <w:vAlign w:val="center"/>
          </w:tcPr>
          <w:p w14:paraId="1907F003" w14:textId="77777777" w:rsidR="00EF2F29" w:rsidRPr="00772F13" w:rsidRDefault="00EF2F29" w:rsidP="00012FA3">
            <w:pPr>
              <w:spacing w:line="360" w:lineRule="auto"/>
              <w:ind w:right="-1"/>
              <w:jc w:val="both"/>
              <w:rPr>
                <w:rStyle w:val="markedcontent"/>
                <w:rFonts w:ascii="Arial" w:hAnsi="Arial" w:cs="Arial"/>
                <w:color w:val="000000"/>
                <w:sz w:val="24"/>
                <w:szCs w:val="24"/>
                <w:shd w:val="clear" w:color="auto" w:fill="FFFFFF"/>
              </w:rPr>
            </w:pPr>
            <w:r w:rsidRPr="00772F13">
              <w:rPr>
                <w:rStyle w:val="markedcontent"/>
                <w:rFonts w:ascii="Arial" w:hAnsi="Arial" w:cs="Arial"/>
                <w:color w:val="000000"/>
                <w:sz w:val="24"/>
                <w:szCs w:val="24"/>
                <w:shd w:val="clear" w:color="auto" w:fill="FFFFFF"/>
              </w:rPr>
              <w:t xml:space="preserve">A CONTRATANTE fará a entrega inicial da documentação do projeto contemplado no </w:t>
            </w:r>
            <w:r>
              <w:rPr>
                <w:rStyle w:val="markedcontent"/>
                <w:rFonts w:ascii="Arial" w:hAnsi="Arial" w:cs="Arial"/>
                <w:color w:val="000000"/>
                <w:sz w:val="24"/>
                <w:szCs w:val="24"/>
                <w:shd w:val="clear" w:color="auto" w:fill="FFFFFF"/>
              </w:rPr>
              <w:t xml:space="preserve">Edital de Chamamento Público nº </w:t>
            </w:r>
            <w:r w:rsidRPr="009E0BFD">
              <w:rPr>
                <w:rStyle w:val="markedcontent"/>
                <w:rFonts w:ascii="Arial" w:hAnsi="Arial" w:cs="Arial"/>
                <w:color w:val="000000"/>
                <w:sz w:val="24"/>
                <w:szCs w:val="24"/>
                <w:highlight w:val="yellow"/>
                <w:shd w:val="clear" w:color="auto" w:fill="FFFFFF"/>
              </w:rPr>
              <w:t>XX</w:t>
            </w:r>
            <w:r>
              <w:rPr>
                <w:rStyle w:val="markedcontent"/>
                <w:rFonts w:ascii="Arial" w:hAnsi="Arial" w:cs="Arial"/>
                <w:color w:val="000000"/>
                <w:sz w:val="24"/>
                <w:szCs w:val="24"/>
                <w:shd w:val="clear" w:color="auto" w:fill="FFFFFF"/>
              </w:rPr>
              <w:t xml:space="preserve">/2025 </w:t>
            </w:r>
            <w:r w:rsidRPr="00772F13">
              <w:rPr>
                <w:rStyle w:val="markedcontent"/>
                <w:rFonts w:ascii="Arial" w:hAnsi="Arial" w:cs="Arial"/>
                <w:color w:val="000000"/>
                <w:sz w:val="24"/>
                <w:szCs w:val="24"/>
                <w:shd w:val="clear" w:color="auto" w:fill="FFFFFF"/>
              </w:rPr>
              <w:t>para a CAIXA</w:t>
            </w:r>
            <w:r>
              <w:rPr>
                <w:rStyle w:val="markedcontent"/>
                <w:rFonts w:ascii="Arial" w:hAnsi="Arial" w:cs="Arial"/>
                <w:color w:val="000000"/>
                <w:sz w:val="24"/>
                <w:szCs w:val="24"/>
                <w:shd w:val="clear" w:color="auto" w:fill="FFFFFF"/>
              </w:rPr>
              <w:t>/GERENCIADORA</w:t>
            </w:r>
            <w:r w:rsidRPr="00772F13">
              <w:rPr>
                <w:rStyle w:val="markedcontent"/>
                <w:rFonts w:ascii="Arial" w:hAnsi="Arial" w:cs="Arial"/>
                <w:color w:val="000000"/>
                <w:sz w:val="24"/>
                <w:szCs w:val="24"/>
                <w:shd w:val="clear" w:color="auto" w:fill="FFFFFF"/>
              </w:rPr>
              <w:t>.</w:t>
            </w:r>
          </w:p>
        </w:tc>
      </w:tr>
      <w:tr w:rsidR="00EF2F29" w:rsidRPr="00772F13" w14:paraId="79ADAE0D" w14:textId="77777777" w:rsidTr="00012FA3">
        <w:trPr>
          <w:gridAfter w:val="1"/>
          <w:wAfter w:w="67" w:type="dxa"/>
          <w:trHeight w:val="454"/>
        </w:trPr>
        <w:tc>
          <w:tcPr>
            <w:tcW w:w="882" w:type="dxa"/>
            <w:tcMar>
              <w:left w:w="70" w:type="dxa"/>
              <w:right w:w="70" w:type="dxa"/>
            </w:tcMar>
          </w:tcPr>
          <w:p w14:paraId="7762FA0D" w14:textId="77777777" w:rsidR="00EF2F29" w:rsidRPr="00772F13" w:rsidRDefault="00EF2F29" w:rsidP="00012FA3">
            <w:pPr>
              <w:spacing w:line="360" w:lineRule="auto"/>
              <w:ind w:right="-1"/>
              <w:rPr>
                <w:rFonts w:ascii="Arial" w:hAnsi="Arial" w:cs="Arial"/>
                <w:b/>
                <w:color w:val="000000"/>
                <w:sz w:val="24"/>
                <w:szCs w:val="24"/>
              </w:rPr>
            </w:pPr>
            <w:r w:rsidRPr="00772F13">
              <w:rPr>
                <w:rFonts w:ascii="Arial" w:hAnsi="Arial" w:cs="Arial"/>
                <w:b/>
                <w:color w:val="000000"/>
                <w:sz w:val="24"/>
                <w:szCs w:val="24"/>
              </w:rPr>
              <w:t>3.3.</w:t>
            </w:r>
          </w:p>
        </w:tc>
        <w:tc>
          <w:tcPr>
            <w:tcW w:w="8296" w:type="dxa"/>
            <w:gridSpan w:val="5"/>
            <w:tcMar>
              <w:left w:w="70" w:type="dxa"/>
              <w:right w:w="70" w:type="dxa"/>
            </w:tcMar>
            <w:vAlign w:val="center"/>
          </w:tcPr>
          <w:p w14:paraId="2B1FAFF2" w14:textId="77777777" w:rsidR="00EF2F29" w:rsidRPr="00772F13" w:rsidRDefault="00EF2F29" w:rsidP="00012FA3">
            <w:pPr>
              <w:spacing w:line="360" w:lineRule="auto"/>
              <w:ind w:right="-1"/>
              <w:jc w:val="both"/>
              <w:rPr>
                <w:rStyle w:val="markedcontent"/>
                <w:rFonts w:ascii="Arial" w:hAnsi="Arial" w:cs="Arial"/>
                <w:color w:val="000000"/>
                <w:sz w:val="24"/>
                <w:szCs w:val="24"/>
                <w:shd w:val="clear" w:color="auto" w:fill="FFFFFF"/>
              </w:rPr>
            </w:pPr>
            <w:r w:rsidRPr="00772F13">
              <w:rPr>
                <w:rStyle w:val="markedcontent"/>
                <w:rFonts w:ascii="Arial" w:hAnsi="Arial" w:cs="Arial"/>
                <w:color w:val="000000"/>
                <w:sz w:val="24"/>
                <w:szCs w:val="24"/>
                <w:shd w:val="clear" w:color="auto" w:fill="FFFFFF"/>
              </w:rPr>
              <w:t>A CAIXA emitirá parecer com as recomendações a serem atendidas pelo CONTRATADO e/ou INTERVENIENTE EXECUTOR.</w:t>
            </w:r>
          </w:p>
        </w:tc>
      </w:tr>
      <w:tr w:rsidR="00EF2F29" w:rsidRPr="00772F13" w14:paraId="2D05EFD0" w14:textId="77777777" w:rsidTr="00012FA3">
        <w:trPr>
          <w:gridAfter w:val="1"/>
          <w:wAfter w:w="67" w:type="dxa"/>
          <w:trHeight w:val="454"/>
        </w:trPr>
        <w:tc>
          <w:tcPr>
            <w:tcW w:w="882" w:type="dxa"/>
            <w:tcMar>
              <w:left w:w="70" w:type="dxa"/>
              <w:right w:w="70" w:type="dxa"/>
            </w:tcMar>
          </w:tcPr>
          <w:p w14:paraId="16FB3272" w14:textId="77777777" w:rsidR="00EF2F29" w:rsidRPr="00772F13" w:rsidRDefault="00EF2F29" w:rsidP="00012FA3">
            <w:pPr>
              <w:spacing w:line="360" w:lineRule="auto"/>
              <w:ind w:right="-1"/>
              <w:rPr>
                <w:rFonts w:ascii="Arial" w:hAnsi="Arial" w:cs="Arial"/>
                <w:b/>
                <w:color w:val="000000"/>
                <w:sz w:val="24"/>
                <w:szCs w:val="24"/>
              </w:rPr>
            </w:pPr>
            <w:r w:rsidRPr="00772F13">
              <w:rPr>
                <w:rFonts w:ascii="Arial" w:hAnsi="Arial" w:cs="Arial"/>
                <w:b/>
                <w:color w:val="000000"/>
                <w:sz w:val="24"/>
                <w:szCs w:val="24"/>
              </w:rPr>
              <w:t>3.4.</w:t>
            </w:r>
          </w:p>
        </w:tc>
        <w:tc>
          <w:tcPr>
            <w:tcW w:w="8296" w:type="dxa"/>
            <w:gridSpan w:val="5"/>
            <w:tcMar>
              <w:left w:w="70" w:type="dxa"/>
              <w:right w:w="70" w:type="dxa"/>
            </w:tcMar>
            <w:vAlign w:val="center"/>
          </w:tcPr>
          <w:p w14:paraId="3DCAED7F" w14:textId="77777777" w:rsidR="00EF2F29" w:rsidRPr="00772F13" w:rsidRDefault="00EF2F29" w:rsidP="00012FA3">
            <w:pPr>
              <w:spacing w:line="360" w:lineRule="auto"/>
              <w:ind w:right="-1"/>
              <w:jc w:val="both"/>
              <w:rPr>
                <w:rStyle w:val="markedcontent"/>
                <w:rFonts w:ascii="Arial" w:hAnsi="Arial" w:cs="Arial"/>
                <w:color w:val="000000"/>
                <w:sz w:val="24"/>
                <w:szCs w:val="24"/>
                <w:shd w:val="clear" w:color="auto" w:fill="FFFFFF"/>
              </w:rPr>
            </w:pPr>
            <w:r w:rsidRPr="00772F13">
              <w:rPr>
                <w:rStyle w:val="markedcontent"/>
                <w:rFonts w:ascii="Arial" w:hAnsi="Arial" w:cs="Arial"/>
                <w:color w:val="000000"/>
                <w:sz w:val="24"/>
                <w:szCs w:val="24"/>
                <w:shd w:val="clear" w:color="auto" w:fill="FFFFFF"/>
              </w:rPr>
              <w:t xml:space="preserve">A CLÁUSULA SUSPENSIVA será considerada atendida após ser constatada a exequibilidade do </w:t>
            </w:r>
            <w:r>
              <w:rPr>
                <w:rStyle w:val="markedcontent"/>
                <w:rFonts w:ascii="Arial" w:hAnsi="Arial" w:cs="Arial"/>
                <w:color w:val="000000"/>
                <w:sz w:val="24"/>
                <w:szCs w:val="24"/>
                <w:shd w:val="clear" w:color="auto" w:fill="FFFFFF"/>
              </w:rPr>
              <w:t>PROJETO</w:t>
            </w:r>
            <w:r w:rsidRPr="00772F13">
              <w:rPr>
                <w:rStyle w:val="markedcontent"/>
                <w:rFonts w:ascii="Arial" w:hAnsi="Arial" w:cs="Arial"/>
                <w:color w:val="000000"/>
                <w:sz w:val="24"/>
                <w:szCs w:val="24"/>
                <w:shd w:val="clear" w:color="auto" w:fill="FFFFFF"/>
              </w:rPr>
              <w:t xml:space="preserve">. </w:t>
            </w:r>
          </w:p>
        </w:tc>
      </w:tr>
      <w:tr w:rsidR="00EF2F29" w:rsidRPr="00772F13" w14:paraId="0C01C446" w14:textId="77777777" w:rsidTr="00012FA3">
        <w:trPr>
          <w:gridAfter w:val="1"/>
          <w:wAfter w:w="67" w:type="dxa"/>
          <w:trHeight w:val="454"/>
        </w:trPr>
        <w:tc>
          <w:tcPr>
            <w:tcW w:w="882" w:type="dxa"/>
            <w:tcMar>
              <w:left w:w="70" w:type="dxa"/>
              <w:right w:w="70" w:type="dxa"/>
            </w:tcMar>
          </w:tcPr>
          <w:p w14:paraId="57CDCDC3" w14:textId="77777777" w:rsidR="00EF2F29" w:rsidRPr="00772F13" w:rsidRDefault="00EF2F29" w:rsidP="00012FA3">
            <w:pPr>
              <w:spacing w:line="360" w:lineRule="auto"/>
              <w:ind w:right="-1"/>
              <w:rPr>
                <w:rFonts w:ascii="Arial" w:hAnsi="Arial" w:cs="Arial"/>
                <w:b/>
                <w:color w:val="000000"/>
                <w:sz w:val="24"/>
                <w:szCs w:val="24"/>
              </w:rPr>
            </w:pPr>
            <w:r w:rsidRPr="00772F13">
              <w:rPr>
                <w:rFonts w:ascii="Arial" w:hAnsi="Arial" w:cs="Arial"/>
                <w:b/>
                <w:color w:val="000000"/>
                <w:sz w:val="24"/>
                <w:szCs w:val="24"/>
              </w:rPr>
              <w:t>3.5.</w:t>
            </w:r>
          </w:p>
        </w:tc>
        <w:tc>
          <w:tcPr>
            <w:tcW w:w="8296" w:type="dxa"/>
            <w:gridSpan w:val="5"/>
            <w:tcMar>
              <w:left w:w="70" w:type="dxa"/>
              <w:right w:w="70" w:type="dxa"/>
            </w:tcMar>
            <w:vAlign w:val="center"/>
          </w:tcPr>
          <w:p w14:paraId="0D5B8B75" w14:textId="77777777" w:rsidR="00EF2F29" w:rsidRPr="00772F13" w:rsidRDefault="00EF2F29" w:rsidP="00012FA3">
            <w:pPr>
              <w:spacing w:line="360" w:lineRule="auto"/>
              <w:ind w:right="-1"/>
              <w:jc w:val="both"/>
              <w:rPr>
                <w:rStyle w:val="markedcontent"/>
                <w:rFonts w:ascii="Arial" w:hAnsi="Arial" w:cs="Arial"/>
                <w:color w:val="000000"/>
                <w:sz w:val="24"/>
                <w:szCs w:val="24"/>
                <w:shd w:val="clear" w:color="auto" w:fill="FFFFFF"/>
              </w:rPr>
            </w:pPr>
            <w:r w:rsidRPr="00772F13">
              <w:rPr>
                <w:rStyle w:val="markedcontent"/>
                <w:rFonts w:ascii="Arial" w:hAnsi="Arial" w:cs="Arial"/>
                <w:color w:val="000000"/>
                <w:sz w:val="24"/>
                <w:szCs w:val="24"/>
                <w:shd w:val="clear" w:color="auto" w:fill="FFFFFF"/>
              </w:rPr>
              <w:t>O CONTRATADO e/ou INTERVENIENTE EXECUTOR terá prazo de 180 (cento e oitenta) dias para atendimento das recomendações e retirada da CLÁUSULA SUSPENSIVA.</w:t>
            </w:r>
          </w:p>
        </w:tc>
      </w:tr>
      <w:tr w:rsidR="00EF2F29" w:rsidRPr="00772F13" w14:paraId="6621D3A5" w14:textId="77777777" w:rsidTr="00012FA3">
        <w:trPr>
          <w:gridAfter w:val="1"/>
          <w:wAfter w:w="67" w:type="dxa"/>
          <w:trHeight w:val="454"/>
        </w:trPr>
        <w:tc>
          <w:tcPr>
            <w:tcW w:w="882" w:type="dxa"/>
            <w:tcMar>
              <w:left w:w="70" w:type="dxa"/>
              <w:right w:w="70" w:type="dxa"/>
            </w:tcMar>
          </w:tcPr>
          <w:p w14:paraId="3AD370D2" w14:textId="77777777" w:rsidR="00EF2F29" w:rsidRPr="00772F13" w:rsidRDefault="00EF2F29" w:rsidP="00012FA3">
            <w:pPr>
              <w:spacing w:line="360" w:lineRule="auto"/>
              <w:ind w:right="-1"/>
              <w:rPr>
                <w:rFonts w:ascii="Arial" w:hAnsi="Arial" w:cs="Arial"/>
                <w:b/>
                <w:color w:val="000000"/>
                <w:sz w:val="24"/>
                <w:szCs w:val="24"/>
              </w:rPr>
            </w:pPr>
            <w:r w:rsidRPr="00772F13">
              <w:rPr>
                <w:rFonts w:ascii="Arial" w:hAnsi="Arial" w:cs="Arial"/>
                <w:b/>
                <w:color w:val="000000"/>
                <w:sz w:val="24"/>
                <w:szCs w:val="24"/>
              </w:rPr>
              <w:t>3.6.</w:t>
            </w:r>
          </w:p>
        </w:tc>
        <w:tc>
          <w:tcPr>
            <w:tcW w:w="8296" w:type="dxa"/>
            <w:gridSpan w:val="5"/>
            <w:tcMar>
              <w:left w:w="70" w:type="dxa"/>
              <w:right w:w="70" w:type="dxa"/>
            </w:tcMar>
            <w:vAlign w:val="center"/>
          </w:tcPr>
          <w:p w14:paraId="5C9BF564" w14:textId="77777777" w:rsidR="00EF2F29" w:rsidRPr="00772F13" w:rsidRDefault="00EF2F29" w:rsidP="00012FA3">
            <w:pPr>
              <w:spacing w:line="360" w:lineRule="auto"/>
              <w:ind w:right="-1"/>
              <w:jc w:val="both"/>
              <w:rPr>
                <w:rStyle w:val="markedcontent"/>
                <w:rFonts w:ascii="Arial" w:hAnsi="Arial" w:cs="Arial"/>
                <w:color w:val="000000"/>
                <w:sz w:val="24"/>
                <w:szCs w:val="24"/>
                <w:shd w:val="clear" w:color="auto" w:fill="FFFFFF"/>
              </w:rPr>
            </w:pPr>
            <w:r w:rsidRPr="00772F13">
              <w:rPr>
                <w:rStyle w:val="markedcontent"/>
                <w:rFonts w:ascii="Arial" w:hAnsi="Arial" w:cs="Arial"/>
                <w:color w:val="000000"/>
                <w:sz w:val="24"/>
                <w:szCs w:val="24"/>
                <w:shd w:val="clear" w:color="auto" w:fill="FFFFFF"/>
              </w:rPr>
              <w:t xml:space="preserve">Após atendida a CLÁUSULA SUSPENSIVA, o CONTRATADO receberá a autorização da CONTRATANTE para a licitação do </w:t>
            </w:r>
            <w:r>
              <w:rPr>
                <w:rStyle w:val="markedcontent"/>
                <w:rFonts w:ascii="Arial" w:hAnsi="Arial" w:cs="Arial"/>
                <w:color w:val="000000"/>
                <w:sz w:val="24"/>
                <w:szCs w:val="24"/>
                <w:shd w:val="clear" w:color="auto" w:fill="FFFFFF"/>
              </w:rPr>
              <w:t>PROJETO</w:t>
            </w:r>
            <w:r w:rsidRPr="00772F13">
              <w:rPr>
                <w:rStyle w:val="markedcontent"/>
                <w:rFonts w:ascii="Arial" w:hAnsi="Arial" w:cs="Arial"/>
                <w:color w:val="000000"/>
                <w:sz w:val="24"/>
                <w:szCs w:val="24"/>
                <w:shd w:val="clear" w:color="auto" w:fill="FFFFFF"/>
              </w:rPr>
              <w:t>, mediante emissão do parecer de viabilidade técnica do projeto pela CAIXA</w:t>
            </w:r>
            <w:r>
              <w:rPr>
                <w:rStyle w:val="markedcontent"/>
                <w:rFonts w:ascii="Arial" w:hAnsi="Arial" w:cs="Arial"/>
                <w:color w:val="000000"/>
                <w:sz w:val="24"/>
                <w:szCs w:val="24"/>
                <w:shd w:val="clear" w:color="auto" w:fill="FFFFFF"/>
              </w:rPr>
              <w:t>/GERENCIADORA</w:t>
            </w:r>
            <w:r w:rsidRPr="00772F13">
              <w:rPr>
                <w:rStyle w:val="markedcontent"/>
                <w:rFonts w:ascii="Arial" w:hAnsi="Arial" w:cs="Arial"/>
                <w:color w:val="000000"/>
                <w:sz w:val="24"/>
                <w:szCs w:val="24"/>
                <w:shd w:val="clear" w:color="auto" w:fill="FFFFFF"/>
              </w:rPr>
              <w:t>.</w:t>
            </w:r>
          </w:p>
        </w:tc>
      </w:tr>
      <w:tr w:rsidR="00EF2F29" w:rsidRPr="00C82E9F" w14:paraId="065E4DEA" w14:textId="77777777" w:rsidTr="00012FA3">
        <w:trPr>
          <w:gridAfter w:val="1"/>
          <w:wAfter w:w="67" w:type="dxa"/>
          <w:trHeight w:val="454"/>
        </w:trPr>
        <w:tc>
          <w:tcPr>
            <w:tcW w:w="882" w:type="dxa"/>
            <w:tcMar>
              <w:left w:w="70" w:type="dxa"/>
              <w:right w:w="70" w:type="dxa"/>
            </w:tcMar>
          </w:tcPr>
          <w:p w14:paraId="3AC1445F" w14:textId="77777777" w:rsidR="00EF2F29" w:rsidRPr="00772F13" w:rsidRDefault="00EF2F29" w:rsidP="00012FA3">
            <w:pPr>
              <w:spacing w:line="360" w:lineRule="auto"/>
              <w:ind w:right="-1"/>
              <w:rPr>
                <w:rFonts w:ascii="Arial" w:hAnsi="Arial" w:cs="Arial"/>
                <w:b/>
                <w:color w:val="000000"/>
                <w:sz w:val="24"/>
                <w:szCs w:val="24"/>
              </w:rPr>
            </w:pPr>
            <w:r w:rsidRPr="54291FF6">
              <w:rPr>
                <w:rFonts w:ascii="Arial" w:hAnsi="Arial" w:cs="Arial"/>
                <w:b/>
                <w:color w:val="000000" w:themeColor="text1"/>
                <w:sz w:val="24"/>
                <w:szCs w:val="24"/>
              </w:rPr>
              <w:lastRenderedPageBreak/>
              <w:t>3.7</w:t>
            </w:r>
            <w:r w:rsidRPr="00772F13">
              <w:rPr>
                <w:rFonts w:ascii="Arial" w:hAnsi="Arial" w:cs="Arial"/>
                <w:b/>
                <w:sz w:val="24"/>
                <w:szCs w:val="24"/>
              </w:rPr>
              <w:t>.</w:t>
            </w:r>
          </w:p>
        </w:tc>
        <w:tc>
          <w:tcPr>
            <w:tcW w:w="8296" w:type="dxa"/>
            <w:gridSpan w:val="5"/>
            <w:tcMar>
              <w:left w:w="70" w:type="dxa"/>
              <w:right w:w="70" w:type="dxa"/>
            </w:tcMar>
            <w:vAlign w:val="center"/>
          </w:tcPr>
          <w:p w14:paraId="2368CBC7" w14:textId="77777777" w:rsidR="00EF2F29" w:rsidRPr="00C82E9F" w:rsidRDefault="00EF2F29" w:rsidP="00012FA3">
            <w:pPr>
              <w:spacing w:line="360" w:lineRule="auto"/>
              <w:ind w:right="-1"/>
              <w:jc w:val="both"/>
              <w:rPr>
                <w:rFonts w:ascii="Arial" w:hAnsi="Arial" w:cs="Arial"/>
                <w:color w:val="000000"/>
                <w:sz w:val="24"/>
                <w:szCs w:val="24"/>
              </w:rPr>
            </w:pPr>
            <w:r w:rsidRPr="54291FF6">
              <w:rPr>
                <w:rStyle w:val="markedcontent"/>
                <w:rFonts w:ascii="Arial" w:hAnsi="Arial" w:cs="Arial"/>
                <w:color w:val="000000"/>
                <w:sz w:val="24"/>
                <w:szCs w:val="24"/>
                <w:shd w:val="clear" w:color="auto" w:fill="FFFFFF"/>
              </w:rPr>
              <w:t>A eficácia deste CONTRATO DE TRANSFERÊNCIA está condicionada à aprovação do projeto do EMPREENDIMENTO pela CONTRATANTE e CAIXA</w:t>
            </w:r>
            <w:r>
              <w:rPr>
                <w:rStyle w:val="markedcontent"/>
                <w:rFonts w:ascii="Arial" w:hAnsi="Arial" w:cs="Arial"/>
                <w:color w:val="000000"/>
                <w:sz w:val="24"/>
                <w:szCs w:val="24"/>
                <w:shd w:val="clear" w:color="auto" w:fill="FFFFFF"/>
              </w:rPr>
              <w:t>/GERENCIADORA</w:t>
            </w:r>
            <w:r w:rsidRPr="54291FF6">
              <w:rPr>
                <w:rStyle w:val="markedcontent"/>
                <w:rFonts w:ascii="Arial" w:hAnsi="Arial" w:cs="Arial"/>
                <w:color w:val="000000"/>
                <w:sz w:val="24"/>
                <w:szCs w:val="24"/>
                <w:shd w:val="clear" w:color="auto" w:fill="FFFFFF"/>
              </w:rPr>
              <w:t xml:space="preserve">, dentro do prazo de 180 (cento e oitenta) dias. </w:t>
            </w:r>
          </w:p>
        </w:tc>
      </w:tr>
      <w:tr w:rsidR="00EF2F29" w:rsidRPr="00C82E9F" w14:paraId="5CBF396B" w14:textId="77777777" w:rsidTr="00012FA3">
        <w:trPr>
          <w:gridAfter w:val="1"/>
          <w:wAfter w:w="67" w:type="dxa"/>
          <w:trHeight w:val="416"/>
        </w:trPr>
        <w:tc>
          <w:tcPr>
            <w:tcW w:w="882" w:type="dxa"/>
            <w:tcMar>
              <w:left w:w="70" w:type="dxa"/>
              <w:right w:w="70" w:type="dxa"/>
            </w:tcMar>
          </w:tcPr>
          <w:p w14:paraId="6ADFBB75" w14:textId="77777777" w:rsidR="00EF2F29" w:rsidRPr="00772F13" w:rsidRDefault="00EF2F29" w:rsidP="00012FA3">
            <w:pPr>
              <w:spacing w:line="360" w:lineRule="auto"/>
              <w:ind w:right="-1"/>
              <w:rPr>
                <w:rFonts w:ascii="Arial" w:hAnsi="Arial" w:cs="Arial"/>
                <w:b/>
                <w:color w:val="000000"/>
                <w:sz w:val="24"/>
                <w:szCs w:val="24"/>
              </w:rPr>
            </w:pPr>
          </w:p>
        </w:tc>
        <w:tc>
          <w:tcPr>
            <w:tcW w:w="992" w:type="dxa"/>
            <w:tcMar>
              <w:left w:w="70" w:type="dxa"/>
              <w:right w:w="70" w:type="dxa"/>
            </w:tcMar>
          </w:tcPr>
          <w:p w14:paraId="24277336" w14:textId="77777777" w:rsidR="00EF2F29" w:rsidRPr="00C82E9F" w:rsidRDefault="00EF2F29" w:rsidP="00012FA3">
            <w:pPr>
              <w:spacing w:line="360" w:lineRule="auto"/>
              <w:ind w:right="-1"/>
              <w:rPr>
                <w:rStyle w:val="markedcontent"/>
                <w:rFonts w:ascii="Arial" w:hAnsi="Arial" w:cs="Arial"/>
                <w:b/>
                <w:color w:val="000000"/>
                <w:sz w:val="24"/>
                <w:szCs w:val="24"/>
                <w:shd w:val="clear" w:color="auto" w:fill="FFFFFF"/>
              </w:rPr>
            </w:pPr>
            <w:r w:rsidRPr="54291FF6">
              <w:rPr>
                <w:rStyle w:val="markedcontent"/>
                <w:rFonts w:ascii="Arial" w:hAnsi="Arial" w:cs="Arial"/>
                <w:b/>
                <w:color w:val="000000"/>
                <w:sz w:val="24"/>
                <w:szCs w:val="24"/>
                <w:shd w:val="clear" w:color="auto" w:fill="FFFFFF"/>
              </w:rPr>
              <w:t>3.7.1.</w:t>
            </w:r>
          </w:p>
        </w:tc>
        <w:tc>
          <w:tcPr>
            <w:tcW w:w="7304" w:type="dxa"/>
            <w:gridSpan w:val="4"/>
          </w:tcPr>
          <w:p w14:paraId="187BB443" w14:textId="77777777" w:rsidR="00EF2F29" w:rsidRPr="00C82E9F" w:rsidRDefault="00EF2F29" w:rsidP="00012FA3">
            <w:pPr>
              <w:spacing w:line="360" w:lineRule="auto"/>
              <w:jc w:val="both"/>
              <w:rPr>
                <w:rStyle w:val="markedcontent"/>
                <w:rFonts w:ascii="Arial" w:hAnsi="Arial" w:cs="Arial"/>
                <w:color w:val="000000"/>
                <w:sz w:val="24"/>
                <w:szCs w:val="24"/>
                <w:shd w:val="clear" w:color="auto" w:fill="FFFFFF"/>
              </w:rPr>
            </w:pPr>
            <w:r w:rsidRPr="54291FF6">
              <w:rPr>
                <w:rStyle w:val="markedcontent"/>
                <w:rFonts w:ascii="Arial" w:hAnsi="Arial" w:cs="Arial"/>
                <w:color w:val="000000"/>
                <w:sz w:val="24"/>
                <w:szCs w:val="24"/>
                <w:shd w:val="clear" w:color="auto" w:fill="FFFFFF"/>
              </w:rPr>
              <w:t xml:space="preserve">O prazo para atendimento da CLÁUSULA SUSPENSIVA poderá ser prorrogado por igual período, mediante apresentação de ofício do CONTRATADO, contendo a justificativa pelo não cumprimento do prazo estabelecido, que poderá ou não ser </w:t>
            </w:r>
            <w:r w:rsidRPr="54291FF6">
              <w:rPr>
                <w:rFonts w:ascii="Arial" w:hAnsi="Arial" w:cs="Arial"/>
                <w:color w:val="000000"/>
                <w:sz w:val="24"/>
                <w:szCs w:val="24"/>
                <w:shd w:val="clear" w:color="auto" w:fill="FFFFFF"/>
              </w:rPr>
              <w:t>a</w:t>
            </w:r>
            <w:r w:rsidRPr="54291FF6">
              <w:rPr>
                <w:rStyle w:val="markedcontent"/>
                <w:rFonts w:ascii="Arial" w:hAnsi="Arial" w:cs="Arial"/>
                <w:color w:val="000000"/>
                <w:sz w:val="24"/>
                <w:szCs w:val="24"/>
                <w:shd w:val="clear" w:color="auto" w:fill="FFFFFF"/>
              </w:rPr>
              <w:t>catada pela CONTRATANTE.</w:t>
            </w:r>
          </w:p>
        </w:tc>
      </w:tr>
      <w:tr w:rsidR="00EF2F29" w:rsidRPr="00C82E9F" w14:paraId="21830290" w14:textId="77777777" w:rsidTr="00012FA3">
        <w:trPr>
          <w:gridAfter w:val="1"/>
          <w:wAfter w:w="67" w:type="dxa"/>
          <w:trHeight w:val="416"/>
        </w:trPr>
        <w:tc>
          <w:tcPr>
            <w:tcW w:w="882" w:type="dxa"/>
            <w:tcMar>
              <w:left w:w="70" w:type="dxa"/>
              <w:right w:w="70" w:type="dxa"/>
            </w:tcMar>
          </w:tcPr>
          <w:p w14:paraId="2F0A97DD" w14:textId="77777777" w:rsidR="00EF2F29" w:rsidRPr="00772F13" w:rsidRDefault="00EF2F29" w:rsidP="00012FA3">
            <w:pPr>
              <w:spacing w:line="360" w:lineRule="auto"/>
              <w:ind w:right="-1"/>
              <w:rPr>
                <w:rFonts w:ascii="Arial" w:hAnsi="Arial" w:cs="Arial"/>
                <w:b/>
                <w:color w:val="000000"/>
                <w:sz w:val="24"/>
                <w:szCs w:val="24"/>
              </w:rPr>
            </w:pPr>
          </w:p>
        </w:tc>
        <w:tc>
          <w:tcPr>
            <w:tcW w:w="992" w:type="dxa"/>
            <w:tcMar>
              <w:left w:w="70" w:type="dxa"/>
              <w:right w:w="70" w:type="dxa"/>
            </w:tcMar>
          </w:tcPr>
          <w:p w14:paraId="4470B288" w14:textId="77777777" w:rsidR="00EF2F29" w:rsidRPr="00C82E9F" w:rsidDel="00801B4D" w:rsidRDefault="00EF2F29" w:rsidP="00012FA3">
            <w:pPr>
              <w:spacing w:line="360" w:lineRule="auto"/>
              <w:ind w:right="-1"/>
              <w:rPr>
                <w:rStyle w:val="markedcontent"/>
                <w:rFonts w:ascii="Arial" w:hAnsi="Arial" w:cs="Arial"/>
                <w:b/>
                <w:sz w:val="24"/>
                <w:szCs w:val="24"/>
                <w:shd w:val="clear" w:color="auto" w:fill="FFFFFF"/>
              </w:rPr>
            </w:pPr>
            <w:r w:rsidRPr="54291FF6">
              <w:rPr>
                <w:rStyle w:val="markedcontent"/>
                <w:rFonts w:ascii="Arial" w:hAnsi="Arial" w:cs="Arial"/>
                <w:b/>
                <w:sz w:val="24"/>
                <w:szCs w:val="24"/>
                <w:shd w:val="clear" w:color="auto" w:fill="FFFFFF"/>
              </w:rPr>
              <w:t>3.7.2.</w:t>
            </w:r>
          </w:p>
        </w:tc>
        <w:tc>
          <w:tcPr>
            <w:tcW w:w="7304" w:type="dxa"/>
            <w:gridSpan w:val="4"/>
          </w:tcPr>
          <w:p w14:paraId="327DDC8E" w14:textId="77777777" w:rsidR="00EF2F29" w:rsidRPr="00C82E9F" w:rsidRDefault="00EF2F29" w:rsidP="00012FA3">
            <w:pPr>
              <w:spacing w:line="360" w:lineRule="auto"/>
              <w:jc w:val="both"/>
              <w:rPr>
                <w:rStyle w:val="markedcontent"/>
                <w:rFonts w:ascii="Arial" w:hAnsi="Arial" w:cs="Arial"/>
                <w:sz w:val="24"/>
                <w:szCs w:val="24"/>
                <w:shd w:val="clear" w:color="auto" w:fill="FFFFFF"/>
              </w:rPr>
            </w:pPr>
            <w:r w:rsidRPr="54291FF6">
              <w:rPr>
                <w:rStyle w:val="markedcontent"/>
                <w:rFonts w:ascii="Arial" w:hAnsi="Arial" w:cs="Arial"/>
                <w:sz w:val="24"/>
                <w:szCs w:val="24"/>
              </w:rPr>
              <w:t>Os casos fortuitos ou de força maior que impeçam o CONTRATADO de atender a CLÁUSULA SUSPENSIVA dentro do prazo previsto, ensejarão a juntada de documentos e justificativas, a serem entregues para análise e manifestação da CONTRATANTE.</w:t>
            </w:r>
          </w:p>
        </w:tc>
      </w:tr>
      <w:tr w:rsidR="00EF2F29" w:rsidRPr="00C82E9F" w14:paraId="11BF232F" w14:textId="77777777" w:rsidTr="00012FA3">
        <w:trPr>
          <w:gridAfter w:val="1"/>
          <w:wAfter w:w="67" w:type="dxa"/>
          <w:trHeight w:val="1317"/>
        </w:trPr>
        <w:tc>
          <w:tcPr>
            <w:tcW w:w="882" w:type="dxa"/>
            <w:tcMar>
              <w:left w:w="70" w:type="dxa"/>
              <w:right w:w="70" w:type="dxa"/>
            </w:tcMar>
          </w:tcPr>
          <w:p w14:paraId="3A061306" w14:textId="77777777" w:rsidR="00EF2F29" w:rsidRPr="00772F13" w:rsidRDefault="00EF2F29" w:rsidP="00012FA3">
            <w:pPr>
              <w:spacing w:line="360" w:lineRule="auto"/>
              <w:ind w:right="-1"/>
              <w:rPr>
                <w:rFonts w:ascii="Arial" w:hAnsi="Arial" w:cs="Arial"/>
                <w:b/>
                <w:color w:val="000000"/>
                <w:sz w:val="24"/>
                <w:szCs w:val="24"/>
              </w:rPr>
            </w:pPr>
          </w:p>
        </w:tc>
        <w:tc>
          <w:tcPr>
            <w:tcW w:w="992" w:type="dxa"/>
            <w:tcMar>
              <w:left w:w="70" w:type="dxa"/>
              <w:right w:w="70" w:type="dxa"/>
            </w:tcMar>
          </w:tcPr>
          <w:p w14:paraId="16149650" w14:textId="77777777" w:rsidR="00EF2F29" w:rsidRPr="00C82E9F" w:rsidRDefault="00EF2F29" w:rsidP="00012FA3">
            <w:pPr>
              <w:spacing w:line="360" w:lineRule="auto"/>
              <w:ind w:right="-1"/>
              <w:rPr>
                <w:rStyle w:val="markedcontent"/>
                <w:rFonts w:ascii="Arial" w:hAnsi="Arial" w:cs="Arial"/>
                <w:b/>
                <w:sz w:val="24"/>
                <w:szCs w:val="24"/>
                <w:shd w:val="clear" w:color="auto" w:fill="FFFFFF"/>
              </w:rPr>
            </w:pPr>
            <w:r w:rsidRPr="54291FF6">
              <w:rPr>
                <w:rStyle w:val="markedcontent"/>
                <w:rFonts w:ascii="Arial" w:hAnsi="Arial" w:cs="Arial"/>
                <w:b/>
                <w:sz w:val="24"/>
                <w:szCs w:val="24"/>
                <w:shd w:val="clear" w:color="auto" w:fill="FFFFFF"/>
              </w:rPr>
              <w:t>3.7.3.</w:t>
            </w:r>
          </w:p>
        </w:tc>
        <w:tc>
          <w:tcPr>
            <w:tcW w:w="7304" w:type="dxa"/>
            <w:gridSpan w:val="4"/>
          </w:tcPr>
          <w:p w14:paraId="2ED73954" w14:textId="77777777" w:rsidR="00EF2F29" w:rsidRPr="00C82E9F" w:rsidRDefault="00EF2F29" w:rsidP="00012FA3">
            <w:pPr>
              <w:spacing w:line="360" w:lineRule="auto"/>
              <w:jc w:val="both"/>
              <w:rPr>
                <w:rStyle w:val="markedcontent"/>
                <w:rFonts w:ascii="Arial" w:hAnsi="Arial" w:cs="Arial"/>
                <w:sz w:val="24"/>
                <w:szCs w:val="24"/>
              </w:rPr>
            </w:pPr>
            <w:r w:rsidRPr="54291FF6">
              <w:rPr>
                <w:rStyle w:val="markedcontent"/>
                <w:rFonts w:ascii="Arial" w:hAnsi="Arial" w:cs="Arial"/>
                <w:sz w:val="24"/>
                <w:szCs w:val="24"/>
              </w:rPr>
              <w:t>Os casos omissos e as situações não previstas na CLÁUSULA SUSPENSIVA, serão avaliados e resolvidos pela CONTRATANTE.</w:t>
            </w:r>
          </w:p>
        </w:tc>
      </w:tr>
      <w:tr w:rsidR="00EF2F29" w:rsidRPr="00772F13" w14:paraId="0B68117F" w14:textId="77777777" w:rsidTr="00012FA3">
        <w:trPr>
          <w:gridAfter w:val="1"/>
          <w:wAfter w:w="67" w:type="dxa"/>
          <w:trHeight w:val="454"/>
        </w:trPr>
        <w:tc>
          <w:tcPr>
            <w:tcW w:w="9178" w:type="dxa"/>
            <w:gridSpan w:val="6"/>
            <w:tcMar>
              <w:left w:w="70" w:type="dxa"/>
              <w:right w:w="70" w:type="dxa"/>
            </w:tcMar>
            <w:vAlign w:val="center"/>
          </w:tcPr>
          <w:p w14:paraId="6CB5897A" w14:textId="77777777" w:rsidR="00EF2F29" w:rsidRPr="00772F13" w:rsidRDefault="00EF2F29" w:rsidP="00012FA3">
            <w:pPr>
              <w:spacing w:before="160" w:line="360" w:lineRule="auto"/>
              <w:jc w:val="both"/>
              <w:rPr>
                <w:rFonts w:ascii="Arial" w:hAnsi="Arial" w:cs="Arial"/>
                <w:b/>
                <w:sz w:val="24"/>
                <w:szCs w:val="24"/>
              </w:rPr>
            </w:pPr>
            <w:r w:rsidRPr="00772F13">
              <w:rPr>
                <w:rFonts w:ascii="Arial" w:hAnsi="Arial" w:cs="Arial"/>
                <w:b/>
                <w:sz w:val="24"/>
                <w:szCs w:val="24"/>
              </w:rPr>
              <w:t xml:space="preserve">CLÁUSULA QUARTA – DAS OBRIGAÇÕES </w:t>
            </w:r>
          </w:p>
        </w:tc>
      </w:tr>
      <w:tr w:rsidR="00EF2F29" w:rsidRPr="00772F13" w14:paraId="7604C9F6" w14:textId="77777777" w:rsidTr="00012FA3">
        <w:trPr>
          <w:gridAfter w:val="1"/>
          <w:wAfter w:w="67" w:type="dxa"/>
          <w:trHeight w:val="454"/>
        </w:trPr>
        <w:tc>
          <w:tcPr>
            <w:tcW w:w="882" w:type="dxa"/>
            <w:tcMar>
              <w:left w:w="70" w:type="dxa"/>
              <w:right w:w="70" w:type="dxa"/>
            </w:tcMar>
          </w:tcPr>
          <w:p w14:paraId="3273F880"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4.1.</w:t>
            </w:r>
          </w:p>
        </w:tc>
        <w:tc>
          <w:tcPr>
            <w:tcW w:w="8296" w:type="dxa"/>
            <w:gridSpan w:val="5"/>
            <w:tcMar>
              <w:left w:w="70" w:type="dxa"/>
              <w:right w:w="70" w:type="dxa"/>
            </w:tcMar>
            <w:vAlign w:val="center"/>
          </w:tcPr>
          <w:p w14:paraId="2611054B"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Como forma mútua de cooperação na execução do objeto previsto na CLÁUSULA PRIMEIRA, são obrigações das partes:</w:t>
            </w:r>
          </w:p>
        </w:tc>
      </w:tr>
      <w:tr w:rsidR="00EF2F29" w:rsidRPr="00772F13" w14:paraId="28E47053" w14:textId="77777777" w:rsidTr="00012FA3">
        <w:trPr>
          <w:gridAfter w:val="1"/>
          <w:wAfter w:w="67" w:type="dxa"/>
          <w:trHeight w:val="454"/>
        </w:trPr>
        <w:tc>
          <w:tcPr>
            <w:tcW w:w="882" w:type="dxa"/>
            <w:tcMar>
              <w:left w:w="70" w:type="dxa"/>
              <w:right w:w="70" w:type="dxa"/>
            </w:tcMar>
          </w:tcPr>
          <w:p w14:paraId="30C4D9A7"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tcPr>
          <w:p w14:paraId="0ADEBC1B" w14:textId="77777777" w:rsidR="00EF2F29" w:rsidRPr="00772F13" w:rsidRDefault="00EF2F29" w:rsidP="00012FA3">
            <w:pPr>
              <w:pStyle w:val="Corpodetexto"/>
              <w:spacing w:line="360" w:lineRule="auto"/>
              <w:jc w:val="left"/>
              <w:rPr>
                <w:rFonts w:ascii="Arial" w:hAnsi="Arial" w:cs="Arial"/>
                <w:b/>
                <w:szCs w:val="24"/>
              </w:rPr>
            </w:pPr>
            <w:r w:rsidRPr="00772F13">
              <w:rPr>
                <w:rFonts w:ascii="Arial" w:hAnsi="Arial" w:cs="Arial"/>
                <w:b/>
                <w:szCs w:val="24"/>
              </w:rPr>
              <w:t>4.1.1.</w:t>
            </w:r>
          </w:p>
        </w:tc>
        <w:tc>
          <w:tcPr>
            <w:tcW w:w="7304" w:type="dxa"/>
            <w:gridSpan w:val="4"/>
          </w:tcPr>
          <w:p w14:paraId="1DE30285" w14:textId="77777777" w:rsidR="00EF2F29" w:rsidRPr="00772F13" w:rsidRDefault="00EF2F29" w:rsidP="00012FA3">
            <w:pPr>
              <w:pStyle w:val="Corpodetexto"/>
              <w:spacing w:line="360" w:lineRule="auto"/>
              <w:jc w:val="left"/>
              <w:rPr>
                <w:rFonts w:ascii="Arial" w:hAnsi="Arial" w:cs="Arial"/>
                <w:b/>
                <w:szCs w:val="24"/>
              </w:rPr>
            </w:pPr>
            <w:r w:rsidRPr="00772F13">
              <w:rPr>
                <w:rFonts w:ascii="Arial" w:hAnsi="Arial" w:cs="Arial"/>
                <w:b/>
                <w:szCs w:val="24"/>
              </w:rPr>
              <w:t>DA CONTRATANTE</w:t>
            </w:r>
          </w:p>
        </w:tc>
      </w:tr>
      <w:tr w:rsidR="00EF2F29" w:rsidRPr="00772F13" w14:paraId="589BA04D" w14:textId="77777777" w:rsidTr="00012FA3">
        <w:trPr>
          <w:gridAfter w:val="1"/>
          <w:wAfter w:w="67" w:type="dxa"/>
          <w:trHeight w:val="454"/>
        </w:trPr>
        <w:tc>
          <w:tcPr>
            <w:tcW w:w="882" w:type="dxa"/>
            <w:tcMar>
              <w:left w:w="70" w:type="dxa"/>
              <w:right w:w="70" w:type="dxa"/>
            </w:tcMar>
            <w:vAlign w:val="center"/>
          </w:tcPr>
          <w:p w14:paraId="5EB5E8FB"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03B7D44E"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3E587620"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a)</w:t>
            </w:r>
          </w:p>
        </w:tc>
        <w:tc>
          <w:tcPr>
            <w:tcW w:w="6454" w:type="dxa"/>
            <w:gridSpan w:val="3"/>
            <w:vAlign w:val="center"/>
          </w:tcPr>
          <w:p w14:paraId="62B86F88" w14:textId="77777777" w:rsidR="00EF2F29" w:rsidRPr="00772F13" w:rsidRDefault="00EF2F29" w:rsidP="00012FA3">
            <w:pPr>
              <w:spacing w:after="200" w:line="360" w:lineRule="auto"/>
              <w:jc w:val="both"/>
              <w:rPr>
                <w:rFonts w:ascii="Arial" w:hAnsi="Arial" w:cs="Arial"/>
                <w:sz w:val="24"/>
                <w:szCs w:val="24"/>
              </w:rPr>
            </w:pPr>
            <w:r w:rsidRPr="00772F13">
              <w:rPr>
                <w:rFonts w:ascii="Arial" w:hAnsi="Arial" w:cs="Arial"/>
                <w:sz w:val="24"/>
                <w:szCs w:val="24"/>
              </w:rPr>
              <w:t xml:space="preserve">Acompanhar a execução do </w:t>
            </w:r>
            <w:r>
              <w:rPr>
                <w:rFonts w:ascii="Arial" w:hAnsi="Arial" w:cs="Arial"/>
                <w:sz w:val="24"/>
                <w:szCs w:val="24"/>
              </w:rPr>
              <w:t>PROJETO</w:t>
            </w:r>
            <w:r w:rsidRPr="00772F13">
              <w:rPr>
                <w:rFonts w:ascii="Arial" w:hAnsi="Arial" w:cs="Arial"/>
                <w:sz w:val="24"/>
                <w:szCs w:val="24"/>
              </w:rPr>
              <w:t xml:space="preserve"> e verificar possíveis falhas do processo, intervindo quando necessário pelos meios legais.</w:t>
            </w:r>
          </w:p>
        </w:tc>
      </w:tr>
      <w:tr w:rsidR="00EF2F29" w:rsidRPr="00772F13" w14:paraId="77EEC5A6" w14:textId="77777777" w:rsidTr="00012FA3">
        <w:trPr>
          <w:gridAfter w:val="1"/>
          <w:wAfter w:w="67" w:type="dxa"/>
          <w:trHeight w:val="454"/>
        </w:trPr>
        <w:tc>
          <w:tcPr>
            <w:tcW w:w="882" w:type="dxa"/>
            <w:tcMar>
              <w:left w:w="70" w:type="dxa"/>
              <w:right w:w="70" w:type="dxa"/>
            </w:tcMar>
            <w:vAlign w:val="center"/>
          </w:tcPr>
          <w:p w14:paraId="65619964"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6C466EFC"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651CBBB2"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b)</w:t>
            </w:r>
          </w:p>
        </w:tc>
        <w:tc>
          <w:tcPr>
            <w:tcW w:w="6454" w:type="dxa"/>
            <w:gridSpan w:val="3"/>
            <w:vAlign w:val="center"/>
          </w:tcPr>
          <w:p w14:paraId="1A598923"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Realizar a transferência do recurso financeiro para a CONTA VINCULADA do CONTRATADO.</w:t>
            </w:r>
          </w:p>
        </w:tc>
      </w:tr>
      <w:tr w:rsidR="00EF2F29" w:rsidRPr="00772F13" w14:paraId="40966184" w14:textId="77777777" w:rsidTr="00012FA3">
        <w:trPr>
          <w:gridAfter w:val="1"/>
          <w:wAfter w:w="67" w:type="dxa"/>
          <w:trHeight w:val="454"/>
        </w:trPr>
        <w:tc>
          <w:tcPr>
            <w:tcW w:w="882" w:type="dxa"/>
            <w:tcMar>
              <w:left w:w="70" w:type="dxa"/>
              <w:right w:w="70" w:type="dxa"/>
            </w:tcMar>
            <w:vAlign w:val="center"/>
          </w:tcPr>
          <w:p w14:paraId="1E216B84"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03266453"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72E36E8F"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c)</w:t>
            </w:r>
          </w:p>
        </w:tc>
        <w:tc>
          <w:tcPr>
            <w:tcW w:w="6454" w:type="dxa"/>
            <w:gridSpan w:val="3"/>
            <w:vAlign w:val="center"/>
          </w:tcPr>
          <w:p w14:paraId="1A155CD0" w14:textId="77777777" w:rsidR="00EF2F29" w:rsidRPr="00772F13" w:rsidRDefault="00EF2F29" w:rsidP="00012FA3">
            <w:pPr>
              <w:spacing w:line="360" w:lineRule="auto"/>
              <w:ind w:right="-1"/>
              <w:jc w:val="both"/>
              <w:rPr>
                <w:rFonts w:ascii="Arial" w:hAnsi="Arial" w:cs="Arial"/>
                <w:color w:val="000000"/>
                <w:sz w:val="24"/>
                <w:szCs w:val="24"/>
              </w:rPr>
            </w:pPr>
            <w:r w:rsidRPr="00772F13">
              <w:rPr>
                <w:rFonts w:ascii="Arial" w:hAnsi="Arial" w:cs="Arial"/>
                <w:sz w:val="24"/>
                <w:szCs w:val="24"/>
              </w:rPr>
              <w:t xml:space="preserve">Autorizar os desbloqueios dos recursos depositados na CONTA VINCULADA, através da CAIXA, para que o CONTRATADO e/ou INTERVENIENTE EXECUTOR </w:t>
            </w:r>
            <w:r w:rsidRPr="00772F13">
              <w:rPr>
                <w:rFonts w:ascii="Arial" w:hAnsi="Arial" w:cs="Arial"/>
                <w:sz w:val="24"/>
                <w:szCs w:val="24"/>
              </w:rPr>
              <w:lastRenderedPageBreak/>
              <w:t>possa executar o objeto e os respectivos pagamentos ao qual está relacionado este CONTRATO DE TRANSFERÊNCIA.</w:t>
            </w:r>
          </w:p>
        </w:tc>
      </w:tr>
      <w:tr w:rsidR="00EF2F29" w:rsidRPr="00772F13" w14:paraId="6A3D2D31" w14:textId="77777777" w:rsidTr="00012FA3">
        <w:trPr>
          <w:gridAfter w:val="1"/>
          <w:wAfter w:w="67" w:type="dxa"/>
          <w:trHeight w:val="454"/>
        </w:trPr>
        <w:tc>
          <w:tcPr>
            <w:tcW w:w="882" w:type="dxa"/>
            <w:tcMar>
              <w:left w:w="70" w:type="dxa"/>
              <w:right w:w="70" w:type="dxa"/>
            </w:tcMar>
            <w:vAlign w:val="center"/>
          </w:tcPr>
          <w:p w14:paraId="6427E981"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6A35F0EC"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32687FA0"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d)</w:t>
            </w:r>
          </w:p>
        </w:tc>
        <w:tc>
          <w:tcPr>
            <w:tcW w:w="6454" w:type="dxa"/>
            <w:gridSpan w:val="3"/>
            <w:vAlign w:val="center"/>
          </w:tcPr>
          <w:p w14:paraId="6DF4FA8F" w14:textId="77777777" w:rsidR="00EF2F29" w:rsidRPr="00772F13" w:rsidRDefault="00EF2F29" w:rsidP="00012FA3">
            <w:pPr>
              <w:spacing w:line="360" w:lineRule="auto"/>
              <w:ind w:right="-1"/>
              <w:jc w:val="both"/>
              <w:rPr>
                <w:rFonts w:ascii="Arial" w:hAnsi="Arial" w:cs="Arial"/>
                <w:color w:val="000000"/>
                <w:sz w:val="24"/>
                <w:szCs w:val="24"/>
              </w:rPr>
            </w:pPr>
            <w:r w:rsidRPr="00772F13">
              <w:rPr>
                <w:rFonts w:ascii="Arial" w:hAnsi="Arial" w:cs="Arial"/>
                <w:color w:val="000000"/>
                <w:sz w:val="24"/>
                <w:szCs w:val="24"/>
              </w:rPr>
              <w:t>Publicar no Diário Oficial do Estado (DOE) o extrato deste CONTRATO DE TRANSFERÊNCIA e de suas alterações, dentro do prazo estabelecido pelas normas em vigor.</w:t>
            </w:r>
          </w:p>
        </w:tc>
      </w:tr>
      <w:tr w:rsidR="00EF2F29" w:rsidRPr="00772F13" w14:paraId="34E08C85" w14:textId="77777777" w:rsidTr="00012FA3">
        <w:trPr>
          <w:gridAfter w:val="1"/>
          <w:wAfter w:w="67" w:type="dxa"/>
          <w:trHeight w:val="454"/>
        </w:trPr>
        <w:tc>
          <w:tcPr>
            <w:tcW w:w="882" w:type="dxa"/>
            <w:tcMar>
              <w:left w:w="70" w:type="dxa"/>
              <w:right w:w="70" w:type="dxa"/>
            </w:tcMar>
            <w:vAlign w:val="center"/>
          </w:tcPr>
          <w:p w14:paraId="47FBAAB5"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1CD0CFE7"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11C484D9"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e)</w:t>
            </w:r>
          </w:p>
        </w:tc>
        <w:tc>
          <w:tcPr>
            <w:tcW w:w="6454" w:type="dxa"/>
            <w:gridSpan w:val="3"/>
            <w:vAlign w:val="center"/>
          </w:tcPr>
          <w:p w14:paraId="3B292797"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Notificar o CONTRATADO do não cumprimento de prazos impostos pela CONTRATANTE.</w:t>
            </w:r>
          </w:p>
        </w:tc>
      </w:tr>
      <w:tr w:rsidR="00EF2F29" w:rsidRPr="00772F13" w14:paraId="15C8424F" w14:textId="77777777" w:rsidTr="00012FA3">
        <w:trPr>
          <w:gridAfter w:val="1"/>
          <w:wAfter w:w="67" w:type="dxa"/>
          <w:trHeight w:val="454"/>
        </w:trPr>
        <w:tc>
          <w:tcPr>
            <w:tcW w:w="882" w:type="dxa"/>
            <w:tcMar>
              <w:left w:w="70" w:type="dxa"/>
              <w:right w:w="70" w:type="dxa"/>
            </w:tcMar>
            <w:vAlign w:val="center"/>
          </w:tcPr>
          <w:p w14:paraId="257B9ACB"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11EE145F"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759043F2"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f)</w:t>
            </w:r>
          </w:p>
        </w:tc>
        <w:tc>
          <w:tcPr>
            <w:tcW w:w="6454" w:type="dxa"/>
            <w:gridSpan w:val="3"/>
            <w:vAlign w:val="center"/>
          </w:tcPr>
          <w:p w14:paraId="3A8B8709"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Comprovada a paralisação do </w:t>
            </w:r>
            <w:r>
              <w:rPr>
                <w:rFonts w:ascii="Arial" w:hAnsi="Arial" w:cs="Arial"/>
                <w:sz w:val="24"/>
                <w:szCs w:val="24"/>
              </w:rPr>
              <w:t>PROJETO</w:t>
            </w:r>
            <w:r w:rsidRPr="00772F13">
              <w:rPr>
                <w:rFonts w:ascii="Arial" w:hAnsi="Arial" w:cs="Arial"/>
                <w:sz w:val="24"/>
                <w:szCs w:val="24"/>
              </w:rPr>
              <w:t>, a CONTRATANTE notificará o CONTRATADO para as devidas providências e retomada das</w:t>
            </w:r>
            <w:r>
              <w:rPr>
                <w:rFonts w:ascii="Arial" w:hAnsi="Arial" w:cs="Arial"/>
                <w:sz w:val="24"/>
                <w:szCs w:val="24"/>
              </w:rPr>
              <w:t xml:space="preserve"> atividades</w:t>
            </w:r>
            <w:r w:rsidRPr="00772F13">
              <w:rPr>
                <w:rFonts w:ascii="Arial" w:hAnsi="Arial" w:cs="Arial"/>
                <w:sz w:val="24"/>
                <w:szCs w:val="24"/>
              </w:rPr>
              <w:t>, sem que isso afete a necessidade de apuração das responsabilidades.</w:t>
            </w:r>
          </w:p>
        </w:tc>
      </w:tr>
      <w:tr w:rsidR="00EF2F29" w:rsidRPr="00772F13" w14:paraId="3EC0A7C3" w14:textId="77777777" w:rsidTr="00012FA3">
        <w:trPr>
          <w:gridAfter w:val="1"/>
          <w:wAfter w:w="67" w:type="dxa"/>
          <w:trHeight w:val="454"/>
        </w:trPr>
        <w:tc>
          <w:tcPr>
            <w:tcW w:w="882" w:type="dxa"/>
            <w:tcMar>
              <w:left w:w="70" w:type="dxa"/>
              <w:right w:w="70" w:type="dxa"/>
            </w:tcMar>
            <w:vAlign w:val="center"/>
          </w:tcPr>
          <w:p w14:paraId="3EA4829A" w14:textId="77777777" w:rsidR="00EF2F29" w:rsidRPr="00772F13" w:rsidRDefault="00EF2F29" w:rsidP="00012FA3">
            <w:pPr>
              <w:spacing w:line="360" w:lineRule="auto"/>
              <w:jc w:val="both"/>
              <w:rPr>
                <w:rFonts w:ascii="Arial" w:hAnsi="Arial" w:cs="Arial"/>
                <w:sz w:val="24"/>
                <w:szCs w:val="24"/>
              </w:rPr>
            </w:pPr>
          </w:p>
        </w:tc>
        <w:tc>
          <w:tcPr>
            <w:tcW w:w="992" w:type="dxa"/>
            <w:tcMar>
              <w:left w:w="70" w:type="dxa"/>
              <w:right w:w="70" w:type="dxa"/>
            </w:tcMar>
            <w:vAlign w:val="center"/>
          </w:tcPr>
          <w:p w14:paraId="483326BC" w14:textId="77777777" w:rsidR="00EF2F29" w:rsidRPr="00772F13" w:rsidRDefault="00EF2F29" w:rsidP="00012FA3">
            <w:pPr>
              <w:spacing w:line="360" w:lineRule="auto"/>
              <w:jc w:val="both"/>
              <w:rPr>
                <w:rFonts w:ascii="Arial" w:hAnsi="Arial" w:cs="Arial"/>
                <w:b/>
                <w:sz w:val="24"/>
                <w:szCs w:val="24"/>
              </w:rPr>
            </w:pPr>
          </w:p>
        </w:tc>
        <w:tc>
          <w:tcPr>
            <w:tcW w:w="850" w:type="dxa"/>
            <w:tcMar>
              <w:left w:w="70" w:type="dxa"/>
              <w:right w:w="70" w:type="dxa"/>
            </w:tcMar>
          </w:tcPr>
          <w:p w14:paraId="6D61DD80" w14:textId="77777777" w:rsidR="00EF2F29" w:rsidRPr="00772F13" w:rsidRDefault="00EF2F29" w:rsidP="00012FA3">
            <w:pPr>
              <w:spacing w:line="360" w:lineRule="auto"/>
              <w:rPr>
                <w:rFonts w:ascii="Arial" w:hAnsi="Arial" w:cs="Arial"/>
                <w:b/>
                <w:sz w:val="24"/>
                <w:szCs w:val="24"/>
              </w:rPr>
            </w:pPr>
            <w:r w:rsidRPr="00772F13">
              <w:rPr>
                <w:rFonts w:ascii="Arial" w:hAnsi="Arial" w:cs="Arial"/>
                <w:b/>
                <w:sz w:val="24"/>
                <w:szCs w:val="24"/>
              </w:rPr>
              <w:t>g)</w:t>
            </w:r>
          </w:p>
        </w:tc>
        <w:tc>
          <w:tcPr>
            <w:tcW w:w="6454" w:type="dxa"/>
            <w:gridSpan w:val="3"/>
            <w:vAlign w:val="center"/>
          </w:tcPr>
          <w:p w14:paraId="5E7B6438" w14:textId="77777777" w:rsidR="00EF2F29" w:rsidRPr="00772F13" w:rsidRDefault="00EF2F29" w:rsidP="00012FA3">
            <w:pPr>
              <w:spacing w:line="360" w:lineRule="auto"/>
              <w:jc w:val="both"/>
              <w:rPr>
                <w:rFonts w:ascii="Arial" w:hAnsi="Arial" w:cs="Arial"/>
                <w:sz w:val="24"/>
                <w:szCs w:val="24"/>
              </w:rPr>
            </w:pPr>
            <w:r w:rsidRPr="00772F13">
              <w:rPr>
                <w:rFonts w:ascii="Arial" w:hAnsi="Arial" w:cs="Arial"/>
                <w:sz w:val="24"/>
                <w:szCs w:val="24"/>
              </w:rPr>
              <w:t>Designar os serviços que serão de responsabilidade própria.</w:t>
            </w:r>
          </w:p>
        </w:tc>
      </w:tr>
      <w:tr w:rsidR="00EF2F29" w:rsidRPr="00772F13" w14:paraId="0D417D77" w14:textId="77777777" w:rsidTr="00012FA3">
        <w:trPr>
          <w:gridAfter w:val="1"/>
          <w:wAfter w:w="67" w:type="dxa"/>
          <w:trHeight w:val="454"/>
        </w:trPr>
        <w:tc>
          <w:tcPr>
            <w:tcW w:w="882" w:type="dxa"/>
            <w:tcMar>
              <w:left w:w="70" w:type="dxa"/>
              <w:right w:w="70" w:type="dxa"/>
            </w:tcMar>
            <w:vAlign w:val="center"/>
          </w:tcPr>
          <w:p w14:paraId="7FF0C17F" w14:textId="77777777" w:rsidR="00EF2F29" w:rsidRPr="00772F13" w:rsidRDefault="00EF2F29" w:rsidP="00012FA3">
            <w:pPr>
              <w:spacing w:line="360" w:lineRule="auto"/>
              <w:jc w:val="both"/>
              <w:rPr>
                <w:rFonts w:ascii="Arial" w:hAnsi="Arial" w:cs="Arial"/>
                <w:sz w:val="24"/>
                <w:szCs w:val="24"/>
              </w:rPr>
            </w:pPr>
          </w:p>
        </w:tc>
        <w:tc>
          <w:tcPr>
            <w:tcW w:w="992" w:type="dxa"/>
            <w:tcMar>
              <w:left w:w="70" w:type="dxa"/>
              <w:right w:w="70" w:type="dxa"/>
            </w:tcMar>
            <w:vAlign w:val="center"/>
          </w:tcPr>
          <w:p w14:paraId="523C2749" w14:textId="77777777" w:rsidR="00EF2F29" w:rsidRPr="00772F13" w:rsidRDefault="00EF2F29" w:rsidP="00012FA3">
            <w:pPr>
              <w:spacing w:line="360" w:lineRule="auto"/>
              <w:jc w:val="both"/>
              <w:rPr>
                <w:rFonts w:ascii="Arial" w:hAnsi="Arial" w:cs="Arial"/>
                <w:b/>
                <w:sz w:val="24"/>
                <w:szCs w:val="24"/>
              </w:rPr>
            </w:pPr>
          </w:p>
        </w:tc>
        <w:tc>
          <w:tcPr>
            <w:tcW w:w="850" w:type="dxa"/>
            <w:tcMar>
              <w:left w:w="70" w:type="dxa"/>
              <w:right w:w="70" w:type="dxa"/>
            </w:tcMar>
          </w:tcPr>
          <w:p w14:paraId="68BC08FD" w14:textId="77777777" w:rsidR="00EF2F29" w:rsidRPr="00772F13" w:rsidRDefault="00EF2F29" w:rsidP="00012FA3">
            <w:pPr>
              <w:spacing w:line="360" w:lineRule="auto"/>
              <w:rPr>
                <w:rFonts w:ascii="Arial" w:hAnsi="Arial" w:cs="Arial"/>
                <w:b/>
                <w:sz w:val="24"/>
                <w:szCs w:val="24"/>
              </w:rPr>
            </w:pPr>
            <w:r w:rsidRPr="00772F13">
              <w:rPr>
                <w:rFonts w:ascii="Arial" w:hAnsi="Arial" w:cs="Arial"/>
                <w:b/>
                <w:sz w:val="24"/>
                <w:szCs w:val="24"/>
              </w:rPr>
              <w:t>h)</w:t>
            </w:r>
          </w:p>
        </w:tc>
        <w:tc>
          <w:tcPr>
            <w:tcW w:w="6454" w:type="dxa"/>
            <w:gridSpan w:val="3"/>
            <w:vAlign w:val="center"/>
          </w:tcPr>
          <w:p w14:paraId="10B1BA37" w14:textId="77777777" w:rsidR="00EF2F29" w:rsidRPr="00772F13" w:rsidRDefault="00EF2F29" w:rsidP="00012FA3">
            <w:pPr>
              <w:spacing w:line="360" w:lineRule="auto"/>
              <w:jc w:val="both"/>
              <w:rPr>
                <w:rFonts w:ascii="Arial" w:hAnsi="Arial" w:cs="Arial"/>
                <w:sz w:val="24"/>
                <w:szCs w:val="24"/>
              </w:rPr>
            </w:pPr>
            <w:r w:rsidRPr="00772F13">
              <w:rPr>
                <w:rFonts w:ascii="Arial" w:hAnsi="Arial" w:cs="Arial"/>
                <w:sz w:val="24"/>
                <w:szCs w:val="24"/>
              </w:rPr>
              <w:t xml:space="preserve">Emitir o Termo de Recebimento Definitivo do </w:t>
            </w:r>
            <w:r>
              <w:rPr>
                <w:rFonts w:ascii="Arial" w:hAnsi="Arial" w:cs="Arial"/>
                <w:sz w:val="24"/>
                <w:szCs w:val="24"/>
              </w:rPr>
              <w:t>PROJETO</w:t>
            </w:r>
            <w:r w:rsidRPr="00772F13">
              <w:rPr>
                <w:rFonts w:ascii="Arial" w:hAnsi="Arial" w:cs="Arial"/>
                <w:sz w:val="24"/>
                <w:szCs w:val="24"/>
              </w:rPr>
              <w:t xml:space="preserve">, em conformidade com o art. 24, da Portaria IGAM n° 41, de 22 de outubro de 2022. </w:t>
            </w:r>
          </w:p>
        </w:tc>
      </w:tr>
      <w:tr w:rsidR="00EF2F29" w:rsidRPr="00772F13" w14:paraId="2E1DABCF" w14:textId="77777777" w:rsidTr="00012FA3">
        <w:trPr>
          <w:gridAfter w:val="1"/>
          <w:wAfter w:w="67" w:type="dxa"/>
          <w:trHeight w:val="454"/>
        </w:trPr>
        <w:tc>
          <w:tcPr>
            <w:tcW w:w="882" w:type="dxa"/>
            <w:tcMar>
              <w:left w:w="70" w:type="dxa"/>
              <w:right w:w="70" w:type="dxa"/>
            </w:tcMar>
            <w:vAlign w:val="center"/>
          </w:tcPr>
          <w:p w14:paraId="2476FB86" w14:textId="77777777" w:rsidR="00EF2F29" w:rsidRPr="00772F13" w:rsidRDefault="00EF2F29" w:rsidP="00012FA3">
            <w:pPr>
              <w:spacing w:line="360" w:lineRule="auto"/>
              <w:jc w:val="both"/>
              <w:rPr>
                <w:rFonts w:ascii="Arial" w:hAnsi="Arial" w:cs="Arial"/>
                <w:sz w:val="24"/>
                <w:szCs w:val="24"/>
              </w:rPr>
            </w:pPr>
          </w:p>
        </w:tc>
        <w:tc>
          <w:tcPr>
            <w:tcW w:w="992" w:type="dxa"/>
            <w:tcMar>
              <w:left w:w="70" w:type="dxa"/>
              <w:right w:w="70" w:type="dxa"/>
            </w:tcMar>
            <w:vAlign w:val="center"/>
          </w:tcPr>
          <w:p w14:paraId="039C0D7D" w14:textId="77777777" w:rsidR="00EF2F29" w:rsidRPr="00772F13" w:rsidRDefault="00EF2F29" w:rsidP="00012FA3">
            <w:pPr>
              <w:spacing w:line="360" w:lineRule="auto"/>
              <w:jc w:val="both"/>
              <w:rPr>
                <w:rFonts w:ascii="Arial" w:hAnsi="Arial" w:cs="Arial"/>
                <w:b/>
                <w:sz w:val="24"/>
                <w:szCs w:val="24"/>
              </w:rPr>
            </w:pPr>
          </w:p>
        </w:tc>
        <w:tc>
          <w:tcPr>
            <w:tcW w:w="850" w:type="dxa"/>
            <w:tcMar>
              <w:left w:w="70" w:type="dxa"/>
              <w:right w:w="70" w:type="dxa"/>
            </w:tcMar>
          </w:tcPr>
          <w:p w14:paraId="14BE24AB" w14:textId="77777777" w:rsidR="00EF2F29" w:rsidRPr="009A359A" w:rsidRDefault="00EF2F29" w:rsidP="00012FA3">
            <w:pPr>
              <w:spacing w:line="360" w:lineRule="auto"/>
              <w:ind w:left="360"/>
              <w:rPr>
                <w:rFonts w:ascii="Arial" w:hAnsi="Arial" w:cs="Arial"/>
                <w:b/>
                <w:sz w:val="24"/>
                <w:szCs w:val="24"/>
              </w:rPr>
            </w:pPr>
          </w:p>
        </w:tc>
        <w:tc>
          <w:tcPr>
            <w:tcW w:w="6454" w:type="dxa"/>
            <w:gridSpan w:val="3"/>
            <w:vAlign w:val="center"/>
          </w:tcPr>
          <w:p w14:paraId="5D9166B2" w14:textId="77777777" w:rsidR="00EF2F29" w:rsidRPr="00772F13" w:rsidRDefault="00EF2F29" w:rsidP="00012FA3">
            <w:pPr>
              <w:spacing w:line="360" w:lineRule="auto"/>
              <w:jc w:val="both"/>
              <w:rPr>
                <w:rFonts w:ascii="Arial" w:hAnsi="Arial" w:cs="Arial"/>
                <w:sz w:val="24"/>
                <w:szCs w:val="24"/>
              </w:rPr>
            </w:pPr>
          </w:p>
        </w:tc>
      </w:tr>
      <w:tr w:rsidR="00EF2F29" w:rsidRPr="00772F13" w14:paraId="234016C6" w14:textId="77777777" w:rsidTr="00012FA3">
        <w:trPr>
          <w:gridAfter w:val="1"/>
          <w:wAfter w:w="67" w:type="dxa"/>
          <w:trHeight w:val="454"/>
        </w:trPr>
        <w:tc>
          <w:tcPr>
            <w:tcW w:w="882" w:type="dxa"/>
            <w:tcMar>
              <w:left w:w="70" w:type="dxa"/>
              <w:right w:w="70" w:type="dxa"/>
            </w:tcMar>
            <w:vAlign w:val="center"/>
          </w:tcPr>
          <w:p w14:paraId="4354E251" w14:textId="77777777" w:rsidR="00EF2F29" w:rsidRPr="00772F13" w:rsidRDefault="00EF2F29" w:rsidP="00012FA3">
            <w:pPr>
              <w:spacing w:before="160" w:line="360" w:lineRule="auto"/>
              <w:jc w:val="both"/>
              <w:rPr>
                <w:rFonts w:ascii="Arial" w:hAnsi="Arial" w:cs="Arial"/>
                <w:b/>
                <w:sz w:val="24"/>
                <w:szCs w:val="24"/>
              </w:rPr>
            </w:pPr>
          </w:p>
        </w:tc>
        <w:tc>
          <w:tcPr>
            <w:tcW w:w="992" w:type="dxa"/>
            <w:tcMar>
              <w:left w:w="70" w:type="dxa"/>
              <w:right w:w="70" w:type="dxa"/>
            </w:tcMar>
            <w:vAlign w:val="center"/>
          </w:tcPr>
          <w:p w14:paraId="2A7B0728" w14:textId="77777777" w:rsidR="00EF2F29" w:rsidRPr="00772F13" w:rsidRDefault="00EF2F29" w:rsidP="00012FA3">
            <w:pPr>
              <w:pStyle w:val="FirstParagraph"/>
              <w:spacing w:before="160" w:after="160" w:line="360" w:lineRule="auto"/>
              <w:jc w:val="both"/>
              <w:rPr>
                <w:rFonts w:ascii="Arial" w:hAnsi="Arial" w:cs="Arial"/>
                <w:b/>
              </w:rPr>
            </w:pPr>
            <w:r w:rsidRPr="00772F13">
              <w:rPr>
                <w:rFonts w:ascii="Arial" w:hAnsi="Arial" w:cs="Arial"/>
                <w:b/>
              </w:rPr>
              <w:t>4.1.2.</w:t>
            </w:r>
          </w:p>
        </w:tc>
        <w:tc>
          <w:tcPr>
            <w:tcW w:w="7304" w:type="dxa"/>
            <w:gridSpan w:val="4"/>
            <w:vAlign w:val="center"/>
          </w:tcPr>
          <w:p w14:paraId="4CCE592E" w14:textId="77777777" w:rsidR="00EF2F29" w:rsidRPr="00772F13" w:rsidRDefault="00EF2F29" w:rsidP="00012FA3">
            <w:pPr>
              <w:pStyle w:val="FirstParagraph"/>
              <w:spacing w:before="160" w:after="160" w:line="360" w:lineRule="auto"/>
              <w:jc w:val="both"/>
              <w:rPr>
                <w:rFonts w:ascii="Arial" w:hAnsi="Arial" w:cs="Arial"/>
                <w:b/>
                <w:bCs/>
              </w:rPr>
            </w:pPr>
            <w:r w:rsidRPr="00772F13">
              <w:rPr>
                <w:rFonts w:ascii="Arial" w:hAnsi="Arial" w:cs="Arial"/>
                <w:b/>
                <w:bCs/>
              </w:rPr>
              <w:t>DO CONTRATADO:</w:t>
            </w:r>
          </w:p>
        </w:tc>
      </w:tr>
      <w:tr w:rsidR="00EF2F29" w:rsidRPr="00772F13" w14:paraId="4E0CD784" w14:textId="77777777" w:rsidTr="00012FA3">
        <w:trPr>
          <w:gridAfter w:val="1"/>
          <w:wAfter w:w="67" w:type="dxa"/>
          <w:trHeight w:val="454"/>
        </w:trPr>
        <w:tc>
          <w:tcPr>
            <w:tcW w:w="882" w:type="dxa"/>
            <w:tcMar>
              <w:left w:w="70" w:type="dxa"/>
              <w:right w:w="70" w:type="dxa"/>
            </w:tcMar>
            <w:vAlign w:val="center"/>
          </w:tcPr>
          <w:p w14:paraId="6CB67455"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2E99C8E1"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5CBC3E12" w14:textId="3D44B3AE" w:rsidR="00EF2F29" w:rsidRPr="00772F13" w:rsidRDefault="00EF2F29" w:rsidP="00012FA3">
            <w:pPr>
              <w:spacing w:line="360" w:lineRule="auto"/>
              <w:ind w:right="-1"/>
              <w:rPr>
                <w:rFonts w:ascii="Arial" w:hAnsi="Arial" w:cs="Arial"/>
                <w:b/>
                <w:sz w:val="24"/>
                <w:szCs w:val="24"/>
              </w:rPr>
            </w:pPr>
            <w:r>
              <w:rPr>
                <w:rFonts w:ascii="Arial" w:hAnsi="Arial" w:cs="Arial"/>
                <w:b/>
                <w:sz w:val="24"/>
                <w:szCs w:val="24"/>
              </w:rPr>
              <w:t>a</w:t>
            </w:r>
            <w:r w:rsidRPr="00772F13">
              <w:rPr>
                <w:rFonts w:ascii="Arial" w:hAnsi="Arial" w:cs="Arial"/>
                <w:b/>
                <w:sz w:val="24"/>
                <w:szCs w:val="24"/>
              </w:rPr>
              <w:t>)</w:t>
            </w:r>
          </w:p>
        </w:tc>
        <w:tc>
          <w:tcPr>
            <w:tcW w:w="6454" w:type="dxa"/>
            <w:gridSpan w:val="3"/>
            <w:vAlign w:val="center"/>
          </w:tcPr>
          <w:p w14:paraId="3CA62CAE" w14:textId="77777777" w:rsidR="00EF2F29" w:rsidRPr="00772F13" w:rsidRDefault="00EF2F29" w:rsidP="00012FA3">
            <w:pPr>
              <w:spacing w:line="360" w:lineRule="auto"/>
              <w:jc w:val="both"/>
              <w:rPr>
                <w:rFonts w:ascii="Arial" w:hAnsi="Arial" w:cs="Arial"/>
                <w:sz w:val="24"/>
                <w:szCs w:val="24"/>
              </w:rPr>
            </w:pPr>
            <w:r w:rsidRPr="00772F13">
              <w:rPr>
                <w:rFonts w:ascii="Arial" w:hAnsi="Arial" w:cs="Arial"/>
                <w:sz w:val="24"/>
                <w:szCs w:val="24"/>
              </w:rPr>
              <w:t xml:space="preserve">Consignar no orçamento do exercício corrente ou em lei que autorize sua inclusão, os recursos necessários para executar o </w:t>
            </w:r>
            <w:r>
              <w:rPr>
                <w:rFonts w:ascii="Arial" w:hAnsi="Arial" w:cs="Arial"/>
                <w:sz w:val="24"/>
                <w:szCs w:val="24"/>
              </w:rPr>
              <w:t>PROJETO</w:t>
            </w:r>
            <w:r w:rsidRPr="00772F13">
              <w:rPr>
                <w:rFonts w:ascii="Arial" w:hAnsi="Arial" w:cs="Arial"/>
                <w:sz w:val="24"/>
                <w:szCs w:val="24"/>
              </w:rPr>
              <w:t xml:space="preserve">, e no caso de investimento que extrapole o exercício, consignar no plano plurianual os recursos para atender às despesas em exercícios futuros que anualmente constarão do seu orçamento, podendo o CONTRATADO ser arguido pelos órgãos de controle </w:t>
            </w:r>
            <w:r w:rsidRPr="00772F13">
              <w:rPr>
                <w:rFonts w:ascii="Arial" w:hAnsi="Arial" w:cs="Arial"/>
                <w:sz w:val="24"/>
                <w:szCs w:val="24"/>
              </w:rPr>
              <w:lastRenderedPageBreak/>
              <w:t>interno e externo pela eventual inobservância a este preceito.</w:t>
            </w:r>
          </w:p>
        </w:tc>
      </w:tr>
      <w:tr w:rsidR="00EF2F29" w:rsidRPr="00772F13" w14:paraId="20D7D9AD" w14:textId="77777777" w:rsidTr="00012FA3">
        <w:trPr>
          <w:gridAfter w:val="1"/>
          <w:wAfter w:w="67" w:type="dxa"/>
          <w:trHeight w:val="454"/>
        </w:trPr>
        <w:tc>
          <w:tcPr>
            <w:tcW w:w="882" w:type="dxa"/>
            <w:tcMar>
              <w:left w:w="70" w:type="dxa"/>
              <w:right w:w="70" w:type="dxa"/>
            </w:tcMar>
            <w:vAlign w:val="center"/>
          </w:tcPr>
          <w:p w14:paraId="5DB4C7A8"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7B5C56AA"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2075A169" w14:textId="2B95CC28" w:rsidR="00EF2F29" w:rsidRPr="00772F13" w:rsidRDefault="00EF2F29" w:rsidP="00012FA3">
            <w:pPr>
              <w:spacing w:line="360" w:lineRule="auto"/>
              <w:ind w:right="-1"/>
              <w:rPr>
                <w:rFonts w:ascii="Arial" w:hAnsi="Arial" w:cs="Arial"/>
                <w:b/>
                <w:sz w:val="24"/>
                <w:szCs w:val="24"/>
              </w:rPr>
            </w:pPr>
            <w:r>
              <w:rPr>
                <w:rFonts w:ascii="Arial" w:hAnsi="Arial" w:cs="Arial"/>
                <w:b/>
                <w:sz w:val="24"/>
                <w:szCs w:val="24"/>
              </w:rPr>
              <w:t>b</w:t>
            </w:r>
            <w:r w:rsidRPr="00772F13">
              <w:rPr>
                <w:rFonts w:ascii="Arial" w:hAnsi="Arial" w:cs="Arial"/>
                <w:b/>
                <w:sz w:val="24"/>
                <w:szCs w:val="24"/>
              </w:rPr>
              <w:t>)</w:t>
            </w:r>
          </w:p>
        </w:tc>
        <w:tc>
          <w:tcPr>
            <w:tcW w:w="6454" w:type="dxa"/>
            <w:gridSpan w:val="3"/>
            <w:shd w:val="clear" w:color="auto" w:fill="auto"/>
            <w:vAlign w:val="center"/>
          </w:tcPr>
          <w:p w14:paraId="5BBDF11D" w14:textId="77777777" w:rsidR="00EF2F29" w:rsidRPr="00772F13" w:rsidRDefault="00EF2F29" w:rsidP="00012FA3">
            <w:pPr>
              <w:spacing w:line="360" w:lineRule="auto"/>
              <w:jc w:val="both"/>
              <w:rPr>
                <w:rFonts w:ascii="Arial" w:hAnsi="Arial" w:cs="Arial"/>
                <w:sz w:val="24"/>
                <w:szCs w:val="24"/>
              </w:rPr>
            </w:pPr>
            <w:r w:rsidRPr="00772F13">
              <w:rPr>
                <w:rFonts w:ascii="Arial" w:hAnsi="Arial" w:cs="Arial"/>
                <w:sz w:val="24"/>
                <w:szCs w:val="24"/>
              </w:rPr>
              <w:t>Manter na CAIXA CONTA VINCULADA ao CONTRATO DE TRANSFERÊNCIA.</w:t>
            </w:r>
          </w:p>
        </w:tc>
      </w:tr>
      <w:tr w:rsidR="00EF2F29" w:rsidRPr="00772F13" w14:paraId="6D185D0A" w14:textId="77777777" w:rsidTr="00012FA3">
        <w:trPr>
          <w:gridAfter w:val="1"/>
          <w:wAfter w:w="67" w:type="dxa"/>
          <w:trHeight w:val="454"/>
        </w:trPr>
        <w:tc>
          <w:tcPr>
            <w:tcW w:w="882" w:type="dxa"/>
            <w:tcMar>
              <w:left w:w="70" w:type="dxa"/>
              <w:right w:w="70" w:type="dxa"/>
            </w:tcMar>
            <w:vAlign w:val="center"/>
          </w:tcPr>
          <w:p w14:paraId="13C68A28"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tcPr>
          <w:p w14:paraId="42AEDEDF" w14:textId="77777777" w:rsidR="00EF2F29" w:rsidRPr="00772F13" w:rsidRDefault="00EF2F29" w:rsidP="00012FA3">
            <w:pPr>
              <w:spacing w:line="360" w:lineRule="auto"/>
              <w:ind w:right="-1"/>
              <w:rPr>
                <w:rFonts w:ascii="Arial" w:hAnsi="Arial" w:cs="Arial"/>
                <w:b/>
                <w:sz w:val="24"/>
                <w:szCs w:val="24"/>
              </w:rPr>
            </w:pPr>
          </w:p>
        </w:tc>
        <w:tc>
          <w:tcPr>
            <w:tcW w:w="850" w:type="dxa"/>
            <w:tcMar>
              <w:left w:w="70" w:type="dxa"/>
              <w:right w:w="70" w:type="dxa"/>
            </w:tcMar>
          </w:tcPr>
          <w:p w14:paraId="49A8EFA5" w14:textId="1AA0F07F" w:rsidR="00EF2F29" w:rsidRPr="00772F13" w:rsidRDefault="00EF2F29" w:rsidP="00012FA3">
            <w:pPr>
              <w:spacing w:line="360" w:lineRule="auto"/>
              <w:ind w:right="-1"/>
              <w:rPr>
                <w:rFonts w:ascii="Arial" w:hAnsi="Arial" w:cs="Arial"/>
                <w:b/>
                <w:sz w:val="24"/>
                <w:szCs w:val="24"/>
              </w:rPr>
            </w:pPr>
            <w:r>
              <w:rPr>
                <w:rFonts w:ascii="Arial" w:hAnsi="Arial" w:cs="Arial"/>
                <w:b/>
                <w:sz w:val="24"/>
                <w:szCs w:val="24"/>
              </w:rPr>
              <w:t>c</w:t>
            </w:r>
            <w:r w:rsidRPr="00772F13">
              <w:rPr>
                <w:rFonts w:ascii="Arial" w:hAnsi="Arial" w:cs="Arial"/>
                <w:b/>
                <w:sz w:val="24"/>
                <w:szCs w:val="24"/>
              </w:rPr>
              <w:t>)</w:t>
            </w:r>
          </w:p>
        </w:tc>
        <w:tc>
          <w:tcPr>
            <w:tcW w:w="6454" w:type="dxa"/>
            <w:gridSpan w:val="3"/>
            <w:shd w:val="clear" w:color="auto" w:fill="auto"/>
            <w:vAlign w:val="center"/>
          </w:tcPr>
          <w:p w14:paraId="70FE7696"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Prestar contas dos recursos transferidos pela CONTRATANTE, inclusive dos rendimentos provenientes das aplicações financeiras legalmente autorizadas.</w:t>
            </w:r>
          </w:p>
        </w:tc>
      </w:tr>
      <w:tr w:rsidR="00EF2F29" w:rsidRPr="00772F13" w14:paraId="2A1D19F1" w14:textId="77777777" w:rsidTr="00012FA3">
        <w:trPr>
          <w:gridAfter w:val="1"/>
          <w:wAfter w:w="67" w:type="dxa"/>
          <w:trHeight w:val="454"/>
        </w:trPr>
        <w:tc>
          <w:tcPr>
            <w:tcW w:w="882" w:type="dxa"/>
            <w:tcMar>
              <w:left w:w="70" w:type="dxa"/>
              <w:right w:w="70" w:type="dxa"/>
            </w:tcMar>
            <w:vAlign w:val="center"/>
          </w:tcPr>
          <w:p w14:paraId="5AB62EE9"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tcPr>
          <w:p w14:paraId="1A32783D" w14:textId="77777777" w:rsidR="00EF2F29" w:rsidRPr="00772F13" w:rsidRDefault="00EF2F29" w:rsidP="00012FA3">
            <w:pPr>
              <w:spacing w:line="360" w:lineRule="auto"/>
              <w:ind w:right="-1"/>
              <w:rPr>
                <w:rFonts w:ascii="Arial" w:hAnsi="Arial" w:cs="Arial"/>
                <w:b/>
                <w:sz w:val="24"/>
                <w:szCs w:val="24"/>
              </w:rPr>
            </w:pPr>
          </w:p>
        </w:tc>
        <w:tc>
          <w:tcPr>
            <w:tcW w:w="850" w:type="dxa"/>
            <w:tcMar>
              <w:left w:w="70" w:type="dxa"/>
              <w:right w:w="70" w:type="dxa"/>
            </w:tcMar>
          </w:tcPr>
          <w:p w14:paraId="1D3B7C9A" w14:textId="21888BC7" w:rsidR="00EF2F29" w:rsidRPr="00772F13" w:rsidRDefault="00EF2F29" w:rsidP="00012FA3">
            <w:pPr>
              <w:spacing w:line="360" w:lineRule="auto"/>
              <w:ind w:right="-1"/>
              <w:rPr>
                <w:rFonts w:ascii="Arial" w:hAnsi="Arial" w:cs="Arial"/>
                <w:b/>
                <w:sz w:val="24"/>
                <w:szCs w:val="24"/>
              </w:rPr>
            </w:pPr>
            <w:r>
              <w:rPr>
                <w:rFonts w:ascii="Arial" w:hAnsi="Arial" w:cs="Arial"/>
                <w:b/>
                <w:sz w:val="24"/>
                <w:szCs w:val="24"/>
              </w:rPr>
              <w:t>d</w:t>
            </w:r>
            <w:r w:rsidRPr="00772F13">
              <w:rPr>
                <w:rFonts w:ascii="Arial" w:hAnsi="Arial" w:cs="Arial"/>
                <w:b/>
                <w:sz w:val="24"/>
                <w:szCs w:val="24"/>
              </w:rPr>
              <w:t>)</w:t>
            </w:r>
          </w:p>
        </w:tc>
        <w:tc>
          <w:tcPr>
            <w:tcW w:w="6454" w:type="dxa"/>
            <w:gridSpan w:val="3"/>
            <w:shd w:val="clear" w:color="auto" w:fill="auto"/>
            <w:vAlign w:val="center"/>
          </w:tcPr>
          <w:p w14:paraId="0E27DB84" w14:textId="77777777" w:rsidR="00EF2F29" w:rsidRPr="00772F13" w:rsidRDefault="00EF2F29" w:rsidP="00012FA3">
            <w:pPr>
              <w:spacing w:after="200" w:line="360" w:lineRule="auto"/>
              <w:jc w:val="both"/>
              <w:rPr>
                <w:rFonts w:ascii="Arial" w:hAnsi="Arial" w:cs="Arial"/>
                <w:sz w:val="24"/>
                <w:szCs w:val="24"/>
              </w:rPr>
            </w:pPr>
            <w:r w:rsidRPr="00772F13">
              <w:rPr>
                <w:rFonts w:ascii="Arial" w:hAnsi="Arial" w:cs="Arial"/>
                <w:sz w:val="24"/>
                <w:szCs w:val="24"/>
              </w:rPr>
              <w:t>Compatibilizar o objeto deste CONTRATO DE TRANSFERÊNCIA com normas e procedimentos de preservação ambiental municipal, estadual e federal, conforme o caso.</w:t>
            </w:r>
          </w:p>
        </w:tc>
      </w:tr>
      <w:tr w:rsidR="00EF2F29" w:rsidRPr="00772F13" w14:paraId="3D5E5E58" w14:textId="77777777" w:rsidTr="00012FA3">
        <w:trPr>
          <w:gridAfter w:val="1"/>
          <w:wAfter w:w="67" w:type="dxa"/>
          <w:trHeight w:val="454"/>
        </w:trPr>
        <w:tc>
          <w:tcPr>
            <w:tcW w:w="882" w:type="dxa"/>
            <w:tcMar>
              <w:left w:w="70" w:type="dxa"/>
              <w:right w:w="70" w:type="dxa"/>
            </w:tcMar>
            <w:vAlign w:val="center"/>
          </w:tcPr>
          <w:p w14:paraId="3978F4DD"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tcPr>
          <w:p w14:paraId="7056929B" w14:textId="77777777" w:rsidR="00EF2F29" w:rsidRPr="00772F13" w:rsidRDefault="00EF2F29" w:rsidP="00012FA3">
            <w:pPr>
              <w:spacing w:line="360" w:lineRule="auto"/>
              <w:ind w:right="-1"/>
              <w:rPr>
                <w:rFonts w:ascii="Arial" w:hAnsi="Arial" w:cs="Arial"/>
                <w:b/>
                <w:sz w:val="24"/>
                <w:szCs w:val="24"/>
              </w:rPr>
            </w:pPr>
          </w:p>
        </w:tc>
        <w:tc>
          <w:tcPr>
            <w:tcW w:w="850" w:type="dxa"/>
            <w:tcMar>
              <w:left w:w="70" w:type="dxa"/>
              <w:right w:w="70" w:type="dxa"/>
            </w:tcMar>
          </w:tcPr>
          <w:p w14:paraId="444339B9" w14:textId="31BB9B22" w:rsidR="00EF2F29" w:rsidRPr="00772F13" w:rsidRDefault="00EF2F29" w:rsidP="00012FA3">
            <w:pPr>
              <w:spacing w:after="200" w:line="360" w:lineRule="auto"/>
              <w:rPr>
                <w:rFonts w:ascii="Arial" w:hAnsi="Arial" w:cs="Arial"/>
                <w:b/>
                <w:sz w:val="24"/>
                <w:szCs w:val="24"/>
              </w:rPr>
            </w:pPr>
            <w:r>
              <w:rPr>
                <w:rFonts w:ascii="Arial" w:hAnsi="Arial" w:cs="Arial"/>
                <w:b/>
                <w:sz w:val="24"/>
                <w:szCs w:val="24"/>
              </w:rPr>
              <w:t>e</w:t>
            </w:r>
            <w:r w:rsidRPr="00772F13">
              <w:rPr>
                <w:rFonts w:ascii="Arial" w:hAnsi="Arial" w:cs="Arial"/>
                <w:b/>
                <w:sz w:val="24"/>
                <w:szCs w:val="24"/>
              </w:rPr>
              <w:t>)</w:t>
            </w:r>
          </w:p>
        </w:tc>
        <w:tc>
          <w:tcPr>
            <w:tcW w:w="6454" w:type="dxa"/>
            <w:gridSpan w:val="3"/>
            <w:shd w:val="clear" w:color="auto" w:fill="auto"/>
            <w:vAlign w:val="center"/>
          </w:tcPr>
          <w:p w14:paraId="620A39F5"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Restituir, observado o disposto na CLÁUSULA OITAVA, item 8.7 e seguintes, o saldo dos recursos financeiros não utilizados.</w:t>
            </w:r>
          </w:p>
        </w:tc>
      </w:tr>
      <w:tr w:rsidR="00EF2F29" w:rsidRPr="00772F13" w14:paraId="345CB461" w14:textId="77777777" w:rsidTr="00012FA3">
        <w:trPr>
          <w:gridAfter w:val="1"/>
          <w:wAfter w:w="67" w:type="dxa"/>
          <w:trHeight w:val="454"/>
        </w:trPr>
        <w:tc>
          <w:tcPr>
            <w:tcW w:w="882" w:type="dxa"/>
            <w:tcMar>
              <w:left w:w="70" w:type="dxa"/>
              <w:right w:w="70" w:type="dxa"/>
            </w:tcMar>
            <w:vAlign w:val="center"/>
          </w:tcPr>
          <w:p w14:paraId="685636D9" w14:textId="77777777" w:rsidR="00EF2F29" w:rsidRPr="00772F13" w:rsidRDefault="00EF2F29" w:rsidP="00012FA3">
            <w:pPr>
              <w:spacing w:line="360" w:lineRule="auto"/>
              <w:ind w:right="-1"/>
              <w:rPr>
                <w:rFonts w:ascii="Arial" w:hAnsi="Arial" w:cs="Arial"/>
                <w:sz w:val="24"/>
                <w:szCs w:val="24"/>
              </w:rPr>
            </w:pPr>
          </w:p>
        </w:tc>
        <w:tc>
          <w:tcPr>
            <w:tcW w:w="992" w:type="dxa"/>
            <w:tcMar>
              <w:left w:w="70" w:type="dxa"/>
              <w:right w:w="70" w:type="dxa"/>
            </w:tcMar>
          </w:tcPr>
          <w:p w14:paraId="4E831DB7" w14:textId="77777777" w:rsidR="00EF2F29" w:rsidRPr="00772F13" w:rsidRDefault="00EF2F29" w:rsidP="00012FA3">
            <w:pPr>
              <w:spacing w:line="360" w:lineRule="auto"/>
              <w:ind w:right="-1"/>
              <w:rPr>
                <w:rFonts w:ascii="Arial" w:hAnsi="Arial" w:cs="Arial"/>
                <w:b/>
                <w:sz w:val="24"/>
                <w:szCs w:val="24"/>
              </w:rPr>
            </w:pPr>
          </w:p>
        </w:tc>
        <w:tc>
          <w:tcPr>
            <w:tcW w:w="850" w:type="dxa"/>
            <w:tcMar>
              <w:left w:w="70" w:type="dxa"/>
              <w:right w:w="70" w:type="dxa"/>
            </w:tcMar>
          </w:tcPr>
          <w:p w14:paraId="1717CB20" w14:textId="6B087184" w:rsidR="00EF2F29" w:rsidRPr="00772F13" w:rsidRDefault="00EF2F29" w:rsidP="00012FA3">
            <w:pPr>
              <w:spacing w:line="360" w:lineRule="auto"/>
              <w:ind w:right="-1"/>
              <w:rPr>
                <w:rFonts w:ascii="Arial" w:hAnsi="Arial" w:cs="Arial"/>
                <w:b/>
                <w:color w:val="000000"/>
                <w:sz w:val="24"/>
                <w:szCs w:val="24"/>
              </w:rPr>
            </w:pPr>
            <w:r>
              <w:rPr>
                <w:rFonts w:ascii="Arial" w:hAnsi="Arial" w:cs="Arial"/>
                <w:b/>
                <w:color w:val="000000"/>
                <w:sz w:val="24"/>
                <w:szCs w:val="24"/>
              </w:rPr>
              <w:t>f</w:t>
            </w:r>
            <w:r w:rsidRPr="00772F13">
              <w:rPr>
                <w:rFonts w:ascii="Arial" w:hAnsi="Arial" w:cs="Arial"/>
                <w:b/>
                <w:color w:val="000000"/>
                <w:sz w:val="24"/>
                <w:szCs w:val="24"/>
              </w:rPr>
              <w:t>)</w:t>
            </w:r>
          </w:p>
        </w:tc>
        <w:tc>
          <w:tcPr>
            <w:tcW w:w="6454" w:type="dxa"/>
            <w:gridSpan w:val="3"/>
            <w:shd w:val="clear" w:color="auto" w:fill="auto"/>
            <w:vAlign w:val="center"/>
          </w:tcPr>
          <w:p w14:paraId="06D855B5"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color w:val="000000"/>
                <w:sz w:val="24"/>
                <w:szCs w:val="24"/>
              </w:rPr>
              <w:t xml:space="preserve">Arcar com os custos de serviços e materiais extras necessários à </w:t>
            </w:r>
            <w:r>
              <w:rPr>
                <w:rFonts w:ascii="Arial" w:hAnsi="Arial" w:cs="Arial"/>
                <w:color w:val="000000"/>
                <w:sz w:val="24"/>
                <w:szCs w:val="24"/>
              </w:rPr>
              <w:t>elaboração do projeto</w:t>
            </w:r>
            <w:r w:rsidRPr="00772F13">
              <w:rPr>
                <w:rFonts w:ascii="Arial" w:hAnsi="Arial" w:cs="Arial"/>
                <w:color w:val="000000"/>
                <w:sz w:val="24"/>
                <w:szCs w:val="24"/>
              </w:rPr>
              <w:t>, tais como análises de reprogramações e documentações, VRPL, vistorias extras e aditivos que ultrapassem o recurso previsto contratualmente, não sendo permitido onerar o orçamento deste CONTRATO DE TRANSFERÊNCIA.</w:t>
            </w:r>
          </w:p>
        </w:tc>
      </w:tr>
      <w:tr w:rsidR="00EF2F29" w:rsidRPr="00772F13" w14:paraId="7770A970" w14:textId="77777777" w:rsidTr="00012FA3">
        <w:trPr>
          <w:gridAfter w:val="1"/>
          <w:wAfter w:w="67" w:type="dxa"/>
          <w:trHeight w:val="454"/>
        </w:trPr>
        <w:tc>
          <w:tcPr>
            <w:tcW w:w="882" w:type="dxa"/>
            <w:tcMar>
              <w:left w:w="70" w:type="dxa"/>
              <w:right w:w="70" w:type="dxa"/>
            </w:tcMar>
            <w:vAlign w:val="center"/>
          </w:tcPr>
          <w:p w14:paraId="6380CCD8"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tcPr>
          <w:p w14:paraId="5F3F71FA" w14:textId="77777777" w:rsidR="00EF2F29" w:rsidRPr="00772F13" w:rsidRDefault="00EF2F29" w:rsidP="00012FA3">
            <w:pPr>
              <w:spacing w:line="360" w:lineRule="auto"/>
              <w:ind w:right="-1"/>
              <w:rPr>
                <w:rFonts w:ascii="Arial" w:hAnsi="Arial" w:cs="Arial"/>
                <w:b/>
                <w:sz w:val="24"/>
                <w:szCs w:val="24"/>
              </w:rPr>
            </w:pPr>
          </w:p>
        </w:tc>
        <w:tc>
          <w:tcPr>
            <w:tcW w:w="850" w:type="dxa"/>
            <w:tcMar>
              <w:left w:w="70" w:type="dxa"/>
              <w:right w:w="70" w:type="dxa"/>
            </w:tcMar>
          </w:tcPr>
          <w:p w14:paraId="20047929" w14:textId="03E7BE0A" w:rsidR="00EF2F29" w:rsidRPr="00772F13" w:rsidRDefault="00EF2F29" w:rsidP="00012FA3">
            <w:pPr>
              <w:spacing w:line="360" w:lineRule="auto"/>
              <w:ind w:right="-1"/>
              <w:rPr>
                <w:rFonts w:ascii="Arial" w:hAnsi="Arial" w:cs="Arial"/>
                <w:b/>
                <w:sz w:val="24"/>
                <w:szCs w:val="24"/>
              </w:rPr>
            </w:pPr>
            <w:r>
              <w:rPr>
                <w:rFonts w:ascii="Arial" w:hAnsi="Arial" w:cs="Arial"/>
                <w:b/>
                <w:sz w:val="24"/>
                <w:szCs w:val="24"/>
              </w:rPr>
              <w:t>g</w:t>
            </w:r>
            <w:r w:rsidRPr="00772F13">
              <w:rPr>
                <w:rFonts w:ascii="Arial" w:hAnsi="Arial" w:cs="Arial"/>
                <w:b/>
                <w:sz w:val="24"/>
                <w:szCs w:val="24"/>
              </w:rPr>
              <w:t>)</w:t>
            </w:r>
          </w:p>
        </w:tc>
        <w:tc>
          <w:tcPr>
            <w:tcW w:w="6454" w:type="dxa"/>
            <w:gridSpan w:val="3"/>
            <w:vAlign w:val="center"/>
          </w:tcPr>
          <w:p w14:paraId="66A8DE9A" w14:textId="77777777" w:rsidR="00EF2F29" w:rsidRPr="00772F13" w:rsidRDefault="00EF2F29" w:rsidP="00012FA3">
            <w:pPr>
              <w:spacing w:line="360" w:lineRule="auto"/>
              <w:ind w:right="-1"/>
              <w:jc w:val="both"/>
              <w:rPr>
                <w:rFonts w:ascii="Arial" w:hAnsi="Arial" w:cs="Arial"/>
                <w:color w:val="000000"/>
                <w:sz w:val="24"/>
                <w:szCs w:val="24"/>
              </w:rPr>
            </w:pPr>
            <w:r w:rsidRPr="00772F13">
              <w:rPr>
                <w:rFonts w:ascii="Arial" w:hAnsi="Arial" w:cs="Arial"/>
                <w:color w:val="000000"/>
                <w:sz w:val="24"/>
                <w:szCs w:val="24"/>
              </w:rPr>
              <w:t>Fornecer, a qualquer tempo, informações sobre as ações desenvolvidas e seus documentos e registros contábeis para viabilizar o acompanhamento e avaliação do processo por parte da CONTRATANTE, da CAIXA e dos órgãos de controle interno e externo.</w:t>
            </w:r>
          </w:p>
        </w:tc>
      </w:tr>
      <w:tr w:rsidR="00EF2F29" w:rsidRPr="00772F13" w14:paraId="57783A40" w14:textId="77777777" w:rsidTr="00012FA3">
        <w:trPr>
          <w:gridAfter w:val="1"/>
          <w:wAfter w:w="67" w:type="dxa"/>
          <w:trHeight w:val="454"/>
        </w:trPr>
        <w:tc>
          <w:tcPr>
            <w:tcW w:w="882" w:type="dxa"/>
            <w:tcMar>
              <w:left w:w="70" w:type="dxa"/>
              <w:right w:w="70" w:type="dxa"/>
            </w:tcMar>
            <w:vAlign w:val="center"/>
          </w:tcPr>
          <w:p w14:paraId="38211251"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67C8852A"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12A99100" w14:textId="1A154F42" w:rsidR="00EF2F29" w:rsidRPr="00772F13" w:rsidRDefault="00EF2F29" w:rsidP="00012FA3">
            <w:pPr>
              <w:spacing w:line="360" w:lineRule="auto"/>
              <w:ind w:right="-1"/>
              <w:rPr>
                <w:rFonts w:ascii="Arial" w:hAnsi="Arial" w:cs="Arial"/>
                <w:b/>
                <w:sz w:val="24"/>
                <w:szCs w:val="24"/>
              </w:rPr>
            </w:pPr>
            <w:r>
              <w:rPr>
                <w:rFonts w:ascii="Arial" w:hAnsi="Arial" w:cs="Arial"/>
                <w:b/>
                <w:sz w:val="24"/>
                <w:szCs w:val="24"/>
              </w:rPr>
              <w:t>h</w:t>
            </w:r>
            <w:r w:rsidRPr="00772F13">
              <w:rPr>
                <w:rFonts w:ascii="Arial" w:hAnsi="Arial" w:cs="Arial"/>
                <w:b/>
                <w:sz w:val="24"/>
                <w:szCs w:val="24"/>
              </w:rPr>
              <w:t>)</w:t>
            </w:r>
          </w:p>
        </w:tc>
        <w:tc>
          <w:tcPr>
            <w:tcW w:w="6454" w:type="dxa"/>
            <w:gridSpan w:val="3"/>
            <w:vAlign w:val="center"/>
          </w:tcPr>
          <w:p w14:paraId="0E2C6054"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Instaurar processo administrativo apuratório, inclusive processo administrativo disciplinar, quando constatados desvio ou malversação dos recursos públicos e </w:t>
            </w:r>
            <w:r w:rsidRPr="00772F13">
              <w:rPr>
                <w:rFonts w:ascii="Arial" w:hAnsi="Arial" w:cs="Arial"/>
                <w:sz w:val="24"/>
                <w:szCs w:val="24"/>
              </w:rPr>
              <w:lastRenderedPageBreak/>
              <w:t>irregularidades na execução do contrato de execução, comunicando imediatamente tal fato à CAIXA e à CONTRATANTE.</w:t>
            </w:r>
          </w:p>
        </w:tc>
      </w:tr>
      <w:tr w:rsidR="00EF2F29" w:rsidRPr="00772F13" w14:paraId="7DC6F3B8" w14:textId="77777777" w:rsidTr="00012FA3">
        <w:trPr>
          <w:gridAfter w:val="1"/>
          <w:wAfter w:w="67" w:type="dxa"/>
          <w:trHeight w:val="454"/>
        </w:trPr>
        <w:tc>
          <w:tcPr>
            <w:tcW w:w="882" w:type="dxa"/>
            <w:tcMar>
              <w:left w:w="70" w:type="dxa"/>
              <w:right w:w="70" w:type="dxa"/>
            </w:tcMar>
            <w:vAlign w:val="center"/>
          </w:tcPr>
          <w:p w14:paraId="3A5F8AE2"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7E5FCD93"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3C5E7990" w14:textId="384BE4F4" w:rsidR="00EF2F29" w:rsidRPr="00772F13" w:rsidRDefault="00EF2F29" w:rsidP="00012FA3">
            <w:pPr>
              <w:spacing w:line="360" w:lineRule="auto"/>
              <w:ind w:right="-1"/>
              <w:rPr>
                <w:rFonts w:ascii="Arial" w:hAnsi="Arial" w:cs="Arial"/>
                <w:b/>
                <w:sz w:val="24"/>
                <w:szCs w:val="24"/>
              </w:rPr>
            </w:pPr>
            <w:r>
              <w:rPr>
                <w:rFonts w:ascii="Arial" w:hAnsi="Arial" w:cs="Arial"/>
                <w:b/>
                <w:sz w:val="24"/>
                <w:szCs w:val="24"/>
              </w:rPr>
              <w:t>i</w:t>
            </w:r>
            <w:r w:rsidRPr="00772F13">
              <w:rPr>
                <w:rFonts w:ascii="Arial" w:hAnsi="Arial" w:cs="Arial"/>
                <w:b/>
                <w:sz w:val="24"/>
                <w:szCs w:val="24"/>
              </w:rPr>
              <w:t>)</w:t>
            </w:r>
          </w:p>
        </w:tc>
        <w:tc>
          <w:tcPr>
            <w:tcW w:w="6454" w:type="dxa"/>
            <w:gridSpan w:val="3"/>
            <w:vAlign w:val="center"/>
          </w:tcPr>
          <w:p w14:paraId="0F6A5837"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Manter sob guarda na forma de processo os seguintes documentos: o extrato do edital de licitação, o preço estimado pela administração para a execução do serviço e a proposta de preço ofertada por cada licitante com seu respectivo CNPJ, o termo de homologação e adjudicação, o extrato do contrato e seus respectivos aditivos, a ART dos projetos, dos executores e da fiscalização de obras e os boletins de medições.</w:t>
            </w:r>
          </w:p>
        </w:tc>
      </w:tr>
      <w:tr w:rsidR="00EF2F29" w:rsidRPr="00772F13" w14:paraId="0685E074" w14:textId="77777777" w:rsidTr="00012FA3">
        <w:trPr>
          <w:gridAfter w:val="1"/>
          <w:wAfter w:w="67" w:type="dxa"/>
          <w:trHeight w:val="454"/>
        </w:trPr>
        <w:tc>
          <w:tcPr>
            <w:tcW w:w="882" w:type="dxa"/>
            <w:tcMar>
              <w:left w:w="70" w:type="dxa"/>
              <w:right w:w="70" w:type="dxa"/>
            </w:tcMar>
            <w:vAlign w:val="center"/>
          </w:tcPr>
          <w:p w14:paraId="5480CD75"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tcPr>
          <w:p w14:paraId="6C56E5D5" w14:textId="77777777" w:rsidR="00EF2F29" w:rsidRPr="00772F13" w:rsidRDefault="00EF2F29" w:rsidP="00012FA3">
            <w:pPr>
              <w:spacing w:line="360" w:lineRule="auto"/>
              <w:ind w:right="-1"/>
              <w:rPr>
                <w:rFonts w:ascii="Arial" w:hAnsi="Arial" w:cs="Arial"/>
                <w:b/>
                <w:sz w:val="24"/>
                <w:szCs w:val="24"/>
              </w:rPr>
            </w:pPr>
          </w:p>
        </w:tc>
        <w:tc>
          <w:tcPr>
            <w:tcW w:w="850" w:type="dxa"/>
            <w:tcMar>
              <w:left w:w="70" w:type="dxa"/>
              <w:right w:w="70" w:type="dxa"/>
            </w:tcMar>
          </w:tcPr>
          <w:p w14:paraId="5CBBFE89" w14:textId="14F04E58" w:rsidR="00EF2F29" w:rsidRPr="00772F13" w:rsidRDefault="00EF2F29" w:rsidP="00012FA3">
            <w:pPr>
              <w:spacing w:line="360" w:lineRule="auto"/>
              <w:ind w:right="-1"/>
              <w:rPr>
                <w:rFonts w:ascii="Arial" w:hAnsi="Arial" w:cs="Arial"/>
                <w:b/>
                <w:sz w:val="24"/>
                <w:szCs w:val="24"/>
              </w:rPr>
            </w:pPr>
            <w:r>
              <w:rPr>
                <w:rFonts w:ascii="Arial" w:hAnsi="Arial" w:cs="Arial"/>
                <w:b/>
                <w:sz w:val="24"/>
                <w:szCs w:val="24"/>
              </w:rPr>
              <w:t>j</w:t>
            </w:r>
            <w:r w:rsidRPr="00772F13">
              <w:rPr>
                <w:rFonts w:ascii="Arial" w:hAnsi="Arial" w:cs="Arial"/>
                <w:b/>
                <w:sz w:val="24"/>
                <w:szCs w:val="24"/>
              </w:rPr>
              <w:t>)</w:t>
            </w:r>
          </w:p>
        </w:tc>
        <w:tc>
          <w:tcPr>
            <w:tcW w:w="6454" w:type="dxa"/>
            <w:gridSpan w:val="3"/>
            <w:vAlign w:val="center"/>
          </w:tcPr>
          <w:p w14:paraId="3320A5D0"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Manter pelo prazo de 10 (dez) anos, e disponibilizar cópia digital à CONTRATANTE, de toda a documentação relativa à execução do CONTRATO DE TRANSFERÊNCIA, contado da apresentação de prestação de contas final aprovada, da rescisão ou da instauração da tomada de contas especial, inclusive para efeito de fiscalização pelos órgãos de controle.</w:t>
            </w:r>
          </w:p>
        </w:tc>
      </w:tr>
      <w:tr w:rsidR="00EF2F29" w:rsidRPr="00772F13" w14:paraId="0C4F02A6" w14:textId="77777777" w:rsidTr="00012FA3">
        <w:trPr>
          <w:gridAfter w:val="1"/>
          <w:wAfter w:w="67" w:type="dxa"/>
          <w:trHeight w:val="454"/>
        </w:trPr>
        <w:tc>
          <w:tcPr>
            <w:tcW w:w="882" w:type="dxa"/>
            <w:tcMar>
              <w:left w:w="70" w:type="dxa"/>
              <w:right w:w="70" w:type="dxa"/>
            </w:tcMar>
            <w:vAlign w:val="center"/>
          </w:tcPr>
          <w:p w14:paraId="590064FB"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tcPr>
          <w:p w14:paraId="7F2EDCC7" w14:textId="77777777" w:rsidR="00EF2F29" w:rsidRPr="00772F13" w:rsidRDefault="00EF2F29" w:rsidP="00012FA3">
            <w:pPr>
              <w:spacing w:line="360" w:lineRule="auto"/>
              <w:ind w:right="-1"/>
              <w:rPr>
                <w:rFonts w:ascii="Arial" w:hAnsi="Arial" w:cs="Arial"/>
                <w:b/>
                <w:sz w:val="24"/>
                <w:szCs w:val="24"/>
              </w:rPr>
            </w:pPr>
          </w:p>
        </w:tc>
        <w:tc>
          <w:tcPr>
            <w:tcW w:w="850" w:type="dxa"/>
            <w:tcMar>
              <w:left w:w="70" w:type="dxa"/>
              <w:right w:w="70" w:type="dxa"/>
            </w:tcMar>
          </w:tcPr>
          <w:p w14:paraId="43D8B834" w14:textId="1C3F569F" w:rsidR="00EF2F29" w:rsidRPr="00772F13" w:rsidRDefault="00EF2F29" w:rsidP="00012FA3">
            <w:pPr>
              <w:spacing w:line="360" w:lineRule="auto"/>
              <w:ind w:right="-1"/>
              <w:rPr>
                <w:rFonts w:ascii="Arial" w:hAnsi="Arial" w:cs="Arial"/>
                <w:b/>
                <w:sz w:val="24"/>
                <w:szCs w:val="24"/>
              </w:rPr>
            </w:pPr>
            <w:r>
              <w:rPr>
                <w:rFonts w:ascii="Arial" w:hAnsi="Arial" w:cs="Arial"/>
                <w:b/>
                <w:sz w:val="24"/>
                <w:szCs w:val="24"/>
              </w:rPr>
              <w:t>k</w:t>
            </w:r>
            <w:r w:rsidRPr="00772F13">
              <w:rPr>
                <w:rFonts w:ascii="Arial" w:hAnsi="Arial" w:cs="Arial"/>
                <w:b/>
                <w:sz w:val="24"/>
                <w:szCs w:val="24"/>
              </w:rPr>
              <w:t>)</w:t>
            </w:r>
          </w:p>
        </w:tc>
        <w:tc>
          <w:tcPr>
            <w:tcW w:w="6454" w:type="dxa"/>
            <w:gridSpan w:val="3"/>
            <w:vAlign w:val="center"/>
          </w:tcPr>
          <w:p w14:paraId="6C1F6ABF"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Assegurar que os recursos transferidos por este CONTRATO DE TRANSFERÊNCIA não serão utilizados para pagamento de gratificação, consultoria, assistência técnica ou qualquer espécie de remuneração adicional a servidor que pertença aos quadros de órgãos ou entidades da administração pública municipal.</w:t>
            </w:r>
          </w:p>
        </w:tc>
      </w:tr>
      <w:tr w:rsidR="00EF2F29" w:rsidRPr="00772F13" w14:paraId="7EEFA8FB" w14:textId="77777777" w:rsidTr="00012FA3">
        <w:trPr>
          <w:gridAfter w:val="1"/>
          <w:wAfter w:w="67" w:type="dxa"/>
          <w:trHeight w:val="454"/>
        </w:trPr>
        <w:tc>
          <w:tcPr>
            <w:tcW w:w="882" w:type="dxa"/>
            <w:tcMar>
              <w:left w:w="70" w:type="dxa"/>
              <w:right w:w="70" w:type="dxa"/>
            </w:tcMar>
            <w:vAlign w:val="center"/>
          </w:tcPr>
          <w:p w14:paraId="4E254517" w14:textId="77777777" w:rsidR="00EF2F29" w:rsidRPr="00772F13" w:rsidRDefault="00EF2F29" w:rsidP="00012FA3">
            <w:pPr>
              <w:spacing w:before="160" w:line="360" w:lineRule="auto"/>
              <w:jc w:val="both"/>
              <w:rPr>
                <w:rFonts w:ascii="Arial" w:hAnsi="Arial" w:cs="Arial"/>
                <w:sz w:val="24"/>
                <w:szCs w:val="24"/>
              </w:rPr>
            </w:pPr>
          </w:p>
        </w:tc>
        <w:tc>
          <w:tcPr>
            <w:tcW w:w="992" w:type="dxa"/>
            <w:tcMar>
              <w:left w:w="70" w:type="dxa"/>
              <w:right w:w="70" w:type="dxa"/>
            </w:tcMar>
          </w:tcPr>
          <w:p w14:paraId="06D85255" w14:textId="77777777" w:rsidR="00EF2F29" w:rsidRPr="00772F13" w:rsidRDefault="00EF2F29" w:rsidP="00012FA3">
            <w:pPr>
              <w:spacing w:before="160" w:line="360" w:lineRule="auto"/>
              <w:jc w:val="both"/>
              <w:rPr>
                <w:rFonts w:ascii="Arial" w:hAnsi="Arial" w:cs="Arial"/>
                <w:b/>
                <w:sz w:val="24"/>
                <w:szCs w:val="24"/>
              </w:rPr>
            </w:pPr>
            <w:r w:rsidRPr="00772F13">
              <w:rPr>
                <w:rFonts w:ascii="Arial" w:hAnsi="Arial" w:cs="Arial"/>
                <w:b/>
                <w:sz w:val="24"/>
                <w:szCs w:val="24"/>
              </w:rPr>
              <w:t>4.1.3.</w:t>
            </w:r>
          </w:p>
        </w:tc>
        <w:tc>
          <w:tcPr>
            <w:tcW w:w="7304" w:type="dxa"/>
            <w:gridSpan w:val="4"/>
            <w:tcMar>
              <w:left w:w="70" w:type="dxa"/>
              <w:right w:w="70" w:type="dxa"/>
            </w:tcMar>
            <w:vAlign w:val="center"/>
          </w:tcPr>
          <w:p w14:paraId="33DB4B97" w14:textId="77777777" w:rsidR="00EF2F29" w:rsidRPr="00772F13" w:rsidRDefault="00EF2F29" w:rsidP="00012FA3">
            <w:pPr>
              <w:spacing w:before="160" w:line="360" w:lineRule="auto"/>
              <w:jc w:val="both"/>
              <w:rPr>
                <w:rFonts w:ascii="Arial" w:hAnsi="Arial" w:cs="Arial"/>
                <w:b/>
                <w:bCs/>
                <w:sz w:val="24"/>
                <w:szCs w:val="24"/>
              </w:rPr>
            </w:pPr>
            <w:r w:rsidRPr="00772F13">
              <w:rPr>
                <w:rFonts w:ascii="Arial" w:hAnsi="Arial" w:cs="Arial"/>
                <w:b/>
                <w:bCs/>
                <w:sz w:val="24"/>
                <w:szCs w:val="24"/>
              </w:rPr>
              <w:t>DO INTERVENIENTE EXECUTOR:</w:t>
            </w:r>
          </w:p>
        </w:tc>
      </w:tr>
      <w:tr w:rsidR="00EF2F29" w:rsidRPr="00772F13" w14:paraId="48E35E9A" w14:textId="77777777" w:rsidTr="00012FA3">
        <w:trPr>
          <w:gridAfter w:val="1"/>
          <w:wAfter w:w="67" w:type="dxa"/>
          <w:trHeight w:val="454"/>
        </w:trPr>
        <w:tc>
          <w:tcPr>
            <w:tcW w:w="882" w:type="dxa"/>
            <w:tcMar>
              <w:left w:w="70" w:type="dxa"/>
              <w:right w:w="70" w:type="dxa"/>
            </w:tcMar>
            <w:vAlign w:val="center"/>
          </w:tcPr>
          <w:p w14:paraId="4B32B02D"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729D8616"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202DEEBC"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a)</w:t>
            </w:r>
          </w:p>
        </w:tc>
        <w:tc>
          <w:tcPr>
            <w:tcW w:w="6454" w:type="dxa"/>
            <w:gridSpan w:val="3"/>
            <w:vAlign w:val="center"/>
          </w:tcPr>
          <w:p w14:paraId="1D2C55C6" w14:textId="77777777" w:rsidR="00EF2F29" w:rsidRPr="00772F13" w:rsidRDefault="00EF2F29" w:rsidP="00012FA3">
            <w:pPr>
              <w:spacing w:line="360" w:lineRule="auto"/>
              <w:ind w:right="-1"/>
              <w:jc w:val="both"/>
              <w:rPr>
                <w:rStyle w:val="markedcontent"/>
                <w:rFonts w:ascii="Arial" w:hAnsi="Arial" w:cs="Arial"/>
                <w:sz w:val="24"/>
                <w:szCs w:val="24"/>
                <w:shd w:val="clear" w:color="auto" w:fill="FFFFFF"/>
              </w:rPr>
            </w:pPr>
            <w:r w:rsidRPr="00772F13">
              <w:rPr>
                <w:rFonts w:ascii="Arial" w:hAnsi="Arial" w:cs="Arial"/>
                <w:color w:val="000000"/>
                <w:sz w:val="24"/>
                <w:szCs w:val="24"/>
              </w:rPr>
              <w:t>Garantir a aprovação do projeto pela CAIXA</w:t>
            </w:r>
            <w:r>
              <w:rPr>
                <w:rFonts w:ascii="Arial" w:hAnsi="Arial" w:cs="Arial"/>
                <w:color w:val="000000"/>
                <w:sz w:val="24"/>
                <w:szCs w:val="24"/>
              </w:rPr>
              <w:t>/GERENCIADORA</w:t>
            </w:r>
            <w:r w:rsidRPr="00772F13">
              <w:rPr>
                <w:rFonts w:ascii="Arial" w:hAnsi="Arial" w:cs="Arial"/>
                <w:color w:val="000000"/>
                <w:sz w:val="24"/>
                <w:szCs w:val="24"/>
              </w:rPr>
              <w:t xml:space="preserve">, realizando as adequações necessárias para a viabilidade técnica do projeto, atentando-se ao prazo da </w:t>
            </w:r>
            <w:r w:rsidRPr="00772F13">
              <w:rPr>
                <w:rStyle w:val="markedcontent"/>
                <w:rFonts w:ascii="Arial" w:hAnsi="Arial" w:cs="Arial"/>
                <w:color w:val="000000"/>
                <w:sz w:val="24"/>
                <w:szCs w:val="24"/>
                <w:shd w:val="clear" w:color="auto" w:fill="FFFFFF"/>
              </w:rPr>
              <w:t>CLÁUSULA SUSPENSIVA</w:t>
            </w:r>
            <w:r w:rsidRPr="00772F13">
              <w:rPr>
                <w:rFonts w:ascii="Arial" w:hAnsi="Arial" w:cs="Arial"/>
                <w:color w:val="000000"/>
                <w:sz w:val="24"/>
                <w:szCs w:val="24"/>
              </w:rPr>
              <w:t>.</w:t>
            </w:r>
          </w:p>
        </w:tc>
      </w:tr>
      <w:tr w:rsidR="00EF2F29" w:rsidRPr="00772F13" w14:paraId="62B648BB" w14:textId="77777777" w:rsidTr="00012FA3">
        <w:trPr>
          <w:gridAfter w:val="1"/>
          <w:wAfter w:w="67" w:type="dxa"/>
          <w:trHeight w:val="454"/>
        </w:trPr>
        <w:tc>
          <w:tcPr>
            <w:tcW w:w="882" w:type="dxa"/>
            <w:tcMar>
              <w:left w:w="70" w:type="dxa"/>
              <w:right w:w="70" w:type="dxa"/>
            </w:tcMar>
            <w:vAlign w:val="center"/>
          </w:tcPr>
          <w:p w14:paraId="55B11355"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053F9879"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73C8FF58"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b)</w:t>
            </w:r>
          </w:p>
        </w:tc>
        <w:tc>
          <w:tcPr>
            <w:tcW w:w="6454" w:type="dxa"/>
            <w:gridSpan w:val="3"/>
            <w:vAlign w:val="center"/>
          </w:tcPr>
          <w:p w14:paraId="00F8C550" w14:textId="77777777" w:rsidR="00EF2F29" w:rsidRPr="00772F13" w:rsidRDefault="00EF2F29" w:rsidP="00012FA3">
            <w:pPr>
              <w:spacing w:line="360" w:lineRule="auto"/>
              <w:ind w:right="-1"/>
              <w:jc w:val="both"/>
              <w:rPr>
                <w:rFonts w:ascii="Arial" w:hAnsi="Arial" w:cs="Arial"/>
                <w:sz w:val="24"/>
                <w:szCs w:val="24"/>
              </w:rPr>
            </w:pPr>
            <w:r w:rsidRPr="00772F13">
              <w:rPr>
                <w:rStyle w:val="markedcontent"/>
                <w:rFonts w:ascii="Arial" w:hAnsi="Arial" w:cs="Arial"/>
                <w:sz w:val="24"/>
                <w:szCs w:val="24"/>
                <w:shd w:val="clear" w:color="auto" w:fill="FFFFFF"/>
              </w:rPr>
              <w:t xml:space="preserve">Executar os trabalhos necessários à consecução do objeto a que alude este CONTRATO DE TRANSFERÊNCIA, observando os critérios de qualidade técnica, os prazos e os custos previstos. </w:t>
            </w:r>
          </w:p>
        </w:tc>
      </w:tr>
      <w:tr w:rsidR="00EF2F29" w:rsidRPr="00772F13" w14:paraId="4CF8FFCE" w14:textId="77777777" w:rsidTr="00012FA3">
        <w:trPr>
          <w:gridAfter w:val="1"/>
          <w:wAfter w:w="67" w:type="dxa"/>
          <w:trHeight w:val="454"/>
        </w:trPr>
        <w:tc>
          <w:tcPr>
            <w:tcW w:w="882" w:type="dxa"/>
            <w:tcMar>
              <w:left w:w="70" w:type="dxa"/>
              <w:right w:w="70" w:type="dxa"/>
            </w:tcMar>
            <w:vAlign w:val="center"/>
          </w:tcPr>
          <w:p w14:paraId="06111065"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57AEA531"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620432F9" w14:textId="77777777" w:rsidR="00EF2F29" w:rsidRPr="00772F13" w:rsidDel="00E60968" w:rsidRDefault="00EF2F29" w:rsidP="00012FA3">
            <w:pPr>
              <w:spacing w:line="360" w:lineRule="auto"/>
              <w:ind w:right="-1"/>
              <w:rPr>
                <w:rFonts w:ascii="Arial" w:hAnsi="Arial" w:cs="Arial"/>
                <w:b/>
                <w:sz w:val="24"/>
                <w:szCs w:val="24"/>
              </w:rPr>
            </w:pPr>
            <w:r w:rsidRPr="00772F13">
              <w:rPr>
                <w:rFonts w:ascii="Arial" w:hAnsi="Arial" w:cs="Arial"/>
                <w:b/>
                <w:sz w:val="24"/>
                <w:szCs w:val="24"/>
              </w:rPr>
              <w:t>c)</w:t>
            </w:r>
          </w:p>
        </w:tc>
        <w:tc>
          <w:tcPr>
            <w:tcW w:w="6454" w:type="dxa"/>
            <w:gridSpan w:val="3"/>
            <w:vAlign w:val="center"/>
          </w:tcPr>
          <w:p w14:paraId="5624630E" w14:textId="77777777" w:rsidR="00EF2F29" w:rsidRPr="00772F13" w:rsidRDefault="00EF2F29" w:rsidP="00012FA3">
            <w:pPr>
              <w:spacing w:line="360" w:lineRule="auto"/>
              <w:ind w:right="-1"/>
              <w:jc w:val="both"/>
              <w:rPr>
                <w:rStyle w:val="markedcontent"/>
                <w:rFonts w:ascii="Arial" w:hAnsi="Arial" w:cs="Arial"/>
                <w:sz w:val="24"/>
                <w:szCs w:val="24"/>
                <w:shd w:val="clear" w:color="auto" w:fill="FFFFFF"/>
              </w:rPr>
            </w:pPr>
            <w:r w:rsidRPr="00772F13">
              <w:rPr>
                <w:rStyle w:val="markedcontent"/>
                <w:rFonts w:ascii="Arial" w:hAnsi="Arial" w:cs="Arial"/>
                <w:sz w:val="24"/>
                <w:szCs w:val="24"/>
                <w:shd w:val="clear" w:color="auto" w:fill="FFFFFF"/>
              </w:rPr>
              <w:t xml:space="preserve">Realizar o procedimento licitatório necessário à contratação de EXECUTORA para a </w:t>
            </w:r>
            <w:r>
              <w:rPr>
                <w:rStyle w:val="markedcontent"/>
                <w:rFonts w:ascii="Arial" w:hAnsi="Arial" w:cs="Arial"/>
                <w:sz w:val="24"/>
                <w:szCs w:val="24"/>
                <w:shd w:val="clear" w:color="auto" w:fill="FFFFFF"/>
              </w:rPr>
              <w:t>elaboração</w:t>
            </w:r>
            <w:r w:rsidRPr="00772F13">
              <w:rPr>
                <w:rStyle w:val="markedcontent"/>
                <w:rFonts w:ascii="Arial" w:hAnsi="Arial" w:cs="Arial"/>
                <w:sz w:val="24"/>
                <w:szCs w:val="24"/>
                <w:shd w:val="clear" w:color="auto" w:fill="FFFFFF"/>
              </w:rPr>
              <w:t xml:space="preserve"> do </w:t>
            </w:r>
            <w:r>
              <w:rPr>
                <w:rStyle w:val="markedcontent"/>
                <w:rFonts w:ascii="Arial" w:hAnsi="Arial" w:cs="Arial"/>
                <w:sz w:val="24"/>
                <w:szCs w:val="24"/>
                <w:shd w:val="clear" w:color="auto" w:fill="FFFFFF"/>
              </w:rPr>
              <w:t>PROJETO</w:t>
            </w:r>
            <w:r w:rsidRPr="00772F13">
              <w:rPr>
                <w:rStyle w:val="markedcontent"/>
                <w:rFonts w:ascii="Arial" w:hAnsi="Arial" w:cs="Arial"/>
                <w:sz w:val="24"/>
                <w:szCs w:val="24"/>
                <w:shd w:val="clear" w:color="auto" w:fill="FFFFFF"/>
              </w:rPr>
              <w:t xml:space="preserve">, no regime de </w:t>
            </w:r>
            <w:r>
              <w:rPr>
                <w:rStyle w:val="markedcontent"/>
                <w:rFonts w:ascii="Arial" w:hAnsi="Arial" w:cs="Arial"/>
                <w:sz w:val="24"/>
                <w:szCs w:val="24"/>
                <w:shd w:val="clear" w:color="auto" w:fill="FFFFFF"/>
              </w:rPr>
              <w:t>Tomada de Preço</w:t>
            </w:r>
            <w:r w:rsidRPr="00772F13">
              <w:rPr>
                <w:rStyle w:val="markedcontent"/>
                <w:rFonts w:ascii="Arial" w:hAnsi="Arial" w:cs="Arial"/>
                <w:sz w:val="24"/>
                <w:szCs w:val="24"/>
                <w:shd w:val="clear" w:color="auto" w:fill="FFFFFF"/>
              </w:rPr>
              <w:t xml:space="preserve"> por preço unitário, considerando o menor preço total, utilizando-se do projeto que obteve parecer favorável da</w:t>
            </w:r>
            <w:r w:rsidRPr="00772F13">
              <w:rPr>
                <w:rFonts w:ascii="Arial" w:hAnsi="Arial" w:cs="Arial"/>
                <w:color w:val="000000"/>
                <w:sz w:val="24"/>
                <w:szCs w:val="24"/>
              </w:rPr>
              <w:t xml:space="preserve"> CAIXA</w:t>
            </w:r>
            <w:r>
              <w:rPr>
                <w:rFonts w:ascii="Arial" w:hAnsi="Arial" w:cs="Arial"/>
                <w:color w:val="000000"/>
                <w:sz w:val="24"/>
                <w:szCs w:val="24"/>
              </w:rPr>
              <w:t>/GERENCIADORA</w:t>
            </w:r>
            <w:r w:rsidRPr="00772F13">
              <w:rPr>
                <w:rStyle w:val="markedcontent"/>
                <w:rFonts w:ascii="Arial" w:hAnsi="Arial" w:cs="Arial"/>
                <w:sz w:val="24"/>
                <w:szCs w:val="24"/>
                <w:shd w:val="clear" w:color="auto" w:fill="FFFFFF"/>
              </w:rPr>
              <w:t>.</w:t>
            </w:r>
          </w:p>
        </w:tc>
      </w:tr>
      <w:tr w:rsidR="00EF2F29" w:rsidRPr="00772F13" w14:paraId="2C50E22C" w14:textId="77777777" w:rsidTr="00012FA3">
        <w:trPr>
          <w:gridAfter w:val="1"/>
          <w:wAfter w:w="67" w:type="dxa"/>
          <w:trHeight w:val="454"/>
        </w:trPr>
        <w:tc>
          <w:tcPr>
            <w:tcW w:w="882" w:type="dxa"/>
            <w:tcMar>
              <w:left w:w="70" w:type="dxa"/>
              <w:right w:w="70" w:type="dxa"/>
            </w:tcMar>
            <w:vAlign w:val="center"/>
          </w:tcPr>
          <w:p w14:paraId="077A5503"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7B1BF907"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7B2D706F"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d)</w:t>
            </w:r>
          </w:p>
        </w:tc>
        <w:tc>
          <w:tcPr>
            <w:tcW w:w="6454" w:type="dxa"/>
            <w:gridSpan w:val="3"/>
            <w:vAlign w:val="center"/>
          </w:tcPr>
          <w:p w14:paraId="193F4BEF" w14:textId="77777777" w:rsidR="00EF2F29" w:rsidRPr="00772F13" w:rsidRDefault="00EF2F29" w:rsidP="00012FA3">
            <w:pPr>
              <w:spacing w:line="360" w:lineRule="auto"/>
              <w:ind w:right="-1"/>
              <w:jc w:val="both"/>
              <w:rPr>
                <w:rFonts w:ascii="Arial" w:hAnsi="Arial" w:cs="Arial"/>
                <w:color w:val="000000"/>
                <w:sz w:val="24"/>
                <w:szCs w:val="24"/>
              </w:rPr>
            </w:pPr>
            <w:r w:rsidRPr="00772F13">
              <w:rPr>
                <w:rFonts w:ascii="Arial" w:hAnsi="Arial" w:cs="Arial"/>
                <w:color w:val="000000"/>
                <w:sz w:val="24"/>
                <w:szCs w:val="24"/>
              </w:rPr>
              <w:t>Nomear responsável técnico que possua atribuição para acompanhamento e fiscalização da obra em sua integralidade.</w:t>
            </w:r>
          </w:p>
        </w:tc>
      </w:tr>
      <w:tr w:rsidR="00EF2F29" w:rsidRPr="00772F13" w14:paraId="0376FCBF" w14:textId="77777777" w:rsidTr="00012FA3">
        <w:trPr>
          <w:gridAfter w:val="1"/>
          <w:wAfter w:w="67" w:type="dxa"/>
          <w:trHeight w:val="454"/>
        </w:trPr>
        <w:tc>
          <w:tcPr>
            <w:tcW w:w="882" w:type="dxa"/>
            <w:tcMar>
              <w:left w:w="70" w:type="dxa"/>
              <w:right w:w="70" w:type="dxa"/>
            </w:tcMar>
            <w:vAlign w:val="center"/>
          </w:tcPr>
          <w:p w14:paraId="36017D5D"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72332848"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2F9D47A5"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e)</w:t>
            </w:r>
          </w:p>
        </w:tc>
        <w:tc>
          <w:tcPr>
            <w:tcW w:w="6454" w:type="dxa"/>
            <w:gridSpan w:val="3"/>
            <w:vAlign w:val="center"/>
          </w:tcPr>
          <w:p w14:paraId="3FD25796" w14:textId="77777777" w:rsidR="00EF2F29" w:rsidRPr="00772F13" w:rsidRDefault="00EF2F29" w:rsidP="00012FA3">
            <w:pPr>
              <w:spacing w:line="360" w:lineRule="auto"/>
              <w:ind w:right="-1"/>
              <w:jc w:val="both"/>
              <w:rPr>
                <w:rStyle w:val="markedcontent"/>
                <w:rFonts w:ascii="Arial" w:hAnsi="Arial" w:cs="Arial"/>
                <w:sz w:val="24"/>
                <w:szCs w:val="24"/>
                <w:shd w:val="clear" w:color="auto" w:fill="FFFFFF"/>
              </w:rPr>
            </w:pPr>
            <w:r w:rsidRPr="00772F13">
              <w:rPr>
                <w:rFonts w:ascii="Arial" w:hAnsi="Arial" w:cs="Arial"/>
                <w:color w:val="000000"/>
                <w:sz w:val="24"/>
                <w:szCs w:val="24"/>
              </w:rPr>
              <w:t xml:space="preserve">Apresentar a Anotação de Responsabilidade Técnica – ART de fiscalização até o início das </w:t>
            </w:r>
            <w:r>
              <w:rPr>
                <w:rFonts w:ascii="Arial" w:hAnsi="Arial" w:cs="Arial"/>
                <w:color w:val="000000"/>
                <w:sz w:val="24"/>
                <w:szCs w:val="24"/>
              </w:rPr>
              <w:t>atividades</w:t>
            </w:r>
            <w:r w:rsidRPr="00772F13">
              <w:rPr>
                <w:rFonts w:ascii="Arial" w:hAnsi="Arial" w:cs="Arial"/>
                <w:color w:val="000000"/>
                <w:sz w:val="24"/>
                <w:szCs w:val="24"/>
              </w:rPr>
              <w:t xml:space="preserve"> assinada pelo responsável técnico do CONTRATADO, bem como ART de execução emitida pelo responsável técnico da EXECUTORA, válidas por todo o período de </w:t>
            </w:r>
            <w:r>
              <w:rPr>
                <w:rFonts w:ascii="Arial" w:hAnsi="Arial" w:cs="Arial"/>
                <w:color w:val="000000"/>
                <w:sz w:val="24"/>
                <w:szCs w:val="24"/>
              </w:rPr>
              <w:t>elaboração</w:t>
            </w:r>
            <w:r w:rsidRPr="00772F13">
              <w:rPr>
                <w:rFonts w:ascii="Arial" w:hAnsi="Arial" w:cs="Arial"/>
                <w:color w:val="000000"/>
                <w:sz w:val="24"/>
                <w:szCs w:val="24"/>
              </w:rPr>
              <w:t xml:space="preserve"> d</w:t>
            </w:r>
            <w:r>
              <w:rPr>
                <w:rFonts w:ascii="Arial" w:hAnsi="Arial" w:cs="Arial"/>
                <w:color w:val="000000"/>
                <w:sz w:val="24"/>
                <w:szCs w:val="24"/>
              </w:rPr>
              <w:t>o projeto</w:t>
            </w:r>
            <w:r w:rsidRPr="00772F13">
              <w:rPr>
                <w:rFonts w:ascii="Arial" w:hAnsi="Arial" w:cs="Arial"/>
                <w:color w:val="000000"/>
                <w:sz w:val="24"/>
                <w:szCs w:val="24"/>
              </w:rPr>
              <w:t>.</w:t>
            </w:r>
          </w:p>
        </w:tc>
      </w:tr>
      <w:tr w:rsidR="00EF2F29" w:rsidRPr="00772F13" w14:paraId="4A80BAF3" w14:textId="77777777" w:rsidTr="00012FA3">
        <w:trPr>
          <w:gridAfter w:val="1"/>
          <w:wAfter w:w="67" w:type="dxa"/>
          <w:trHeight w:val="454"/>
        </w:trPr>
        <w:tc>
          <w:tcPr>
            <w:tcW w:w="882" w:type="dxa"/>
            <w:tcMar>
              <w:left w:w="70" w:type="dxa"/>
              <w:right w:w="70" w:type="dxa"/>
            </w:tcMar>
            <w:vAlign w:val="center"/>
          </w:tcPr>
          <w:p w14:paraId="06CAEA68"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318F420B"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5FE5648E"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f)</w:t>
            </w:r>
          </w:p>
        </w:tc>
        <w:tc>
          <w:tcPr>
            <w:tcW w:w="6454" w:type="dxa"/>
            <w:gridSpan w:val="3"/>
            <w:vAlign w:val="center"/>
          </w:tcPr>
          <w:p w14:paraId="7E4F7D24" w14:textId="77777777" w:rsidR="00EF2F29" w:rsidRPr="00772F13" w:rsidRDefault="00EF2F29" w:rsidP="00012FA3">
            <w:pPr>
              <w:spacing w:line="360" w:lineRule="auto"/>
              <w:ind w:right="-1"/>
              <w:jc w:val="both"/>
              <w:rPr>
                <w:rStyle w:val="markedcontent"/>
                <w:rFonts w:ascii="Arial" w:hAnsi="Arial" w:cs="Arial"/>
                <w:sz w:val="24"/>
                <w:szCs w:val="24"/>
                <w:shd w:val="clear" w:color="auto" w:fill="FFFFFF"/>
              </w:rPr>
            </w:pPr>
            <w:r w:rsidRPr="00772F13">
              <w:rPr>
                <w:rFonts w:ascii="Arial" w:hAnsi="Arial" w:cs="Arial"/>
                <w:color w:val="000000"/>
                <w:sz w:val="24"/>
                <w:szCs w:val="24"/>
              </w:rPr>
              <w:t>Entregar à CAIXA</w:t>
            </w:r>
            <w:r>
              <w:rPr>
                <w:rFonts w:ascii="Arial" w:hAnsi="Arial" w:cs="Arial"/>
                <w:color w:val="000000"/>
                <w:sz w:val="24"/>
                <w:szCs w:val="24"/>
              </w:rPr>
              <w:t>/GERENCIADORA</w:t>
            </w:r>
            <w:r w:rsidRPr="00772F13">
              <w:rPr>
                <w:rFonts w:ascii="Arial" w:hAnsi="Arial" w:cs="Arial"/>
                <w:color w:val="000000"/>
                <w:sz w:val="24"/>
                <w:szCs w:val="24"/>
              </w:rPr>
              <w:t xml:space="preserve"> cópia digitalizada e física da versão final do projeto aprovado, com a assinatura do respectivo responsável técnico.</w:t>
            </w:r>
          </w:p>
        </w:tc>
      </w:tr>
      <w:tr w:rsidR="00EF2F29" w:rsidRPr="00772F13" w14:paraId="7A993751" w14:textId="77777777" w:rsidTr="00012FA3">
        <w:trPr>
          <w:gridAfter w:val="1"/>
          <w:wAfter w:w="67" w:type="dxa"/>
          <w:trHeight w:val="454"/>
        </w:trPr>
        <w:tc>
          <w:tcPr>
            <w:tcW w:w="882" w:type="dxa"/>
            <w:tcMar>
              <w:left w:w="70" w:type="dxa"/>
              <w:right w:w="70" w:type="dxa"/>
            </w:tcMar>
            <w:vAlign w:val="center"/>
          </w:tcPr>
          <w:p w14:paraId="4790D345"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1A05D37D"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6C8F1895"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g)</w:t>
            </w:r>
          </w:p>
        </w:tc>
        <w:tc>
          <w:tcPr>
            <w:tcW w:w="6454" w:type="dxa"/>
            <w:gridSpan w:val="3"/>
            <w:vAlign w:val="center"/>
          </w:tcPr>
          <w:p w14:paraId="48AEF27B" w14:textId="77777777" w:rsidR="00EF2F29" w:rsidRPr="00772F13" w:rsidRDefault="00EF2F29" w:rsidP="00012FA3">
            <w:pPr>
              <w:spacing w:line="360" w:lineRule="auto"/>
              <w:ind w:right="-1"/>
              <w:jc w:val="both"/>
              <w:rPr>
                <w:rStyle w:val="markedcontent"/>
                <w:rFonts w:ascii="Arial" w:hAnsi="Arial" w:cs="Arial"/>
                <w:sz w:val="24"/>
                <w:szCs w:val="24"/>
                <w:shd w:val="clear" w:color="auto" w:fill="FFFFFF"/>
              </w:rPr>
            </w:pPr>
            <w:r w:rsidRPr="00772F13">
              <w:rPr>
                <w:rFonts w:ascii="Arial" w:hAnsi="Arial" w:cs="Arial"/>
                <w:color w:val="000000"/>
                <w:sz w:val="24"/>
                <w:szCs w:val="24"/>
              </w:rPr>
              <w:t>Entregar à CONTRATANTE cópia digitalizada da versão final do projeto que obteve parecer favorável da CAIXA</w:t>
            </w:r>
            <w:r>
              <w:rPr>
                <w:rFonts w:ascii="Arial" w:hAnsi="Arial" w:cs="Arial"/>
                <w:color w:val="000000"/>
                <w:sz w:val="24"/>
                <w:szCs w:val="24"/>
              </w:rPr>
              <w:t>/GERENCIADORA</w:t>
            </w:r>
            <w:r w:rsidRPr="00772F13">
              <w:rPr>
                <w:rFonts w:ascii="Arial" w:hAnsi="Arial" w:cs="Arial"/>
                <w:color w:val="000000"/>
                <w:sz w:val="24"/>
                <w:szCs w:val="24"/>
              </w:rPr>
              <w:t>.</w:t>
            </w:r>
          </w:p>
        </w:tc>
      </w:tr>
      <w:tr w:rsidR="00EF2F29" w:rsidRPr="00772F13" w14:paraId="5B877D7A" w14:textId="77777777" w:rsidTr="00012FA3">
        <w:trPr>
          <w:gridAfter w:val="1"/>
          <w:wAfter w:w="67" w:type="dxa"/>
          <w:trHeight w:val="454"/>
        </w:trPr>
        <w:tc>
          <w:tcPr>
            <w:tcW w:w="882" w:type="dxa"/>
            <w:tcMar>
              <w:left w:w="70" w:type="dxa"/>
              <w:right w:w="70" w:type="dxa"/>
            </w:tcMar>
            <w:vAlign w:val="center"/>
          </w:tcPr>
          <w:p w14:paraId="62EC0813"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13FE9F3D"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2A2FB4F0"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h)</w:t>
            </w:r>
          </w:p>
        </w:tc>
        <w:tc>
          <w:tcPr>
            <w:tcW w:w="6454" w:type="dxa"/>
            <w:gridSpan w:val="3"/>
            <w:vAlign w:val="center"/>
          </w:tcPr>
          <w:p w14:paraId="033D237F" w14:textId="77777777" w:rsidR="00EF2F29" w:rsidRPr="00772F13" w:rsidRDefault="00EF2F29" w:rsidP="00012FA3">
            <w:pPr>
              <w:spacing w:line="360" w:lineRule="auto"/>
              <w:ind w:right="-1"/>
              <w:jc w:val="both"/>
              <w:rPr>
                <w:rStyle w:val="markedcontent"/>
                <w:rFonts w:ascii="Arial" w:hAnsi="Arial" w:cs="Arial"/>
                <w:sz w:val="24"/>
                <w:szCs w:val="24"/>
                <w:shd w:val="clear" w:color="auto" w:fill="FFFFFF"/>
              </w:rPr>
            </w:pPr>
            <w:r w:rsidRPr="00772F13">
              <w:rPr>
                <w:rStyle w:val="markedcontent"/>
                <w:rFonts w:ascii="Arial" w:hAnsi="Arial" w:cs="Arial"/>
                <w:sz w:val="24"/>
                <w:szCs w:val="24"/>
                <w:shd w:val="clear" w:color="auto" w:fill="FFFFFF"/>
              </w:rPr>
              <w:t>Apresentar periodicamente à CONTRATANTE relatórios de execução físico-financeira relativos a este CONTRATO DE TRANSFERÊNCIA, bem como da contrapartida, quando exigida.</w:t>
            </w:r>
          </w:p>
        </w:tc>
      </w:tr>
      <w:tr w:rsidR="00EF2F29" w:rsidRPr="00772F13" w14:paraId="3A58D9ED" w14:textId="77777777" w:rsidTr="00012FA3">
        <w:trPr>
          <w:gridAfter w:val="1"/>
          <w:wAfter w:w="67" w:type="dxa"/>
          <w:trHeight w:val="454"/>
        </w:trPr>
        <w:tc>
          <w:tcPr>
            <w:tcW w:w="882" w:type="dxa"/>
            <w:tcMar>
              <w:left w:w="70" w:type="dxa"/>
              <w:right w:w="70" w:type="dxa"/>
            </w:tcMar>
            <w:vAlign w:val="center"/>
          </w:tcPr>
          <w:p w14:paraId="77E58FF4"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3CD0844B"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26700671"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i)</w:t>
            </w:r>
          </w:p>
        </w:tc>
        <w:tc>
          <w:tcPr>
            <w:tcW w:w="6454" w:type="dxa"/>
            <w:gridSpan w:val="3"/>
            <w:vAlign w:val="center"/>
          </w:tcPr>
          <w:p w14:paraId="32B3E4AF" w14:textId="77777777" w:rsidR="00EF2F29" w:rsidRPr="00772F13" w:rsidRDefault="00EF2F29" w:rsidP="00012FA3">
            <w:pPr>
              <w:spacing w:line="360" w:lineRule="auto"/>
              <w:ind w:right="-1"/>
              <w:jc w:val="both"/>
              <w:rPr>
                <w:rStyle w:val="markedcontent"/>
                <w:rFonts w:ascii="Arial" w:hAnsi="Arial" w:cs="Arial"/>
                <w:sz w:val="24"/>
                <w:szCs w:val="24"/>
                <w:shd w:val="clear" w:color="auto" w:fill="FFFFFF"/>
              </w:rPr>
            </w:pPr>
            <w:r w:rsidRPr="00772F13">
              <w:rPr>
                <w:rFonts w:ascii="Arial" w:hAnsi="Arial" w:cs="Arial"/>
                <w:color w:val="000000"/>
                <w:sz w:val="24"/>
                <w:szCs w:val="24"/>
              </w:rPr>
              <w:t xml:space="preserve">Acompanhar e fiscalizar </w:t>
            </w:r>
            <w:r>
              <w:rPr>
                <w:rFonts w:ascii="Arial" w:hAnsi="Arial" w:cs="Arial"/>
                <w:color w:val="000000"/>
                <w:sz w:val="24"/>
                <w:szCs w:val="24"/>
              </w:rPr>
              <w:t>a elaboração do projeto</w:t>
            </w:r>
            <w:r w:rsidRPr="00772F13">
              <w:rPr>
                <w:rFonts w:ascii="Arial" w:hAnsi="Arial" w:cs="Arial"/>
                <w:color w:val="000000"/>
                <w:sz w:val="24"/>
                <w:szCs w:val="24"/>
              </w:rPr>
              <w:t xml:space="preserve">, de forma a garantir sua conclusão e correto funcionamento, verificando possíveis falhas do processo, intervindo quando necessário pelos meios legais e comunicando imediatamente a CONTRATANTE a respeito, podendo ser responsabilizado por falhas </w:t>
            </w:r>
            <w:r>
              <w:rPr>
                <w:rFonts w:ascii="Arial" w:hAnsi="Arial" w:cs="Arial"/>
                <w:color w:val="000000"/>
                <w:sz w:val="24"/>
                <w:szCs w:val="24"/>
              </w:rPr>
              <w:t>na elaboração do PROJETO</w:t>
            </w:r>
            <w:r w:rsidRPr="00772F13">
              <w:rPr>
                <w:rFonts w:ascii="Arial" w:hAnsi="Arial" w:cs="Arial"/>
                <w:color w:val="000000"/>
                <w:sz w:val="24"/>
                <w:szCs w:val="24"/>
              </w:rPr>
              <w:t>.</w:t>
            </w:r>
          </w:p>
        </w:tc>
      </w:tr>
      <w:tr w:rsidR="00EF2F29" w:rsidRPr="00772F13" w14:paraId="660A48BD" w14:textId="77777777" w:rsidTr="00012FA3">
        <w:trPr>
          <w:gridAfter w:val="1"/>
          <w:wAfter w:w="67" w:type="dxa"/>
          <w:trHeight w:val="454"/>
        </w:trPr>
        <w:tc>
          <w:tcPr>
            <w:tcW w:w="882" w:type="dxa"/>
            <w:tcMar>
              <w:left w:w="70" w:type="dxa"/>
              <w:right w:w="70" w:type="dxa"/>
            </w:tcMar>
            <w:vAlign w:val="center"/>
          </w:tcPr>
          <w:p w14:paraId="7DAD3674"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790F0CC7"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516A2C3F"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j)</w:t>
            </w:r>
          </w:p>
        </w:tc>
        <w:tc>
          <w:tcPr>
            <w:tcW w:w="6454" w:type="dxa"/>
            <w:gridSpan w:val="3"/>
          </w:tcPr>
          <w:p w14:paraId="713053C3" w14:textId="77777777" w:rsidR="00EF2F29" w:rsidRPr="00772F13" w:rsidRDefault="00EF2F29" w:rsidP="00012FA3">
            <w:pPr>
              <w:spacing w:line="360" w:lineRule="auto"/>
              <w:ind w:right="-1"/>
              <w:jc w:val="both"/>
              <w:rPr>
                <w:rStyle w:val="markedcontent"/>
                <w:rFonts w:ascii="Arial" w:hAnsi="Arial" w:cs="Arial"/>
                <w:sz w:val="24"/>
                <w:szCs w:val="24"/>
                <w:shd w:val="clear" w:color="auto" w:fill="FFFFFF"/>
              </w:rPr>
            </w:pPr>
            <w:r w:rsidRPr="00772F13">
              <w:rPr>
                <w:rFonts w:ascii="Arial" w:hAnsi="Arial" w:cs="Arial"/>
                <w:sz w:val="24"/>
                <w:szCs w:val="24"/>
              </w:rPr>
              <w:t xml:space="preserve">Analisar e aprovar as medições realizadas pela EXECUTORA e encaminhar respectivo relatório para a CONTRATANTE, após aferição em campo dos itens medidos. </w:t>
            </w:r>
          </w:p>
        </w:tc>
      </w:tr>
      <w:tr w:rsidR="00EF2F29" w:rsidRPr="00772F13" w14:paraId="11BDAB4A" w14:textId="77777777" w:rsidTr="00012FA3">
        <w:trPr>
          <w:gridAfter w:val="1"/>
          <w:wAfter w:w="67" w:type="dxa"/>
          <w:trHeight w:val="454"/>
        </w:trPr>
        <w:tc>
          <w:tcPr>
            <w:tcW w:w="882" w:type="dxa"/>
            <w:tcMar>
              <w:left w:w="70" w:type="dxa"/>
              <w:right w:w="70" w:type="dxa"/>
            </w:tcMar>
            <w:vAlign w:val="center"/>
          </w:tcPr>
          <w:p w14:paraId="33955FE4"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048C7085"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1AC544C2"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l)</w:t>
            </w:r>
          </w:p>
        </w:tc>
        <w:tc>
          <w:tcPr>
            <w:tcW w:w="6454" w:type="dxa"/>
            <w:gridSpan w:val="3"/>
            <w:vAlign w:val="center"/>
          </w:tcPr>
          <w:p w14:paraId="1CEB80EC" w14:textId="77777777" w:rsidR="00EF2F29" w:rsidRPr="00772F13" w:rsidRDefault="00EF2F29" w:rsidP="00012FA3">
            <w:pPr>
              <w:spacing w:line="360" w:lineRule="auto"/>
              <w:ind w:right="-1"/>
              <w:jc w:val="both"/>
              <w:rPr>
                <w:rStyle w:val="markedcontent"/>
                <w:rFonts w:ascii="Arial" w:hAnsi="Arial" w:cs="Arial"/>
                <w:sz w:val="24"/>
                <w:szCs w:val="24"/>
                <w:shd w:val="clear" w:color="auto" w:fill="FFFFFF"/>
              </w:rPr>
            </w:pPr>
            <w:r w:rsidRPr="00772F13">
              <w:rPr>
                <w:rStyle w:val="markedcontent"/>
                <w:rFonts w:ascii="Arial" w:hAnsi="Arial" w:cs="Arial"/>
                <w:sz w:val="24"/>
                <w:szCs w:val="24"/>
                <w:shd w:val="clear" w:color="auto" w:fill="FFFFFF"/>
              </w:rPr>
              <w:t xml:space="preserve">Manter, em agência da </w:t>
            </w:r>
            <w:r w:rsidRPr="00772F13">
              <w:rPr>
                <w:rFonts w:ascii="Arial" w:hAnsi="Arial" w:cs="Arial"/>
                <w:color w:val="000000"/>
                <w:sz w:val="24"/>
                <w:szCs w:val="24"/>
              </w:rPr>
              <w:t>CAIXA</w:t>
            </w:r>
            <w:r>
              <w:rPr>
                <w:rFonts w:ascii="Arial" w:hAnsi="Arial" w:cs="Arial"/>
                <w:color w:val="000000"/>
                <w:sz w:val="24"/>
                <w:szCs w:val="24"/>
              </w:rPr>
              <w:t>/GERENCIADORA</w:t>
            </w:r>
            <w:r w:rsidRPr="00772F13">
              <w:rPr>
                <w:rStyle w:val="markedcontent"/>
                <w:rFonts w:ascii="Arial" w:hAnsi="Arial" w:cs="Arial"/>
                <w:sz w:val="24"/>
                <w:szCs w:val="24"/>
                <w:shd w:val="clear" w:color="auto" w:fill="FFFFFF"/>
              </w:rPr>
              <w:t>, CONTA VINCULADA ao CONTRATO DE TRANSFERÊNCIA.</w:t>
            </w:r>
          </w:p>
        </w:tc>
      </w:tr>
      <w:tr w:rsidR="00EF2F29" w:rsidRPr="00772F13" w14:paraId="5435FF83" w14:textId="77777777" w:rsidTr="00012FA3">
        <w:trPr>
          <w:gridAfter w:val="1"/>
          <w:wAfter w:w="67" w:type="dxa"/>
          <w:trHeight w:val="454"/>
        </w:trPr>
        <w:tc>
          <w:tcPr>
            <w:tcW w:w="882" w:type="dxa"/>
            <w:tcMar>
              <w:left w:w="70" w:type="dxa"/>
              <w:right w:w="70" w:type="dxa"/>
            </w:tcMar>
            <w:vAlign w:val="center"/>
          </w:tcPr>
          <w:p w14:paraId="3460E949"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04E2603A"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7B924837"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m)</w:t>
            </w:r>
          </w:p>
        </w:tc>
        <w:tc>
          <w:tcPr>
            <w:tcW w:w="6454" w:type="dxa"/>
            <w:gridSpan w:val="3"/>
            <w:vAlign w:val="center"/>
          </w:tcPr>
          <w:p w14:paraId="35E95A32"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Realizar a publicação do contrato assinado com a EXECUTORA, vencedora do certame, no Diário Oficial do Estado (DOE) bem como disponibilização da documentação da licitação à </w:t>
            </w:r>
            <w:r w:rsidRPr="00772F13">
              <w:rPr>
                <w:rFonts w:ascii="Arial" w:hAnsi="Arial" w:cs="Arial"/>
                <w:color w:val="000000"/>
                <w:sz w:val="24"/>
                <w:szCs w:val="24"/>
              </w:rPr>
              <w:t>CAIXA</w:t>
            </w:r>
            <w:r>
              <w:rPr>
                <w:rFonts w:ascii="Arial" w:hAnsi="Arial" w:cs="Arial"/>
                <w:color w:val="000000"/>
                <w:sz w:val="24"/>
                <w:szCs w:val="24"/>
              </w:rPr>
              <w:t>/GERENCIADORA</w:t>
            </w:r>
            <w:r w:rsidRPr="00772F13">
              <w:rPr>
                <w:rFonts w:ascii="Arial" w:hAnsi="Arial" w:cs="Arial"/>
                <w:sz w:val="24"/>
                <w:szCs w:val="24"/>
              </w:rPr>
              <w:t xml:space="preserve"> para análise e aprovação, quando será feita a VRPL e emitida a AIO.</w:t>
            </w:r>
          </w:p>
        </w:tc>
      </w:tr>
      <w:tr w:rsidR="00EF2F29" w:rsidRPr="00772F13" w14:paraId="787D5D07" w14:textId="77777777" w:rsidTr="00012FA3">
        <w:trPr>
          <w:gridAfter w:val="1"/>
          <w:wAfter w:w="67" w:type="dxa"/>
          <w:trHeight w:val="454"/>
        </w:trPr>
        <w:tc>
          <w:tcPr>
            <w:tcW w:w="882" w:type="dxa"/>
            <w:tcMar>
              <w:left w:w="70" w:type="dxa"/>
              <w:right w:w="70" w:type="dxa"/>
            </w:tcMar>
            <w:vAlign w:val="center"/>
          </w:tcPr>
          <w:p w14:paraId="36982C24"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06E23BF8"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3023593C"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n)</w:t>
            </w:r>
          </w:p>
        </w:tc>
        <w:tc>
          <w:tcPr>
            <w:tcW w:w="6454" w:type="dxa"/>
            <w:gridSpan w:val="3"/>
            <w:vAlign w:val="center"/>
          </w:tcPr>
          <w:p w14:paraId="572318DB"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Observar o disposto na Lei Federal 14.133, de 1° de abril de 2021, para contratação de empresas para a execução do objeto deste CONTRATO DE TRANSFERÊNCIA.</w:t>
            </w:r>
          </w:p>
        </w:tc>
      </w:tr>
      <w:tr w:rsidR="00EF2F29" w:rsidRPr="00772F13" w14:paraId="5B62657B" w14:textId="77777777" w:rsidTr="00012FA3">
        <w:trPr>
          <w:gridAfter w:val="1"/>
          <w:wAfter w:w="67" w:type="dxa"/>
          <w:trHeight w:val="454"/>
        </w:trPr>
        <w:tc>
          <w:tcPr>
            <w:tcW w:w="882" w:type="dxa"/>
            <w:tcMar>
              <w:left w:w="70" w:type="dxa"/>
              <w:right w:w="70" w:type="dxa"/>
            </w:tcMar>
            <w:vAlign w:val="center"/>
          </w:tcPr>
          <w:p w14:paraId="7C66BCB7"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0C62BD55"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43061B4E"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o)</w:t>
            </w:r>
          </w:p>
        </w:tc>
        <w:tc>
          <w:tcPr>
            <w:tcW w:w="6454" w:type="dxa"/>
            <w:gridSpan w:val="3"/>
            <w:vAlign w:val="center"/>
          </w:tcPr>
          <w:p w14:paraId="5C52465E" w14:textId="77777777" w:rsidR="00EF2F29" w:rsidRPr="00772F13" w:rsidRDefault="00EF2F29" w:rsidP="00012FA3">
            <w:pPr>
              <w:spacing w:line="360" w:lineRule="auto"/>
              <w:ind w:right="-1"/>
              <w:jc w:val="both"/>
              <w:rPr>
                <w:rStyle w:val="markedcontent"/>
                <w:rFonts w:ascii="Arial" w:hAnsi="Arial" w:cs="Arial"/>
                <w:sz w:val="24"/>
                <w:szCs w:val="24"/>
                <w:shd w:val="clear" w:color="auto" w:fill="FFFFFF"/>
              </w:rPr>
            </w:pPr>
            <w:r w:rsidRPr="00772F13">
              <w:rPr>
                <w:rFonts w:ascii="Arial" w:hAnsi="Arial" w:cs="Arial"/>
                <w:sz w:val="24"/>
                <w:szCs w:val="24"/>
              </w:rPr>
              <w:t xml:space="preserve">Prever no edital de licitação as composições de custos unitários e o detalhamento de encargos sociais e do BDI que integram o orçamento do projeto executivo da obra, em cumprimento ao art. 56, § 5º, da Lei Federal nº 14.133/2021, combinado com a súmula nº 258 do Tribunal de Contas da União. </w:t>
            </w:r>
          </w:p>
        </w:tc>
      </w:tr>
      <w:tr w:rsidR="00EF2F29" w:rsidRPr="00772F13" w14:paraId="1B5AE6E0" w14:textId="77777777" w:rsidTr="00012FA3">
        <w:trPr>
          <w:gridAfter w:val="1"/>
          <w:wAfter w:w="67" w:type="dxa"/>
          <w:trHeight w:val="454"/>
        </w:trPr>
        <w:tc>
          <w:tcPr>
            <w:tcW w:w="882" w:type="dxa"/>
            <w:tcMar>
              <w:left w:w="70" w:type="dxa"/>
              <w:right w:w="70" w:type="dxa"/>
            </w:tcMar>
            <w:vAlign w:val="center"/>
          </w:tcPr>
          <w:p w14:paraId="68DBF7A6"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59B87E95"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15DD0DD2"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p)</w:t>
            </w:r>
          </w:p>
        </w:tc>
        <w:tc>
          <w:tcPr>
            <w:tcW w:w="6454" w:type="dxa"/>
            <w:gridSpan w:val="3"/>
            <w:vAlign w:val="center"/>
          </w:tcPr>
          <w:p w14:paraId="5C67F626" w14:textId="77777777" w:rsidR="00EF2F29" w:rsidRPr="00772F13" w:rsidRDefault="00EF2F29" w:rsidP="00012FA3">
            <w:pPr>
              <w:spacing w:line="360" w:lineRule="auto"/>
              <w:ind w:right="-1"/>
              <w:jc w:val="both"/>
              <w:rPr>
                <w:rStyle w:val="markedcontent"/>
                <w:rFonts w:ascii="Arial" w:hAnsi="Arial" w:cs="Arial"/>
                <w:sz w:val="24"/>
                <w:szCs w:val="24"/>
                <w:shd w:val="clear" w:color="auto" w:fill="FFFFFF"/>
              </w:rPr>
            </w:pPr>
            <w:r w:rsidRPr="00772F13">
              <w:rPr>
                <w:rStyle w:val="markedcontent"/>
                <w:rFonts w:ascii="Arial" w:hAnsi="Arial" w:cs="Arial"/>
                <w:sz w:val="24"/>
                <w:szCs w:val="24"/>
                <w:shd w:val="clear" w:color="auto" w:fill="FFFFFF"/>
              </w:rPr>
              <w:t xml:space="preserve">Inserir, quando da celebração de contratos com terceiros para </w:t>
            </w:r>
            <w:r>
              <w:rPr>
                <w:rStyle w:val="markedcontent"/>
                <w:rFonts w:ascii="Arial" w:hAnsi="Arial" w:cs="Arial"/>
                <w:sz w:val="24"/>
                <w:szCs w:val="24"/>
                <w:shd w:val="clear" w:color="auto" w:fill="FFFFFF"/>
              </w:rPr>
              <w:t>elaboração</w:t>
            </w:r>
            <w:r w:rsidRPr="00772F13">
              <w:rPr>
                <w:rStyle w:val="markedcontent"/>
                <w:rFonts w:ascii="Arial" w:hAnsi="Arial" w:cs="Arial"/>
                <w:sz w:val="24"/>
                <w:szCs w:val="24"/>
                <w:shd w:val="clear" w:color="auto" w:fill="FFFFFF"/>
              </w:rPr>
              <w:t xml:space="preserve"> do </w:t>
            </w:r>
            <w:r>
              <w:rPr>
                <w:rStyle w:val="markedcontent"/>
                <w:rFonts w:ascii="Arial" w:hAnsi="Arial" w:cs="Arial"/>
                <w:sz w:val="24"/>
                <w:szCs w:val="24"/>
                <w:shd w:val="clear" w:color="auto" w:fill="FFFFFF"/>
              </w:rPr>
              <w:t>PROJETO</w:t>
            </w:r>
            <w:r w:rsidRPr="00772F13">
              <w:rPr>
                <w:rStyle w:val="markedcontent"/>
                <w:rFonts w:ascii="Arial" w:hAnsi="Arial" w:cs="Arial"/>
                <w:sz w:val="24"/>
                <w:szCs w:val="24"/>
                <w:shd w:val="clear" w:color="auto" w:fill="FFFFFF"/>
              </w:rPr>
              <w:t xml:space="preserve">, cláusula que obrigue o </w:t>
            </w:r>
            <w:r w:rsidRPr="00772F13">
              <w:rPr>
                <w:rStyle w:val="markedcontent"/>
                <w:rFonts w:ascii="Arial" w:hAnsi="Arial" w:cs="Arial"/>
                <w:sz w:val="24"/>
                <w:szCs w:val="24"/>
                <w:shd w:val="clear" w:color="auto" w:fill="FFFFFF"/>
              </w:rPr>
              <w:lastRenderedPageBreak/>
              <w:t xml:space="preserve">terceiro a permitir o livre acesso da CONTRATANTE, bem como dos órgãos de controle interno e externo, a seus documentos e registros contábeis. </w:t>
            </w:r>
          </w:p>
        </w:tc>
      </w:tr>
      <w:tr w:rsidR="00EF2F29" w:rsidRPr="00772F13" w14:paraId="3079C339" w14:textId="77777777" w:rsidTr="00012FA3">
        <w:trPr>
          <w:gridAfter w:val="1"/>
          <w:wAfter w:w="67" w:type="dxa"/>
          <w:trHeight w:val="454"/>
        </w:trPr>
        <w:tc>
          <w:tcPr>
            <w:tcW w:w="882" w:type="dxa"/>
            <w:tcMar>
              <w:left w:w="70" w:type="dxa"/>
              <w:right w:w="70" w:type="dxa"/>
            </w:tcMar>
            <w:vAlign w:val="center"/>
          </w:tcPr>
          <w:p w14:paraId="0957D567"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09A28279"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3A741C52"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q)</w:t>
            </w:r>
          </w:p>
        </w:tc>
        <w:tc>
          <w:tcPr>
            <w:tcW w:w="6454" w:type="dxa"/>
            <w:gridSpan w:val="3"/>
            <w:vAlign w:val="center"/>
          </w:tcPr>
          <w:p w14:paraId="136F50C1" w14:textId="77777777" w:rsidR="00EF2F29" w:rsidRPr="00772F13" w:rsidRDefault="00EF2F29" w:rsidP="00012FA3">
            <w:pPr>
              <w:spacing w:line="360" w:lineRule="auto"/>
              <w:ind w:right="-1"/>
              <w:jc w:val="both"/>
              <w:rPr>
                <w:rFonts w:ascii="Arial" w:hAnsi="Arial" w:cs="Arial"/>
                <w:sz w:val="24"/>
                <w:szCs w:val="24"/>
              </w:rPr>
            </w:pPr>
            <w:r w:rsidRPr="00772F13">
              <w:rPr>
                <w:rStyle w:val="markedcontent"/>
                <w:rFonts w:ascii="Arial" w:hAnsi="Arial" w:cs="Arial"/>
                <w:sz w:val="24"/>
                <w:szCs w:val="24"/>
                <w:shd w:val="clear" w:color="auto" w:fill="FFFFFF"/>
              </w:rPr>
              <w:t>Adotar o disposto nas Leis Federais nº 10.048, de 08/11/2000, e nº 10.098, de 19/12/2000, e no Decreto Federal nº 5.296, de 02/12/2004, relativamente à promoção de acessibilidade das pessoas portadoras de deficiência física ou com mobilidade reduzida.</w:t>
            </w:r>
          </w:p>
        </w:tc>
      </w:tr>
      <w:tr w:rsidR="00EF2F29" w:rsidRPr="00772F13" w14:paraId="6340E149" w14:textId="77777777" w:rsidTr="00012FA3">
        <w:trPr>
          <w:gridAfter w:val="1"/>
          <w:wAfter w:w="67" w:type="dxa"/>
          <w:trHeight w:val="454"/>
        </w:trPr>
        <w:tc>
          <w:tcPr>
            <w:tcW w:w="882" w:type="dxa"/>
            <w:tcMar>
              <w:left w:w="70" w:type="dxa"/>
              <w:right w:w="70" w:type="dxa"/>
            </w:tcMar>
            <w:vAlign w:val="center"/>
          </w:tcPr>
          <w:p w14:paraId="4A4323A5"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0CBB44CA"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074AB6AE"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r)</w:t>
            </w:r>
          </w:p>
        </w:tc>
        <w:tc>
          <w:tcPr>
            <w:tcW w:w="6454" w:type="dxa"/>
            <w:gridSpan w:val="3"/>
            <w:vAlign w:val="center"/>
          </w:tcPr>
          <w:p w14:paraId="584ED4A7" w14:textId="77777777" w:rsidR="00EF2F29" w:rsidRPr="00772F13" w:rsidRDefault="00EF2F29" w:rsidP="00012FA3">
            <w:pPr>
              <w:spacing w:line="360" w:lineRule="auto"/>
              <w:ind w:right="-1"/>
              <w:jc w:val="both"/>
              <w:rPr>
                <w:rFonts w:ascii="Arial" w:hAnsi="Arial" w:cs="Arial"/>
                <w:sz w:val="24"/>
                <w:szCs w:val="24"/>
              </w:rPr>
            </w:pPr>
            <w:r w:rsidRPr="00772F13">
              <w:rPr>
                <w:rStyle w:val="markedcontent"/>
                <w:rFonts w:ascii="Arial" w:hAnsi="Arial" w:cs="Arial"/>
                <w:sz w:val="24"/>
                <w:szCs w:val="24"/>
                <w:shd w:val="clear" w:color="auto" w:fill="FFFFFF"/>
              </w:rPr>
              <w:t>Tomar outras providências necessárias à boa execução do objeto deste CONTRATO DE TRANSFERÊNCIA.</w:t>
            </w:r>
          </w:p>
        </w:tc>
      </w:tr>
      <w:tr w:rsidR="00EF2F29" w:rsidRPr="00772F13" w14:paraId="116DBC62" w14:textId="77777777" w:rsidTr="00012FA3">
        <w:trPr>
          <w:gridAfter w:val="1"/>
          <w:wAfter w:w="67" w:type="dxa"/>
          <w:trHeight w:val="454"/>
        </w:trPr>
        <w:tc>
          <w:tcPr>
            <w:tcW w:w="882" w:type="dxa"/>
            <w:tcMar>
              <w:left w:w="70" w:type="dxa"/>
              <w:right w:w="70" w:type="dxa"/>
            </w:tcMar>
            <w:vAlign w:val="center"/>
          </w:tcPr>
          <w:p w14:paraId="4B0F8676"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2DA627A6"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5A4BC96B"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s)</w:t>
            </w:r>
          </w:p>
        </w:tc>
        <w:tc>
          <w:tcPr>
            <w:tcW w:w="6454" w:type="dxa"/>
            <w:gridSpan w:val="3"/>
            <w:vAlign w:val="center"/>
          </w:tcPr>
          <w:p w14:paraId="287AFDF7" w14:textId="77777777" w:rsidR="00EF2F29" w:rsidRPr="00772F13" w:rsidRDefault="00EF2F29" w:rsidP="00012FA3">
            <w:pPr>
              <w:spacing w:line="360" w:lineRule="auto"/>
              <w:ind w:right="-1"/>
              <w:jc w:val="both"/>
              <w:rPr>
                <w:rStyle w:val="markedcontent"/>
                <w:rFonts w:ascii="Arial" w:hAnsi="Arial" w:cs="Arial"/>
                <w:sz w:val="24"/>
                <w:szCs w:val="24"/>
                <w:shd w:val="clear" w:color="auto" w:fill="FFFFFF"/>
              </w:rPr>
            </w:pPr>
            <w:r w:rsidRPr="00772F13">
              <w:rPr>
                <w:rStyle w:val="markedcontent"/>
                <w:rFonts w:ascii="Arial" w:hAnsi="Arial" w:cs="Arial"/>
                <w:sz w:val="24"/>
                <w:szCs w:val="24"/>
                <w:shd w:val="clear" w:color="auto" w:fill="FFFFFF"/>
              </w:rPr>
              <w:t xml:space="preserve">Orientar à EXECUTORA sobre a atuação da CONTRATANTE e </w:t>
            </w:r>
            <w:r w:rsidRPr="00772F13">
              <w:rPr>
                <w:rFonts w:ascii="Arial" w:hAnsi="Arial" w:cs="Arial"/>
                <w:color w:val="000000"/>
                <w:sz w:val="24"/>
                <w:szCs w:val="24"/>
              </w:rPr>
              <w:t>CAIXA</w:t>
            </w:r>
            <w:r>
              <w:rPr>
                <w:rFonts w:ascii="Arial" w:hAnsi="Arial" w:cs="Arial"/>
                <w:color w:val="000000"/>
                <w:sz w:val="24"/>
                <w:szCs w:val="24"/>
              </w:rPr>
              <w:t>/GERENCIADORA</w:t>
            </w:r>
            <w:r w:rsidRPr="00772F13">
              <w:rPr>
                <w:rStyle w:val="markedcontent"/>
                <w:rFonts w:ascii="Arial" w:hAnsi="Arial" w:cs="Arial"/>
                <w:sz w:val="24"/>
                <w:szCs w:val="24"/>
                <w:shd w:val="clear" w:color="auto" w:fill="FFFFFF"/>
              </w:rPr>
              <w:t xml:space="preserve"> no acompanhamento </w:t>
            </w:r>
            <w:r>
              <w:rPr>
                <w:rStyle w:val="markedcontent"/>
                <w:rFonts w:ascii="Arial" w:hAnsi="Arial" w:cs="Arial"/>
                <w:sz w:val="24"/>
                <w:szCs w:val="24"/>
                <w:shd w:val="clear" w:color="auto" w:fill="FFFFFF"/>
              </w:rPr>
              <w:t>da execução do projeto</w:t>
            </w:r>
            <w:r w:rsidRPr="00772F13">
              <w:rPr>
                <w:rStyle w:val="markedcontent"/>
                <w:rFonts w:ascii="Arial" w:hAnsi="Arial" w:cs="Arial"/>
                <w:sz w:val="24"/>
                <w:szCs w:val="24"/>
                <w:shd w:val="clear" w:color="auto" w:fill="FFFFFF"/>
              </w:rPr>
              <w:t xml:space="preserve"> e em relação aos procedimentos para liberação dos recursos dos itens executados.</w:t>
            </w:r>
          </w:p>
        </w:tc>
      </w:tr>
      <w:tr w:rsidR="00EF2F29" w:rsidRPr="00772F13" w14:paraId="30B876E5" w14:textId="77777777" w:rsidTr="00012FA3">
        <w:trPr>
          <w:gridAfter w:val="1"/>
          <w:wAfter w:w="67" w:type="dxa"/>
          <w:trHeight w:val="454"/>
        </w:trPr>
        <w:tc>
          <w:tcPr>
            <w:tcW w:w="882" w:type="dxa"/>
            <w:tcMar>
              <w:left w:w="70" w:type="dxa"/>
              <w:right w:w="70" w:type="dxa"/>
            </w:tcMar>
            <w:vAlign w:val="center"/>
          </w:tcPr>
          <w:p w14:paraId="39E0B24D"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7C24FE60"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323F90E0" w14:textId="77777777" w:rsidR="00EF2F29" w:rsidRPr="00772F13" w:rsidRDefault="00EF2F29" w:rsidP="00012FA3">
            <w:pPr>
              <w:spacing w:line="360" w:lineRule="auto"/>
              <w:ind w:right="-1"/>
              <w:rPr>
                <w:rFonts w:ascii="Arial" w:hAnsi="Arial" w:cs="Arial"/>
                <w:b/>
                <w:sz w:val="24"/>
                <w:szCs w:val="24"/>
              </w:rPr>
            </w:pPr>
          </w:p>
        </w:tc>
        <w:tc>
          <w:tcPr>
            <w:tcW w:w="6454" w:type="dxa"/>
            <w:gridSpan w:val="3"/>
            <w:vAlign w:val="center"/>
          </w:tcPr>
          <w:p w14:paraId="4BA5BFB6" w14:textId="77777777" w:rsidR="00EF2F29" w:rsidRPr="00FA0EDF" w:rsidRDefault="00EF2F29" w:rsidP="00012FA3">
            <w:pPr>
              <w:spacing w:line="360" w:lineRule="auto"/>
              <w:ind w:right="-1"/>
              <w:jc w:val="both"/>
              <w:rPr>
                <w:rStyle w:val="markedcontent"/>
                <w:rFonts w:ascii="Arial" w:hAnsi="Arial" w:cs="Arial"/>
                <w:sz w:val="24"/>
                <w:szCs w:val="24"/>
                <w:shd w:val="clear" w:color="auto" w:fill="FFFFFF"/>
              </w:rPr>
            </w:pPr>
          </w:p>
        </w:tc>
      </w:tr>
      <w:tr w:rsidR="00EF2F29" w:rsidRPr="00772F13" w14:paraId="72E4A7D6" w14:textId="77777777" w:rsidTr="00012FA3">
        <w:trPr>
          <w:gridAfter w:val="1"/>
          <w:wAfter w:w="67" w:type="dxa"/>
          <w:trHeight w:val="454"/>
        </w:trPr>
        <w:tc>
          <w:tcPr>
            <w:tcW w:w="9178" w:type="dxa"/>
            <w:gridSpan w:val="6"/>
            <w:tcMar>
              <w:left w:w="70" w:type="dxa"/>
              <w:right w:w="70" w:type="dxa"/>
            </w:tcMar>
            <w:vAlign w:val="center"/>
          </w:tcPr>
          <w:p w14:paraId="2FB5F780" w14:textId="77777777" w:rsidR="00EF2F29" w:rsidRPr="00772F13" w:rsidRDefault="00EF2F29" w:rsidP="00012FA3">
            <w:pPr>
              <w:pStyle w:val="Corpodetexto"/>
              <w:spacing w:before="160" w:after="160" w:line="360" w:lineRule="auto"/>
              <w:ind w:right="0"/>
              <w:rPr>
                <w:rFonts w:ascii="Arial" w:hAnsi="Arial" w:cs="Arial"/>
                <w:b/>
                <w:szCs w:val="24"/>
              </w:rPr>
            </w:pPr>
            <w:r w:rsidRPr="00772F13">
              <w:rPr>
                <w:rFonts w:ascii="Arial" w:hAnsi="Arial" w:cs="Arial"/>
                <w:b/>
                <w:szCs w:val="24"/>
              </w:rPr>
              <w:t>CLÁUSULA QUINTA - DO VALOR</w:t>
            </w:r>
          </w:p>
        </w:tc>
      </w:tr>
      <w:tr w:rsidR="00EF2F29" w:rsidRPr="00772F13" w14:paraId="2791E9C2" w14:textId="77777777" w:rsidTr="00012FA3">
        <w:trPr>
          <w:gridAfter w:val="1"/>
          <w:wAfter w:w="67" w:type="dxa"/>
          <w:trHeight w:val="454"/>
        </w:trPr>
        <w:tc>
          <w:tcPr>
            <w:tcW w:w="882" w:type="dxa"/>
            <w:tcMar>
              <w:left w:w="70" w:type="dxa"/>
              <w:right w:w="70" w:type="dxa"/>
            </w:tcMar>
          </w:tcPr>
          <w:p w14:paraId="4907C1BD" w14:textId="77777777" w:rsidR="00EF2F29" w:rsidRPr="00772F13" w:rsidRDefault="00EF2F29" w:rsidP="00012FA3">
            <w:pPr>
              <w:spacing w:before="120" w:after="120" w:line="360" w:lineRule="auto"/>
              <w:ind w:right="-1"/>
              <w:rPr>
                <w:rFonts w:ascii="Arial" w:hAnsi="Arial" w:cs="Arial"/>
                <w:b/>
                <w:sz w:val="24"/>
                <w:szCs w:val="24"/>
              </w:rPr>
            </w:pPr>
            <w:r w:rsidRPr="00772F13">
              <w:rPr>
                <w:rFonts w:ascii="Arial" w:hAnsi="Arial" w:cs="Arial"/>
                <w:b/>
                <w:sz w:val="24"/>
                <w:szCs w:val="24"/>
              </w:rPr>
              <w:t>5.1.</w:t>
            </w:r>
          </w:p>
        </w:tc>
        <w:tc>
          <w:tcPr>
            <w:tcW w:w="8296" w:type="dxa"/>
            <w:gridSpan w:val="5"/>
            <w:tcMar>
              <w:left w:w="70" w:type="dxa"/>
              <w:right w:w="70" w:type="dxa"/>
            </w:tcMar>
            <w:vAlign w:val="center"/>
          </w:tcPr>
          <w:p w14:paraId="49A05962" w14:textId="77777777" w:rsidR="00EF2F29" w:rsidRPr="00772F13" w:rsidRDefault="00EF2F29" w:rsidP="00012FA3">
            <w:pPr>
              <w:pStyle w:val="Corpodetexto"/>
              <w:spacing w:before="120" w:after="120" w:line="360" w:lineRule="auto"/>
              <w:ind w:right="0"/>
              <w:rPr>
                <w:rFonts w:ascii="Arial" w:hAnsi="Arial" w:cs="Arial"/>
                <w:szCs w:val="24"/>
              </w:rPr>
            </w:pPr>
            <w:r w:rsidRPr="00772F13">
              <w:rPr>
                <w:rFonts w:ascii="Arial" w:hAnsi="Arial" w:cs="Arial"/>
                <w:szCs w:val="24"/>
              </w:rPr>
              <w:t xml:space="preserve">O valor total do contrato será de R$ </w:t>
            </w:r>
            <w:r w:rsidRPr="00772F13">
              <w:rPr>
                <w:rFonts w:ascii="Arial" w:hAnsi="Arial" w:cs="Arial"/>
                <w:color w:val="FF0000"/>
                <w:szCs w:val="24"/>
              </w:rPr>
              <w:t>xxxxxxxxxxxxx</w:t>
            </w:r>
            <w:r w:rsidRPr="00772F13">
              <w:rPr>
                <w:rFonts w:ascii="Arial" w:hAnsi="Arial" w:cs="Arial"/>
                <w:szCs w:val="24"/>
              </w:rPr>
              <w:t xml:space="preserve"> (</w:t>
            </w:r>
            <w:r w:rsidRPr="00772F13">
              <w:rPr>
                <w:rFonts w:ascii="Arial" w:hAnsi="Arial" w:cs="Arial"/>
                <w:color w:val="FF0000"/>
                <w:szCs w:val="24"/>
              </w:rPr>
              <w:t>xxxxxxxxxxxxxxxxxxxxxxxxxxxxxxxxxxxxxxxxxxxxxxxxxxxxxxxxxxx</w:t>
            </w:r>
            <w:r w:rsidRPr="00772F13">
              <w:rPr>
                <w:rFonts w:ascii="Arial" w:hAnsi="Arial" w:cs="Arial"/>
                <w:szCs w:val="24"/>
              </w:rPr>
              <w:t xml:space="preserve">), sendo R$ </w:t>
            </w:r>
            <w:r w:rsidRPr="00772F13">
              <w:rPr>
                <w:rFonts w:ascii="Arial" w:hAnsi="Arial" w:cs="Arial"/>
                <w:color w:val="FF0000"/>
                <w:szCs w:val="24"/>
              </w:rPr>
              <w:t>xxxxxxx</w:t>
            </w:r>
            <w:r w:rsidRPr="00772F13">
              <w:rPr>
                <w:rFonts w:ascii="Arial" w:hAnsi="Arial" w:cs="Arial"/>
                <w:szCs w:val="24"/>
              </w:rPr>
              <w:t xml:space="preserve"> (</w:t>
            </w:r>
            <w:r w:rsidRPr="00772F13">
              <w:rPr>
                <w:rFonts w:ascii="Arial" w:hAnsi="Arial" w:cs="Arial"/>
                <w:color w:val="FF0000"/>
                <w:szCs w:val="24"/>
              </w:rPr>
              <w:t>xxxxxxxxxxxxxxxx</w:t>
            </w:r>
            <w:r w:rsidRPr="00772F13">
              <w:rPr>
                <w:rFonts w:ascii="Arial" w:hAnsi="Arial" w:cs="Arial"/>
                <w:szCs w:val="24"/>
              </w:rPr>
              <w:t>) referente ao repasse do CBH</w:t>
            </w:r>
            <w:r>
              <w:rPr>
                <w:rFonts w:ascii="Arial" w:hAnsi="Arial" w:cs="Arial"/>
                <w:szCs w:val="24"/>
              </w:rPr>
              <w:t>-</w:t>
            </w:r>
            <w:r w:rsidRPr="00315596">
              <w:rPr>
                <w:rFonts w:ascii="Arial" w:hAnsi="Arial" w:cs="Arial"/>
                <w:color w:val="FF0000"/>
                <w:szCs w:val="24"/>
              </w:rPr>
              <w:t>xxxxxx</w:t>
            </w:r>
            <w:r w:rsidRPr="00772F13">
              <w:rPr>
                <w:rFonts w:ascii="Arial" w:hAnsi="Arial" w:cs="Arial"/>
                <w:szCs w:val="24"/>
              </w:rPr>
              <w:t xml:space="preserve">. </w:t>
            </w:r>
          </w:p>
        </w:tc>
      </w:tr>
      <w:tr w:rsidR="00EF2F29" w:rsidRPr="00772F13" w14:paraId="26F52A6D" w14:textId="77777777" w:rsidTr="00012FA3">
        <w:trPr>
          <w:gridAfter w:val="1"/>
          <w:wAfter w:w="67" w:type="dxa"/>
          <w:trHeight w:val="454"/>
        </w:trPr>
        <w:tc>
          <w:tcPr>
            <w:tcW w:w="882" w:type="dxa"/>
            <w:tcMar>
              <w:left w:w="70" w:type="dxa"/>
              <w:right w:w="70" w:type="dxa"/>
            </w:tcMar>
          </w:tcPr>
          <w:p w14:paraId="23C17332" w14:textId="77777777" w:rsidR="00EF2F29" w:rsidRPr="00772F13" w:rsidRDefault="00EF2F29" w:rsidP="00012FA3">
            <w:pPr>
              <w:spacing w:before="120" w:after="120" w:line="360" w:lineRule="auto"/>
              <w:ind w:right="-1"/>
              <w:rPr>
                <w:rFonts w:ascii="Arial" w:hAnsi="Arial" w:cs="Arial"/>
                <w:b/>
                <w:sz w:val="24"/>
                <w:szCs w:val="24"/>
              </w:rPr>
            </w:pPr>
            <w:r w:rsidRPr="00772F13">
              <w:rPr>
                <w:rFonts w:ascii="Arial" w:hAnsi="Arial" w:cs="Arial"/>
                <w:b/>
                <w:sz w:val="24"/>
                <w:szCs w:val="24"/>
              </w:rPr>
              <w:t>5.2.</w:t>
            </w:r>
          </w:p>
        </w:tc>
        <w:tc>
          <w:tcPr>
            <w:tcW w:w="8296" w:type="dxa"/>
            <w:gridSpan w:val="5"/>
            <w:tcMar>
              <w:left w:w="70" w:type="dxa"/>
              <w:right w:w="70" w:type="dxa"/>
            </w:tcMar>
            <w:vAlign w:val="center"/>
          </w:tcPr>
          <w:p w14:paraId="4F6D1616" w14:textId="77777777" w:rsidR="00EF2F29" w:rsidRPr="00772F13" w:rsidRDefault="00EF2F29" w:rsidP="00012FA3">
            <w:pPr>
              <w:pStyle w:val="Corpodetexto"/>
              <w:spacing w:before="120" w:after="120" w:line="360" w:lineRule="auto"/>
              <w:ind w:right="0"/>
              <w:rPr>
                <w:rFonts w:ascii="Arial" w:hAnsi="Arial" w:cs="Arial"/>
                <w:color w:val="000000"/>
                <w:szCs w:val="24"/>
                <w:shd w:val="clear" w:color="auto" w:fill="FFFFFF"/>
              </w:rPr>
            </w:pPr>
            <w:r w:rsidRPr="00772F13">
              <w:rPr>
                <w:rFonts w:ascii="Arial" w:hAnsi="Arial" w:cs="Arial"/>
                <w:szCs w:val="24"/>
              </w:rPr>
              <w:t>A CONTRATANTE transferirá ao CONTRATADO o valor total do repasse após a assinatura deste CONTRATO DE TRANSFERÊNCIA.</w:t>
            </w:r>
          </w:p>
        </w:tc>
      </w:tr>
      <w:tr w:rsidR="00EF2F29" w:rsidRPr="00772F13" w14:paraId="43BFE89B" w14:textId="77777777" w:rsidTr="00012FA3">
        <w:trPr>
          <w:gridAfter w:val="1"/>
          <w:wAfter w:w="67" w:type="dxa"/>
          <w:trHeight w:val="454"/>
        </w:trPr>
        <w:tc>
          <w:tcPr>
            <w:tcW w:w="882" w:type="dxa"/>
            <w:tcMar>
              <w:left w:w="70" w:type="dxa"/>
              <w:right w:w="70" w:type="dxa"/>
            </w:tcMar>
          </w:tcPr>
          <w:p w14:paraId="266968AC" w14:textId="2481922A" w:rsidR="00EF2F29" w:rsidRPr="00772F13" w:rsidRDefault="00EF2F29" w:rsidP="00EF2F29">
            <w:pPr>
              <w:spacing w:before="120" w:after="120" w:line="360" w:lineRule="auto"/>
              <w:ind w:right="-1"/>
              <w:rPr>
                <w:rFonts w:ascii="Arial" w:hAnsi="Arial" w:cs="Arial"/>
                <w:b/>
                <w:sz w:val="24"/>
                <w:szCs w:val="24"/>
              </w:rPr>
            </w:pPr>
            <w:r w:rsidRPr="00772F13">
              <w:rPr>
                <w:rFonts w:ascii="Arial" w:hAnsi="Arial" w:cs="Arial"/>
                <w:b/>
                <w:sz w:val="24"/>
                <w:szCs w:val="24"/>
              </w:rPr>
              <w:t>5.</w:t>
            </w:r>
            <w:r>
              <w:rPr>
                <w:rFonts w:ascii="Arial" w:hAnsi="Arial" w:cs="Arial"/>
                <w:b/>
                <w:sz w:val="24"/>
                <w:szCs w:val="24"/>
              </w:rPr>
              <w:t>3</w:t>
            </w:r>
            <w:r w:rsidRPr="00772F13">
              <w:rPr>
                <w:rFonts w:ascii="Arial" w:hAnsi="Arial" w:cs="Arial"/>
                <w:b/>
                <w:sz w:val="24"/>
                <w:szCs w:val="24"/>
              </w:rPr>
              <w:t>.</w:t>
            </w:r>
          </w:p>
        </w:tc>
        <w:tc>
          <w:tcPr>
            <w:tcW w:w="8296" w:type="dxa"/>
            <w:gridSpan w:val="5"/>
            <w:tcMar>
              <w:left w:w="70" w:type="dxa"/>
              <w:right w:w="70" w:type="dxa"/>
            </w:tcMar>
          </w:tcPr>
          <w:p w14:paraId="34E1567E" w14:textId="77777777" w:rsidR="00EF2F29" w:rsidRPr="00772F13" w:rsidRDefault="00EF2F29" w:rsidP="00012FA3">
            <w:pPr>
              <w:spacing w:before="120" w:after="120" w:line="360" w:lineRule="auto"/>
              <w:ind w:right="-1"/>
              <w:jc w:val="both"/>
              <w:rPr>
                <w:rFonts w:ascii="Arial" w:hAnsi="Arial" w:cs="Arial"/>
                <w:sz w:val="24"/>
                <w:szCs w:val="24"/>
              </w:rPr>
            </w:pPr>
            <w:r w:rsidRPr="00772F13">
              <w:rPr>
                <w:rFonts w:ascii="Arial" w:hAnsi="Arial" w:cs="Arial"/>
                <w:sz w:val="24"/>
                <w:szCs w:val="24"/>
              </w:rPr>
              <w:t>Os recursos transferidos pela CONTRATANTE destinados a este CONTRATO DE TRANSFERÊNCIA figurarão no orçamento do CONTRATADO, obedecendo ao desdobramento por fontes de recursos e elementos de despesa.</w:t>
            </w:r>
          </w:p>
        </w:tc>
      </w:tr>
      <w:tr w:rsidR="00EF2F29" w:rsidRPr="00772F13" w14:paraId="4FABA5A3" w14:textId="77777777" w:rsidTr="00012FA3">
        <w:trPr>
          <w:gridAfter w:val="1"/>
          <w:wAfter w:w="67" w:type="dxa"/>
          <w:trHeight w:val="454"/>
        </w:trPr>
        <w:tc>
          <w:tcPr>
            <w:tcW w:w="882" w:type="dxa"/>
            <w:tcMar>
              <w:left w:w="70" w:type="dxa"/>
              <w:right w:w="70" w:type="dxa"/>
            </w:tcMar>
          </w:tcPr>
          <w:p w14:paraId="344B4B11" w14:textId="136BE65A" w:rsidR="00EF2F29" w:rsidRPr="00772F13" w:rsidRDefault="00EF2F29" w:rsidP="00EF2F29">
            <w:pPr>
              <w:spacing w:before="120" w:after="120" w:line="360" w:lineRule="auto"/>
              <w:ind w:right="-1"/>
              <w:rPr>
                <w:rFonts w:ascii="Arial" w:hAnsi="Arial" w:cs="Arial"/>
                <w:b/>
                <w:sz w:val="24"/>
                <w:szCs w:val="24"/>
              </w:rPr>
            </w:pPr>
            <w:r w:rsidRPr="00772F13">
              <w:rPr>
                <w:rFonts w:ascii="Arial" w:hAnsi="Arial" w:cs="Arial"/>
                <w:b/>
                <w:sz w:val="24"/>
                <w:szCs w:val="24"/>
              </w:rPr>
              <w:lastRenderedPageBreak/>
              <w:t>5.</w:t>
            </w:r>
            <w:r>
              <w:rPr>
                <w:rFonts w:ascii="Arial" w:hAnsi="Arial" w:cs="Arial"/>
                <w:b/>
                <w:sz w:val="24"/>
                <w:szCs w:val="24"/>
              </w:rPr>
              <w:t>4</w:t>
            </w:r>
            <w:r w:rsidRPr="00772F13">
              <w:rPr>
                <w:rFonts w:ascii="Arial" w:hAnsi="Arial" w:cs="Arial"/>
                <w:b/>
                <w:sz w:val="24"/>
                <w:szCs w:val="24"/>
              </w:rPr>
              <w:t>.</w:t>
            </w:r>
          </w:p>
        </w:tc>
        <w:tc>
          <w:tcPr>
            <w:tcW w:w="8296" w:type="dxa"/>
            <w:gridSpan w:val="5"/>
            <w:tcMar>
              <w:left w:w="70" w:type="dxa"/>
              <w:right w:w="70" w:type="dxa"/>
            </w:tcMar>
            <w:vAlign w:val="center"/>
          </w:tcPr>
          <w:p w14:paraId="478B8CF6" w14:textId="77777777" w:rsidR="00EF2F29" w:rsidRPr="00772F13" w:rsidRDefault="00EF2F29" w:rsidP="00012FA3">
            <w:pPr>
              <w:spacing w:before="120" w:after="120" w:line="360" w:lineRule="auto"/>
              <w:ind w:right="-1"/>
              <w:jc w:val="both"/>
              <w:rPr>
                <w:rFonts w:ascii="Arial" w:hAnsi="Arial" w:cs="Arial"/>
                <w:sz w:val="24"/>
                <w:szCs w:val="24"/>
              </w:rPr>
            </w:pPr>
            <w:r w:rsidRPr="00772F13">
              <w:rPr>
                <w:rFonts w:ascii="Arial" w:hAnsi="Arial" w:cs="Arial"/>
                <w:sz w:val="24"/>
                <w:szCs w:val="24"/>
              </w:rPr>
              <w:t xml:space="preserve">Os recursos transferidos se destinam exclusivamente ao financiamento do </w:t>
            </w:r>
            <w:r>
              <w:rPr>
                <w:rFonts w:ascii="Arial" w:hAnsi="Arial" w:cs="Arial"/>
                <w:sz w:val="24"/>
                <w:szCs w:val="24"/>
              </w:rPr>
              <w:t>PROJETO</w:t>
            </w:r>
            <w:r w:rsidRPr="00772F13">
              <w:rPr>
                <w:rFonts w:ascii="Arial" w:hAnsi="Arial" w:cs="Arial"/>
                <w:sz w:val="24"/>
                <w:szCs w:val="24"/>
              </w:rPr>
              <w:t xml:space="preserve"> selecionado no </w:t>
            </w:r>
            <w:r>
              <w:rPr>
                <w:rFonts w:ascii="Arial" w:hAnsi="Arial" w:cs="Arial"/>
                <w:sz w:val="24"/>
                <w:szCs w:val="24"/>
              </w:rPr>
              <w:t xml:space="preserve">Edital de Chamamento Público nº </w:t>
            </w:r>
            <w:r w:rsidRPr="0011318F">
              <w:rPr>
                <w:rFonts w:ascii="Arial" w:hAnsi="Arial" w:cs="Arial"/>
                <w:sz w:val="24"/>
                <w:szCs w:val="24"/>
                <w:highlight w:val="yellow"/>
              </w:rPr>
              <w:t>XX</w:t>
            </w:r>
            <w:r>
              <w:rPr>
                <w:rFonts w:ascii="Arial" w:hAnsi="Arial" w:cs="Arial"/>
                <w:sz w:val="24"/>
                <w:szCs w:val="24"/>
              </w:rPr>
              <w:t xml:space="preserve">/2025 </w:t>
            </w:r>
            <w:r w:rsidRPr="00772F13">
              <w:rPr>
                <w:rFonts w:ascii="Arial" w:hAnsi="Arial" w:cs="Arial"/>
                <w:sz w:val="24"/>
                <w:szCs w:val="24"/>
              </w:rPr>
              <w:t xml:space="preserve">e </w:t>
            </w:r>
            <w:r>
              <w:rPr>
                <w:rFonts w:ascii="Arial" w:hAnsi="Arial" w:cs="Arial"/>
                <w:sz w:val="24"/>
                <w:szCs w:val="24"/>
              </w:rPr>
              <w:t>analisado</w:t>
            </w:r>
            <w:r w:rsidRPr="00772F13">
              <w:rPr>
                <w:rFonts w:ascii="Arial" w:hAnsi="Arial" w:cs="Arial"/>
                <w:sz w:val="24"/>
                <w:szCs w:val="24"/>
              </w:rPr>
              <w:t xml:space="preserve"> pela </w:t>
            </w:r>
            <w:r w:rsidRPr="00772F13">
              <w:rPr>
                <w:rFonts w:ascii="Arial" w:hAnsi="Arial" w:cs="Arial"/>
                <w:color w:val="000000"/>
                <w:sz w:val="24"/>
                <w:szCs w:val="24"/>
              </w:rPr>
              <w:t>CAIXA</w:t>
            </w:r>
            <w:r>
              <w:rPr>
                <w:rFonts w:ascii="Arial" w:hAnsi="Arial" w:cs="Arial"/>
                <w:color w:val="000000"/>
                <w:sz w:val="24"/>
                <w:szCs w:val="24"/>
              </w:rPr>
              <w:t>/GERENCIADORA</w:t>
            </w:r>
            <w:r w:rsidRPr="00772F13">
              <w:rPr>
                <w:rFonts w:ascii="Arial" w:hAnsi="Arial" w:cs="Arial"/>
                <w:sz w:val="24"/>
                <w:szCs w:val="24"/>
              </w:rPr>
              <w:t>,</w:t>
            </w:r>
            <w:r>
              <w:rPr>
                <w:rFonts w:ascii="Arial" w:hAnsi="Arial" w:cs="Arial"/>
                <w:sz w:val="24"/>
                <w:szCs w:val="24"/>
              </w:rPr>
              <w:t xml:space="preserve"> </w:t>
            </w:r>
            <w:r w:rsidRPr="009A359A">
              <w:rPr>
                <w:rFonts w:ascii="Arial" w:hAnsi="Arial" w:cs="Arial"/>
                <w:sz w:val="24"/>
                <w:szCs w:val="24"/>
              </w:rPr>
              <w:t>conforme item 4.1.2, “a”</w:t>
            </w:r>
            <w:r>
              <w:rPr>
                <w:rFonts w:ascii="Arial" w:hAnsi="Arial" w:cs="Arial"/>
                <w:sz w:val="24"/>
                <w:szCs w:val="24"/>
              </w:rPr>
              <w:t xml:space="preserve"> </w:t>
            </w:r>
            <w:r w:rsidRPr="009A359A">
              <w:rPr>
                <w:rFonts w:ascii="Arial" w:hAnsi="Arial" w:cs="Arial"/>
                <w:sz w:val="24"/>
                <w:szCs w:val="24"/>
              </w:rPr>
              <w:t xml:space="preserve"> </w:t>
            </w:r>
            <w:r w:rsidRPr="00772F13">
              <w:rPr>
                <w:rFonts w:ascii="Arial" w:hAnsi="Arial" w:cs="Arial"/>
                <w:sz w:val="24"/>
                <w:szCs w:val="24"/>
              </w:rPr>
              <w:t xml:space="preserve">sendo que modificações no projeto que impliquem em mudanças nos valores serão objeto de avaliação pela CONTRATANTE, conforme CLÁUSULA DÉCIMA SEXTA. </w:t>
            </w:r>
          </w:p>
        </w:tc>
      </w:tr>
      <w:tr w:rsidR="00EF2F29" w:rsidRPr="00772F13" w14:paraId="6B8C9583" w14:textId="77777777" w:rsidTr="00012FA3">
        <w:trPr>
          <w:gridAfter w:val="1"/>
          <w:wAfter w:w="67" w:type="dxa"/>
          <w:trHeight w:val="454"/>
        </w:trPr>
        <w:tc>
          <w:tcPr>
            <w:tcW w:w="882" w:type="dxa"/>
            <w:tcMar>
              <w:left w:w="70" w:type="dxa"/>
              <w:right w:w="70" w:type="dxa"/>
            </w:tcMar>
          </w:tcPr>
          <w:p w14:paraId="06FE4A1E" w14:textId="7D1A6B8F" w:rsidR="00EF2F29" w:rsidRPr="00772F13" w:rsidRDefault="00EF2F29" w:rsidP="00EF2F29">
            <w:pPr>
              <w:spacing w:line="360" w:lineRule="auto"/>
              <w:ind w:right="-1"/>
              <w:rPr>
                <w:rFonts w:ascii="Arial" w:hAnsi="Arial" w:cs="Arial"/>
                <w:b/>
                <w:sz w:val="24"/>
                <w:szCs w:val="24"/>
              </w:rPr>
            </w:pPr>
            <w:r w:rsidRPr="00772F13">
              <w:rPr>
                <w:rFonts w:ascii="Arial" w:hAnsi="Arial" w:cs="Arial"/>
                <w:b/>
                <w:sz w:val="24"/>
                <w:szCs w:val="24"/>
              </w:rPr>
              <w:t>5.</w:t>
            </w:r>
            <w:r>
              <w:rPr>
                <w:rFonts w:ascii="Arial" w:hAnsi="Arial" w:cs="Arial"/>
                <w:b/>
                <w:sz w:val="24"/>
                <w:szCs w:val="24"/>
              </w:rPr>
              <w:t>5</w:t>
            </w:r>
            <w:r w:rsidRPr="00772F13">
              <w:rPr>
                <w:rFonts w:ascii="Arial" w:hAnsi="Arial" w:cs="Arial"/>
                <w:b/>
                <w:sz w:val="24"/>
                <w:szCs w:val="24"/>
              </w:rPr>
              <w:t>.</w:t>
            </w:r>
          </w:p>
        </w:tc>
        <w:tc>
          <w:tcPr>
            <w:tcW w:w="8296" w:type="dxa"/>
            <w:gridSpan w:val="5"/>
            <w:tcMar>
              <w:left w:w="70" w:type="dxa"/>
              <w:right w:w="70" w:type="dxa"/>
            </w:tcMar>
            <w:vAlign w:val="center"/>
          </w:tcPr>
          <w:p w14:paraId="646E0397"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 movimentação financeira deve ser feita obrigatoriamente na CONTA VINCULADA a este CONTRATO DE TRANSFERÊNCIA.</w:t>
            </w:r>
          </w:p>
        </w:tc>
      </w:tr>
      <w:tr w:rsidR="00EF2F29" w:rsidRPr="00772F13" w14:paraId="34987422" w14:textId="77777777" w:rsidTr="00012FA3">
        <w:trPr>
          <w:gridAfter w:val="1"/>
          <w:wAfter w:w="67" w:type="dxa"/>
          <w:trHeight w:val="454"/>
        </w:trPr>
        <w:tc>
          <w:tcPr>
            <w:tcW w:w="9178" w:type="dxa"/>
            <w:gridSpan w:val="6"/>
            <w:tcMar>
              <w:left w:w="70" w:type="dxa"/>
              <w:right w:w="70" w:type="dxa"/>
            </w:tcMar>
            <w:vAlign w:val="center"/>
          </w:tcPr>
          <w:p w14:paraId="0B50C4BE" w14:textId="77777777" w:rsidR="00EF2F29" w:rsidRPr="00772F13" w:rsidRDefault="00EF2F29" w:rsidP="00012FA3">
            <w:pPr>
              <w:spacing w:before="160" w:line="360" w:lineRule="auto"/>
              <w:jc w:val="both"/>
              <w:rPr>
                <w:rFonts w:ascii="Arial" w:hAnsi="Arial" w:cs="Arial"/>
                <w:b/>
                <w:sz w:val="24"/>
                <w:szCs w:val="24"/>
              </w:rPr>
            </w:pPr>
            <w:r w:rsidRPr="00772F13">
              <w:rPr>
                <w:rFonts w:ascii="Arial" w:hAnsi="Arial" w:cs="Arial"/>
                <w:b/>
                <w:sz w:val="24"/>
                <w:szCs w:val="24"/>
              </w:rPr>
              <w:t>CLÁUSULA SEXTA - DA AUTORIZAÇÃO PARA INÍCIO DO OBJETO</w:t>
            </w:r>
          </w:p>
        </w:tc>
      </w:tr>
      <w:tr w:rsidR="00EF2F29" w:rsidRPr="00772F13" w14:paraId="52253339" w14:textId="77777777" w:rsidTr="00012FA3">
        <w:trPr>
          <w:gridAfter w:val="1"/>
          <w:wAfter w:w="67" w:type="dxa"/>
          <w:trHeight w:val="454"/>
        </w:trPr>
        <w:tc>
          <w:tcPr>
            <w:tcW w:w="882" w:type="dxa"/>
            <w:tcMar>
              <w:left w:w="70" w:type="dxa"/>
              <w:right w:w="70" w:type="dxa"/>
            </w:tcMar>
          </w:tcPr>
          <w:p w14:paraId="57ABFE4A"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6.1.</w:t>
            </w:r>
          </w:p>
        </w:tc>
        <w:tc>
          <w:tcPr>
            <w:tcW w:w="8296" w:type="dxa"/>
            <w:gridSpan w:val="5"/>
            <w:tcMar>
              <w:left w:w="70" w:type="dxa"/>
              <w:right w:w="70" w:type="dxa"/>
            </w:tcMar>
            <w:vAlign w:val="center"/>
          </w:tcPr>
          <w:p w14:paraId="7C4730B9"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O CONTRATADO </w:t>
            </w:r>
            <w:r>
              <w:rPr>
                <w:rStyle w:val="markedcontent"/>
                <w:rFonts w:ascii="Arial" w:hAnsi="Arial" w:cs="Arial"/>
                <w:sz w:val="24"/>
                <w:szCs w:val="24"/>
                <w:shd w:val="clear" w:color="auto" w:fill="FFFFFF"/>
              </w:rPr>
              <w:t>e o</w:t>
            </w:r>
            <w:r w:rsidRPr="00772F13">
              <w:rPr>
                <w:rStyle w:val="markedcontent"/>
                <w:rFonts w:ascii="Arial" w:hAnsi="Arial" w:cs="Arial"/>
                <w:sz w:val="24"/>
                <w:szCs w:val="24"/>
                <w:shd w:val="clear" w:color="auto" w:fill="FFFFFF"/>
              </w:rPr>
              <w:t xml:space="preserve"> INTERVENIENTE EXECUTOR</w:t>
            </w:r>
            <w:r w:rsidRPr="00772F13">
              <w:rPr>
                <w:rFonts w:ascii="Arial" w:hAnsi="Arial" w:cs="Arial"/>
                <w:sz w:val="24"/>
                <w:szCs w:val="24"/>
              </w:rPr>
              <w:t xml:space="preserve">, por meio desse CONTRATO DE TRANSFERÊNCIA, manifesta sua expressa concordância em aguardar a </w:t>
            </w:r>
            <w:r>
              <w:rPr>
                <w:rFonts w:ascii="Arial" w:hAnsi="Arial" w:cs="Arial"/>
                <w:sz w:val="24"/>
                <w:szCs w:val="24"/>
              </w:rPr>
              <w:t xml:space="preserve">emissão da </w:t>
            </w:r>
            <w:r w:rsidRPr="00772F13">
              <w:rPr>
                <w:rFonts w:ascii="Arial" w:hAnsi="Arial" w:cs="Arial"/>
                <w:sz w:val="24"/>
                <w:szCs w:val="24"/>
              </w:rPr>
              <w:t>AIO pela CAIXA</w:t>
            </w:r>
            <w:r>
              <w:rPr>
                <w:rFonts w:ascii="Arial" w:hAnsi="Arial" w:cs="Arial"/>
                <w:sz w:val="24"/>
                <w:szCs w:val="24"/>
              </w:rPr>
              <w:t>/ AGEVAP</w:t>
            </w:r>
            <w:r w:rsidRPr="00772F13">
              <w:rPr>
                <w:rFonts w:ascii="Arial" w:hAnsi="Arial" w:cs="Arial"/>
                <w:sz w:val="24"/>
                <w:szCs w:val="24"/>
              </w:rPr>
              <w:t xml:space="preserve"> para o início </w:t>
            </w:r>
            <w:r>
              <w:rPr>
                <w:rFonts w:ascii="Arial" w:hAnsi="Arial" w:cs="Arial"/>
                <w:sz w:val="24"/>
                <w:szCs w:val="24"/>
              </w:rPr>
              <w:t>da execução do projeto</w:t>
            </w:r>
            <w:r w:rsidRPr="00772F13">
              <w:rPr>
                <w:rFonts w:ascii="Arial" w:hAnsi="Arial" w:cs="Arial"/>
                <w:sz w:val="24"/>
                <w:szCs w:val="24"/>
              </w:rPr>
              <w:t xml:space="preserve"> objeto deste CONTRATO DE TRANSFERÊNCIA.</w:t>
            </w:r>
          </w:p>
        </w:tc>
      </w:tr>
      <w:tr w:rsidR="00EF2F29" w:rsidRPr="00772F13" w14:paraId="1365F126" w14:textId="77777777" w:rsidTr="00012FA3">
        <w:trPr>
          <w:gridAfter w:val="1"/>
          <w:wAfter w:w="67" w:type="dxa"/>
          <w:trHeight w:val="454"/>
        </w:trPr>
        <w:tc>
          <w:tcPr>
            <w:tcW w:w="882" w:type="dxa"/>
            <w:tcMar>
              <w:left w:w="70" w:type="dxa"/>
              <w:right w:w="70" w:type="dxa"/>
            </w:tcMar>
          </w:tcPr>
          <w:p w14:paraId="782B0205"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6.2.</w:t>
            </w:r>
          </w:p>
        </w:tc>
        <w:tc>
          <w:tcPr>
            <w:tcW w:w="8296" w:type="dxa"/>
            <w:gridSpan w:val="5"/>
            <w:tcMar>
              <w:left w:w="70" w:type="dxa"/>
              <w:right w:w="70" w:type="dxa"/>
            </w:tcMar>
            <w:vAlign w:val="center"/>
          </w:tcPr>
          <w:p w14:paraId="24F984BC"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 autorização mencionada acima ocorrerá após a análise e aprovação da documentação da licitação pela CAIXA, incluindo a publicação do extrato do contrato entre CONTRATADO e EXECUTORA, e a finalização do processo de análise pós-contratual.</w:t>
            </w:r>
          </w:p>
        </w:tc>
      </w:tr>
      <w:tr w:rsidR="00EF2F29" w:rsidRPr="00772F13" w14:paraId="25A9DDF4" w14:textId="77777777" w:rsidTr="00012FA3">
        <w:trPr>
          <w:gridAfter w:val="1"/>
          <w:wAfter w:w="67" w:type="dxa"/>
          <w:trHeight w:val="454"/>
        </w:trPr>
        <w:tc>
          <w:tcPr>
            <w:tcW w:w="882" w:type="dxa"/>
            <w:tcMar>
              <w:left w:w="70" w:type="dxa"/>
              <w:right w:w="70" w:type="dxa"/>
            </w:tcMar>
          </w:tcPr>
          <w:p w14:paraId="48E0F1E8"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6.3.</w:t>
            </w:r>
          </w:p>
        </w:tc>
        <w:tc>
          <w:tcPr>
            <w:tcW w:w="8296" w:type="dxa"/>
            <w:gridSpan w:val="5"/>
            <w:tcMar>
              <w:left w:w="70" w:type="dxa"/>
              <w:right w:w="70" w:type="dxa"/>
            </w:tcMar>
            <w:vAlign w:val="center"/>
          </w:tcPr>
          <w:p w14:paraId="78AD2679"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Eventuais serviços executados antes da autorização da CONTRATANTE não serão objeto de medição com vistas à liberação de recursos até a emissão da autorização acima disposta.</w:t>
            </w:r>
          </w:p>
        </w:tc>
      </w:tr>
      <w:tr w:rsidR="00EF2F29" w:rsidRPr="00772F13" w14:paraId="1279D322" w14:textId="77777777" w:rsidTr="00012FA3">
        <w:trPr>
          <w:gridAfter w:val="1"/>
          <w:wAfter w:w="67" w:type="dxa"/>
          <w:trHeight w:val="454"/>
        </w:trPr>
        <w:tc>
          <w:tcPr>
            <w:tcW w:w="882" w:type="dxa"/>
            <w:tcMar>
              <w:left w:w="70" w:type="dxa"/>
              <w:right w:w="70" w:type="dxa"/>
            </w:tcMar>
          </w:tcPr>
          <w:p w14:paraId="00B4A5FF"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6.4.</w:t>
            </w:r>
          </w:p>
        </w:tc>
        <w:tc>
          <w:tcPr>
            <w:tcW w:w="8296" w:type="dxa"/>
            <w:gridSpan w:val="5"/>
            <w:tcMar>
              <w:left w:w="70" w:type="dxa"/>
              <w:right w:w="70" w:type="dxa"/>
            </w:tcMar>
            <w:vAlign w:val="center"/>
          </w:tcPr>
          <w:p w14:paraId="2D50DEA3"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O CONTRATADO </w:t>
            </w:r>
            <w:r w:rsidRPr="00772F13">
              <w:rPr>
                <w:rStyle w:val="markedcontent"/>
                <w:rFonts w:ascii="Arial" w:hAnsi="Arial" w:cs="Arial"/>
                <w:color w:val="000000"/>
                <w:sz w:val="24"/>
                <w:szCs w:val="24"/>
                <w:shd w:val="clear" w:color="auto" w:fill="FFFFFF"/>
              </w:rPr>
              <w:t xml:space="preserve">e/ou INTERVENIENTE EXECUTOR </w:t>
            </w:r>
            <w:r w:rsidRPr="00772F13">
              <w:rPr>
                <w:rFonts w:ascii="Arial" w:hAnsi="Arial" w:cs="Arial"/>
                <w:sz w:val="24"/>
                <w:szCs w:val="24"/>
              </w:rPr>
              <w:t xml:space="preserve">terá o prazo de </w:t>
            </w:r>
            <w:r w:rsidRPr="00772F13">
              <w:rPr>
                <w:rFonts w:ascii="Arial" w:hAnsi="Arial" w:cs="Arial"/>
                <w:color w:val="000000"/>
                <w:sz w:val="24"/>
                <w:szCs w:val="24"/>
              </w:rPr>
              <w:t>180 (cento e oitenta) dias corridos contados a partir da retirada da CLÁUSULA SUSPENSIVA, para realização e finalização do processo licitatório, envio de documentação</w:t>
            </w:r>
            <w:r w:rsidRPr="00772F13">
              <w:rPr>
                <w:rFonts w:ascii="Arial" w:hAnsi="Arial" w:cs="Arial"/>
                <w:sz w:val="24"/>
                <w:szCs w:val="24"/>
              </w:rPr>
              <w:t xml:space="preserve"> do resultado para análise e emissão da ordem de serviço para início efetivo da execução do </w:t>
            </w:r>
            <w:r>
              <w:rPr>
                <w:rFonts w:ascii="Arial" w:hAnsi="Arial" w:cs="Arial"/>
                <w:sz w:val="24"/>
                <w:szCs w:val="24"/>
              </w:rPr>
              <w:t>PROJETO</w:t>
            </w:r>
            <w:r w:rsidRPr="00772F13">
              <w:rPr>
                <w:rFonts w:ascii="Arial" w:hAnsi="Arial" w:cs="Arial"/>
                <w:sz w:val="24"/>
                <w:szCs w:val="24"/>
              </w:rPr>
              <w:t xml:space="preserve">. Caso o CONTRATADO </w:t>
            </w:r>
            <w:r w:rsidRPr="00772F13">
              <w:rPr>
                <w:rStyle w:val="markedcontent"/>
                <w:rFonts w:ascii="Arial" w:hAnsi="Arial" w:cs="Arial"/>
                <w:color w:val="000000"/>
                <w:sz w:val="24"/>
                <w:szCs w:val="24"/>
                <w:shd w:val="clear" w:color="auto" w:fill="FFFFFF"/>
              </w:rPr>
              <w:t>e/ou INTERVENIENTE EXECUTOR</w:t>
            </w:r>
            <w:r w:rsidRPr="00772F13">
              <w:rPr>
                <w:rFonts w:ascii="Arial" w:hAnsi="Arial" w:cs="Arial"/>
                <w:sz w:val="24"/>
                <w:szCs w:val="24"/>
              </w:rPr>
              <w:t xml:space="preserve"> não consiga cumprir o prazo, deverá apresentar ofício </w:t>
            </w:r>
            <w:r w:rsidRPr="00772F13">
              <w:rPr>
                <w:rStyle w:val="markedcontent"/>
                <w:rFonts w:ascii="Arial" w:hAnsi="Arial" w:cs="Arial"/>
                <w:color w:val="000000"/>
                <w:sz w:val="24"/>
                <w:szCs w:val="24"/>
                <w:shd w:val="clear" w:color="auto" w:fill="FFFFFF"/>
              </w:rPr>
              <w:t xml:space="preserve">contendo a justificativa, que poderá ser </w:t>
            </w:r>
            <w:r w:rsidRPr="00772F13">
              <w:rPr>
                <w:rFonts w:ascii="Arial" w:hAnsi="Arial" w:cs="Arial"/>
                <w:color w:val="000000"/>
                <w:sz w:val="24"/>
                <w:szCs w:val="24"/>
                <w:shd w:val="clear" w:color="auto" w:fill="FFFFFF"/>
              </w:rPr>
              <w:t>a</w:t>
            </w:r>
            <w:r w:rsidRPr="00772F13">
              <w:rPr>
                <w:rStyle w:val="markedcontent"/>
                <w:rFonts w:ascii="Arial" w:hAnsi="Arial" w:cs="Arial"/>
                <w:color w:val="000000"/>
                <w:sz w:val="24"/>
                <w:szCs w:val="24"/>
                <w:shd w:val="clear" w:color="auto" w:fill="FFFFFF"/>
              </w:rPr>
              <w:t>catada pela CONTRATANTE.</w:t>
            </w:r>
          </w:p>
        </w:tc>
      </w:tr>
      <w:tr w:rsidR="00EF2F29" w:rsidRPr="00772F13" w14:paraId="285FE4F9" w14:textId="77777777" w:rsidTr="00012FA3">
        <w:trPr>
          <w:gridAfter w:val="1"/>
          <w:wAfter w:w="67" w:type="dxa"/>
          <w:trHeight w:val="454"/>
        </w:trPr>
        <w:tc>
          <w:tcPr>
            <w:tcW w:w="882" w:type="dxa"/>
            <w:tcMar>
              <w:left w:w="70" w:type="dxa"/>
              <w:right w:w="70" w:type="dxa"/>
            </w:tcMar>
          </w:tcPr>
          <w:p w14:paraId="66A57C01"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lastRenderedPageBreak/>
              <w:t>6.5.</w:t>
            </w:r>
          </w:p>
        </w:tc>
        <w:tc>
          <w:tcPr>
            <w:tcW w:w="8296" w:type="dxa"/>
            <w:gridSpan w:val="5"/>
            <w:tcMar>
              <w:left w:w="70" w:type="dxa"/>
              <w:right w:w="70" w:type="dxa"/>
            </w:tcMar>
            <w:vAlign w:val="center"/>
          </w:tcPr>
          <w:p w14:paraId="759320D8"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Nos casos em que não houver sido efetivamente iniciada a</w:t>
            </w:r>
            <w:r>
              <w:rPr>
                <w:rFonts w:ascii="Arial" w:hAnsi="Arial" w:cs="Arial"/>
                <w:sz w:val="24"/>
                <w:szCs w:val="24"/>
              </w:rPr>
              <w:t xml:space="preserve"> elaboração do PROJETO</w:t>
            </w:r>
            <w:r w:rsidRPr="00772F13">
              <w:rPr>
                <w:rFonts w:ascii="Arial" w:hAnsi="Arial" w:cs="Arial"/>
                <w:sz w:val="24"/>
                <w:szCs w:val="24"/>
              </w:rPr>
              <w:t xml:space="preserve">, será dado conhecimento à CONTRATANTE, pelo CONTRATADO </w:t>
            </w:r>
            <w:r w:rsidRPr="00772F13">
              <w:rPr>
                <w:rStyle w:val="markedcontent"/>
                <w:rFonts w:ascii="Arial" w:hAnsi="Arial" w:cs="Arial"/>
                <w:color w:val="000000"/>
                <w:sz w:val="24"/>
                <w:szCs w:val="24"/>
                <w:shd w:val="clear" w:color="auto" w:fill="FFFFFF"/>
              </w:rPr>
              <w:t>e/ou INTERVENIENTE EXECUTOR</w:t>
            </w:r>
            <w:r w:rsidRPr="00772F13">
              <w:rPr>
                <w:rFonts w:ascii="Arial" w:hAnsi="Arial" w:cs="Arial"/>
                <w:sz w:val="24"/>
                <w:szCs w:val="24"/>
              </w:rPr>
              <w:t xml:space="preserve">, no prazo de </w:t>
            </w:r>
            <w:r w:rsidRPr="00772F13">
              <w:rPr>
                <w:rFonts w:ascii="Arial" w:hAnsi="Arial" w:cs="Arial"/>
                <w:color w:val="000000"/>
                <w:sz w:val="24"/>
                <w:szCs w:val="24"/>
              </w:rPr>
              <w:t>20 (vinte) dias corridos que antecedem o término do prazo supracitado.</w:t>
            </w:r>
          </w:p>
        </w:tc>
      </w:tr>
      <w:tr w:rsidR="00EF2F29" w:rsidRPr="00772F13" w14:paraId="06349D6D" w14:textId="77777777" w:rsidTr="00012FA3">
        <w:trPr>
          <w:gridAfter w:val="1"/>
          <w:wAfter w:w="67" w:type="dxa"/>
          <w:trHeight w:val="454"/>
        </w:trPr>
        <w:tc>
          <w:tcPr>
            <w:tcW w:w="9178" w:type="dxa"/>
            <w:gridSpan w:val="6"/>
            <w:tcMar>
              <w:left w:w="70" w:type="dxa"/>
              <w:right w:w="70" w:type="dxa"/>
            </w:tcMar>
            <w:vAlign w:val="center"/>
          </w:tcPr>
          <w:p w14:paraId="01DFEA85" w14:textId="77777777" w:rsidR="00EF2F29" w:rsidRPr="00772F13" w:rsidRDefault="00EF2F29" w:rsidP="00012FA3">
            <w:pPr>
              <w:pStyle w:val="Corpodetexto"/>
              <w:spacing w:before="160" w:after="160" w:line="360" w:lineRule="auto"/>
              <w:ind w:right="0"/>
              <w:rPr>
                <w:rFonts w:ascii="Arial" w:hAnsi="Arial" w:cs="Arial"/>
                <w:b/>
                <w:szCs w:val="24"/>
              </w:rPr>
            </w:pPr>
            <w:r w:rsidRPr="00772F13">
              <w:rPr>
                <w:rFonts w:ascii="Arial" w:hAnsi="Arial" w:cs="Arial"/>
                <w:b/>
                <w:szCs w:val="24"/>
              </w:rPr>
              <w:t>CLÁUSULA SÉTIMA – DO ACOMPANHAMENTO, DA LIBERAÇÃO E DO DESBLOQUEIO DE RECURSOS</w:t>
            </w:r>
          </w:p>
        </w:tc>
      </w:tr>
      <w:tr w:rsidR="00EF2F29" w:rsidRPr="00772F13" w14:paraId="049781A8" w14:textId="77777777" w:rsidTr="00012FA3">
        <w:trPr>
          <w:gridAfter w:val="1"/>
          <w:wAfter w:w="67" w:type="dxa"/>
          <w:trHeight w:val="454"/>
        </w:trPr>
        <w:tc>
          <w:tcPr>
            <w:tcW w:w="882" w:type="dxa"/>
            <w:tcMar>
              <w:left w:w="70" w:type="dxa"/>
              <w:right w:w="70" w:type="dxa"/>
            </w:tcMar>
          </w:tcPr>
          <w:p w14:paraId="2B881F6A"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7.1.</w:t>
            </w:r>
          </w:p>
        </w:tc>
        <w:tc>
          <w:tcPr>
            <w:tcW w:w="8296" w:type="dxa"/>
            <w:gridSpan w:val="5"/>
            <w:tcMar>
              <w:left w:w="70" w:type="dxa"/>
              <w:right w:w="70" w:type="dxa"/>
            </w:tcMar>
          </w:tcPr>
          <w:p w14:paraId="2029F48D"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As liberações dos recursos financeiros da CONTA VINCULADA acontecerão somente para o pagamento de despesas relacionadas ao </w:t>
            </w:r>
            <w:r>
              <w:rPr>
                <w:rFonts w:ascii="Arial" w:hAnsi="Arial" w:cs="Arial"/>
                <w:sz w:val="24"/>
                <w:szCs w:val="24"/>
              </w:rPr>
              <w:t>PROJETO</w:t>
            </w:r>
            <w:r w:rsidRPr="00772F13">
              <w:rPr>
                <w:rFonts w:ascii="Arial" w:hAnsi="Arial" w:cs="Arial"/>
                <w:sz w:val="24"/>
                <w:szCs w:val="24"/>
              </w:rPr>
              <w:t>, objeto deste CONTRATO DE TRANSFERÊNCIA, ou aplicação no mercado financeiro nas hipóteses previstas em lei.</w:t>
            </w:r>
          </w:p>
        </w:tc>
      </w:tr>
      <w:tr w:rsidR="00EF2F29" w:rsidRPr="00772F13" w14:paraId="6D16DF5D" w14:textId="77777777" w:rsidTr="00012FA3">
        <w:trPr>
          <w:gridAfter w:val="1"/>
          <w:wAfter w:w="67" w:type="dxa"/>
          <w:trHeight w:val="454"/>
        </w:trPr>
        <w:tc>
          <w:tcPr>
            <w:tcW w:w="882" w:type="dxa"/>
            <w:tcMar>
              <w:left w:w="70" w:type="dxa"/>
              <w:right w:w="70" w:type="dxa"/>
            </w:tcMar>
          </w:tcPr>
          <w:p w14:paraId="4355BD3F"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7.2.</w:t>
            </w:r>
          </w:p>
        </w:tc>
        <w:tc>
          <w:tcPr>
            <w:tcW w:w="8296" w:type="dxa"/>
            <w:gridSpan w:val="5"/>
            <w:tcMar>
              <w:left w:w="70" w:type="dxa"/>
              <w:right w:w="70" w:type="dxa"/>
            </w:tcMar>
            <w:vAlign w:val="center"/>
          </w:tcPr>
          <w:p w14:paraId="4B49E65A"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 liberação de recursos ficará condicionada à comprovação do pagamento das despesas referentes à etapa anteriormente executada, identificadas e justificadas na solicitação de recursos liberada e análise e aprovação da medição.</w:t>
            </w:r>
          </w:p>
        </w:tc>
      </w:tr>
      <w:tr w:rsidR="00EF2F29" w:rsidRPr="00772F13" w14:paraId="3F86FC28" w14:textId="77777777" w:rsidTr="00012FA3">
        <w:trPr>
          <w:gridAfter w:val="1"/>
          <w:wAfter w:w="67" w:type="dxa"/>
          <w:trHeight w:val="1425"/>
        </w:trPr>
        <w:tc>
          <w:tcPr>
            <w:tcW w:w="882" w:type="dxa"/>
            <w:tcMar>
              <w:left w:w="70" w:type="dxa"/>
              <w:right w:w="70" w:type="dxa"/>
            </w:tcMar>
          </w:tcPr>
          <w:p w14:paraId="2183D65E"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7.3.</w:t>
            </w:r>
          </w:p>
        </w:tc>
        <w:tc>
          <w:tcPr>
            <w:tcW w:w="8296" w:type="dxa"/>
            <w:gridSpan w:val="5"/>
            <w:tcMar>
              <w:left w:w="70" w:type="dxa"/>
              <w:right w:w="70" w:type="dxa"/>
            </w:tcMar>
            <w:vAlign w:val="center"/>
          </w:tcPr>
          <w:p w14:paraId="59C3970F" w14:textId="77777777" w:rsidR="00EF2F29" w:rsidRPr="00772F13" w:rsidRDefault="00EF2F29" w:rsidP="00012FA3">
            <w:pPr>
              <w:spacing w:line="360" w:lineRule="auto"/>
              <w:ind w:right="-1"/>
              <w:jc w:val="both"/>
              <w:rPr>
                <w:rFonts w:ascii="Arial" w:hAnsi="Arial" w:cs="Arial"/>
                <w:color w:val="000000"/>
                <w:sz w:val="24"/>
                <w:szCs w:val="24"/>
              </w:rPr>
            </w:pPr>
            <w:r w:rsidRPr="00772F13">
              <w:rPr>
                <w:rFonts w:ascii="Arial" w:hAnsi="Arial" w:cs="Arial"/>
                <w:color w:val="000000"/>
                <w:sz w:val="24"/>
                <w:szCs w:val="24"/>
              </w:rPr>
              <w:t xml:space="preserve">A </w:t>
            </w:r>
            <w:r w:rsidRPr="00772F13">
              <w:rPr>
                <w:rFonts w:ascii="Arial" w:hAnsi="Arial" w:cs="Arial"/>
                <w:sz w:val="24"/>
                <w:szCs w:val="24"/>
              </w:rPr>
              <w:t>CAIXA</w:t>
            </w:r>
            <w:r>
              <w:rPr>
                <w:rFonts w:ascii="Arial" w:hAnsi="Arial" w:cs="Arial"/>
                <w:sz w:val="24"/>
                <w:szCs w:val="24"/>
              </w:rPr>
              <w:t>/GERENCIADORA</w:t>
            </w:r>
            <w:r w:rsidRPr="00772F13">
              <w:rPr>
                <w:rFonts w:ascii="Arial" w:hAnsi="Arial" w:cs="Arial"/>
                <w:color w:val="000000"/>
                <w:sz w:val="24"/>
                <w:szCs w:val="24"/>
              </w:rPr>
              <w:t xml:space="preserve"> ou a CONTRATANTE verificará o relatório de medição para conferência dos itens executados, com vistas à transferência do recurso financeiro.</w:t>
            </w:r>
            <w:r w:rsidRPr="00772F13">
              <w:rPr>
                <w:rStyle w:val="markedcontent"/>
                <w:rFonts w:ascii="Arial" w:hAnsi="Arial" w:cs="Arial"/>
                <w:color w:val="000000"/>
                <w:sz w:val="24"/>
                <w:szCs w:val="24"/>
                <w:shd w:val="clear" w:color="auto" w:fill="FFFFFF"/>
              </w:rPr>
              <w:t xml:space="preserve"> </w:t>
            </w:r>
          </w:p>
        </w:tc>
      </w:tr>
      <w:tr w:rsidR="00EF2F29" w:rsidRPr="00772F13" w14:paraId="2003DADC" w14:textId="77777777" w:rsidTr="00012FA3">
        <w:trPr>
          <w:gridAfter w:val="1"/>
          <w:wAfter w:w="67" w:type="dxa"/>
          <w:trHeight w:val="454"/>
        </w:trPr>
        <w:tc>
          <w:tcPr>
            <w:tcW w:w="882" w:type="dxa"/>
            <w:tcMar>
              <w:left w:w="70" w:type="dxa"/>
              <w:right w:w="70" w:type="dxa"/>
            </w:tcMar>
          </w:tcPr>
          <w:p w14:paraId="38845EFA"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tcPr>
          <w:p w14:paraId="493C6B7F" w14:textId="77777777" w:rsidR="00EF2F29" w:rsidRPr="00772F13" w:rsidDel="00801B4D" w:rsidRDefault="00EF2F29" w:rsidP="00012FA3">
            <w:pPr>
              <w:spacing w:line="360" w:lineRule="auto"/>
              <w:ind w:right="-1"/>
              <w:rPr>
                <w:rFonts w:ascii="Arial" w:hAnsi="Arial" w:cs="Arial"/>
                <w:b/>
                <w:bCs/>
                <w:color w:val="000000"/>
                <w:sz w:val="24"/>
                <w:szCs w:val="24"/>
              </w:rPr>
            </w:pPr>
            <w:r w:rsidRPr="00772F13">
              <w:rPr>
                <w:rFonts w:ascii="Arial" w:hAnsi="Arial" w:cs="Arial"/>
                <w:b/>
                <w:bCs/>
                <w:color w:val="000000"/>
                <w:sz w:val="24"/>
                <w:szCs w:val="24"/>
              </w:rPr>
              <w:t>7.3.1.</w:t>
            </w:r>
          </w:p>
        </w:tc>
        <w:tc>
          <w:tcPr>
            <w:tcW w:w="7304" w:type="dxa"/>
            <w:gridSpan w:val="4"/>
            <w:vAlign w:val="center"/>
          </w:tcPr>
          <w:p w14:paraId="2DF4B656" w14:textId="77777777" w:rsidR="00EF2F29" w:rsidRPr="00772F13" w:rsidRDefault="00EF2F29" w:rsidP="00012FA3">
            <w:pPr>
              <w:spacing w:line="360" w:lineRule="auto"/>
              <w:ind w:right="-1"/>
              <w:jc w:val="both"/>
              <w:rPr>
                <w:rFonts w:ascii="Arial" w:hAnsi="Arial" w:cs="Arial"/>
                <w:color w:val="000000"/>
                <w:sz w:val="24"/>
                <w:szCs w:val="24"/>
              </w:rPr>
            </w:pPr>
            <w:r w:rsidRPr="00772F13">
              <w:rPr>
                <w:rFonts w:ascii="Arial" w:hAnsi="Arial" w:cs="Arial"/>
                <w:color w:val="000000"/>
                <w:sz w:val="24"/>
                <w:szCs w:val="24"/>
              </w:rPr>
              <w:t xml:space="preserve">A medição aprovada pelo CONTRATADO, responsável pelo acompanhamento e fiscalização </w:t>
            </w:r>
            <w:r>
              <w:rPr>
                <w:rFonts w:ascii="Arial" w:hAnsi="Arial" w:cs="Arial"/>
                <w:color w:val="000000"/>
                <w:sz w:val="24"/>
                <w:szCs w:val="24"/>
              </w:rPr>
              <w:t>do projeto</w:t>
            </w:r>
            <w:r w:rsidRPr="00772F13">
              <w:rPr>
                <w:rFonts w:ascii="Arial" w:hAnsi="Arial" w:cs="Arial"/>
                <w:color w:val="000000"/>
                <w:sz w:val="24"/>
                <w:szCs w:val="24"/>
              </w:rPr>
              <w:t>, será enviada à CONTRATANTE para a realização de vistoria</w:t>
            </w:r>
            <w:r>
              <w:rPr>
                <w:rFonts w:ascii="Arial" w:hAnsi="Arial" w:cs="Arial"/>
                <w:color w:val="000000"/>
                <w:sz w:val="24"/>
                <w:szCs w:val="24"/>
              </w:rPr>
              <w:t xml:space="preserve"> </w:t>
            </w:r>
            <w:r w:rsidRPr="003E6C09">
              <w:rPr>
                <w:rFonts w:ascii="Arial" w:hAnsi="Arial" w:cs="Arial"/>
                <w:color w:val="000000"/>
                <w:sz w:val="24"/>
                <w:szCs w:val="24"/>
              </w:rPr>
              <w:t>pela C</w:t>
            </w:r>
            <w:r>
              <w:rPr>
                <w:rFonts w:ascii="Arial" w:hAnsi="Arial" w:cs="Arial"/>
                <w:color w:val="000000"/>
                <w:sz w:val="24"/>
                <w:szCs w:val="24"/>
              </w:rPr>
              <w:t>AIXA/GERENCIADORA.</w:t>
            </w:r>
          </w:p>
        </w:tc>
      </w:tr>
      <w:tr w:rsidR="00EF2F29" w:rsidRPr="00772F13" w14:paraId="21DD17BD" w14:textId="77777777" w:rsidTr="00012FA3">
        <w:trPr>
          <w:gridAfter w:val="1"/>
          <w:wAfter w:w="67" w:type="dxa"/>
          <w:trHeight w:val="454"/>
        </w:trPr>
        <w:tc>
          <w:tcPr>
            <w:tcW w:w="882" w:type="dxa"/>
            <w:tcMar>
              <w:left w:w="70" w:type="dxa"/>
              <w:right w:w="70" w:type="dxa"/>
            </w:tcMar>
          </w:tcPr>
          <w:p w14:paraId="4EEFE6B0"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tcPr>
          <w:p w14:paraId="6471D3B0" w14:textId="77777777" w:rsidR="00EF2F29" w:rsidRPr="00772F13" w:rsidRDefault="00EF2F29" w:rsidP="00012FA3">
            <w:pPr>
              <w:spacing w:line="360" w:lineRule="auto"/>
              <w:ind w:right="-1"/>
              <w:rPr>
                <w:rFonts w:ascii="Arial" w:hAnsi="Arial" w:cs="Arial"/>
                <w:b/>
                <w:bCs/>
                <w:color w:val="000000"/>
                <w:sz w:val="24"/>
                <w:szCs w:val="24"/>
              </w:rPr>
            </w:pPr>
            <w:r w:rsidRPr="00772F13">
              <w:rPr>
                <w:rFonts w:ascii="Arial" w:hAnsi="Arial" w:cs="Arial"/>
                <w:b/>
                <w:bCs/>
                <w:color w:val="000000"/>
                <w:sz w:val="24"/>
                <w:szCs w:val="24"/>
              </w:rPr>
              <w:t>7.3.2.</w:t>
            </w:r>
          </w:p>
        </w:tc>
        <w:tc>
          <w:tcPr>
            <w:tcW w:w="7304" w:type="dxa"/>
            <w:gridSpan w:val="4"/>
            <w:vAlign w:val="center"/>
          </w:tcPr>
          <w:p w14:paraId="7DD2FA66" w14:textId="77777777" w:rsidR="00EF2F29" w:rsidRPr="00772F13" w:rsidRDefault="00EF2F29" w:rsidP="00012FA3">
            <w:pPr>
              <w:spacing w:line="360" w:lineRule="auto"/>
              <w:ind w:right="-1"/>
              <w:jc w:val="both"/>
              <w:rPr>
                <w:rFonts w:ascii="Arial" w:hAnsi="Arial" w:cs="Arial"/>
                <w:color w:val="000000"/>
                <w:sz w:val="24"/>
                <w:szCs w:val="24"/>
              </w:rPr>
            </w:pPr>
            <w:r w:rsidRPr="00772F13">
              <w:rPr>
                <w:rFonts w:ascii="Arial" w:hAnsi="Arial" w:cs="Arial"/>
                <w:color w:val="000000"/>
                <w:sz w:val="24"/>
                <w:szCs w:val="24"/>
              </w:rPr>
              <w:t xml:space="preserve">A CONTRATANTE fará a aferição dos itens medidos e autorizará o desbloqueio do recurso via </w:t>
            </w:r>
            <w:r w:rsidRPr="00772F13">
              <w:rPr>
                <w:rFonts w:ascii="Arial" w:hAnsi="Arial" w:cs="Arial"/>
                <w:sz w:val="24"/>
                <w:szCs w:val="24"/>
              </w:rPr>
              <w:t>CAIXA</w:t>
            </w:r>
            <w:r>
              <w:rPr>
                <w:rFonts w:ascii="Arial" w:hAnsi="Arial" w:cs="Arial"/>
                <w:sz w:val="24"/>
                <w:szCs w:val="24"/>
              </w:rPr>
              <w:t>/GERENCIADORA</w:t>
            </w:r>
            <w:r w:rsidRPr="00772F13">
              <w:rPr>
                <w:rFonts w:ascii="Arial" w:hAnsi="Arial" w:cs="Arial"/>
                <w:color w:val="000000"/>
                <w:sz w:val="24"/>
                <w:szCs w:val="24"/>
              </w:rPr>
              <w:t xml:space="preserve"> para o CONTRATADO </w:t>
            </w:r>
            <w:r w:rsidRPr="00772F13">
              <w:rPr>
                <w:rStyle w:val="markedcontent"/>
                <w:rFonts w:ascii="Arial" w:hAnsi="Arial" w:cs="Arial"/>
                <w:color w:val="000000"/>
                <w:sz w:val="24"/>
                <w:szCs w:val="24"/>
                <w:shd w:val="clear" w:color="auto" w:fill="FFFFFF"/>
              </w:rPr>
              <w:t>e/ou INTERVENIENTE EXECUTOR,</w:t>
            </w:r>
            <w:r w:rsidRPr="00772F13">
              <w:rPr>
                <w:rFonts w:ascii="Arial" w:hAnsi="Arial" w:cs="Arial"/>
                <w:color w:val="000000"/>
                <w:sz w:val="24"/>
                <w:szCs w:val="24"/>
              </w:rPr>
              <w:t xml:space="preserve"> a fim de efetuar o pagamento do que foi medido.</w:t>
            </w:r>
          </w:p>
        </w:tc>
      </w:tr>
      <w:tr w:rsidR="00EF2F29" w:rsidRPr="00772F13" w14:paraId="15286082" w14:textId="77777777" w:rsidTr="00012FA3">
        <w:trPr>
          <w:gridAfter w:val="1"/>
          <w:wAfter w:w="67" w:type="dxa"/>
          <w:trHeight w:val="454"/>
        </w:trPr>
        <w:tc>
          <w:tcPr>
            <w:tcW w:w="882" w:type="dxa"/>
            <w:tcMar>
              <w:left w:w="70" w:type="dxa"/>
              <w:right w:w="70" w:type="dxa"/>
            </w:tcMar>
          </w:tcPr>
          <w:p w14:paraId="39E46ABA"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7.4.</w:t>
            </w:r>
          </w:p>
        </w:tc>
        <w:tc>
          <w:tcPr>
            <w:tcW w:w="8296" w:type="dxa"/>
            <w:gridSpan w:val="5"/>
            <w:tcMar>
              <w:left w:w="70" w:type="dxa"/>
              <w:right w:w="70" w:type="dxa"/>
            </w:tcMar>
            <w:vAlign w:val="center"/>
          </w:tcPr>
          <w:p w14:paraId="0ADF3CD6" w14:textId="77777777" w:rsidR="00EF2F29" w:rsidRPr="00772F13" w:rsidRDefault="00EF2F29" w:rsidP="00012FA3">
            <w:pPr>
              <w:spacing w:line="360" w:lineRule="auto"/>
              <w:ind w:right="-1"/>
              <w:jc w:val="both"/>
              <w:rPr>
                <w:rStyle w:val="markedcontent"/>
                <w:rFonts w:ascii="Arial" w:hAnsi="Arial" w:cs="Arial"/>
                <w:color w:val="000000"/>
                <w:sz w:val="24"/>
                <w:szCs w:val="24"/>
                <w:shd w:val="clear" w:color="auto" w:fill="FFFFFF"/>
              </w:rPr>
            </w:pPr>
            <w:r w:rsidRPr="00772F13">
              <w:rPr>
                <w:rFonts w:ascii="Arial" w:hAnsi="Arial" w:cs="Arial"/>
                <w:color w:val="000000"/>
                <w:sz w:val="24"/>
                <w:szCs w:val="24"/>
              </w:rPr>
              <w:t xml:space="preserve">O desbloqueio do recurso financeiro será feito após a análise financeira do pedido de liberação de recursos, a qual </w:t>
            </w:r>
            <w:r w:rsidRPr="00772F13">
              <w:rPr>
                <w:rStyle w:val="markedcontent"/>
                <w:rFonts w:ascii="Arial" w:hAnsi="Arial" w:cs="Arial"/>
                <w:color w:val="000000"/>
                <w:sz w:val="24"/>
                <w:szCs w:val="24"/>
                <w:shd w:val="clear" w:color="auto" w:fill="FFFFFF"/>
              </w:rPr>
              <w:t>ficará condicionada à:</w:t>
            </w:r>
          </w:p>
          <w:p w14:paraId="312D9A5C" w14:textId="77777777" w:rsidR="00EF2F29" w:rsidRPr="00772F13" w:rsidRDefault="00EF2F29" w:rsidP="00012FA3">
            <w:pPr>
              <w:spacing w:line="360" w:lineRule="auto"/>
              <w:ind w:left="1059" w:right="-1"/>
              <w:jc w:val="both"/>
              <w:rPr>
                <w:rStyle w:val="markedcontent"/>
                <w:rFonts w:ascii="Arial" w:hAnsi="Arial" w:cs="Arial"/>
                <w:color w:val="000000"/>
                <w:sz w:val="24"/>
                <w:szCs w:val="24"/>
                <w:shd w:val="clear" w:color="auto" w:fill="FFFFFF"/>
              </w:rPr>
            </w:pPr>
            <w:r w:rsidRPr="00772F13">
              <w:rPr>
                <w:rStyle w:val="markedcontent"/>
                <w:rFonts w:ascii="Arial" w:hAnsi="Arial" w:cs="Arial"/>
                <w:color w:val="000000"/>
                <w:sz w:val="24"/>
                <w:szCs w:val="24"/>
                <w:shd w:val="clear" w:color="auto" w:fill="FFFFFF"/>
              </w:rPr>
              <w:lastRenderedPageBreak/>
              <w:t>a) Comprovação do pagamento das despesas referentes à etapa anteriormente executada, identificadas e justificadas na solicitação de recursos liberada, integrante da Prestação de Contas Parcial;</w:t>
            </w:r>
          </w:p>
          <w:p w14:paraId="3D87933D" w14:textId="77777777" w:rsidR="00EF2F29" w:rsidRPr="00772F13" w:rsidRDefault="00EF2F29" w:rsidP="00012FA3">
            <w:pPr>
              <w:spacing w:line="360" w:lineRule="auto"/>
              <w:ind w:left="1059" w:right="-1"/>
              <w:jc w:val="both"/>
              <w:rPr>
                <w:rFonts w:ascii="Arial" w:hAnsi="Arial" w:cs="Arial"/>
                <w:color w:val="000000"/>
                <w:sz w:val="24"/>
                <w:szCs w:val="24"/>
                <w:shd w:val="clear" w:color="auto" w:fill="FFFFFF"/>
              </w:rPr>
            </w:pPr>
            <w:r w:rsidRPr="00772F13">
              <w:rPr>
                <w:rStyle w:val="markedcontent"/>
                <w:rFonts w:ascii="Arial" w:hAnsi="Arial" w:cs="Arial"/>
                <w:color w:val="000000"/>
                <w:sz w:val="24"/>
                <w:szCs w:val="24"/>
                <w:shd w:val="clear" w:color="auto" w:fill="FFFFFF"/>
              </w:rPr>
              <w:t>b) Análise e conferência da medição;</w:t>
            </w:r>
          </w:p>
        </w:tc>
      </w:tr>
      <w:tr w:rsidR="00EF2F29" w:rsidRPr="00772F13" w14:paraId="47FC686F" w14:textId="77777777" w:rsidTr="00012FA3">
        <w:trPr>
          <w:gridAfter w:val="1"/>
          <w:wAfter w:w="67" w:type="dxa"/>
          <w:trHeight w:val="454"/>
        </w:trPr>
        <w:tc>
          <w:tcPr>
            <w:tcW w:w="882" w:type="dxa"/>
            <w:tcMar>
              <w:left w:w="70" w:type="dxa"/>
              <w:right w:w="70" w:type="dxa"/>
            </w:tcMar>
          </w:tcPr>
          <w:p w14:paraId="490B0A6E"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lastRenderedPageBreak/>
              <w:t>7.5.</w:t>
            </w:r>
          </w:p>
        </w:tc>
        <w:tc>
          <w:tcPr>
            <w:tcW w:w="8296" w:type="dxa"/>
            <w:gridSpan w:val="5"/>
            <w:tcMar>
              <w:left w:w="70" w:type="dxa"/>
              <w:right w:w="70" w:type="dxa"/>
            </w:tcMar>
            <w:vAlign w:val="center"/>
          </w:tcPr>
          <w:p w14:paraId="479C086F" w14:textId="77777777" w:rsidR="00EF2F29" w:rsidRPr="00772F13" w:rsidRDefault="00EF2F29" w:rsidP="00012FA3">
            <w:pPr>
              <w:spacing w:line="360" w:lineRule="auto"/>
              <w:ind w:right="-1"/>
              <w:jc w:val="both"/>
              <w:rPr>
                <w:rFonts w:ascii="Arial" w:hAnsi="Arial" w:cs="Arial"/>
                <w:color w:val="000000"/>
                <w:sz w:val="24"/>
                <w:szCs w:val="24"/>
              </w:rPr>
            </w:pPr>
            <w:r w:rsidRPr="00772F13">
              <w:rPr>
                <w:rFonts w:ascii="Arial" w:hAnsi="Arial" w:cs="Arial"/>
                <w:color w:val="000000"/>
                <w:sz w:val="24"/>
                <w:szCs w:val="24"/>
              </w:rPr>
              <w:t>Não haverá desbloqueio antecipado de recursos, exceto quando autorizado pela CONTRATANTE.</w:t>
            </w:r>
          </w:p>
        </w:tc>
      </w:tr>
      <w:tr w:rsidR="00EF2F29" w:rsidRPr="00772F13" w14:paraId="2EF7DBFB" w14:textId="77777777" w:rsidTr="00012FA3">
        <w:trPr>
          <w:gridAfter w:val="1"/>
          <w:wAfter w:w="67" w:type="dxa"/>
          <w:trHeight w:val="454"/>
        </w:trPr>
        <w:tc>
          <w:tcPr>
            <w:tcW w:w="882" w:type="dxa"/>
            <w:tcMar>
              <w:left w:w="70" w:type="dxa"/>
              <w:right w:w="70" w:type="dxa"/>
            </w:tcMar>
          </w:tcPr>
          <w:p w14:paraId="393F498F"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7.6.</w:t>
            </w:r>
          </w:p>
        </w:tc>
        <w:tc>
          <w:tcPr>
            <w:tcW w:w="8296" w:type="dxa"/>
            <w:gridSpan w:val="5"/>
            <w:tcMar>
              <w:left w:w="70" w:type="dxa"/>
              <w:right w:w="70" w:type="dxa"/>
            </w:tcMar>
            <w:vAlign w:val="center"/>
          </w:tcPr>
          <w:p w14:paraId="4BF5C79E" w14:textId="77777777" w:rsidR="00EF2F29" w:rsidRPr="00772F13" w:rsidRDefault="00EF2F29" w:rsidP="00012FA3">
            <w:pPr>
              <w:spacing w:line="360" w:lineRule="auto"/>
              <w:ind w:right="-1"/>
              <w:jc w:val="both"/>
              <w:rPr>
                <w:rFonts w:ascii="Arial" w:hAnsi="Arial" w:cs="Arial"/>
                <w:color w:val="000000"/>
                <w:sz w:val="24"/>
                <w:szCs w:val="24"/>
              </w:rPr>
            </w:pPr>
            <w:r w:rsidRPr="00772F13">
              <w:rPr>
                <w:rFonts w:ascii="Arial" w:hAnsi="Arial" w:cs="Arial"/>
                <w:color w:val="000000"/>
                <w:sz w:val="24"/>
                <w:szCs w:val="24"/>
              </w:rPr>
              <w:t>Constatada divergência na aferição física acumulada, o desbloqueio dos recursos será suspenso até a regularização da pendência.</w:t>
            </w:r>
          </w:p>
        </w:tc>
      </w:tr>
      <w:tr w:rsidR="00EF2F29" w:rsidRPr="00772F13" w14:paraId="2E4BB93A" w14:textId="77777777" w:rsidTr="00012FA3">
        <w:trPr>
          <w:gridAfter w:val="1"/>
          <w:wAfter w:w="67" w:type="dxa"/>
          <w:trHeight w:val="454"/>
        </w:trPr>
        <w:tc>
          <w:tcPr>
            <w:tcW w:w="882" w:type="dxa"/>
            <w:tcMar>
              <w:left w:w="70" w:type="dxa"/>
              <w:right w:w="70" w:type="dxa"/>
            </w:tcMar>
          </w:tcPr>
          <w:p w14:paraId="75BEEF04"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7.7.</w:t>
            </w:r>
          </w:p>
        </w:tc>
        <w:tc>
          <w:tcPr>
            <w:tcW w:w="8296" w:type="dxa"/>
            <w:gridSpan w:val="5"/>
            <w:tcMar>
              <w:left w:w="70" w:type="dxa"/>
              <w:right w:w="70" w:type="dxa"/>
            </w:tcMar>
            <w:vAlign w:val="center"/>
          </w:tcPr>
          <w:p w14:paraId="38E46D8E" w14:textId="77777777" w:rsidR="00EF2F29" w:rsidRPr="00772F13" w:rsidRDefault="00EF2F29" w:rsidP="00012FA3">
            <w:pPr>
              <w:spacing w:line="360" w:lineRule="auto"/>
              <w:ind w:right="-1"/>
              <w:jc w:val="both"/>
              <w:rPr>
                <w:rFonts w:ascii="Arial" w:hAnsi="Arial" w:cs="Arial"/>
                <w:color w:val="000000"/>
                <w:sz w:val="24"/>
                <w:szCs w:val="24"/>
              </w:rPr>
            </w:pPr>
            <w:r w:rsidRPr="00772F13">
              <w:rPr>
                <w:rFonts w:ascii="Arial" w:hAnsi="Arial" w:cs="Arial"/>
                <w:color w:val="000000" w:themeColor="text1"/>
                <w:sz w:val="24"/>
                <w:szCs w:val="24"/>
              </w:rPr>
              <w:t xml:space="preserve">A autorização de desbloqueio dos 10% (dez por cento) restantes do valor total do </w:t>
            </w:r>
            <w:r>
              <w:rPr>
                <w:rFonts w:ascii="Arial" w:hAnsi="Arial" w:cs="Arial"/>
                <w:color w:val="000000" w:themeColor="text1"/>
                <w:sz w:val="24"/>
                <w:szCs w:val="24"/>
              </w:rPr>
              <w:t>PROJETO</w:t>
            </w:r>
            <w:r w:rsidRPr="00772F13">
              <w:rPr>
                <w:rFonts w:ascii="Arial" w:hAnsi="Arial" w:cs="Arial"/>
                <w:color w:val="000000" w:themeColor="text1"/>
                <w:sz w:val="24"/>
                <w:szCs w:val="24"/>
              </w:rPr>
              <w:t xml:space="preserve"> licitado ficará condicionada ao ateste, pela CONTRATANTE e/ou CAIXA</w:t>
            </w:r>
            <w:r>
              <w:rPr>
                <w:rFonts w:ascii="Arial" w:hAnsi="Arial" w:cs="Arial"/>
                <w:sz w:val="24"/>
                <w:szCs w:val="24"/>
              </w:rPr>
              <w:t>/GERENCIADORA</w:t>
            </w:r>
            <w:r w:rsidRPr="00772F13">
              <w:rPr>
                <w:rFonts w:ascii="Arial" w:hAnsi="Arial" w:cs="Arial"/>
                <w:color w:val="000000" w:themeColor="text1"/>
                <w:sz w:val="24"/>
                <w:szCs w:val="24"/>
              </w:rPr>
              <w:t xml:space="preserve">, da execução total do </w:t>
            </w:r>
            <w:r>
              <w:rPr>
                <w:rFonts w:ascii="Arial" w:hAnsi="Arial" w:cs="Arial"/>
                <w:color w:val="000000" w:themeColor="text1"/>
                <w:sz w:val="24"/>
                <w:szCs w:val="24"/>
              </w:rPr>
              <w:t>PROJETO.</w:t>
            </w:r>
          </w:p>
        </w:tc>
      </w:tr>
      <w:tr w:rsidR="00EF2F29" w:rsidRPr="00772F13" w14:paraId="6BD8C734" w14:textId="77777777" w:rsidTr="00012FA3">
        <w:trPr>
          <w:gridAfter w:val="1"/>
          <w:wAfter w:w="67" w:type="dxa"/>
          <w:trHeight w:val="454"/>
        </w:trPr>
        <w:tc>
          <w:tcPr>
            <w:tcW w:w="9178" w:type="dxa"/>
            <w:gridSpan w:val="6"/>
            <w:shd w:val="clear" w:color="auto" w:fill="auto"/>
            <w:tcMar>
              <w:left w:w="70" w:type="dxa"/>
              <w:right w:w="70" w:type="dxa"/>
            </w:tcMar>
            <w:vAlign w:val="center"/>
          </w:tcPr>
          <w:p w14:paraId="2A0DBB57" w14:textId="77777777" w:rsidR="00EF2F29" w:rsidRPr="00772F13" w:rsidRDefault="00EF2F29" w:rsidP="00012FA3">
            <w:pPr>
              <w:pStyle w:val="Corpodetexto"/>
              <w:spacing w:before="160" w:after="160" w:line="360" w:lineRule="auto"/>
              <w:ind w:right="0"/>
              <w:rPr>
                <w:rFonts w:ascii="Arial" w:hAnsi="Arial" w:cs="Arial"/>
                <w:b/>
                <w:szCs w:val="24"/>
              </w:rPr>
            </w:pPr>
            <w:r w:rsidRPr="00772F13">
              <w:rPr>
                <w:rFonts w:ascii="Arial" w:hAnsi="Arial" w:cs="Arial"/>
                <w:b/>
                <w:szCs w:val="24"/>
              </w:rPr>
              <w:t>CLÁUSULA OITAVA – DA EXECUÇÃO FINANCEIRA</w:t>
            </w:r>
          </w:p>
        </w:tc>
      </w:tr>
      <w:tr w:rsidR="00EF2F29" w:rsidRPr="00772F13" w14:paraId="3311697D" w14:textId="77777777" w:rsidTr="00012FA3">
        <w:trPr>
          <w:gridAfter w:val="1"/>
          <w:wAfter w:w="67" w:type="dxa"/>
          <w:trHeight w:val="454"/>
        </w:trPr>
        <w:tc>
          <w:tcPr>
            <w:tcW w:w="882" w:type="dxa"/>
            <w:shd w:val="clear" w:color="auto" w:fill="auto"/>
            <w:tcMar>
              <w:left w:w="70" w:type="dxa"/>
              <w:right w:w="70" w:type="dxa"/>
            </w:tcMar>
          </w:tcPr>
          <w:p w14:paraId="765F047B"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8.1.</w:t>
            </w:r>
          </w:p>
        </w:tc>
        <w:tc>
          <w:tcPr>
            <w:tcW w:w="8296" w:type="dxa"/>
            <w:gridSpan w:val="5"/>
            <w:shd w:val="clear" w:color="auto" w:fill="auto"/>
            <w:tcMar>
              <w:left w:w="70" w:type="dxa"/>
              <w:right w:w="70" w:type="dxa"/>
            </w:tcMar>
            <w:vAlign w:val="center"/>
          </w:tcPr>
          <w:p w14:paraId="363BE6C8"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Os recursos transferidos pela CONTRATANTE não poderão ser utilizados para despesas efetuadas em período anterior ou posterior à vigência deste CONTRATO DE TRANSFERÊNCIA, permitido o pagamento de despesas posteriormente desde que efetivamente realizadas na vigência deste contrato e se expressamente autorizado pela CONTRATANTE.</w:t>
            </w:r>
          </w:p>
        </w:tc>
      </w:tr>
      <w:tr w:rsidR="00EF2F29" w:rsidRPr="00772F13" w14:paraId="7159EE69" w14:textId="77777777" w:rsidTr="00012FA3">
        <w:trPr>
          <w:gridAfter w:val="1"/>
          <w:wAfter w:w="67" w:type="dxa"/>
          <w:trHeight w:val="454"/>
        </w:trPr>
        <w:tc>
          <w:tcPr>
            <w:tcW w:w="882" w:type="dxa"/>
            <w:shd w:val="clear" w:color="auto" w:fill="auto"/>
            <w:tcMar>
              <w:left w:w="70" w:type="dxa"/>
              <w:right w:w="70" w:type="dxa"/>
            </w:tcMar>
          </w:tcPr>
          <w:p w14:paraId="3E08AA4A"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8.2.</w:t>
            </w:r>
          </w:p>
        </w:tc>
        <w:tc>
          <w:tcPr>
            <w:tcW w:w="8296" w:type="dxa"/>
            <w:gridSpan w:val="5"/>
            <w:shd w:val="clear" w:color="auto" w:fill="auto"/>
            <w:tcMar>
              <w:left w:w="70" w:type="dxa"/>
              <w:right w:w="70" w:type="dxa"/>
            </w:tcMar>
            <w:vAlign w:val="center"/>
          </w:tcPr>
          <w:p w14:paraId="6D79B677"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Os recursos transferidos pela CONTRATANTE não poderão ser utilizados em finalidade diversa da estabelecida neste CONTRATO DE TRANSFERÊNCIA.</w:t>
            </w:r>
          </w:p>
        </w:tc>
      </w:tr>
      <w:tr w:rsidR="00EF2F29" w:rsidRPr="00772F13" w14:paraId="4EA4970E" w14:textId="77777777" w:rsidTr="00012FA3">
        <w:trPr>
          <w:gridAfter w:val="1"/>
          <w:wAfter w:w="67" w:type="dxa"/>
          <w:trHeight w:val="454"/>
        </w:trPr>
        <w:tc>
          <w:tcPr>
            <w:tcW w:w="882" w:type="dxa"/>
            <w:shd w:val="clear" w:color="auto" w:fill="auto"/>
            <w:tcMar>
              <w:left w:w="70" w:type="dxa"/>
              <w:right w:w="70" w:type="dxa"/>
            </w:tcMar>
          </w:tcPr>
          <w:p w14:paraId="221C23AA"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8.3.</w:t>
            </w:r>
          </w:p>
        </w:tc>
        <w:tc>
          <w:tcPr>
            <w:tcW w:w="8296" w:type="dxa"/>
            <w:gridSpan w:val="5"/>
            <w:shd w:val="clear" w:color="auto" w:fill="auto"/>
            <w:tcMar>
              <w:left w:w="70" w:type="dxa"/>
              <w:right w:w="70" w:type="dxa"/>
            </w:tcMar>
            <w:vAlign w:val="center"/>
          </w:tcPr>
          <w:p w14:paraId="2C90EB6E" w14:textId="77777777" w:rsidR="00EF2F29" w:rsidRPr="00772F13" w:rsidRDefault="00EF2F29" w:rsidP="00012FA3">
            <w:pPr>
              <w:spacing w:line="360" w:lineRule="auto"/>
              <w:ind w:right="-1"/>
              <w:jc w:val="both"/>
              <w:rPr>
                <w:rFonts w:ascii="Arial" w:hAnsi="Arial" w:cs="Arial"/>
                <w:bCs/>
                <w:sz w:val="24"/>
                <w:szCs w:val="24"/>
              </w:rPr>
            </w:pPr>
            <w:r w:rsidRPr="00772F13">
              <w:rPr>
                <w:rFonts w:ascii="Arial" w:hAnsi="Arial" w:cs="Arial"/>
                <w:bCs/>
                <w:sz w:val="24"/>
                <w:szCs w:val="24"/>
              </w:rPr>
              <w:t xml:space="preserve">Os recursos transferidos pela CONTRATANTE deverão ser movimentados, única e exclusivamente, na Caixa Econômica Federal, agência nº </w:t>
            </w:r>
            <w:r w:rsidRPr="00772F13">
              <w:rPr>
                <w:rFonts w:ascii="Arial" w:hAnsi="Arial" w:cs="Arial"/>
                <w:bCs/>
                <w:color w:val="FF0000"/>
                <w:sz w:val="24"/>
                <w:szCs w:val="24"/>
              </w:rPr>
              <w:t>xxxx</w:t>
            </w:r>
            <w:r w:rsidRPr="00772F13">
              <w:rPr>
                <w:rFonts w:ascii="Arial" w:hAnsi="Arial" w:cs="Arial"/>
                <w:bCs/>
                <w:sz w:val="24"/>
                <w:szCs w:val="24"/>
              </w:rPr>
              <w:t xml:space="preserve">, em conta bancária nº </w:t>
            </w:r>
            <w:r w:rsidRPr="00772F13">
              <w:rPr>
                <w:rFonts w:ascii="Arial" w:hAnsi="Arial" w:cs="Arial"/>
                <w:bCs/>
                <w:color w:val="FF0000"/>
                <w:sz w:val="24"/>
                <w:szCs w:val="24"/>
              </w:rPr>
              <w:t>xxxxxxxxxxxxxx</w:t>
            </w:r>
            <w:r w:rsidRPr="00772F13">
              <w:rPr>
                <w:rFonts w:ascii="Arial" w:hAnsi="Arial" w:cs="Arial"/>
                <w:bCs/>
                <w:sz w:val="24"/>
                <w:szCs w:val="24"/>
              </w:rPr>
              <w:t>, em nome do CONTRATADO.</w:t>
            </w:r>
          </w:p>
        </w:tc>
      </w:tr>
      <w:tr w:rsidR="00EF2F29" w:rsidRPr="00772F13" w14:paraId="10438B1C" w14:textId="77777777" w:rsidTr="00012FA3">
        <w:trPr>
          <w:gridAfter w:val="1"/>
          <w:wAfter w:w="67" w:type="dxa"/>
          <w:trHeight w:val="454"/>
        </w:trPr>
        <w:tc>
          <w:tcPr>
            <w:tcW w:w="882" w:type="dxa"/>
            <w:shd w:val="clear" w:color="auto" w:fill="auto"/>
            <w:tcMar>
              <w:left w:w="70" w:type="dxa"/>
              <w:right w:w="70" w:type="dxa"/>
            </w:tcMar>
          </w:tcPr>
          <w:p w14:paraId="1B43C17D" w14:textId="77777777" w:rsidR="00EF2F29" w:rsidRPr="00772F13" w:rsidRDefault="00EF2F29" w:rsidP="00012FA3">
            <w:pPr>
              <w:spacing w:line="360" w:lineRule="auto"/>
              <w:ind w:right="-1"/>
              <w:rPr>
                <w:rFonts w:ascii="Arial" w:hAnsi="Arial" w:cs="Arial"/>
                <w:b/>
                <w:color w:val="0D0D0D"/>
                <w:sz w:val="24"/>
                <w:szCs w:val="24"/>
              </w:rPr>
            </w:pPr>
            <w:r w:rsidRPr="00772F13">
              <w:rPr>
                <w:rFonts w:ascii="Arial" w:hAnsi="Arial" w:cs="Arial"/>
                <w:b/>
                <w:color w:val="0D0D0D"/>
                <w:sz w:val="24"/>
                <w:szCs w:val="24"/>
              </w:rPr>
              <w:t>8.4.</w:t>
            </w:r>
          </w:p>
        </w:tc>
        <w:tc>
          <w:tcPr>
            <w:tcW w:w="8296" w:type="dxa"/>
            <w:gridSpan w:val="5"/>
            <w:shd w:val="clear" w:color="auto" w:fill="auto"/>
            <w:tcMar>
              <w:left w:w="70" w:type="dxa"/>
              <w:right w:w="70" w:type="dxa"/>
            </w:tcMar>
            <w:vAlign w:val="center"/>
          </w:tcPr>
          <w:p w14:paraId="1162A43E" w14:textId="77777777" w:rsidR="00EF2F29" w:rsidRPr="00772F13" w:rsidRDefault="00EF2F29" w:rsidP="00012FA3">
            <w:pPr>
              <w:spacing w:line="360" w:lineRule="auto"/>
              <w:ind w:right="-1"/>
              <w:jc w:val="both"/>
              <w:rPr>
                <w:rFonts w:ascii="Arial" w:hAnsi="Arial" w:cs="Arial"/>
                <w:bCs/>
                <w:color w:val="0D0D0D"/>
                <w:sz w:val="24"/>
                <w:szCs w:val="24"/>
              </w:rPr>
            </w:pPr>
            <w:r w:rsidRPr="00772F13">
              <w:rPr>
                <w:rFonts w:ascii="Arial" w:hAnsi="Arial" w:cs="Arial"/>
                <w:bCs/>
                <w:color w:val="0D0D0D"/>
                <w:sz w:val="24"/>
                <w:szCs w:val="24"/>
              </w:rPr>
              <w:t>Os recursos creditados na CONTA VINCULADA, enquanto não utilizados, deverão ser aplicados em caderneta de poupança.</w:t>
            </w:r>
          </w:p>
        </w:tc>
      </w:tr>
      <w:tr w:rsidR="00EF2F29" w:rsidRPr="00772F13" w14:paraId="182242F3" w14:textId="77777777" w:rsidTr="00012FA3">
        <w:trPr>
          <w:gridAfter w:val="1"/>
          <w:wAfter w:w="67" w:type="dxa"/>
          <w:trHeight w:val="454"/>
        </w:trPr>
        <w:tc>
          <w:tcPr>
            <w:tcW w:w="882" w:type="dxa"/>
            <w:shd w:val="clear" w:color="auto" w:fill="auto"/>
            <w:tcMar>
              <w:left w:w="70" w:type="dxa"/>
              <w:right w:w="70" w:type="dxa"/>
            </w:tcMar>
          </w:tcPr>
          <w:p w14:paraId="0A3C6793" w14:textId="77777777" w:rsidR="00EF2F29" w:rsidRPr="00772F13" w:rsidRDefault="00EF2F29" w:rsidP="00012FA3">
            <w:pPr>
              <w:spacing w:line="360" w:lineRule="auto"/>
              <w:ind w:right="-1"/>
              <w:rPr>
                <w:rFonts w:ascii="Arial" w:hAnsi="Arial" w:cs="Arial"/>
                <w:b/>
                <w:color w:val="0D0D0D"/>
                <w:sz w:val="24"/>
                <w:szCs w:val="24"/>
              </w:rPr>
            </w:pPr>
            <w:r w:rsidRPr="00772F13">
              <w:rPr>
                <w:rFonts w:ascii="Arial" w:hAnsi="Arial" w:cs="Arial"/>
                <w:b/>
                <w:color w:val="0D0D0D"/>
                <w:sz w:val="24"/>
                <w:szCs w:val="24"/>
              </w:rPr>
              <w:t>8.5.</w:t>
            </w:r>
          </w:p>
        </w:tc>
        <w:tc>
          <w:tcPr>
            <w:tcW w:w="8296" w:type="dxa"/>
            <w:gridSpan w:val="5"/>
            <w:shd w:val="clear" w:color="auto" w:fill="auto"/>
            <w:tcMar>
              <w:left w:w="70" w:type="dxa"/>
              <w:right w:w="70" w:type="dxa"/>
            </w:tcMar>
            <w:vAlign w:val="center"/>
          </w:tcPr>
          <w:p w14:paraId="4A5E20EF" w14:textId="77777777" w:rsidR="00EF2F29" w:rsidRPr="00772F13" w:rsidRDefault="00EF2F29" w:rsidP="00012FA3">
            <w:pPr>
              <w:spacing w:line="360" w:lineRule="auto"/>
              <w:ind w:right="-1"/>
              <w:jc w:val="both"/>
              <w:rPr>
                <w:rFonts w:ascii="Arial" w:hAnsi="Arial" w:cs="Arial"/>
                <w:bCs/>
                <w:color w:val="0D0D0D"/>
                <w:sz w:val="24"/>
                <w:szCs w:val="24"/>
              </w:rPr>
            </w:pPr>
            <w:r w:rsidRPr="00772F13">
              <w:rPr>
                <w:rFonts w:ascii="Arial" w:hAnsi="Arial" w:cs="Arial"/>
                <w:bCs/>
                <w:color w:val="0D0D0D"/>
                <w:sz w:val="24"/>
                <w:szCs w:val="24"/>
              </w:rPr>
              <w:t xml:space="preserve">As receitas financeiras auferidas na forma deste item serão computadas a crédito deste CONTRATO DE TRANSFERÊNCIA, podendo ser aplicadas dentro da vigência contratual na consecução do seu objeto, mediante </w:t>
            </w:r>
            <w:r w:rsidRPr="00772F13">
              <w:rPr>
                <w:rFonts w:ascii="Arial" w:hAnsi="Arial" w:cs="Arial"/>
                <w:bCs/>
                <w:color w:val="0D0D0D"/>
                <w:sz w:val="24"/>
                <w:szCs w:val="24"/>
              </w:rPr>
              <w:lastRenderedPageBreak/>
              <w:t>autorização da CONTRATANTE e devendo constar de demonstrativo específico que integrará a prestação de contas</w:t>
            </w:r>
            <w:r>
              <w:rPr>
                <w:rFonts w:ascii="Arial" w:hAnsi="Arial" w:cs="Arial"/>
                <w:bCs/>
                <w:color w:val="0D0D0D"/>
                <w:sz w:val="24"/>
                <w:szCs w:val="24"/>
              </w:rPr>
              <w:t>.</w:t>
            </w:r>
          </w:p>
        </w:tc>
      </w:tr>
      <w:tr w:rsidR="00EF2F29" w:rsidRPr="00772F13" w14:paraId="47973C2F" w14:textId="77777777" w:rsidTr="00012FA3">
        <w:trPr>
          <w:gridAfter w:val="1"/>
          <w:wAfter w:w="67" w:type="dxa"/>
          <w:trHeight w:val="454"/>
        </w:trPr>
        <w:tc>
          <w:tcPr>
            <w:tcW w:w="882" w:type="dxa"/>
            <w:shd w:val="clear" w:color="auto" w:fill="auto"/>
            <w:tcMar>
              <w:left w:w="70" w:type="dxa"/>
              <w:right w:w="70" w:type="dxa"/>
            </w:tcMar>
          </w:tcPr>
          <w:p w14:paraId="756F1ABF" w14:textId="77777777" w:rsidR="00EF2F29" w:rsidRPr="00772F13" w:rsidRDefault="00EF2F29" w:rsidP="00012FA3">
            <w:pPr>
              <w:spacing w:line="360" w:lineRule="auto"/>
              <w:ind w:right="-1"/>
              <w:rPr>
                <w:rFonts w:ascii="Arial" w:hAnsi="Arial" w:cs="Arial"/>
                <w:b/>
                <w:color w:val="0D0D0D"/>
                <w:sz w:val="24"/>
                <w:szCs w:val="24"/>
              </w:rPr>
            </w:pPr>
            <w:r w:rsidRPr="00772F13">
              <w:rPr>
                <w:rFonts w:ascii="Arial" w:hAnsi="Arial" w:cs="Arial"/>
                <w:b/>
                <w:color w:val="0D0D0D"/>
                <w:sz w:val="24"/>
                <w:szCs w:val="24"/>
              </w:rPr>
              <w:lastRenderedPageBreak/>
              <w:t>8.6.</w:t>
            </w:r>
          </w:p>
        </w:tc>
        <w:tc>
          <w:tcPr>
            <w:tcW w:w="8296" w:type="dxa"/>
            <w:gridSpan w:val="5"/>
            <w:shd w:val="clear" w:color="auto" w:fill="auto"/>
            <w:tcMar>
              <w:left w:w="70" w:type="dxa"/>
              <w:right w:w="70" w:type="dxa"/>
            </w:tcMar>
            <w:vAlign w:val="center"/>
          </w:tcPr>
          <w:p w14:paraId="4262139D" w14:textId="77777777" w:rsidR="00EF2F29" w:rsidRPr="00772F13" w:rsidRDefault="00EF2F29" w:rsidP="00012FA3">
            <w:pPr>
              <w:spacing w:line="360" w:lineRule="auto"/>
              <w:ind w:right="-1"/>
              <w:jc w:val="both"/>
              <w:rPr>
                <w:rFonts w:ascii="Arial" w:hAnsi="Arial" w:cs="Arial"/>
                <w:bCs/>
                <w:color w:val="0D0D0D"/>
                <w:sz w:val="24"/>
                <w:szCs w:val="24"/>
              </w:rPr>
            </w:pPr>
            <w:r w:rsidRPr="00772F13">
              <w:rPr>
                <w:rFonts w:ascii="Arial" w:hAnsi="Arial" w:cs="Arial"/>
                <w:bCs/>
                <w:color w:val="0D0D0D"/>
                <w:sz w:val="24"/>
                <w:szCs w:val="24"/>
              </w:rPr>
              <w:t xml:space="preserve">Na ocorrência de rendimentos negativos na aplicação financeira que comprometam a execução do objeto contratual, fica o CONTRATADO </w:t>
            </w:r>
            <w:r w:rsidRPr="00772F13">
              <w:rPr>
                <w:rStyle w:val="markedcontent"/>
                <w:rFonts w:ascii="Arial" w:hAnsi="Arial" w:cs="Arial"/>
                <w:color w:val="000000"/>
                <w:sz w:val="24"/>
                <w:szCs w:val="24"/>
                <w:shd w:val="clear" w:color="auto" w:fill="FFFFFF"/>
              </w:rPr>
              <w:t>e/ou INTERVENIENTE EXECUTOR</w:t>
            </w:r>
            <w:r w:rsidRPr="00772F13">
              <w:rPr>
                <w:rFonts w:ascii="Arial" w:hAnsi="Arial" w:cs="Arial"/>
                <w:bCs/>
                <w:color w:val="0D0D0D"/>
                <w:sz w:val="24"/>
                <w:szCs w:val="24"/>
              </w:rPr>
              <w:t xml:space="preserve"> obrigado ao aporte adicional de </w:t>
            </w:r>
            <w:r>
              <w:rPr>
                <w:rFonts w:ascii="Arial" w:hAnsi="Arial" w:cs="Arial"/>
                <w:bCs/>
                <w:color w:val="0D0D0D"/>
                <w:sz w:val="24"/>
                <w:szCs w:val="24"/>
              </w:rPr>
              <w:t>recurso</w:t>
            </w:r>
            <w:r w:rsidRPr="00772F13">
              <w:rPr>
                <w:rFonts w:ascii="Arial" w:hAnsi="Arial" w:cs="Arial"/>
                <w:bCs/>
                <w:color w:val="0D0D0D"/>
                <w:sz w:val="24"/>
                <w:szCs w:val="24"/>
              </w:rPr>
              <w:t>.</w:t>
            </w:r>
          </w:p>
        </w:tc>
      </w:tr>
      <w:tr w:rsidR="00EF2F29" w:rsidRPr="00772F13" w14:paraId="2767C358" w14:textId="77777777" w:rsidTr="00012FA3">
        <w:trPr>
          <w:gridAfter w:val="1"/>
          <w:wAfter w:w="67" w:type="dxa"/>
          <w:trHeight w:val="454"/>
        </w:trPr>
        <w:tc>
          <w:tcPr>
            <w:tcW w:w="882" w:type="dxa"/>
            <w:shd w:val="clear" w:color="auto" w:fill="auto"/>
            <w:tcMar>
              <w:left w:w="70" w:type="dxa"/>
              <w:right w:w="70" w:type="dxa"/>
            </w:tcMar>
          </w:tcPr>
          <w:p w14:paraId="0FECC23A" w14:textId="77777777" w:rsidR="00EF2F29" w:rsidRPr="00772F13" w:rsidRDefault="00EF2F29" w:rsidP="00012FA3">
            <w:pPr>
              <w:spacing w:line="360" w:lineRule="auto"/>
              <w:ind w:right="-1"/>
              <w:rPr>
                <w:rFonts w:ascii="Arial" w:hAnsi="Arial" w:cs="Arial"/>
                <w:b/>
                <w:color w:val="0D0D0D"/>
                <w:sz w:val="24"/>
                <w:szCs w:val="24"/>
              </w:rPr>
            </w:pPr>
            <w:r w:rsidRPr="00772F13">
              <w:rPr>
                <w:rFonts w:ascii="Arial" w:hAnsi="Arial" w:cs="Arial"/>
                <w:b/>
                <w:color w:val="0D0D0D"/>
                <w:sz w:val="24"/>
                <w:szCs w:val="24"/>
              </w:rPr>
              <w:t>8.7.</w:t>
            </w:r>
          </w:p>
        </w:tc>
        <w:tc>
          <w:tcPr>
            <w:tcW w:w="8296" w:type="dxa"/>
            <w:gridSpan w:val="5"/>
            <w:shd w:val="clear" w:color="auto" w:fill="auto"/>
            <w:tcMar>
              <w:left w:w="70" w:type="dxa"/>
              <w:right w:w="70" w:type="dxa"/>
            </w:tcMar>
            <w:vAlign w:val="center"/>
          </w:tcPr>
          <w:p w14:paraId="08E3D4CF" w14:textId="77777777" w:rsidR="00EF2F29" w:rsidRPr="00772F13" w:rsidRDefault="00EF2F29" w:rsidP="00012FA3">
            <w:pPr>
              <w:spacing w:line="360" w:lineRule="auto"/>
              <w:ind w:right="-1"/>
              <w:jc w:val="both"/>
              <w:rPr>
                <w:rFonts w:ascii="Arial" w:hAnsi="Arial" w:cs="Arial"/>
                <w:bCs/>
                <w:sz w:val="24"/>
                <w:szCs w:val="24"/>
              </w:rPr>
            </w:pPr>
            <w:r w:rsidRPr="00772F13">
              <w:rPr>
                <w:rFonts w:ascii="Arial" w:hAnsi="Arial" w:cs="Arial"/>
                <w:bCs/>
                <w:sz w:val="24"/>
                <w:szCs w:val="24"/>
              </w:rPr>
              <w:t>Eventuais saldos financeiros verificados quando da conclusão, denúncia, rescisão ou extinção do CONTRATO DE TRANSFERÊNCIA, inclusive os provenientes das receitas obtidas em aplicações financeiras realizadas após a conciliação bancária da CONTA VINCULADA a este CONTRATO DE TRANSFERÊNCIA, deverão ser restituídos à CONTRATANTE no prazo improrrogável de 60 (sessenta) dias do evento.</w:t>
            </w:r>
          </w:p>
        </w:tc>
      </w:tr>
      <w:tr w:rsidR="00EF2F29" w:rsidRPr="00772F13" w14:paraId="6AB9F506" w14:textId="77777777" w:rsidTr="00012FA3">
        <w:trPr>
          <w:gridAfter w:val="1"/>
          <w:wAfter w:w="67" w:type="dxa"/>
          <w:trHeight w:val="454"/>
        </w:trPr>
        <w:tc>
          <w:tcPr>
            <w:tcW w:w="882" w:type="dxa"/>
            <w:shd w:val="clear" w:color="auto" w:fill="auto"/>
            <w:tcMar>
              <w:left w:w="70" w:type="dxa"/>
              <w:right w:w="70" w:type="dxa"/>
            </w:tcMar>
          </w:tcPr>
          <w:p w14:paraId="52BDDF02" w14:textId="70B3626F" w:rsidR="00EF2F29" w:rsidRPr="00772F13" w:rsidRDefault="00EF2F29" w:rsidP="00EF2F29">
            <w:pPr>
              <w:spacing w:line="360" w:lineRule="auto"/>
              <w:ind w:right="-1"/>
              <w:rPr>
                <w:rFonts w:ascii="Arial" w:hAnsi="Arial" w:cs="Arial"/>
                <w:b/>
                <w:sz w:val="24"/>
                <w:szCs w:val="24"/>
              </w:rPr>
            </w:pPr>
            <w:r w:rsidRPr="00772F13">
              <w:rPr>
                <w:rFonts w:ascii="Arial" w:hAnsi="Arial" w:cs="Arial"/>
                <w:b/>
                <w:sz w:val="24"/>
                <w:szCs w:val="24"/>
              </w:rPr>
              <w:t>8.</w:t>
            </w:r>
            <w:r>
              <w:rPr>
                <w:rFonts w:ascii="Arial" w:hAnsi="Arial" w:cs="Arial"/>
                <w:b/>
                <w:sz w:val="24"/>
                <w:szCs w:val="24"/>
              </w:rPr>
              <w:t>8</w:t>
            </w:r>
            <w:r w:rsidRPr="00772F13">
              <w:rPr>
                <w:rFonts w:ascii="Arial" w:hAnsi="Arial" w:cs="Arial"/>
                <w:b/>
                <w:sz w:val="24"/>
                <w:szCs w:val="24"/>
              </w:rPr>
              <w:t>.</w:t>
            </w:r>
          </w:p>
        </w:tc>
        <w:tc>
          <w:tcPr>
            <w:tcW w:w="8296" w:type="dxa"/>
            <w:gridSpan w:val="5"/>
            <w:shd w:val="clear" w:color="auto" w:fill="auto"/>
            <w:tcMar>
              <w:left w:w="70" w:type="dxa"/>
              <w:right w:w="70" w:type="dxa"/>
            </w:tcMar>
            <w:vAlign w:val="center"/>
          </w:tcPr>
          <w:p w14:paraId="592139F9" w14:textId="77777777" w:rsidR="00EF2F29" w:rsidRPr="00772F13" w:rsidRDefault="00EF2F29" w:rsidP="00012FA3">
            <w:pPr>
              <w:spacing w:line="360" w:lineRule="auto"/>
              <w:ind w:right="-1"/>
              <w:jc w:val="both"/>
              <w:rPr>
                <w:rFonts w:ascii="Arial" w:hAnsi="Arial" w:cs="Arial"/>
                <w:bCs/>
                <w:sz w:val="24"/>
                <w:szCs w:val="24"/>
              </w:rPr>
            </w:pPr>
            <w:r w:rsidRPr="00772F13">
              <w:rPr>
                <w:rFonts w:ascii="Arial" w:hAnsi="Arial" w:cs="Arial"/>
                <w:bCs/>
                <w:sz w:val="24"/>
                <w:szCs w:val="24"/>
              </w:rPr>
              <w:t>No caso da aplicação da cláusula acima, o recurso deverá ser restituído com valor corrigido conforme citado na CLÁUSULA OITAVA, item 8.8.6, e atualizado monetariamente a partir da data do recebimento na forma da legislação aplicável.</w:t>
            </w:r>
          </w:p>
        </w:tc>
      </w:tr>
      <w:tr w:rsidR="00EF2F29" w:rsidRPr="00772F13" w14:paraId="5D17EFD6" w14:textId="77777777" w:rsidTr="00012FA3">
        <w:trPr>
          <w:gridAfter w:val="1"/>
          <w:wAfter w:w="67" w:type="dxa"/>
          <w:trHeight w:val="454"/>
        </w:trPr>
        <w:tc>
          <w:tcPr>
            <w:tcW w:w="9178" w:type="dxa"/>
            <w:gridSpan w:val="6"/>
            <w:shd w:val="clear" w:color="auto" w:fill="auto"/>
            <w:tcMar>
              <w:left w:w="70" w:type="dxa"/>
              <w:right w:w="70" w:type="dxa"/>
            </w:tcMar>
            <w:vAlign w:val="center"/>
          </w:tcPr>
          <w:p w14:paraId="7AF9D2C6" w14:textId="77777777" w:rsidR="00EF2F29" w:rsidRPr="00772F13" w:rsidRDefault="00EF2F29" w:rsidP="00012FA3">
            <w:pPr>
              <w:spacing w:before="160" w:line="360" w:lineRule="auto"/>
              <w:jc w:val="both"/>
              <w:rPr>
                <w:rFonts w:ascii="Arial" w:hAnsi="Arial" w:cs="Arial"/>
                <w:bCs/>
                <w:sz w:val="24"/>
                <w:szCs w:val="24"/>
              </w:rPr>
            </w:pPr>
            <w:r w:rsidRPr="00772F13">
              <w:rPr>
                <w:rFonts w:ascii="Arial" w:hAnsi="Arial" w:cs="Arial"/>
                <w:b/>
                <w:bCs/>
                <w:sz w:val="24"/>
                <w:szCs w:val="24"/>
              </w:rPr>
              <w:t xml:space="preserve">CLÁUSULA NONA - </w:t>
            </w:r>
            <w:r w:rsidRPr="00772F13">
              <w:rPr>
                <w:rFonts w:ascii="Arial" w:hAnsi="Arial" w:cs="Arial"/>
                <w:b/>
                <w:sz w:val="24"/>
                <w:szCs w:val="24"/>
              </w:rPr>
              <w:t>DOS BENS REMANESCENTES AO TÉRMINO DA VIGÊNCIA CONTRATUAL</w:t>
            </w:r>
          </w:p>
        </w:tc>
      </w:tr>
      <w:tr w:rsidR="00EF2F29" w:rsidRPr="00772F13" w14:paraId="2F31B346" w14:textId="77777777" w:rsidTr="00012FA3">
        <w:trPr>
          <w:gridAfter w:val="1"/>
          <w:wAfter w:w="67" w:type="dxa"/>
          <w:trHeight w:val="454"/>
        </w:trPr>
        <w:tc>
          <w:tcPr>
            <w:tcW w:w="882" w:type="dxa"/>
            <w:shd w:val="clear" w:color="auto" w:fill="auto"/>
            <w:tcMar>
              <w:left w:w="70" w:type="dxa"/>
              <w:right w:w="70" w:type="dxa"/>
            </w:tcMar>
          </w:tcPr>
          <w:p w14:paraId="7A58D2F5"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9.1.</w:t>
            </w:r>
          </w:p>
        </w:tc>
        <w:tc>
          <w:tcPr>
            <w:tcW w:w="8296" w:type="dxa"/>
            <w:gridSpan w:val="5"/>
            <w:shd w:val="clear" w:color="auto" w:fill="auto"/>
            <w:tcMar>
              <w:left w:w="70" w:type="dxa"/>
              <w:right w:w="70" w:type="dxa"/>
            </w:tcMar>
            <w:vAlign w:val="center"/>
          </w:tcPr>
          <w:p w14:paraId="3CA208A0" w14:textId="77777777" w:rsidR="00EF2F29" w:rsidRPr="00772F13" w:rsidRDefault="00EF2F29" w:rsidP="00012FA3">
            <w:pPr>
              <w:spacing w:line="360" w:lineRule="auto"/>
              <w:ind w:right="-1"/>
              <w:jc w:val="both"/>
              <w:rPr>
                <w:rFonts w:ascii="Arial" w:hAnsi="Arial" w:cs="Arial"/>
                <w:bCs/>
                <w:sz w:val="24"/>
                <w:szCs w:val="24"/>
              </w:rPr>
            </w:pPr>
            <w:r w:rsidRPr="00772F13">
              <w:rPr>
                <w:rFonts w:ascii="Arial" w:hAnsi="Arial" w:cs="Arial"/>
                <w:sz w:val="24"/>
                <w:szCs w:val="24"/>
              </w:rPr>
              <w:t xml:space="preserve">Os bens patrimoniais remanescentes, adquiridos ou produzidos em decorrência deste CONTRATO DE TRANSFERÊNCIA, previstos no projeto, </w:t>
            </w:r>
            <w:r w:rsidRPr="003E6C09">
              <w:rPr>
                <w:rFonts w:ascii="Arial" w:hAnsi="Arial" w:cs="Arial"/>
                <w:sz w:val="24"/>
                <w:szCs w:val="24"/>
              </w:rPr>
              <w:t>quando da extinção deste Contrato, serão de propriedade do CONTRATADO</w:t>
            </w:r>
            <w:r w:rsidRPr="00772F13">
              <w:rPr>
                <w:rFonts w:ascii="Arial" w:hAnsi="Arial" w:cs="Arial"/>
                <w:sz w:val="24"/>
                <w:szCs w:val="24"/>
              </w:rPr>
              <w:t xml:space="preserve">. </w:t>
            </w:r>
          </w:p>
        </w:tc>
      </w:tr>
      <w:tr w:rsidR="00EF2F29" w:rsidRPr="00772F13" w14:paraId="3407817E" w14:textId="77777777" w:rsidTr="00012FA3">
        <w:trPr>
          <w:gridAfter w:val="1"/>
          <w:wAfter w:w="67" w:type="dxa"/>
          <w:trHeight w:val="454"/>
        </w:trPr>
        <w:tc>
          <w:tcPr>
            <w:tcW w:w="9178" w:type="dxa"/>
            <w:gridSpan w:val="6"/>
            <w:shd w:val="clear" w:color="auto" w:fill="auto"/>
            <w:tcMar>
              <w:left w:w="70" w:type="dxa"/>
              <w:right w:w="70" w:type="dxa"/>
            </w:tcMar>
            <w:vAlign w:val="center"/>
          </w:tcPr>
          <w:p w14:paraId="20B75368" w14:textId="77777777" w:rsidR="00EF2F29" w:rsidRPr="00772F13" w:rsidRDefault="00EF2F29" w:rsidP="00012FA3">
            <w:pPr>
              <w:spacing w:before="160" w:line="360" w:lineRule="auto"/>
              <w:jc w:val="both"/>
              <w:rPr>
                <w:rFonts w:ascii="Arial" w:hAnsi="Arial" w:cs="Arial"/>
                <w:b/>
                <w:bCs/>
                <w:color w:val="0D0D0D"/>
                <w:sz w:val="24"/>
                <w:szCs w:val="24"/>
              </w:rPr>
            </w:pPr>
            <w:r w:rsidRPr="00772F13">
              <w:rPr>
                <w:rFonts w:ascii="Arial" w:hAnsi="Arial" w:cs="Arial"/>
                <w:b/>
                <w:bCs/>
                <w:color w:val="0D0D0D"/>
                <w:sz w:val="24"/>
                <w:szCs w:val="24"/>
              </w:rPr>
              <w:t>CLÁUSULA DÉCIMA – DOS DOCUMENTOS E DA CONTABILIZAÇÃO</w:t>
            </w:r>
          </w:p>
        </w:tc>
      </w:tr>
      <w:tr w:rsidR="00EF2F29" w:rsidRPr="00772F13" w14:paraId="3EFC0B87" w14:textId="77777777" w:rsidTr="00012FA3">
        <w:trPr>
          <w:gridAfter w:val="1"/>
          <w:wAfter w:w="67" w:type="dxa"/>
          <w:trHeight w:val="454"/>
        </w:trPr>
        <w:tc>
          <w:tcPr>
            <w:tcW w:w="882" w:type="dxa"/>
            <w:shd w:val="clear" w:color="auto" w:fill="auto"/>
            <w:tcMar>
              <w:left w:w="70" w:type="dxa"/>
              <w:right w:w="70" w:type="dxa"/>
            </w:tcMar>
          </w:tcPr>
          <w:p w14:paraId="1EFF87E8" w14:textId="77777777" w:rsidR="00EF2F29" w:rsidRPr="00772F13" w:rsidRDefault="00EF2F29" w:rsidP="00012FA3">
            <w:pPr>
              <w:spacing w:line="360" w:lineRule="auto"/>
              <w:ind w:right="-1"/>
              <w:rPr>
                <w:rFonts w:ascii="Arial" w:hAnsi="Arial" w:cs="Arial"/>
                <w:b/>
                <w:color w:val="0D0D0D"/>
                <w:sz w:val="24"/>
                <w:szCs w:val="24"/>
              </w:rPr>
            </w:pPr>
            <w:r w:rsidRPr="00772F13">
              <w:rPr>
                <w:rFonts w:ascii="Arial" w:hAnsi="Arial" w:cs="Arial"/>
                <w:b/>
                <w:color w:val="0D0D0D"/>
                <w:sz w:val="24"/>
                <w:szCs w:val="24"/>
              </w:rPr>
              <w:t>10.1.</w:t>
            </w:r>
          </w:p>
        </w:tc>
        <w:tc>
          <w:tcPr>
            <w:tcW w:w="8296" w:type="dxa"/>
            <w:gridSpan w:val="5"/>
            <w:shd w:val="clear" w:color="auto" w:fill="auto"/>
            <w:tcMar>
              <w:left w:w="70" w:type="dxa"/>
              <w:right w:w="70" w:type="dxa"/>
            </w:tcMar>
            <w:vAlign w:val="center"/>
          </w:tcPr>
          <w:p w14:paraId="4C0D8D8C" w14:textId="77777777" w:rsidR="00EF2F29" w:rsidRPr="00772F13" w:rsidRDefault="00EF2F29" w:rsidP="00012FA3">
            <w:pPr>
              <w:spacing w:line="360" w:lineRule="auto"/>
              <w:ind w:right="-1"/>
              <w:jc w:val="both"/>
              <w:rPr>
                <w:rFonts w:ascii="Arial" w:hAnsi="Arial" w:cs="Arial"/>
                <w:bCs/>
                <w:color w:val="0D0D0D"/>
                <w:sz w:val="24"/>
                <w:szCs w:val="24"/>
              </w:rPr>
            </w:pPr>
            <w:r w:rsidRPr="00772F13">
              <w:rPr>
                <w:rFonts w:ascii="Arial" w:hAnsi="Arial" w:cs="Arial"/>
                <w:bCs/>
                <w:color w:val="0D0D0D"/>
                <w:sz w:val="24"/>
                <w:szCs w:val="24"/>
              </w:rPr>
              <w:t xml:space="preserve">Obriga-se o CONTRATADO </w:t>
            </w:r>
            <w:r w:rsidRPr="00772F13">
              <w:rPr>
                <w:rStyle w:val="markedcontent"/>
                <w:rFonts w:ascii="Arial" w:hAnsi="Arial" w:cs="Arial"/>
                <w:color w:val="000000"/>
                <w:sz w:val="24"/>
                <w:szCs w:val="24"/>
                <w:shd w:val="clear" w:color="auto" w:fill="FFFFFF"/>
              </w:rPr>
              <w:t xml:space="preserve">e/ou INTERVENIENTE EXECUTOR </w:t>
            </w:r>
            <w:r w:rsidRPr="00772F13">
              <w:rPr>
                <w:rFonts w:ascii="Arial" w:hAnsi="Arial" w:cs="Arial"/>
                <w:bCs/>
                <w:color w:val="0D0D0D"/>
                <w:sz w:val="24"/>
                <w:szCs w:val="24"/>
              </w:rPr>
              <w:t>a registrar, em sua contabilidade analítica, em conta específica do grupo vinculado ao ativo financeiro, os recursos recebidos da CONTRATANTE, tendo como contrapartida conta adequada no passivo financeiro, com subcontas identificando o CONTRATO DE TRANSFERÊNCIA e a especificação da despesa.</w:t>
            </w:r>
          </w:p>
        </w:tc>
      </w:tr>
      <w:tr w:rsidR="00EF2F29" w:rsidRPr="00772F13" w14:paraId="4AB14237" w14:textId="77777777" w:rsidTr="00012FA3">
        <w:trPr>
          <w:gridAfter w:val="1"/>
          <w:wAfter w:w="67" w:type="dxa"/>
          <w:trHeight w:val="454"/>
        </w:trPr>
        <w:tc>
          <w:tcPr>
            <w:tcW w:w="882" w:type="dxa"/>
            <w:shd w:val="clear" w:color="auto" w:fill="auto"/>
            <w:tcMar>
              <w:left w:w="70" w:type="dxa"/>
              <w:right w:w="70" w:type="dxa"/>
            </w:tcMar>
          </w:tcPr>
          <w:p w14:paraId="66530173" w14:textId="77777777" w:rsidR="00EF2F29" w:rsidRPr="00772F13" w:rsidRDefault="00EF2F29" w:rsidP="00012FA3">
            <w:pPr>
              <w:spacing w:line="360" w:lineRule="auto"/>
              <w:ind w:right="-1"/>
              <w:rPr>
                <w:rFonts w:ascii="Arial" w:hAnsi="Arial" w:cs="Arial"/>
                <w:b/>
                <w:color w:val="0D0D0D"/>
                <w:sz w:val="24"/>
                <w:szCs w:val="24"/>
              </w:rPr>
            </w:pPr>
            <w:r w:rsidRPr="00772F13">
              <w:rPr>
                <w:rFonts w:ascii="Arial" w:hAnsi="Arial" w:cs="Arial"/>
                <w:b/>
                <w:color w:val="0D0D0D"/>
                <w:sz w:val="24"/>
                <w:szCs w:val="24"/>
              </w:rPr>
              <w:lastRenderedPageBreak/>
              <w:t>10.2.</w:t>
            </w:r>
          </w:p>
        </w:tc>
        <w:tc>
          <w:tcPr>
            <w:tcW w:w="8296" w:type="dxa"/>
            <w:gridSpan w:val="5"/>
            <w:shd w:val="clear" w:color="auto" w:fill="auto"/>
            <w:tcMar>
              <w:left w:w="70" w:type="dxa"/>
              <w:right w:w="70" w:type="dxa"/>
            </w:tcMar>
            <w:vAlign w:val="center"/>
          </w:tcPr>
          <w:p w14:paraId="196B7697" w14:textId="77777777" w:rsidR="00EF2F29" w:rsidRPr="00772F13" w:rsidRDefault="00EF2F29" w:rsidP="00012FA3">
            <w:pPr>
              <w:spacing w:after="0" w:line="360" w:lineRule="auto"/>
              <w:ind w:right="-1"/>
              <w:jc w:val="both"/>
              <w:rPr>
                <w:rFonts w:ascii="Arial" w:hAnsi="Arial" w:cs="Arial"/>
                <w:color w:val="0D0D0D" w:themeColor="text1" w:themeTint="F2"/>
                <w:sz w:val="24"/>
                <w:szCs w:val="24"/>
              </w:rPr>
            </w:pPr>
            <w:r w:rsidRPr="00772F13">
              <w:rPr>
                <w:rFonts w:ascii="Arial" w:hAnsi="Arial" w:cs="Arial"/>
                <w:color w:val="0D0D0D" w:themeColor="text1" w:themeTint="F2"/>
                <w:sz w:val="24"/>
                <w:szCs w:val="24"/>
              </w:rPr>
              <w:t xml:space="preserve">As faturas, recibos, notas fiscais originais e quaisquer outros documentos comprobatórios de despesas serão emitidos em nome do CONTRATADO e/ou INTERVENIENTE EXECUTOR, devidamente identificado com o </w:t>
            </w:r>
            <w:r>
              <w:rPr>
                <w:rFonts w:ascii="Arial" w:hAnsi="Arial" w:cs="Arial"/>
                <w:color w:val="0D0D0D" w:themeColor="text1" w:themeTint="F2"/>
                <w:sz w:val="24"/>
                <w:szCs w:val="24"/>
              </w:rPr>
              <w:t xml:space="preserve">Edital de Chamamento Público n. </w:t>
            </w:r>
            <w:r w:rsidRPr="004C0F85">
              <w:rPr>
                <w:rFonts w:ascii="Arial" w:hAnsi="Arial" w:cs="Arial"/>
                <w:color w:val="0D0D0D" w:themeColor="text1" w:themeTint="F2"/>
                <w:sz w:val="24"/>
                <w:szCs w:val="24"/>
                <w:highlight w:val="yellow"/>
              </w:rPr>
              <w:t>XX</w:t>
            </w:r>
            <w:r>
              <w:rPr>
                <w:rFonts w:ascii="Arial" w:hAnsi="Arial" w:cs="Arial"/>
                <w:color w:val="0D0D0D" w:themeColor="text1" w:themeTint="F2"/>
                <w:sz w:val="24"/>
                <w:szCs w:val="24"/>
              </w:rPr>
              <w:t>/2025</w:t>
            </w:r>
            <w:r w:rsidRPr="00772F13">
              <w:rPr>
                <w:rFonts w:ascii="Arial" w:hAnsi="Arial" w:cs="Arial"/>
                <w:color w:val="0D0D0D" w:themeColor="text1" w:themeTint="F2"/>
                <w:sz w:val="24"/>
                <w:szCs w:val="24"/>
              </w:rPr>
              <w:t xml:space="preserve"> e o número do CONTRATO DE TRANSFERÊNCIA. Tais documentos serão mantidos em arquivo, em ordem cronológica, no próprio local em que forem contabilizados, permanecendo à disposição dos órgãos de controle interno e externo pelo prazo de 10 (dez) anos, contados da prestação de contas.</w:t>
            </w:r>
          </w:p>
        </w:tc>
      </w:tr>
      <w:tr w:rsidR="00EF2F29" w:rsidRPr="00772F13" w14:paraId="5090F352" w14:textId="77777777" w:rsidTr="00012FA3">
        <w:trPr>
          <w:gridAfter w:val="1"/>
          <w:wAfter w:w="67" w:type="dxa"/>
          <w:trHeight w:val="454"/>
        </w:trPr>
        <w:tc>
          <w:tcPr>
            <w:tcW w:w="882" w:type="dxa"/>
            <w:shd w:val="clear" w:color="auto" w:fill="auto"/>
            <w:tcMar>
              <w:left w:w="70" w:type="dxa"/>
              <w:right w:w="70" w:type="dxa"/>
            </w:tcMar>
            <w:vAlign w:val="center"/>
          </w:tcPr>
          <w:p w14:paraId="0D461D23" w14:textId="77777777" w:rsidR="00EF2F29" w:rsidRPr="00772F13" w:rsidRDefault="00EF2F29" w:rsidP="00012FA3">
            <w:pPr>
              <w:spacing w:line="360" w:lineRule="auto"/>
              <w:ind w:right="-1"/>
              <w:jc w:val="both"/>
              <w:rPr>
                <w:rFonts w:ascii="Arial" w:hAnsi="Arial" w:cs="Arial"/>
                <w:b/>
                <w:color w:val="0D0D0D"/>
                <w:sz w:val="24"/>
                <w:szCs w:val="24"/>
              </w:rPr>
            </w:pPr>
          </w:p>
        </w:tc>
        <w:tc>
          <w:tcPr>
            <w:tcW w:w="992" w:type="dxa"/>
            <w:shd w:val="clear" w:color="auto" w:fill="auto"/>
            <w:tcMar>
              <w:left w:w="70" w:type="dxa"/>
              <w:right w:w="70" w:type="dxa"/>
            </w:tcMar>
          </w:tcPr>
          <w:p w14:paraId="55D8836F" w14:textId="77777777" w:rsidR="00EF2F29" w:rsidRPr="00772F13" w:rsidRDefault="00EF2F29" w:rsidP="00012FA3">
            <w:pPr>
              <w:spacing w:line="360" w:lineRule="auto"/>
              <w:ind w:right="-1"/>
              <w:rPr>
                <w:rFonts w:ascii="Arial" w:hAnsi="Arial" w:cs="Arial"/>
                <w:b/>
                <w:bCs/>
                <w:color w:val="0D0D0D"/>
                <w:sz w:val="24"/>
                <w:szCs w:val="24"/>
              </w:rPr>
            </w:pPr>
            <w:r w:rsidRPr="00772F13">
              <w:rPr>
                <w:rFonts w:ascii="Arial" w:hAnsi="Arial" w:cs="Arial"/>
                <w:b/>
                <w:bCs/>
                <w:color w:val="0D0D0D"/>
                <w:sz w:val="24"/>
                <w:szCs w:val="24"/>
              </w:rPr>
              <w:t>10.2.1.</w:t>
            </w:r>
          </w:p>
        </w:tc>
        <w:tc>
          <w:tcPr>
            <w:tcW w:w="7304" w:type="dxa"/>
            <w:gridSpan w:val="4"/>
            <w:shd w:val="clear" w:color="auto" w:fill="auto"/>
            <w:tcMar>
              <w:left w:w="70" w:type="dxa"/>
              <w:right w:w="70" w:type="dxa"/>
            </w:tcMar>
            <w:vAlign w:val="center"/>
          </w:tcPr>
          <w:p w14:paraId="6E370A3F" w14:textId="77777777" w:rsidR="00EF2F29" w:rsidRPr="00772F13" w:rsidRDefault="00EF2F29" w:rsidP="00012FA3">
            <w:pPr>
              <w:spacing w:line="360" w:lineRule="auto"/>
              <w:ind w:right="-1"/>
              <w:jc w:val="both"/>
              <w:rPr>
                <w:rFonts w:ascii="Arial" w:hAnsi="Arial" w:cs="Arial"/>
                <w:bCs/>
                <w:color w:val="0D0D0D"/>
                <w:sz w:val="24"/>
                <w:szCs w:val="24"/>
              </w:rPr>
            </w:pPr>
            <w:r w:rsidRPr="00772F13">
              <w:rPr>
                <w:rFonts w:ascii="Arial" w:hAnsi="Arial" w:cs="Arial"/>
                <w:bCs/>
                <w:color w:val="0D0D0D"/>
                <w:sz w:val="24"/>
                <w:szCs w:val="24"/>
              </w:rPr>
              <w:t>A CONTRATANTE poderá solicitar o encaminhamento de cópias dos comprovantes de despesas, ou de outros documentos, a qualquer momento, sempre que julgar conveniente.</w:t>
            </w:r>
          </w:p>
        </w:tc>
      </w:tr>
      <w:tr w:rsidR="00EF2F29" w:rsidRPr="00772F13" w14:paraId="3F61032A" w14:textId="77777777" w:rsidTr="00012FA3">
        <w:trPr>
          <w:gridAfter w:val="1"/>
          <w:wAfter w:w="67" w:type="dxa"/>
          <w:trHeight w:val="454"/>
        </w:trPr>
        <w:tc>
          <w:tcPr>
            <w:tcW w:w="9178" w:type="dxa"/>
            <w:gridSpan w:val="6"/>
            <w:shd w:val="clear" w:color="auto" w:fill="auto"/>
            <w:tcMar>
              <w:left w:w="70" w:type="dxa"/>
              <w:right w:w="70" w:type="dxa"/>
            </w:tcMar>
            <w:vAlign w:val="center"/>
          </w:tcPr>
          <w:p w14:paraId="63D361EF" w14:textId="77777777" w:rsidR="00EF2F29" w:rsidRPr="00772F13" w:rsidRDefault="00EF2F29" w:rsidP="00012FA3">
            <w:pPr>
              <w:spacing w:before="160" w:line="360" w:lineRule="auto"/>
              <w:jc w:val="both"/>
              <w:rPr>
                <w:rFonts w:ascii="Arial" w:hAnsi="Arial" w:cs="Arial"/>
                <w:b/>
                <w:sz w:val="24"/>
                <w:szCs w:val="24"/>
              </w:rPr>
            </w:pPr>
            <w:r w:rsidRPr="00772F13">
              <w:rPr>
                <w:rFonts w:ascii="Arial" w:hAnsi="Arial" w:cs="Arial"/>
                <w:b/>
                <w:sz w:val="24"/>
                <w:szCs w:val="24"/>
              </w:rPr>
              <w:t>CLÁUSULA DÉCIMA PRIMEIRA – DA PRESTAÇÃO DE CONTAS</w:t>
            </w:r>
          </w:p>
        </w:tc>
      </w:tr>
      <w:tr w:rsidR="00EF2F29" w:rsidRPr="00772F13" w14:paraId="6B938C55" w14:textId="77777777" w:rsidTr="00012FA3">
        <w:trPr>
          <w:gridAfter w:val="1"/>
          <w:wAfter w:w="67" w:type="dxa"/>
          <w:trHeight w:val="454"/>
        </w:trPr>
        <w:tc>
          <w:tcPr>
            <w:tcW w:w="882" w:type="dxa"/>
            <w:tcMar>
              <w:left w:w="70" w:type="dxa"/>
              <w:right w:w="70" w:type="dxa"/>
            </w:tcMar>
          </w:tcPr>
          <w:p w14:paraId="07C326F9"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11.1.</w:t>
            </w:r>
          </w:p>
        </w:tc>
        <w:tc>
          <w:tcPr>
            <w:tcW w:w="8296" w:type="dxa"/>
            <w:gridSpan w:val="5"/>
            <w:tcMar>
              <w:left w:w="70" w:type="dxa"/>
              <w:right w:w="70" w:type="dxa"/>
            </w:tcMar>
            <w:vAlign w:val="center"/>
          </w:tcPr>
          <w:p w14:paraId="64BAC139"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A prestação de contas referente ao total dos recursos de que trata a CLÁUSULA QUINTA deverá ser apresentada </w:t>
            </w:r>
            <w:r>
              <w:rPr>
                <w:rFonts w:ascii="Arial" w:hAnsi="Arial" w:cs="Arial"/>
                <w:sz w:val="24"/>
                <w:szCs w:val="24"/>
              </w:rPr>
              <w:t>pelo CONTRATADO à CONTRATANTE</w:t>
            </w:r>
            <w:r w:rsidRPr="00772F13">
              <w:rPr>
                <w:rFonts w:ascii="Arial" w:hAnsi="Arial" w:cs="Arial"/>
                <w:sz w:val="24"/>
                <w:szCs w:val="24"/>
              </w:rPr>
              <w:t xml:space="preserve"> em até 60 (sessenta) dias a contar da conclusão do objeto.</w:t>
            </w:r>
          </w:p>
        </w:tc>
      </w:tr>
      <w:tr w:rsidR="00EF2F29" w:rsidRPr="00772F13" w14:paraId="5E9B0046" w14:textId="77777777" w:rsidTr="00012FA3">
        <w:trPr>
          <w:gridAfter w:val="1"/>
          <w:wAfter w:w="67" w:type="dxa"/>
          <w:trHeight w:val="454"/>
        </w:trPr>
        <w:tc>
          <w:tcPr>
            <w:tcW w:w="882" w:type="dxa"/>
            <w:tcMar>
              <w:left w:w="70" w:type="dxa"/>
              <w:right w:w="70" w:type="dxa"/>
            </w:tcMar>
          </w:tcPr>
          <w:p w14:paraId="167B96E9"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11.2.</w:t>
            </w:r>
          </w:p>
        </w:tc>
        <w:tc>
          <w:tcPr>
            <w:tcW w:w="8296" w:type="dxa"/>
            <w:gridSpan w:val="5"/>
            <w:tcMar>
              <w:left w:w="70" w:type="dxa"/>
              <w:right w:w="70" w:type="dxa"/>
            </w:tcMar>
            <w:vAlign w:val="center"/>
          </w:tcPr>
          <w:p w14:paraId="1E593034"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Constatada irregularidade ou inadimplência na apresentação da prestação de contas final a que se refere a CLÁUSULA DÉCIMA PRIMEIRA, item 11.1, o CONTRATADO </w:t>
            </w:r>
            <w:r w:rsidRPr="00772F13">
              <w:rPr>
                <w:rStyle w:val="markedcontent"/>
                <w:rFonts w:ascii="Arial" w:hAnsi="Arial" w:cs="Arial"/>
                <w:sz w:val="24"/>
                <w:szCs w:val="24"/>
                <w:shd w:val="clear" w:color="auto" w:fill="FFFFFF"/>
              </w:rPr>
              <w:t xml:space="preserve">e/ou INTERVENIENTE EXECUTOR </w:t>
            </w:r>
            <w:r w:rsidRPr="00772F13">
              <w:rPr>
                <w:rFonts w:ascii="Arial" w:hAnsi="Arial" w:cs="Arial"/>
                <w:sz w:val="24"/>
                <w:szCs w:val="24"/>
              </w:rPr>
              <w:t>será notificado para que no prazo de 30 (trinta) dias, a contar do recebimento da notificação, adote as providências para sanar a irregularidade ou cumprir a obrigação.</w:t>
            </w:r>
          </w:p>
        </w:tc>
      </w:tr>
      <w:tr w:rsidR="00EF2F29" w:rsidRPr="00772F13" w14:paraId="2D2633E6" w14:textId="77777777" w:rsidTr="00012FA3">
        <w:trPr>
          <w:gridAfter w:val="1"/>
          <w:wAfter w:w="67" w:type="dxa"/>
          <w:trHeight w:val="454"/>
        </w:trPr>
        <w:tc>
          <w:tcPr>
            <w:tcW w:w="882" w:type="dxa"/>
            <w:tcMar>
              <w:left w:w="70" w:type="dxa"/>
              <w:right w:w="70" w:type="dxa"/>
            </w:tcMar>
          </w:tcPr>
          <w:p w14:paraId="7B665EE8"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11.3.</w:t>
            </w:r>
          </w:p>
        </w:tc>
        <w:tc>
          <w:tcPr>
            <w:tcW w:w="8296" w:type="dxa"/>
            <w:gridSpan w:val="5"/>
            <w:tcMar>
              <w:left w:w="70" w:type="dxa"/>
              <w:right w:w="70" w:type="dxa"/>
            </w:tcMar>
            <w:vAlign w:val="center"/>
          </w:tcPr>
          <w:p w14:paraId="2153F68D"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Decorrido o prazo da notificação sem que a irregularidade tenha sido sanada, ou cumprida a obrigação, a CONTRATANTE instaurará processo administrativo.</w:t>
            </w:r>
          </w:p>
        </w:tc>
      </w:tr>
      <w:tr w:rsidR="00EF2F29" w:rsidRPr="00772F13" w14:paraId="71D61456" w14:textId="77777777" w:rsidTr="00012FA3">
        <w:trPr>
          <w:gridAfter w:val="1"/>
          <w:wAfter w:w="67" w:type="dxa"/>
          <w:trHeight w:val="454"/>
        </w:trPr>
        <w:tc>
          <w:tcPr>
            <w:tcW w:w="882" w:type="dxa"/>
            <w:tcMar>
              <w:left w:w="70" w:type="dxa"/>
              <w:right w:w="70" w:type="dxa"/>
            </w:tcMar>
          </w:tcPr>
          <w:p w14:paraId="2DA1CCA2"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11.4.</w:t>
            </w:r>
          </w:p>
        </w:tc>
        <w:tc>
          <w:tcPr>
            <w:tcW w:w="8296" w:type="dxa"/>
            <w:gridSpan w:val="5"/>
            <w:tcMar>
              <w:left w:w="70" w:type="dxa"/>
              <w:right w:w="70" w:type="dxa"/>
            </w:tcMar>
            <w:vAlign w:val="center"/>
          </w:tcPr>
          <w:p w14:paraId="333420AB"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Os casos fortuitos ou de força maior que comprovada e justificadamente e de comum acordo com a CONTRATANTE impeçam o CONTRATADO </w:t>
            </w:r>
            <w:r w:rsidRPr="00772F13">
              <w:rPr>
                <w:rStyle w:val="markedcontent"/>
                <w:rFonts w:ascii="Arial" w:hAnsi="Arial" w:cs="Arial"/>
                <w:color w:val="000000"/>
                <w:sz w:val="24"/>
                <w:szCs w:val="24"/>
                <w:shd w:val="clear" w:color="auto" w:fill="FFFFFF"/>
              </w:rPr>
              <w:t xml:space="preserve">e/ou INTERVENIENTE EXECUTOR </w:t>
            </w:r>
            <w:r w:rsidRPr="00772F13">
              <w:rPr>
                <w:rFonts w:ascii="Arial" w:hAnsi="Arial" w:cs="Arial"/>
                <w:sz w:val="24"/>
                <w:szCs w:val="24"/>
              </w:rPr>
              <w:t>de prestar contas dos recursos recebidos e aplicados ensejarão a juntada de documentos e justificativas, a serem entregues em até 30 (trinta) dias para análise e manifestação da CONTRATANTE.</w:t>
            </w:r>
          </w:p>
        </w:tc>
      </w:tr>
      <w:tr w:rsidR="00EF2F29" w:rsidRPr="00772F13" w14:paraId="2602874D" w14:textId="77777777" w:rsidTr="00012FA3">
        <w:trPr>
          <w:gridAfter w:val="1"/>
          <w:wAfter w:w="67" w:type="dxa"/>
          <w:trHeight w:val="454"/>
        </w:trPr>
        <w:tc>
          <w:tcPr>
            <w:tcW w:w="9178" w:type="dxa"/>
            <w:gridSpan w:val="6"/>
            <w:tcMar>
              <w:left w:w="70" w:type="dxa"/>
              <w:right w:w="70" w:type="dxa"/>
            </w:tcMar>
            <w:vAlign w:val="center"/>
          </w:tcPr>
          <w:p w14:paraId="3CD72DBD" w14:textId="77777777" w:rsidR="00EF2F29" w:rsidRPr="00772F13" w:rsidRDefault="00EF2F29" w:rsidP="00012FA3">
            <w:pPr>
              <w:spacing w:before="160" w:line="360" w:lineRule="auto"/>
              <w:jc w:val="both"/>
              <w:rPr>
                <w:rFonts w:ascii="Arial" w:hAnsi="Arial" w:cs="Arial"/>
                <w:b/>
                <w:sz w:val="24"/>
                <w:szCs w:val="24"/>
              </w:rPr>
            </w:pPr>
            <w:r w:rsidRPr="00772F13">
              <w:rPr>
                <w:rFonts w:ascii="Arial" w:hAnsi="Arial" w:cs="Arial"/>
                <w:b/>
                <w:sz w:val="24"/>
                <w:szCs w:val="24"/>
              </w:rPr>
              <w:lastRenderedPageBreak/>
              <w:t>CLÁUSULA DÉCIMA SEGUNDA - DA AUDITORIA</w:t>
            </w:r>
          </w:p>
        </w:tc>
      </w:tr>
      <w:tr w:rsidR="00EF2F29" w:rsidRPr="00772F13" w14:paraId="642D5BF7" w14:textId="77777777" w:rsidTr="00012FA3">
        <w:trPr>
          <w:gridAfter w:val="1"/>
          <w:wAfter w:w="67" w:type="dxa"/>
          <w:trHeight w:val="454"/>
        </w:trPr>
        <w:tc>
          <w:tcPr>
            <w:tcW w:w="882" w:type="dxa"/>
            <w:tcMar>
              <w:left w:w="70" w:type="dxa"/>
              <w:right w:w="70" w:type="dxa"/>
            </w:tcMar>
          </w:tcPr>
          <w:p w14:paraId="4A0D4E11"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12.1.</w:t>
            </w:r>
          </w:p>
        </w:tc>
        <w:tc>
          <w:tcPr>
            <w:tcW w:w="8296" w:type="dxa"/>
            <w:gridSpan w:val="5"/>
            <w:tcMar>
              <w:left w:w="70" w:type="dxa"/>
              <w:right w:w="70" w:type="dxa"/>
            </w:tcMar>
            <w:vAlign w:val="center"/>
          </w:tcPr>
          <w:p w14:paraId="7B78CBBF"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Os serviços de auditoria serão realizados pelos órgãos de controle interno e externo da União e/ou Estado sem elidir a competência dos órgãos de controle interno e externo do CONTRATADO </w:t>
            </w:r>
            <w:r w:rsidRPr="00772F13">
              <w:rPr>
                <w:rStyle w:val="markedcontent"/>
                <w:rFonts w:ascii="Arial" w:hAnsi="Arial" w:cs="Arial"/>
                <w:color w:val="000000"/>
                <w:sz w:val="24"/>
                <w:szCs w:val="24"/>
                <w:shd w:val="clear" w:color="auto" w:fill="FFFFFF"/>
              </w:rPr>
              <w:t>e/ou INTERVENIENTE EXECUTOR</w:t>
            </w:r>
            <w:r w:rsidRPr="00772F13">
              <w:rPr>
                <w:rFonts w:ascii="Arial" w:hAnsi="Arial" w:cs="Arial"/>
                <w:sz w:val="24"/>
                <w:szCs w:val="24"/>
              </w:rPr>
              <w:t>.</w:t>
            </w:r>
          </w:p>
        </w:tc>
      </w:tr>
      <w:tr w:rsidR="00EF2F29" w:rsidRPr="00772F13" w14:paraId="53FC1574" w14:textId="77777777" w:rsidTr="00012FA3">
        <w:trPr>
          <w:gridAfter w:val="1"/>
          <w:wAfter w:w="67" w:type="dxa"/>
          <w:trHeight w:val="454"/>
        </w:trPr>
        <w:tc>
          <w:tcPr>
            <w:tcW w:w="882" w:type="dxa"/>
            <w:tcMar>
              <w:left w:w="70" w:type="dxa"/>
              <w:right w:w="70" w:type="dxa"/>
            </w:tcMar>
          </w:tcPr>
          <w:p w14:paraId="3B2DFD0E"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12.2.</w:t>
            </w:r>
          </w:p>
        </w:tc>
        <w:tc>
          <w:tcPr>
            <w:tcW w:w="8296" w:type="dxa"/>
            <w:gridSpan w:val="5"/>
            <w:tcMar>
              <w:left w:w="70" w:type="dxa"/>
              <w:right w:w="70" w:type="dxa"/>
            </w:tcMar>
            <w:vAlign w:val="center"/>
          </w:tcPr>
          <w:p w14:paraId="6E51D242" w14:textId="77777777" w:rsidR="00EF2F29" w:rsidRPr="00772F13" w:rsidRDefault="00EF2F29" w:rsidP="00012FA3">
            <w:pPr>
              <w:spacing w:after="0" w:line="360" w:lineRule="auto"/>
              <w:ind w:right="-1"/>
              <w:jc w:val="both"/>
              <w:rPr>
                <w:rFonts w:ascii="Arial" w:hAnsi="Arial" w:cs="Arial"/>
                <w:sz w:val="24"/>
                <w:szCs w:val="24"/>
              </w:rPr>
            </w:pPr>
            <w:r w:rsidRPr="00772F13">
              <w:rPr>
                <w:rFonts w:ascii="Arial" w:hAnsi="Arial" w:cs="Arial"/>
                <w:sz w:val="24"/>
                <w:szCs w:val="24"/>
              </w:rPr>
              <w:t>É livre o acesso, a qualquer tempo, de servidores do sistema de controle interno ao qual esteja subordinada a CONTRATANTE e dos Tribunais de Contas da União e dos Estados a todos os atos e fatos relacionados direta ou indiretamente com o CONTRATO DE TRAN</w:t>
            </w:r>
            <w:r>
              <w:rPr>
                <w:rFonts w:ascii="Arial" w:hAnsi="Arial" w:cs="Arial"/>
                <w:sz w:val="24"/>
                <w:szCs w:val="24"/>
              </w:rPr>
              <w:t>SFERÊNCIA pactuado, bem como ao projeto elaborado com recursos deste edital e, futuramente, nos</w:t>
            </w:r>
            <w:r w:rsidRPr="00772F13">
              <w:rPr>
                <w:rFonts w:ascii="Arial" w:hAnsi="Arial" w:cs="Arial"/>
                <w:sz w:val="24"/>
                <w:szCs w:val="24"/>
              </w:rPr>
              <w:t xml:space="preserve"> locais de execução das obras, quando em missão de fiscalização ou auditoria.</w:t>
            </w:r>
          </w:p>
        </w:tc>
      </w:tr>
      <w:tr w:rsidR="00EF2F29" w:rsidRPr="00772F13" w14:paraId="287D24F2" w14:textId="77777777" w:rsidTr="00012FA3">
        <w:trPr>
          <w:gridAfter w:val="1"/>
          <w:wAfter w:w="67" w:type="dxa"/>
          <w:trHeight w:val="454"/>
        </w:trPr>
        <w:tc>
          <w:tcPr>
            <w:tcW w:w="9178" w:type="dxa"/>
            <w:gridSpan w:val="6"/>
            <w:tcMar>
              <w:left w:w="70" w:type="dxa"/>
              <w:right w:w="70" w:type="dxa"/>
            </w:tcMar>
            <w:vAlign w:val="center"/>
          </w:tcPr>
          <w:p w14:paraId="08CFD724" w14:textId="77777777" w:rsidR="00EF2F29" w:rsidRPr="00772F13" w:rsidRDefault="00EF2F29" w:rsidP="00012FA3">
            <w:pPr>
              <w:spacing w:before="160" w:line="360" w:lineRule="auto"/>
              <w:jc w:val="both"/>
              <w:rPr>
                <w:rFonts w:ascii="Arial" w:eastAsia="Arial" w:hAnsi="Arial" w:cs="Arial"/>
                <w:b/>
                <w:bCs/>
                <w:sz w:val="24"/>
                <w:szCs w:val="24"/>
              </w:rPr>
            </w:pPr>
            <w:r w:rsidRPr="00772F13">
              <w:rPr>
                <w:rFonts w:ascii="Arial" w:eastAsia="Arial" w:hAnsi="Arial" w:cs="Arial"/>
                <w:b/>
                <w:bCs/>
                <w:sz w:val="24"/>
                <w:szCs w:val="24"/>
              </w:rPr>
              <w:t>CLÁUSULA DÉCIMA TERCEIRA – DA IDENTIFICAÇÃO E DAS AÇÕES PROMOCIONAIS</w:t>
            </w:r>
          </w:p>
        </w:tc>
      </w:tr>
      <w:tr w:rsidR="00EF2F29" w:rsidRPr="00772F13" w14:paraId="13CF15D6" w14:textId="77777777" w:rsidTr="00012FA3">
        <w:trPr>
          <w:gridAfter w:val="1"/>
          <w:wAfter w:w="67" w:type="dxa"/>
          <w:trHeight w:val="454"/>
        </w:trPr>
        <w:tc>
          <w:tcPr>
            <w:tcW w:w="882" w:type="dxa"/>
            <w:tcMar>
              <w:left w:w="70" w:type="dxa"/>
              <w:right w:w="70" w:type="dxa"/>
            </w:tcMar>
          </w:tcPr>
          <w:p w14:paraId="63FF1979" w14:textId="77777777" w:rsidR="00EF2F29" w:rsidRPr="00772F13" w:rsidRDefault="00EF2F29" w:rsidP="00012FA3">
            <w:pPr>
              <w:spacing w:line="360" w:lineRule="auto"/>
              <w:ind w:right="-1"/>
              <w:rPr>
                <w:rFonts w:ascii="Arial" w:hAnsi="Arial" w:cs="Arial"/>
                <w:b/>
                <w:bCs/>
                <w:sz w:val="24"/>
                <w:szCs w:val="24"/>
              </w:rPr>
            </w:pPr>
            <w:r w:rsidRPr="00772F13">
              <w:rPr>
                <w:rFonts w:ascii="Arial" w:hAnsi="Arial" w:cs="Arial"/>
                <w:b/>
                <w:bCs/>
                <w:sz w:val="24"/>
                <w:szCs w:val="24"/>
              </w:rPr>
              <w:t>13.1.</w:t>
            </w:r>
          </w:p>
        </w:tc>
        <w:tc>
          <w:tcPr>
            <w:tcW w:w="8296" w:type="dxa"/>
            <w:gridSpan w:val="5"/>
            <w:tcMar>
              <w:left w:w="70" w:type="dxa"/>
              <w:right w:w="70" w:type="dxa"/>
            </w:tcMar>
            <w:vAlign w:val="center"/>
          </w:tcPr>
          <w:p w14:paraId="4C8134B0" w14:textId="77777777" w:rsidR="00EF2F29" w:rsidRPr="00772F13" w:rsidRDefault="00EF2F29" w:rsidP="00012FA3">
            <w:pPr>
              <w:spacing w:after="0" w:line="360" w:lineRule="auto"/>
              <w:ind w:right="-1"/>
              <w:jc w:val="both"/>
              <w:rPr>
                <w:rFonts w:ascii="Arial" w:hAnsi="Arial" w:cs="Arial"/>
                <w:sz w:val="24"/>
                <w:szCs w:val="24"/>
              </w:rPr>
            </w:pPr>
            <w:r w:rsidRPr="00772F13">
              <w:rPr>
                <w:rFonts w:ascii="Arial" w:hAnsi="Arial" w:cs="Arial"/>
                <w:sz w:val="24"/>
                <w:szCs w:val="24"/>
              </w:rPr>
              <w:t xml:space="preserve">É obrigatória a identificação </w:t>
            </w:r>
            <w:r>
              <w:rPr>
                <w:rFonts w:ascii="Arial" w:hAnsi="Arial" w:cs="Arial"/>
                <w:sz w:val="24"/>
                <w:szCs w:val="24"/>
              </w:rPr>
              <w:t>da AGEVAP, do CBH Preto e Paraibuna ou do CBH Pomba e Muriaé</w:t>
            </w:r>
            <w:r w:rsidRPr="00772F13">
              <w:rPr>
                <w:rFonts w:ascii="Arial" w:hAnsi="Arial" w:cs="Arial"/>
                <w:sz w:val="24"/>
                <w:szCs w:val="24"/>
              </w:rPr>
              <w:t xml:space="preserve"> durante todo o período de duração </w:t>
            </w:r>
            <w:r>
              <w:rPr>
                <w:rFonts w:ascii="Arial" w:hAnsi="Arial" w:cs="Arial"/>
                <w:sz w:val="24"/>
                <w:szCs w:val="24"/>
              </w:rPr>
              <w:t>de execução da futura o</w:t>
            </w:r>
            <w:r w:rsidRPr="00772F13">
              <w:rPr>
                <w:rFonts w:ascii="Arial" w:hAnsi="Arial" w:cs="Arial"/>
                <w:sz w:val="24"/>
                <w:szCs w:val="24"/>
              </w:rPr>
              <w:t>bra</w:t>
            </w:r>
            <w:r>
              <w:rPr>
                <w:rFonts w:ascii="Arial" w:hAnsi="Arial" w:cs="Arial"/>
                <w:sz w:val="24"/>
                <w:szCs w:val="24"/>
              </w:rPr>
              <w:t>.</w:t>
            </w:r>
          </w:p>
        </w:tc>
      </w:tr>
      <w:tr w:rsidR="00EF2F29" w:rsidRPr="00772F13" w14:paraId="3DC000B6" w14:textId="77777777" w:rsidTr="00012FA3">
        <w:trPr>
          <w:gridAfter w:val="1"/>
          <w:wAfter w:w="67" w:type="dxa"/>
          <w:trHeight w:val="454"/>
        </w:trPr>
        <w:tc>
          <w:tcPr>
            <w:tcW w:w="9178" w:type="dxa"/>
            <w:gridSpan w:val="6"/>
            <w:tcMar>
              <w:left w:w="70" w:type="dxa"/>
              <w:right w:w="70" w:type="dxa"/>
            </w:tcMar>
            <w:vAlign w:val="center"/>
          </w:tcPr>
          <w:p w14:paraId="0A857AAD" w14:textId="77777777" w:rsidR="00EF2F29" w:rsidRPr="00772F13" w:rsidRDefault="00EF2F29" w:rsidP="00012FA3">
            <w:pPr>
              <w:spacing w:before="160" w:line="360" w:lineRule="auto"/>
              <w:jc w:val="both"/>
              <w:rPr>
                <w:rFonts w:ascii="Arial" w:hAnsi="Arial" w:cs="Arial"/>
                <w:b/>
                <w:sz w:val="24"/>
                <w:szCs w:val="24"/>
              </w:rPr>
            </w:pPr>
            <w:r w:rsidRPr="00772F13">
              <w:rPr>
                <w:rFonts w:ascii="Arial" w:hAnsi="Arial" w:cs="Arial"/>
                <w:b/>
                <w:sz w:val="24"/>
                <w:szCs w:val="24"/>
              </w:rPr>
              <w:t>CLÁUSULA DÉCIMA QUARTA – DA VIGÊNCIA</w:t>
            </w:r>
          </w:p>
        </w:tc>
      </w:tr>
      <w:tr w:rsidR="00EF2F29" w:rsidRPr="00772F13" w14:paraId="17E2F628" w14:textId="77777777" w:rsidTr="00012FA3">
        <w:trPr>
          <w:gridAfter w:val="1"/>
          <w:wAfter w:w="67" w:type="dxa"/>
          <w:trHeight w:val="454"/>
        </w:trPr>
        <w:tc>
          <w:tcPr>
            <w:tcW w:w="882" w:type="dxa"/>
            <w:tcMar>
              <w:left w:w="70" w:type="dxa"/>
              <w:right w:w="70" w:type="dxa"/>
            </w:tcMar>
          </w:tcPr>
          <w:p w14:paraId="09E812FF"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14.1.</w:t>
            </w:r>
          </w:p>
        </w:tc>
        <w:tc>
          <w:tcPr>
            <w:tcW w:w="8296" w:type="dxa"/>
            <w:gridSpan w:val="5"/>
            <w:tcMar>
              <w:left w:w="70" w:type="dxa"/>
              <w:right w:w="70" w:type="dxa"/>
            </w:tcMar>
            <w:vAlign w:val="center"/>
          </w:tcPr>
          <w:p w14:paraId="272D820D"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A vigência deste CONTRATO DE TRANSFERÊNCIA será até o dia </w:t>
            </w:r>
            <w:r>
              <w:rPr>
                <w:rFonts w:ascii="Arial" w:hAnsi="Arial" w:cs="Arial"/>
                <w:sz w:val="24"/>
                <w:szCs w:val="24"/>
              </w:rPr>
              <w:t>30 de junho de de 2026</w:t>
            </w:r>
            <w:r w:rsidRPr="00772F13">
              <w:rPr>
                <w:rFonts w:ascii="Arial" w:hAnsi="Arial" w:cs="Arial"/>
                <w:sz w:val="24"/>
                <w:szCs w:val="24"/>
              </w:rPr>
              <w:t xml:space="preserve">. </w:t>
            </w:r>
          </w:p>
        </w:tc>
      </w:tr>
      <w:tr w:rsidR="00EF2F29" w:rsidRPr="00772F13" w14:paraId="01244029" w14:textId="77777777" w:rsidTr="00012FA3">
        <w:trPr>
          <w:gridAfter w:val="1"/>
          <w:wAfter w:w="67" w:type="dxa"/>
          <w:trHeight w:val="454"/>
        </w:trPr>
        <w:tc>
          <w:tcPr>
            <w:tcW w:w="882" w:type="dxa"/>
            <w:tcMar>
              <w:left w:w="70" w:type="dxa"/>
              <w:right w:w="70" w:type="dxa"/>
            </w:tcMar>
          </w:tcPr>
          <w:p w14:paraId="790A104E" w14:textId="77777777" w:rsidR="00EF2F29" w:rsidRPr="00772F13" w:rsidRDefault="00EF2F29" w:rsidP="00012FA3">
            <w:pPr>
              <w:spacing w:line="360" w:lineRule="auto"/>
              <w:ind w:right="-1"/>
              <w:rPr>
                <w:rFonts w:ascii="Arial" w:hAnsi="Arial" w:cs="Arial"/>
                <w:b/>
                <w:sz w:val="24"/>
                <w:szCs w:val="24"/>
              </w:rPr>
            </w:pPr>
            <w:r>
              <w:rPr>
                <w:rFonts w:ascii="Arial" w:hAnsi="Arial" w:cs="Arial"/>
                <w:b/>
                <w:sz w:val="24"/>
                <w:szCs w:val="24"/>
              </w:rPr>
              <w:t>14.2.</w:t>
            </w:r>
          </w:p>
        </w:tc>
        <w:tc>
          <w:tcPr>
            <w:tcW w:w="8296" w:type="dxa"/>
            <w:gridSpan w:val="5"/>
            <w:tcMar>
              <w:left w:w="70" w:type="dxa"/>
              <w:right w:w="70" w:type="dxa"/>
            </w:tcMar>
            <w:vAlign w:val="center"/>
          </w:tcPr>
          <w:p w14:paraId="12206DE2"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A vigência deste CONTRATO DE TRANSFERÊNCIA </w:t>
            </w:r>
            <w:r>
              <w:rPr>
                <w:rFonts w:ascii="Arial" w:hAnsi="Arial" w:cs="Arial"/>
                <w:sz w:val="24"/>
                <w:szCs w:val="24"/>
              </w:rPr>
              <w:t xml:space="preserve">está vinculada à vigência do Contrato de Gestão </w:t>
            </w:r>
            <w:r w:rsidRPr="00D23EBD">
              <w:rPr>
                <w:rFonts w:ascii="Arial" w:hAnsi="Arial" w:cs="Arial"/>
                <w:sz w:val="24"/>
                <w:szCs w:val="24"/>
                <w:highlight w:val="yellow"/>
              </w:rPr>
              <w:t>007-008</w:t>
            </w:r>
            <w:r>
              <w:rPr>
                <w:rFonts w:ascii="Arial" w:hAnsi="Arial" w:cs="Arial"/>
                <w:sz w:val="24"/>
                <w:szCs w:val="24"/>
              </w:rPr>
              <w:t>/2024 celebrado entre a CONTRATANTE e o Igam, e será</w:t>
            </w:r>
            <w:r w:rsidRPr="00772F13">
              <w:rPr>
                <w:rFonts w:ascii="Arial" w:hAnsi="Arial" w:cs="Arial"/>
                <w:sz w:val="24"/>
                <w:szCs w:val="24"/>
              </w:rPr>
              <w:t xml:space="preserve"> ser prorrogada</w:t>
            </w:r>
            <w:r>
              <w:rPr>
                <w:rFonts w:ascii="Arial" w:hAnsi="Arial" w:cs="Arial"/>
                <w:sz w:val="24"/>
                <w:szCs w:val="24"/>
              </w:rPr>
              <w:t xml:space="preserve"> após a celebração de novo contrato de gestão entre as partes.</w:t>
            </w:r>
          </w:p>
        </w:tc>
      </w:tr>
      <w:tr w:rsidR="00EF2F29" w:rsidRPr="00772F13" w14:paraId="5AFBF65A" w14:textId="77777777" w:rsidTr="00012FA3">
        <w:trPr>
          <w:gridAfter w:val="1"/>
          <w:wAfter w:w="67" w:type="dxa"/>
          <w:trHeight w:val="454"/>
        </w:trPr>
        <w:tc>
          <w:tcPr>
            <w:tcW w:w="882" w:type="dxa"/>
            <w:tcMar>
              <w:left w:w="70" w:type="dxa"/>
              <w:right w:w="70" w:type="dxa"/>
            </w:tcMar>
          </w:tcPr>
          <w:p w14:paraId="66BE1C31" w14:textId="77777777" w:rsidR="00EF2F29" w:rsidRPr="00772F13" w:rsidRDefault="00EF2F29" w:rsidP="00012FA3">
            <w:pPr>
              <w:spacing w:line="360" w:lineRule="auto"/>
              <w:ind w:right="-1"/>
              <w:rPr>
                <w:rFonts w:ascii="Arial" w:hAnsi="Arial" w:cs="Arial"/>
                <w:b/>
                <w:sz w:val="24"/>
                <w:szCs w:val="24"/>
              </w:rPr>
            </w:pPr>
            <w:r>
              <w:rPr>
                <w:rFonts w:ascii="Arial" w:hAnsi="Arial" w:cs="Arial"/>
                <w:b/>
                <w:sz w:val="24"/>
                <w:szCs w:val="24"/>
              </w:rPr>
              <w:t>14.3</w:t>
            </w:r>
            <w:r w:rsidRPr="00772F13">
              <w:rPr>
                <w:rFonts w:ascii="Arial" w:hAnsi="Arial" w:cs="Arial"/>
                <w:b/>
                <w:sz w:val="24"/>
                <w:szCs w:val="24"/>
              </w:rPr>
              <w:t>.</w:t>
            </w:r>
          </w:p>
        </w:tc>
        <w:tc>
          <w:tcPr>
            <w:tcW w:w="8296" w:type="dxa"/>
            <w:gridSpan w:val="5"/>
            <w:tcMar>
              <w:left w:w="70" w:type="dxa"/>
              <w:right w:w="70" w:type="dxa"/>
            </w:tcMar>
            <w:vAlign w:val="center"/>
          </w:tcPr>
          <w:p w14:paraId="264C5F97"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A vigência deste CONTRATO DE TRANSFERÊNCIA poderá ser prorrogada mediante análise da CONTRATANTE quando da ocorrência de fato superveniente </w:t>
            </w:r>
            <w:r w:rsidRPr="003E6C09">
              <w:rPr>
                <w:rFonts w:ascii="Arial" w:hAnsi="Arial" w:cs="Arial"/>
                <w:sz w:val="24"/>
                <w:szCs w:val="24"/>
              </w:rPr>
              <w:t xml:space="preserve">que justifique a prorrogação contratual para a completa </w:t>
            </w:r>
            <w:r w:rsidRPr="00772F13">
              <w:rPr>
                <w:rFonts w:ascii="Arial" w:hAnsi="Arial" w:cs="Arial"/>
                <w:sz w:val="24"/>
                <w:szCs w:val="24"/>
              </w:rPr>
              <w:lastRenderedPageBreak/>
              <w:t xml:space="preserve">consecução do objeto, sem nenhum tipo de penalidade ao CONTRATADO </w:t>
            </w:r>
            <w:r w:rsidRPr="00772F13">
              <w:rPr>
                <w:rStyle w:val="markedcontent"/>
                <w:rFonts w:ascii="Arial" w:hAnsi="Arial" w:cs="Arial"/>
                <w:sz w:val="24"/>
                <w:szCs w:val="24"/>
                <w:shd w:val="clear" w:color="auto" w:fill="FFFFFF"/>
              </w:rPr>
              <w:t>e/ou INTERVENIENTE EXECUTOR</w:t>
            </w:r>
            <w:r w:rsidRPr="00772F13">
              <w:rPr>
                <w:rFonts w:ascii="Arial" w:hAnsi="Arial" w:cs="Arial"/>
                <w:sz w:val="24"/>
                <w:szCs w:val="24"/>
              </w:rPr>
              <w:t>.</w:t>
            </w:r>
          </w:p>
        </w:tc>
      </w:tr>
      <w:tr w:rsidR="00EF2F29" w:rsidRPr="00772F13" w14:paraId="5AD49E58" w14:textId="77777777" w:rsidTr="00012FA3">
        <w:trPr>
          <w:gridAfter w:val="1"/>
          <w:wAfter w:w="67" w:type="dxa"/>
          <w:trHeight w:val="454"/>
        </w:trPr>
        <w:tc>
          <w:tcPr>
            <w:tcW w:w="9178" w:type="dxa"/>
            <w:gridSpan w:val="6"/>
            <w:tcMar>
              <w:left w:w="70" w:type="dxa"/>
              <w:right w:w="70" w:type="dxa"/>
            </w:tcMar>
            <w:vAlign w:val="center"/>
          </w:tcPr>
          <w:p w14:paraId="0F26B403" w14:textId="77777777" w:rsidR="00EF2F29" w:rsidRPr="00772F13" w:rsidRDefault="00EF2F29" w:rsidP="00012FA3">
            <w:pPr>
              <w:spacing w:before="160" w:line="360" w:lineRule="auto"/>
              <w:jc w:val="both"/>
              <w:rPr>
                <w:rFonts w:ascii="Arial" w:hAnsi="Arial" w:cs="Arial"/>
                <w:b/>
                <w:sz w:val="24"/>
                <w:szCs w:val="24"/>
              </w:rPr>
            </w:pPr>
            <w:r w:rsidRPr="00772F13">
              <w:rPr>
                <w:rFonts w:ascii="Arial" w:hAnsi="Arial" w:cs="Arial"/>
                <w:b/>
                <w:sz w:val="24"/>
                <w:szCs w:val="24"/>
              </w:rPr>
              <w:lastRenderedPageBreak/>
              <w:t xml:space="preserve">CLÁUSULA DÉCIMA QUINTA - DA RESCISÃO E DA DENÚNCIA </w:t>
            </w:r>
          </w:p>
        </w:tc>
      </w:tr>
      <w:tr w:rsidR="00EF2F29" w:rsidRPr="00772F13" w14:paraId="10CAEDF7" w14:textId="77777777" w:rsidTr="00012FA3">
        <w:trPr>
          <w:gridAfter w:val="1"/>
          <w:wAfter w:w="67" w:type="dxa"/>
          <w:trHeight w:val="454"/>
        </w:trPr>
        <w:tc>
          <w:tcPr>
            <w:tcW w:w="882" w:type="dxa"/>
            <w:tcMar>
              <w:left w:w="70" w:type="dxa"/>
              <w:right w:w="70" w:type="dxa"/>
            </w:tcMar>
          </w:tcPr>
          <w:p w14:paraId="29CB8C35"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15.1.</w:t>
            </w:r>
          </w:p>
        </w:tc>
        <w:tc>
          <w:tcPr>
            <w:tcW w:w="8296" w:type="dxa"/>
            <w:gridSpan w:val="5"/>
            <w:tcMar>
              <w:left w:w="70" w:type="dxa"/>
              <w:right w:w="70" w:type="dxa"/>
            </w:tcMar>
            <w:vAlign w:val="center"/>
          </w:tcPr>
          <w:p w14:paraId="00CE98DC"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O presente CONTRATO DE TRANSFERÊNCIA poderá ser denunciado por qualquer das partes e rescindido a qualquer tempo, ficando o CONTRATADO </w:t>
            </w:r>
            <w:r w:rsidRPr="00772F13">
              <w:rPr>
                <w:rStyle w:val="markedcontent"/>
                <w:rFonts w:ascii="Arial" w:hAnsi="Arial" w:cs="Arial"/>
                <w:sz w:val="24"/>
                <w:szCs w:val="24"/>
                <w:shd w:val="clear" w:color="auto" w:fill="FFFFFF"/>
              </w:rPr>
              <w:t xml:space="preserve">e/ou INTERVENIENTE EXECUTOR </w:t>
            </w:r>
            <w:r w:rsidRPr="00772F13">
              <w:rPr>
                <w:rFonts w:ascii="Arial" w:hAnsi="Arial" w:cs="Arial"/>
                <w:sz w:val="24"/>
                <w:szCs w:val="24"/>
              </w:rPr>
              <w:t>obrigado a devolver os recursos financeiros aportados, exceto em casos fortuitos, sinistros ou justificativa aceita pela CONTRATANTE, desde que amparados pela legislação vigente.</w:t>
            </w:r>
          </w:p>
        </w:tc>
      </w:tr>
      <w:tr w:rsidR="00EF2F29" w:rsidRPr="00772F13" w14:paraId="339EC54B" w14:textId="77777777" w:rsidTr="00012FA3">
        <w:trPr>
          <w:gridAfter w:val="1"/>
          <w:wAfter w:w="67" w:type="dxa"/>
          <w:trHeight w:val="454"/>
        </w:trPr>
        <w:tc>
          <w:tcPr>
            <w:tcW w:w="882" w:type="dxa"/>
            <w:tcMar>
              <w:left w:w="70" w:type="dxa"/>
              <w:right w:w="70" w:type="dxa"/>
            </w:tcMar>
          </w:tcPr>
          <w:p w14:paraId="5417DF7E"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15.2.</w:t>
            </w:r>
          </w:p>
        </w:tc>
        <w:tc>
          <w:tcPr>
            <w:tcW w:w="8296" w:type="dxa"/>
            <w:gridSpan w:val="5"/>
            <w:tcMar>
              <w:left w:w="70" w:type="dxa"/>
              <w:right w:w="70" w:type="dxa"/>
            </w:tcMar>
            <w:vAlign w:val="center"/>
          </w:tcPr>
          <w:p w14:paraId="32E5C40C"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Constitui motivo para rescisão do presente CONTRATO DE TRANSFERÊNCIA o descumprimento de quaisquer das Cláusulas pactuadas, particularmente quando constatada pela CONTRATANTE/ CAIXA</w:t>
            </w:r>
            <w:r>
              <w:rPr>
                <w:rFonts w:ascii="Arial" w:hAnsi="Arial" w:cs="Arial"/>
                <w:sz w:val="24"/>
                <w:szCs w:val="24"/>
              </w:rPr>
              <w:t>/GERENCIADORA</w:t>
            </w:r>
            <w:r w:rsidRPr="00772F13">
              <w:rPr>
                <w:rFonts w:ascii="Arial" w:hAnsi="Arial" w:cs="Arial"/>
                <w:sz w:val="24"/>
                <w:szCs w:val="24"/>
              </w:rPr>
              <w:t xml:space="preserve"> a utilização dos recursos em desacordo com o objeto contratado ou a falsidade ou incorreção de informação em qualquer documento apresentado.</w:t>
            </w:r>
          </w:p>
        </w:tc>
      </w:tr>
      <w:tr w:rsidR="00EF2F29" w:rsidRPr="00772F13" w14:paraId="169CEE2D" w14:textId="77777777" w:rsidTr="00012FA3">
        <w:trPr>
          <w:gridAfter w:val="1"/>
          <w:wAfter w:w="67" w:type="dxa"/>
          <w:trHeight w:val="454"/>
        </w:trPr>
        <w:tc>
          <w:tcPr>
            <w:tcW w:w="882" w:type="dxa"/>
            <w:tcMar>
              <w:left w:w="70" w:type="dxa"/>
              <w:right w:w="70" w:type="dxa"/>
            </w:tcMar>
          </w:tcPr>
          <w:p w14:paraId="6D03AC47"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15.3.</w:t>
            </w:r>
          </w:p>
        </w:tc>
        <w:tc>
          <w:tcPr>
            <w:tcW w:w="8296" w:type="dxa"/>
            <w:gridSpan w:val="5"/>
            <w:tcMar>
              <w:left w:w="70" w:type="dxa"/>
              <w:right w:w="70" w:type="dxa"/>
            </w:tcMar>
          </w:tcPr>
          <w:p w14:paraId="40F51E6C"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 rescisão do CONTRATO DE TRANSFERÊNCIA, na forma acima prevista e sem que tenham sido os valores restituídos a CONTRATANTE, ensejará a instauração de Processo Administrativo.</w:t>
            </w:r>
          </w:p>
        </w:tc>
      </w:tr>
      <w:tr w:rsidR="00EF2F29" w:rsidRPr="00772F13" w14:paraId="2B19FC8A" w14:textId="77777777" w:rsidTr="00012FA3">
        <w:trPr>
          <w:gridAfter w:val="1"/>
          <w:wAfter w:w="67" w:type="dxa"/>
          <w:trHeight w:val="454"/>
        </w:trPr>
        <w:tc>
          <w:tcPr>
            <w:tcW w:w="882" w:type="dxa"/>
            <w:tcMar>
              <w:left w:w="70" w:type="dxa"/>
              <w:right w:w="70" w:type="dxa"/>
            </w:tcMar>
          </w:tcPr>
          <w:p w14:paraId="1D69FF21"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15.4.</w:t>
            </w:r>
          </w:p>
        </w:tc>
        <w:tc>
          <w:tcPr>
            <w:tcW w:w="8296" w:type="dxa"/>
            <w:gridSpan w:val="5"/>
            <w:tcMar>
              <w:left w:w="70" w:type="dxa"/>
              <w:right w:w="70" w:type="dxa"/>
            </w:tcMar>
            <w:vAlign w:val="center"/>
          </w:tcPr>
          <w:p w14:paraId="066D531C"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No caso de cancelamento deste CONTRATO DE TRANSFERÊNCIA, o CONTRATADO deverá ressarcir à CONTRATANTE as despesas ocorridas até a data da rescisão, incluindo despesas decorrentes das análises e acompanhamento da CAIXA e rendimentos financeiros.</w:t>
            </w:r>
          </w:p>
        </w:tc>
      </w:tr>
      <w:tr w:rsidR="00EF2F29" w:rsidRPr="00772F13" w14:paraId="79561AB7" w14:textId="77777777" w:rsidTr="00012FA3">
        <w:trPr>
          <w:gridAfter w:val="1"/>
          <w:wAfter w:w="67" w:type="dxa"/>
          <w:trHeight w:val="454"/>
        </w:trPr>
        <w:tc>
          <w:tcPr>
            <w:tcW w:w="9178" w:type="dxa"/>
            <w:gridSpan w:val="6"/>
            <w:tcMar>
              <w:left w:w="70" w:type="dxa"/>
              <w:right w:w="70" w:type="dxa"/>
            </w:tcMar>
            <w:vAlign w:val="center"/>
          </w:tcPr>
          <w:p w14:paraId="1EFA09C9" w14:textId="77777777" w:rsidR="00EF2F29" w:rsidRPr="00772F13" w:rsidRDefault="00EF2F29" w:rsidP="00012FA3">
            <w:pPr>
              <w:spacing w:before="160" w:line="360" w:lineRule="auto"/>
              <w:jc w:val="both"/>
              <w:rPr>
                <w:rFonts w:ascii="Arial" w:hAnsi="Arial" w:cs="Arial"/>
                <w:b/>
                <w:sz w:val="24"/>
                <w:szCs w:val="24"/>
              </w:rPr>
            </w:pPr>
            <w:r w:rsidRPr="00772F13">
              <w:rPr>
                <w:rFonts w:ascii="Arial" w:hAnsi="Arial" w:cs="Arial"/>
                <w:b/>
                <w:sz w:val="24"/>
                <w:szCs w:val="24"/>
              </w:rPr>
              <w:t>CLÁUSULA DÉCIMA SEXTA – DA ALTERAÇÃO</w:t>
            </w:r>
          </w:p>
        </w:tc>
      </w:tr>
      <w:tr w:rsidR="00EF2F29" w:rsidRPr="00772F13" w14:paraId="56B841BE" w14:textId="77777777" w:rsidTr="00012FA3">
        <w:trPr>
          <w:gridAfter w:val="1"/>
          <w:wAfter w:w="67" w:type="dxa"/>
          <w:trHeight w:val="454"/>
        </w:trPr>
        <w:tc>
          <w:tcPr>
            <w:tcW w:w="882" w:type="dxa"/>
            <w:tcMar>
              <w:left w:w="70" w:type="dxa"/>
              <w:right w:w="70" w:type="dxa"/>
            </w:tcMar>
          </w:tcPr>
          <w:p w14:paraId="774BCF3F"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16.1.</w:t>
            </w:r>
          </w:p>
        </w:tc>
        <w:tc>
          <w:tcPr>
            <w:tcW w:w="8296" w:type="dxa"/>
            <w:gridSpan w:val="5"/>
            <w:tcMar>
              <w:left w:w="70" w:type="dxa"/>
              <w:right w:w="70" w:type="dxa"/>
            </w:tcMar>
            <w:vAlign w:val="center"/>
          </w:tcPr>
          <w:p w14:paraId="325A8BF7"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A alteração deste CONTRATO DE TRANSFERÊNCIA, no caso da necessidade de ajustamento da sua programação de execução física e financeira, inclusive a alteração do prazo de vigência, será feita por meio de termo aditivo e será provocada pelo CONTRATADO </w:t>
            </w:r>
            <w:r w:rsidRPr="00772F13">
              <w:rPr>
                <w:rStyle w:val="markedcontent"/>
                <w:rFonts w:ascii="Arial" w:hAnsi="Arial" w:cs="Arial"/>
                <w:sz w:val="24"/>
                <w:szCs w:val="24"/>
                <w:shd w:val="clear" w:color="auto" w:fill="FFFFFF"/>
              </w:rPr>
              <w:t xml:space="preserve">e/ou INTERVENIENTE </w:t>
            </w:r>
            <w:r w:rsidRPr="00772F13">
              <w:rPr>
                <w:rStyle w:val="markedcontent"/>
                <w:rFonts w:ascii="Arial" w:hAnsi="Arial" w:cs="Arial"/>
                <w:sz w:val="24"/>
                <w:szCs w:val="24"/>
                <w:shd w:val="clear" w:color="auto" w:fill="FFFFFF"/>
              </w:rPr>
              <w:lastRenderedPageBreak/>
              <w:t xml:space="preserve">EXECUTOR </w:t>
            </w:r>
            <w:r w:rsidRPr="00772F13">
              <w:rPr>
                <w:rFonts w:ascii="Arial" w:hAnsi="Arial" w:cs="Arial"/>
                <w:sz w:val="24"/>
                <w:szCs w:val="24"/>
              </w:rPr>
              <w:t>mediante apresentação das respectivas justificativas, sendo necessária, para sua implementação, a concordância da CONTRATANTE.</w:t>
            </w:r>
          </w:p>
        </w:tc>
      </w:tr>
      <w:tr w:rsidR="00EF2F29" w:rsidRPr="00772F13" w14:paraId="606C51A9" w14:textId="77777777" w:rsidTr="00012FA3">
        <w:trPr>
          <w:gridAfter w:val="1"/>
          <w:wAfter w:w="67" w:type="dxa"/>
          <w:trHeight w:val="454"/>
        </w:trPr>
        <w:tc>
          <w:tcPr>
            <w:tcW w:w="882" w:type="dxa"/>
            <w:tcMar>
              <w:left w:w="70" w:type="dxa"/>
              <w:right w:w="70" w:type="dxa"/>
            </w:tcMar>
          </w:tcPr>
          <w:p w14:paraId="75BF0D02" w14:textId="77777777" w:rsidR="00EF2F29" w:rsidRPr="00772F13" w:rsidRDefault="00EF2F29" w:rsidP="00012FA3">
            <w:pPr>
              <w:spacing w:after="240" w:line="360" w:lineRule="auto"/>
              <w:rPr>
                <w:rFonts w:ascii="Arial" w:hAnsi="Arial" w:cs="Arial"/>
                <w:b/>
                <w:sz w:val="24"/>
                <w:szCs w:val="24"/>
              </w:rPr>
            </w:pPr>
          </w:p>
        </w:tc>
        <w:tc>
          <w:tcPr>
            <w:tcW w:w="992" w:type="dxa"/>
            <w:tcMar>
              <w:left w:w="70" w:type="dxa"/>
              <w:right w:w="70" w:type="dxa"/>
            </w:tcMar>
          </w:tcPr>
          <w:p w14:paraId="3D62F0A6" w14:textId="77777777" w:rsidR="00EF2F29" w:rsidRPr="00772F13" w:rsidRDefault="00EF2F29" w:rsidP="00012FA3">
            <w:pPr>
              <w:spacing w:after="240" w:line="360" w:lineRule="auto"/>
              <w:rPr>
                <w:rFonts w:ascii="Arial" w:hAnsi="Arial" w:cs="Arial"/>
                <w:b/>
                <w:bCs/>
                <w:sz w:val="24"/>
                <w:szCs w:val="24"/>
              </w:rPr>
            </w:pPr>
            <w:r w:rsidRPr="00772F13">
              <w:rPr>
                <w:rFonts w:ascii="Arial" w:hAnsi="Arial" w:cs="Arial"/>
                <w:b/>
                <w:bCs/>
                <w:sz w:val="24"/>
                <w:szCs w:val="24"/>
              </w:rPr>
              <w:t>16.1.1.</w:t>
            </w:r>
          </w:p>
        </w:tc>
        <w:tc>
          <w:tcPr>
            <w:tcW w:w="7304" w:type="dxa"/>
            <w:gridSpan w:val="4"/>
            <w:vAlign w:val="center"/>
          </w:tcPr>
          <w:p w14:paraId="17B6F1F0" w14:textId="77777777" w:rsidR="00EF2F29" w:rsidRPr="00772F13" w:rsidRDefault="00EF2F29" w:rsidP="00012FA3">
            <w:pPr>
              <w:spacing w:after="240" w:line="360" w:lineRule="auto"/>
              <w:jc w:val="both"/>
              <w:rPr>
                <w:rFonts w:ascii="Arial" w:hAnsi="Arial" w:cs="Arial"/>
                <w:sz w:val="24"/>
                <w:szCs w:val="24"/>
              </w:rPr>
            </w:pPr>
            <w:r w:rsidRPr="00772F13">
              <w:rPr>
                <w:rFonts w:ascii="Arial" w:hAnsi="Arial" w:cs="Arial"/>
                <w:sz w:val="24"/>
                <w:szCs w:val="24"/>
              </w:rPr>
              <w:t>A solicitação de prorrogação da vigência deverá ser protocolada junto à CONTRATANTE com antecedência mínima de 30 (trinta) dias corridos do seu término sendo necessária a concordância da CONTRATANTE para sua efetivação.</w:t>
            </w:r>
          </w:p>
        </w:tc>
      </w:tr>
      <w:tr w:rsidR="00EF2F29" w:rsidRPr="00772F13" w14:paraId="1555D849" w14:textId="77777777" w:rsidTr="00012FA3">
        <w:trPr>
          <w:gridAfter w:val="1"/>
          <w:wAfter w:w="67" w:type="dxa"/>
          <w:trHeight w:val="454"/>
        </w:trPr>
        <w:tc>
          <w:tcPr>
            <w:tcW w:w="882" w:type="dxa"/>
            <w:tcMar>
              <w:left w:w="70" w:type="dxa"/>
              <w:right w:w="70" w:type="dxa"/>
            </w:tcMar>
          </w:tcPr>
          <w:p w14:paraId="3685B98E"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16.2.</w:t>
            </w:r>
          </w:p>
        </w:tc>
        <w:tc>
          <w:tcPr>
            <w:tcW w:w="8296" w:type="dxa"/>
            <w:gridSpan w:val="5"/>
            <w:tcMar>
              <w:left w:w="70" w:type="dxa"/>
              <w:right w:w="70" w:type="dxa"/>
            </w:tcMar>
            <w:vAlign w:val="center"/>
          </w:tcPr>
          <w:p w14:paraId="432C4B69"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O CONTRATADO e/ou INTERVENIENTE EXECUTOR deverá apresentar as justificativas para a necessidade de alteração deste CONTRATO DE TRANSFERÊNCIA, considerado o tempo hábil para a execução da pertinente alteração, que deverá ocorrer dentro da vigência contratual, sendo necessária, para sua implementação, a concordância da CONTRATANTE.</w:t>
            </w:r>
          </w:p>
        </w:tc>
      </w:tr>
      <w:tr w:rsidR="00EF2F29" w:rsidRPr="00772F13" w14:paraId="3C110D72" w14:textId="77777777" w:rsidTr="00012FA3">
        <w:trPr>
          <w:gridAfter w:val="1"/>
          <w:wAfter w:w="67" w:type="dxa"/>
          <w:trHeight w:val="454"/>
        </w:trPr>
        <w:tc>
          <w:tcPr>
            <w:tcW w:w="882" w:type="dxa"/>
            <w:tcMar>
              <w:left w:w="70" w:type="dxa"/>
              <w:right w:w="70" w:type="dxa"/>
            </w:tcMar>
          </w:tcPr>
          <w:p w14:paraId="19571388" w14:textId="306BEE62" w:rsidR="00EF2F29" w:rsidRPr="00772F13" w:rsidRDefault="00EF2F29" w:rsidP="00EF2F29">
            <w:pPr>
              <w:spacing w:line="360" w:lineRule="auto"/>
              <w:ind w:right="-1"/>
              <w:rPr>
                <w:rFonts w:ascii="Arial" w:hAnsi="Arial" w:cs="Arial"/>
                <w:b/>
                <w:sz w:val="24"/>
                <w:szCs w:val="24"/>
              </w:rPr>
            </w:pPr>
            <w:r w:rsidRPr="00772F13">
              <w:rPr>
                <w:rFonts w:ascii="Arial" w:hAnsi="Arial" w:cs="Arial"/>
                <w:b/>
                <w:sz w:val="24"/>
                <w:szCs w:val="24"/>
              </w:rPr>
              <w:t>16.</w:t>
            </w:r>
            <w:r>
              <w:rPr>
                <w:rFonts w:ascii="Arial" w:hAnsi="Arial" w:cs="Arial"/>
                <w:b/>
                <w:sz w:val="24"/>
                <w:szCs w:val="24"/>
              </w:rPr>
              <w:t>3</w:t>
            </w:r>
            <w:r w:rsidRPr="00772F13">
              <w:rPr>
                <w:rFonts w:ascii="Arial" w:hAnsi="Arial" w:cs="Arial"/>
                <w:b/>
                <w:sz w:val="24"/>
                <w:szCs w:val="24"/>
              </w:rPr>
              <w:t>.</w:t>
            </w:r>
          </w:p>
        </w:tc>
        <w:tc>
          <w:tcPr>
            <w:tcW w:w="8296" w:type="dxa"/>
            <w:gridSpan w:val="5"/>
            <w:tcMar>
              <w:left w:w="70" w:type="dxa"/>
              <w:right w:w="70" w:type="dxa"/>
            </w:tcMar>
            <w:vAlign w:val="center"/>
          </w:tcPr>
          <w:p w14:paraId="3C9505EC"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É vedada a alteração do objeto pelo CONTRATADO, exceto para a ampliação ou supressão do objeto pactuado, sem prejuízo da sua funcionalidade e sem redução da previsão de atendimento inicial, desde que devidamente justificado e aprovado pela CONTRATANTE.</w:t>
            </w:r>
          </w:p>
        </w:tc>
      </w:tr>
      <w:tr w:rsidR="00EF2F29" w:rsidRPr="00772F13" w14:paraId="576BE26F" w14:textId="77777777" w:rsidTr="00012FA3">
        <w:trPr>
          <w:gridAfter w:val="1"/>
          <w:wAfter w:w="67" w:type="dxa"/>
          <w:trHeight w:val="454"/>
        </w:trPr>
        <w:tc>
          <w:tcPr>
            <w:tcW w:w="882" w:type="dxa"/>
            <w:tcMar>
              <w:left w:w="70" w:type="dxa"/>
              <w:right w:w="70" w:type="dxa"/>
            </w:tcMar>
          </w:tcPr>
          <w:p w14:paraId="753D98AA" w14:textId="77777777" w:rsidR="00EF2F29" w:rsidRPr="00772F13" w:rsidRDefault="00EF2F29" w:rsidP="00012FA3">
            <w:pPr>
              <w:spacing w:after="240" w:line="360" w:lineRule="auto"/>
              <w:rPr>
                <w:rFonts w:ascii="Arial" w:hAnsi="Arial" w:cs="Arial"/>
                <w:b/>
                <w:sz w:val="24"/>
                <w:szCs w:val="24"/>
              </w:rPr>
            </w:pPr>
            <w:bookmarkStart w:id="217" w:name="_Hlk120029262"/>
          </w:p>
        </w:tc>
        <w:tc>
          <w:tcPr>
            <w:tcW w:w="992" w:type="dxa"/>
            <w:tcMar>
              <w:left w:w="70" w:type="dxa"/>
              <w:right w:w="70" w:type="dxa"/>
            </w:tcMar>
          </w:tcPr>
          <w:p w14:paraId="5716B22F" w14:textId="43FB3674" w:rsidR="00EF2F29" w:rsidRPr="00772F13" w:rsidRDefault="00EF2F29" w:rsidP="00EF2F29">
            <w:pPr>
              <w:spacing w:after="240" w:line="360" w:lineRule="auto"/>
              <w:rPr>
                <w:rFonts w:ascii="Arial" w:hAnsi="Arial" w:cs="Arial"/>
                <w:b/>
                <w:bCs/>
                <w:sz w:val="24"/>
                <w:szCs w:val="24"/>
              </w:rPr>
            </w:pPr>
            <w:r w:rsidRPr="00772F13">
              <w:rPr>
                <w:rFonts w:ascii="Arial" w:hAnsi="Arial" w:cs="Arial"/>
                <w:b/>
                <w:bCs/>
                <w:sz w:val="24"/>
                <w:szCs w:val="24"/>
              </w:rPr>
              <w:t>16.</w:t>
            </w:r>
            <w:r>
              <w:rPr>
                <w:rFonts w:ascii="Arial" w:hAnsi="Arial" w:cs="Arial"/>
                <w:b/>
                <w:bCs/>
                <w:sz w:val="24"/>
                <w:szCs w:val="24"/>
              </w:rPr>
              <w:t>3</w:t>
            </w:r>
            <w:r w:rsidRPr="00772F13">
              <w:rPr>
                <w:rFonts w:ascii="Arial" w:hAnsi="Arial" w:cs="Arial"/>
                <w:b/>
                <w:bCs/>
                <w:sz w:val="24"/>
                <w:szCs w:val="24"/>
              </w:rPr>
              <w:t>.1.</w:t>
            </w:r>
          </w:p>
        </w:tc>
        <w:tc>
          <w:tcPr>
            <w:tcW w:w="7304" w:type="dxa"/>
            <w:gridSpan w:val="4"/>
          </w:tcPr>
          <w:p w14:paraId="1CBE9BCE" w14:textId="77777777" w:rsidR="00EF2F29" w:rsidRPr="00772F13" w:rsidRDefault="00EF2F29" w:rsidP="00012FA3">
            <w:pPr>
              <w:spacing w:after="240" w:line="360" w:lineRule="auto"/>
              <w:jc w:val="both"/>
              <w:rPr>
                <w:rFonts w:ascii="Arial" w:hAnsi="Arial" w:cs="Arial"/>
                <w:sz w:val="24"/>
                <w:szCs w:val="24"/>
              </w:rPr>
            </w:pPr>
            <w:r w:rsidRPr="00772F13">
              <w:rPr>
                <w:rFonts w:ascii="Arial" w:hAnsi="Arial" w:cs="Arial"/>
                <w:sz w:val="24"/>
                <w:szCs w:val="24"/>
              </w:rPr>
              <w:t>No caso em que a alteração envolva ampliação do objeto pactuado, que implique na necessidade de complementação do recurso, este deverá ser aportado pelo CONTRATADO.</w:t>
            </w:r>
          </w:p>
        </w:tc>
      </w:tr>
      <w:bookmarkEnd w:id="217"/>
      <w:tr w:rsidR="00EF2F29" w:rsidRPr="00772F13" w14:paraId="1C7B0F8C" w14:textId="77777777" w:rsidTr="00012FA3">
        <w:trPr>
          <w:gridAfter w:val="1"/>
          <w:wAfter w:w="67" w:type="dxa"/>
          <w:trHeight w:val="454"/>
        </w:trPr>
        <w:tc>
          <w:tcPr>
            <w:tcW w:w="882" w:type="dxa"/>
            <w:tcMar>
              <w:left w:w="70" w:type="dxa"/>
              <w:right w:w="70" w:type="dxa"/>
            </w:tcMar>
          </w:tcPr>
          <w:p w14:paraId="60DAA9CB" w14:textId="77777777" w:rsidR="00EF2F29" w:rsidRPr="00772F13" w:rsidRDefault="00EF2F29" w:rsidP="00012FA3">
            <w:pPr>
              <w:spacing w:after="240" w:line="360" w:lineRule="auto"/>
              <w:rPr>
                <w:rFonts w:ascii="Arial" w:hAnsi="Arial" w:cs="Arial"/>
                <w:b/>
                <w:sz w:val="24"/>
                <w:szCs w:val="24"/>
              </w:rPr>
            </w:pPr>
          </w:p>
        </w:tc>
        <w:tc>
          <w:tcPr>
            <w:tcW w:w="992" w:type="dxa"/>
            <w:tcMar>
              <w:left w:w="70" w:type="dxa"/>
              <w:right w:w="70" w:type="dxa"/>
            </w:tcMar>
          </w:tcPr>
          <w:p w14:paraId="3FB0B90C" w14:textId="30C49EA6" w:rsidR="00EF2F29" w:rsidRPr="00772F13" w:rsidRDefault="00EF2F29" w:rsidP="00EF2F29">
            <w:pPr>
              <w:spacing w:after="240" w:line="360" w:lineRule="auto"/>
              <w:rPr>
                <w:rFonts w:ascii="Arial" w:hAnsi="Arial" w:cs="Arial"/>
                <w:b/>
                <w:bCs/>
                <w:sz w:val="24"/>
                <w:szCs w:val="24"/>
              </w:rPr>
            </w:pPr>
            <w:r w:rsidRPr="00772F13">
              <w:rPr>
                <w:rFonts w:ascii="Arial" w:hAnsi="Arial" w:cs="Arial"/>
                <w:b/>
                <w:bCs/>
                <w:sz w:val="24"/>
                <w:szCs w:val="24"/>
              </w:rPr>
              <w:t>16.</w:t>
            </w:r>
            <w:r>
              <w:rPr>
                <w:rFonts w:ascii="Arial" w:hAnsi="Arial" w:cs="Arial"/>
                <w:b/>
                <w:bCs/>
                <w:sz w:val="24"/>
                <w:szCs w:val="24"/>
              </w:rPr>
              <w:t>3</w:t>
            </w:r>
            <w:r w:rsidRPr="00772F13">
              <w:rPr>
                <w:rFonts w:ascii="Arial" w:hAnsi="Arial" w:cs="Arial"/>
                <w:b/>
                <w:bCs/>
                <w:sz w:val="24"/>
                <w:szCs w:val="24"/>
              </w:rPr>
              <w:t>.2.</w:t>
            </w:r>
          </w:p>
        </w:tc>
        <w:tc>
          <w:tcPr>
            <w:tcW w:w="7304" w:type="dxa"/>
            <w:gridSpan w:val="4"/>
          </w:tcPr>
          <w:p w14:paraId="79B7D533" w14:textId="77777777" w:rsidR="00EF2F29" w:rsidRPr="00772F13" w:rsidRDefault="00EF2F29" w:rsidP="00012FA3">
            <w:pPr>
              <w:spacing w:after="240" w:line="360" w:lineRule="auto"/>
              <w:jc w:val="both"/>
              <w:rPr>
                <w:rFonts w:ascii="Arial" w:hAnsi="Arial" w:cs="Arial"/>
                <w:sz w:val="24"/>
                <w:szCs w:val="24"/>
              </w:rPr>
            </w:pPr>
            <w:r w:rsidRPr="00772F13">
              <w:rPr>
                <w:rFonts w:ascii="Arial" w:hAnsi="Arial" w:cs="Arial"/>
                <w:sz w:val="24"/>
                <w:szCs w:val="24"/>
              </w:rPr>
              <w:t xml:space="preserve">No caso em que a alteração envolva supressão do objeto pactuado, que implique na redução do valor total do </w:t>
            </w:r>
            <w:r>
              <w:rPr>
                <w:rFonts w:ascii="Arial" w:hAnsi="Arial" w:cs="Arial"/>
                <w:sz w:val="24"/>
                <w:szCs w:val="24"/>
              </w:rPr>
              <w:t>PROJETO</w:t>
            </w:r>
            <w:r w:rsidRPr="00772F13">
              <w:rPr>
                <w:rFonts w:ascii="Arial" w:hAnsi="Arial" w:cs="Arial"/>
                <w:sz w:val="24"/>
                <w:szCs w:val="24"/>
              </w:rPr>
              <w:t xml:space="preserve">, o recurso remanescente deverá ser devolvido à CONTRATANTE </w:t>
            </w:r>
            <w:r>
              <w:rPr>
                <w:rFonts w:ascii="Arial" w:hAnsi="Arial" w:cs="Arial"/>
                <w:sz w:val="24"/>
                <w:szCs w:val="24"/>
              </w:rPr>
              <w:t>.</w:t>
            </w:r>
          </w:p>
        </w:tc>
      </w:tr>
      <w:tr w:rsidR="00EF2F29" w:rsidRPr="00772F13" w14:paraId="613A0B1D" w14:textId="77777777" w:rsidTr="00012FA3">
        <w:trPr>
          <w:gridAfter w:val="1"/>
          <w:wAfter w:w="67" w:type="dxa"/>
          <w:trHeight w:val="454"/>
        </w:trPr>
        <w:tc>
          <w:tcPr>
            <w:tcW w:w="9178" w:type="dxa"/>
            <w:gridSpan w:val="6"/>
            <w:tcMar>
              <w:left w:w="70" w:type="dxa"/>
              <w:right w:w="70" w:type="dxa"/>
            </w:tcMar>
            <w:vAlign w:val="center"/>
          </w:tcPr>
          <w:p w14:paraId="381037D0" w14:textId="77777777" w:rsidR="00EF2F29" w:rsidRPr="00772F13" w:rsidRDefault="00EF2F29" w:rsidP="00012FA3">
            <w:pPr>
              <w:spacing w:before="160" w:line="360" w:lineRule="auto"/>
              <w:jc w:val="both"/>
              <w:rPr>
                <w:rFonts w:ascii="Arial" w:hAnsi="Arial" w:cs="Arial"/>
                <w:b/>
                <w:sz w:val="24"/>
                <w:szCs w:val="24"/>
              </w:rPr>
            </w:pPr>
            <w:r w:rsidRPr="00772F13">
              <w:rPr>
                <w:rFonts w:ascii="Arial" w:hAnsi="Arial" w:cs="Arial"/>
                <w:b/>
                <w:sz w:val="24"/>
                <w:szCs w:val="24"/>
              </w:rPr>
              <w:t>CLAUSULA DÉCIMA SÉTIMA – DAS VEDAÇÕES</w:t>
            </w:r>
          </w:p>
        </w:tc>
      </w:tr>
      <w:tr w:rsidR="00EF2F29" w:rsidRPr="00772F13" w14:paraId="0D25829C" w14:textId="77777777" w:rsidTr="00012FA3">
        <w:trPr>
          <w:gridAfter w:val="1"/>
          <w:wAfter w:w="67" w:type="dxa"/>
          <w:trHeight w:val="454"/>
        </w:trPr>
        <w:tc>
          <w:tcPr>
            <w:tcW w:w="882" w:type="dxa"/>
            <w:tcMar>
              <w:left w:w="70" w:type="dxa"/>
              <w:right w:w="70" w:type="dxa"/>
            </w:tcMar>
          </w:tcPr>
          <w:p w14:paraId="0AC94E9A"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17.1.</w:t>
            </w:r>
          </w:p>
        </w:tc>
        <w:tc>
          <w:tcPr>
            <w:tcW w:w="8296" w:type="dxa"/>
            <w:gridSpan w:val="5"/>
            <w:tcMar>
              <w:left w:w="70" w:type="dxa"/>
              <w:right w:w="70" w:type="dxa"/>
            </w:tcMar>
            <w:vAlign w:val="center"/>
          </w:tcPr>
          <w:p w14:paraId="67D90F1C"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Ao CONTRATADO </w:t>
            </w:r>
            <w:r w:rsidRPr="00772F13">
              <w:rPr>
                <w:rStyle w:val="markedcontent"/>
                <w:rFonts w:ascii="Arial" w:hAnsi="Arial" w:cs="Arial"/>
                <w:color w:val="000000"/>
                <w:sz w:val="24"/>
                <w:szCs w:val="24"/>
                <w:shd w:val="clear" w:color="auto" w:fill="FFFFFF"/>
              </w:rPr>
              <w:t xml:space="preserve">e/ou INTERVENIENTE EXECUTOR </w:t>
            </w:r>
            <w:r w:rsidRPr="00772F13">
              <w:rPr>
                <w:rFonts w:ascii="Arial" w:hAnsi="Arial" w:cs="Arial"/>
                <w:sz w:val="24"/>
                <w:szCs w:val="24"/>
              </w:rPr>
              <w:t>é vedado:</w:t>
            </w:r>
          </w:p>
        </w:tc>
      </w:tr>
      <w:tr w:rsidR="00EF2F29" w:rsidRPr="00772F13" w14:paraId="5A1676BA" w14:textId="77777777" w:rsidTr="00012FA3">
        <w:trPr>
          <w:gridAfter w:val="1"/>
          <w:wAfter w:w="67" w:type="dxa"/>
          <w:trHeight w:val="454"/>
        </w:trPr>
        <w:tc>
          <w:tcPr>
            <w:tcW w:w="882" w:type="dxa"/>
            <w:tcMar>
              <w:left w:w="70" w:type="dxa"/>
              <w:right w:w="70" w:type="dxa"/>
            </w:tcMar>
            <w:vAlign w:val="center"/>
          </w:tcPr>
          <w:p w14:paraId="7310618D" w14:textId="77777777" w:rsidR="00EF2F29" w:rsidRPr="00772F13" w:rsidRDefault="00EF2F29" w:rsidP="00012FA3">
            <w:pPr>
              <w:spacing w:line="360" w:lineRule="auto"/>
              <w:ind w:right="-1"/>
              <w:jc w:val="both"/>
              <w:rPr>
                <w:rFonts w:ascii="Arial" w:hAnsi="Arial" w:cs="Arial"/>
                <w:b/>
                <w:sz w:val="24"/>
                <w:szCs w:val="24"/>
              </w:rPr>
            </w:pPr>
          </w:p>
        </w:tc>
        <w:tc>
          <w:tcPr>
            <w:tcW w:w="992" w:type="dxa"/>
            <w:tcMar>
              <w:left w:w="70" w:type="dxa"/>
              <w:right w:w="70" w:type="dxa"/>
            </w:tcMar>
          </w:tcPr>
          <w:p w14:paraId="567B57FB"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a)</w:t>
            </w:r>
          </w:p>
        </w:tc>
        <w:tc>
          <w:tcPr>
            <w:tcW w:w="7304" w:type="dxa"/>
            <w:gridSpan w:val="4"/>
            <w:tcMar>
              <w:left w:w="70" w:type="dxa"/>
              <w:right w:w="70" w:type="dxa"/>
            </w:tcMar>
          </w:tcPr>
          <w:p w14:paraId="54EB1877"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Utilizar recursos do CONTRATO DE TRANSFERÊNCIA em instalações e veículos pertencentes ao CONTRATADO ou aos parceiros;</w:t>
            </w:r>
          </w:p>
        </w:tc>
      </w:tr>
      <w:tr w:rsidR="00EF2F29" w:rsidRPr="00772F13" w14:paraId="34A68684" w14:textId="77777777" w:rsidTr="00012FA3">
        <w:trPr>
          <w:gridAfter w:val="1"/>
          <w:wAfter w:w="67" w:type="dxa"/>
          <w:trHeight w:val="454"/>
        </w:trPr>
        <w:tc>
          <w:tcPr>
            <w:tcW w:w="882" w:type="dxa"/>
            <w:tcMar>
              <w:left w:w="70" w:type="dxa"/>
              <w:right w:w="70" w:type="dxa"/>
            </w:tcMar>
            <w:vAlign w:val="center"/>
          </w:tcPr>
          <w:p w14:paraId="2AD5B42F" w14:textId="77777777" w:rsidR="00EF2F29" w:rsidRPr="00772F13" w:rsidRDefault="00EF2F29" w:rsidP="00012FA3">
            <w:pPr>
              <w:spacing w:line="360" w:lineRule="auto"/>
              <w:ind w:right="-1"/>
              <w:jc w:val="both"/>
              <w:rPr>
                <w:rFonts w:ascii="Arial" w:hAnsi="Arial" w:cs="Arial"/>
                <w:b/>
                <w:sz w:val="24"/>
                <w:szCs w:val="24"/>
              </w:rPr>
            </w:pPr>
          </w:p>
        </w:tc>
        <w:tc>
          <w:tcPr>
            <w:tcW w:w="992" w:type="dxa"/>
            <w:tcMar>
              <w:left w:w="70" w:type="dxa"/>
              <w:right w:w="70" w:type="dxa"/>
            </w:tcMar>
          </w:tcPr>
          <w:p w14:paraId="636E3727"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b)</w:t>
            </w:r>
          </w:p>
        </w:tc>
        <w:tc>
          <w:tcPr>
            <w:tcW w:w="7304" w:type="dxa"/>
            <w:gridSpan w:val="4"/>
            <w:tcMar>
              <w:left w:w="70" w:type="dxa"/>
              <w:right w:w="70" w:type="dxa"/>
            </w:tcMar>
          </w:tcPr>
          <w:p w14:paraId="1646C955"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Financiar materiais, serviços e equipamentos provenientes de doações de entidades públicas ou transferências não reembolsáveis de recursos públicos;</w:t>
            </w:r>
          </w:p>
        </w:tc>
      </w:tr>
      <w:tr w:rsidR="00EF2F29" w:rsidRPr="00772F13" w14:paraId="6438223B" w14:textId="77777777" w:rsidTr="00012FA3">
        <w:trPr>
          <w:gridAfter w:val="1"/>
          <w:wAfter w:w="67" w:type="dxa"/>
          <w:trHeight w:val="454"/>
        </w:trPr>
        <w:tc>
          <w:tcPr>
            <w:tcW w:w="882" w:type="dxa"/>
            <w:tcMar>
              <w:left w:w="70" w:type="dxa"/>
              <w:right w:w="70" w:type="dxa"/>
            </w:tcMar>
            <w:vAlign w:val="center"/>
          </w:tcPr>
          <w:p w14:paraId="7383381D" w14:textId="77777777" w:rsidR="00EF2F29" w:rsidRPr="00772F13" w:rsidRDefault="00EF2F29" w:rsidP="00012FA3">
            <w:pPr>
              <w:spacing w:line="360" w:lineRule="auto"/>
              <w:ind w:right="-1"/>
              <w:jc w:val="both"/>
              <w:rPr>
                <w:rFonts w:ascii="Arial" w:hAnsi="Arial" w:cs="Arial"/>
                <w:b/>
                <w:sz w:val="24"/>
                <w:szCs w:val="24"/>
              </w:rPr>
            </w:pPr>
          </w:p>
        </w:tc>
        <w:tc>
          <w:tcPr>
            <w:tcW w:w="992" w:type="dxa"/>
            <w:tcMar>
              <w:left w:w="70" w:type="dxa"/>
              <w:right w:w="70" w:type="dxa"/>
            </w:tcMar>
          </w:tcPr>
          <w:p w14:paraId="0C0C994A"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c)</w:t>
            </w:r>
          </w:p>
        </w:tc>
        <w:tc>
          <w:tcPr>
            <w:tcW w:w="7304" w:type="dxa"/>
            <w:gridSpan w:val="4"/>
            <w:tcMar>
              <w:left w:w="70" w:type="dxa"/>
              <w:right w:w="70" w:type="dxa"/>
            </w:tcMar>
          </w:tcPr>
          <w:p w14:paraId="5A615CF6"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Financiar recuperação florestal em áreas autuadas por supressão de vegetação nativa ou sobre as quais existam obrigações administrativas ou judiciais determinando a sua recuperação, na modalidade não reembolsável;</w:t>
            </w:r>
          </w:p>
        </w:tc>
      </w:tr>
      <w:tr w:rsidR="00EF2F29" w:rsidRPr="00772F13" w14:paraId="2B48702C" w14:textId="77777777" w:rsidTr="00012FA3">
        <w:trPr>
          <w:gridAfter w:val="1"/>
          <w:wAfter w:w="67" w:type="dxa"/>
          <w:trHeight w:val="454"/>
        </w:trPr>
        <w:tc>
          <w:tcPr>
            <w:tcW w:w="882" w:type="dxa"/>
            <w:tcMar>
              <w:left w:w="70" w:type="dxa"/>
              <w:right w:w="70" w:type="dxa"/>
            </w:tcMar>
            <w:vAlign w:val="center"/>
          </w:tcPr>
          <w:p w14:paraId="58861B9B" w14:textId="77777777" w:rsidR="00EF2F29" w:rsidRPr="00772F13" w:rsidRDefault="00EF2F29" w:rsidP="00012FA3">
            <w:pPr>
              <w:spacing w:line="360" w:lineRule="auto"/>
              <w:ind w:right="-1"/>
              <w:jc w:val="both"/>
              <w:rPr>
                <w:rFonts w:ascii="Arial" w:hAnsi="Arial" w:cs="Arial"/>
                <w:b/>
                <w:sz w:val="24"/>
                <w:szCs w:val="24"/>
              </w:rPr>
            </w:pPr>
          </w:p>
        </w:tc>
        <w:tc>
          <w:tcPr>
            <w:tcW w:w="992" w:type="dxa"/>
            <w:tcMar>
              <w:left w:w="70" w:type="dxa"/>
              <w:right w:w="70" w:type="dxa"/>
            </w:tcMar>
          </w:tcPr>
          <w:p w14:paraId="2BDDF1E9"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d)</w:t>
            </w:r>
          </w:p>
        </w:tc>
        <w:tc>
          <w:tcPr>
            <w:tcW w:w="7304" w:type="dxa"/>
            <w:gridSpan w:val="4"/>
            <w:tcMar>
              <w:left w:w="70" w:type="dxa"/>
              <w:right w:w="70" w:type="dxa"/>
            </w:tcMar>
            <w:vAlign w:val="center"/>
          </w:tcPr>
          <w:p w14:paraId="7C9640FF"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Financiar a produção de mudas que serão doadas para recuperação florestal em áreas autuadas por supressão de vegetação nativa ou sobre as quais existam obrigações administrativas ou judiciais determinando a sua recuperação, na modalidade não reembolsável;</w:t>
            </w:r>
          </w:p>
        </w:tc>
      </w:tr>
      <w:tr w:rsidR="00EF2F29" w:rsidRPr="00772F13" w14:paraId="455B95CA" w14:textId="77777777" w:rsidTr="00012FA3">
        <w:trPr>
          <w:gridAfter w:val="1"/>
          <w:wAfter w:w="67" w:type="dxa"/>
          <w:trHeight w:val="454"/>
        </w:trPr>
        <w:tc>
          <w:tcPr>
            <w:tcW w:w="882" w:type="dxa"/>
            <w:tcMar>
              <w:left w:w="70" w:type="dxa"/>
              <w:right w:w="70" w:type="dxa"/>
            </w:tcMar>
            <w:vAlign w:val="center"/>
          </w:tcPr>
          <w:p w14:paraId="15041371" w14:textId="77777777" w:rsidR="00EF2F29" w:rsidRPr="00772F13" w:rsidRDefault="00EF2F29" w:rsidP="00012FA3">
            <w:pPr>
              <w:spacing w:line="360" w:lineRule="auto"/>
              <w:ind w:right="-1"/>
              <w:jc w:val="both"/>
              <w:rPr>
                <w:rFonts w:ascii="Arial" w:hAnsi="Arial" w:cs="Arial"/>
                <w:b/>
                <w:sz w:val="24"/>
                <w:szCs w:val="24"/>
              </w:rPr>
            </w:pPr>
          </w:p>
        </w:tc>
        <w:tc>
          <w:tcPr>
            <w:tcW w:w="992" w:type="dxa"/>
            <w:tcMar>
              <w:left w:w="70" w:type="dxa"/>
              <w:right w:w="70" w:type="dxa"/>
            </w:tcMar>
          </w:tcPr>
          <w:p w14:paraId="586A8627"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e)</w:t>
            </w:r>
          </w:p>
        </w:tc>
        <w:tc>
          <w:tcPr>
            <w:tcW w:w="7304" w:type="dxa"/>
            <w:gridSpan w:val="4"/>
            <w:tcMar>
              <w:left w:w="70" w:type="dxa"/>
              <w:right w:w="70" w:type="dxa"/>
            </w:tcMar>
            <w:vAlign w:val="center"/>
          </w:tcPr>
          <w:p w14:paraId="09A9778A"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Pagar aluguel de instalações, equipamentos ou veículos de qualquer natureza de propriedade do CONTRATADO ou de parceiros;</w:t>
            </w:r>
          </w:p>
        </w:tc>
      </w:tr>
      <w:tr w:rsidR="00EF2F29" w:rsidRPr="00772F13" w14:paraId="42755F7B" w14:textId="77777777" w:rsidTr="00012FA3">
        <w:trPr>
          <w:gridAfter w:val="1"/>
          <w:wAfter w:w="67" w:type="dxa"/>
          <w:trHeight w:val="454"/>
        </w:trPr>
        <w:tc>
          <w:tcPr>
            <w:tcW w:w="882" w:type="dxa"/>
            <w:tcMar>
              <w:left w:w="70" w:type="dxa"/>
              <w:right w:w="70" w:type="dxa"/>
            </w:tcMar>
            <w:vAlign w:val="center"/>
          </w:tcPr>
          <w:p w14:paraId="658E4A1C" w14:textId="77777777" w:rsidR="00EF2F29" w:rsidRPr="00772F13" w:rsidRDefault="00EF2F29" w:rsidP="00012FA3">
            <w:pPr>
              <w:spacing w:line="360" w:lineRule="auto"/>
              <w:ind w:right="-1"/>
              <w:jc w:val="both"/>
              <w:rPr>
                <w:rFonts w:ascii="Arial" w:hAnsi="Arial" w:cs="Arial"/>
                <w:b/>
                <w:sz w:val="24"/>
                <w:szCs w:val="24"/>
              </w:rPr>
            </w:pPr>
          </w:p>
        </w:tc>
        <w:tc>
          <w:tcPr>
            <w:tcW w:w="992" w:type="dxa"/>
            <w:tcMar>
              <w:left w:w="70" w:type="dxa"/>
              <w:right w:w="70" w:type="dxa"/>
            </w:tcMar>
          </w:tcPr>
          <w:p w14:paraId="1EBE0B4F"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f)</w:t>
            </w:r>
          </w:p>
        </w:tc>
        <w:tc>
          <w:tcPr>
            <w:tcW w:w="7304" w:type="dxa"/>
            <w:gridSpan w:val="4"/>
            <w:tcMar>
              <w:left w:w="70" w:type="dxa"/>
              <w:right w:w="70" w:type="dxa"/>
            </w:tcMar>
            <w:vAlign w:val="center"/>
          </w:tcPr>
          <w:p w14:paraId="7BC4A831"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Arcar com o custo do terreno onde o EMPREENDIMENTO será implantado.</w:t>
            </w:r>
          </w:p>
        </w:tc>
      </w:tr>
      <w:tr w:rsidR="00EF2F29" w:rsidRPr="00772F13" w14:paraId="4DAFC56D" w14:textId="77777777" w:rsidTr="00012FA3">
        <w:trPr>
          <w:gridAfter w:val="1"/>
          <w:wAfter w:w="67" w:type="dxa"/>
          <w:trHeight w:val="454"/>
        </w:trPr>
        <w:tc>
          <w:tcPr>
            <w:tcW w:w="9178" w:type="dxa"/>
            <w:gridSpan w:val="6"/>
            <w:tcMar>
              <w:left w:w="70" w:type="dxa"/>
              <w:right w:w="70" w:type="dxa"/>
            </w:tcMar>
            <w:vAlign w:val="center"/>
          </w:tcPr>
          <w:p w14:paraId="2BDCB8F1" w14:textId="77777777" w:rsidR="00EF2F29" w:rsidRPr="00772F13" w:rsidRDefault="00EF2F29" w:rsidP="00012FA3">
            <w:pPr>
              <w:spacing w:before="160" w:line="360" w:lineRule="auto"/>
              <w:jc w:val="both"/>
              <w:rPr>
                <w:rFonts w:ascii="Arial" w:hAnsi="Arial" w:cs="Arial"/>
                <w:b/>
                <w:sz w:val="24"/>
                <w:szCs w:val="24"/>
              </w:rPr>
            </w:pPr>
            <w:r w:rsidRPr="00772F13">
              <w:rPr>
                <w:rFonts w:ascii="Arial" w:hAnsi="Arial" w:cs="Arial"/>
                <w:b/>
                <w:sz w:val="24"/>
                <w:szCs w:val="24"/>
              </w:rPr>
              <w:t>CLÁUSULA DÉCIMA OITAVA – DOS REGISTROS DE OCORRÊNCIAS E DAS COMUNICAÇÕES</w:t>
            </w:r>
          </w:p>
        </w:tc>
      </w:tr>
      <w:tr w:rsidR="00EF2F29" w:rsidRPr="00772F13" w14:paraId="1D68BD96" w14:textId="77777777" w:rsidTr="00012FA3">
        <w:trPr>
          <w:gridAfter w:val="1"/>
          <w:wAfter w:w="67" w:type="dxa"/>
          <w:trHeight w:val="454"/>
        </w:trPr>
        <w:tc>
          <w:tcPr>
            <w:tcW w:w="882" w:type="dxa"/>
            <w:tcMar>
              <w:left w:w="70" w:type="dxa"/>
              <w:right w:w="70" w:type="dxa"/>
            </w:tcMar>
          </w:tcPr>
          <w:p w14:paraId="6B35B233"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18.1.</w:t>
            </w:r>
          </w:p>
        </w:tc>
        <w:tc>
          <w:tcPr>
            <w:tcW w:w="8296" w:type="dxa"/>
            <w:gridSpan w:val="5"/>
            <w:tcMar>
              <w:left w:w="70" w:type="dxa"/>
              <w:right w:w="70" w:type="dxa"/>
            </w:tcMar>
            <w:vAlign w:val="center"/>
          </w:tcPr>
          <w:p w14:paraId="060232EF"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Os documentos instrutórios ou comprobatórios relativos à execução deste CONTRATO DE TRANSFERÊNCIA deverão ser apresentados em formato digital.</w:t>
            </w:r>
          </w:p>
        </w:tc>
      </w:tr>
      <w:tr w:rsidR="00EF2F29" w:rsidRPr="00772F13" w14:paraId="17ABB479" w14:textId="77777777" w:rsidTr="00012FA3">
        <w:trPr>
          <w:gridAfter w:val="1"/>
          <w:wAfter w:w="67" w:type="dxa"/>
          <w:trHeight w:val="454"/>
        </w:trPr>
        <w:tc>
          <w:tcPr>
            <w:tcW w:w="882" w:type="dxa"/>
            <w:tcMar>
              <w:left w:w="70" w:type="dxa"/>
              <w:right w:w="70" w:type="dxa"/>
            </w:tcMar>
          </w:tcPr>
          <w:p w14:paraId="563DF743"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18.2.</w:t>
            </w:r>
          </w:p>
        </w:tc>
        <w:tc>
          <w:tcPr>
            <w:tcW w:w="8296" w:type="dxa"/>
            <w:gridSpan w:val="5"/>
            <w:tcMar>
              <w:left w:w="70" w:type="dxa"/>
              <w:right w:w="70" w:type="dxa"/>
            </w:tcMar>
            <w:vAlign w:val="center"/>
          </w:tcPr>
          <w:p w14:paraId="2243A207"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As comunicações de fatos ou ocorrências relativas ao presente CONTRATO DE TRANSFERÊNCIA serão consideradas como regularmente feitas se entregues por carta protocolada ou correspondência eletrônica.</w:t>
            </w:r>
          </w:p>
        </w:tc>
      </w:tr>
      <w:tr w:rsidR="00EF2F29" w:rsidRPr="00772F13" w14:paraId="1734BD47" w14:textId="77777777" w:rsidTr="00012FA3">
        <w:trPr>
          <w:gridAfter w:val="1"/>
          <w:wAfter w:w="67" w:type="dxa"/>
          <w:trHeight w:val="454"/>
        </w:trPr>
        <w:tc>
          <w:tcPr>
            <w:tcW w:w="882" w:type="dxa"/>
            <w:tcMar>
              <w:left w:w="70" w:type="dxa"/>
              <w:right w:w="70" w:type="dxa"/>
            </w:tcMar>
          </w:tcPr>
          <w:p w14:paraId="313735D6"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18.3.</w:t>
            </w:r>
          </w:p>
        </w:tc>
        <w:tc>
          <w:tcPr>
            <w:tcW w:w="8296" w:type="dxa"/>
            <w:gridSpan w:val="5"/>
            <w:tcMar>
              <w:left w:w="70" w:type="dxa"/>
              <w:right w:w="70" w:type="dxa"/>
            </w:tcMar>
            <w:vAlign w:val="center"/>
          </w:tcPr>
          <w:p w14:paraId="2E192F35"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As correspondências dirigidas ao CONTRATADO </w:t>
            </w:r>
            <w:r w:rsidRPr="00772F13">
              <w:rPr>
                <w:rStyle w:val="markedcontent"/>
                <w:rFonts w:ascii="Arial" w:hAnsi="Arial" w:cs="Arial"/>
                <w:sz w:val="24"/>
                <w:szCs w:val="24"/>
                <w:shd w:val="clear" w:color="auto" w:fill="FFFFFF"/>
              </w:rPr>
              <w:t xml:space="preserve">e/ou INTERVENIENTE EXECUTOR </w:t>
            </w:r>
            <w:r w:rsidRPr="00772F13">
              <w:rPr>
                <w:rFonts w:ascii="Arial" w:hAnsi="Arial" w:cs="Arial"/>
                <w:sz w:val="24"/>
                <w:szCs w:val="24"/>
              </w:rPr>
              <w:t xml:space="preserve">deverão ser entregues no seguinte endereço: </w:t>
            </w:r>
            <w:r w:rsidRPr="00772F13">
              <w:rPr>
                <w:rFonts w:ascii="Arial" w:hAnsi="Arial" w:cs="Arial"/>
                <w:color w:val="FF0000"/>
                <w:sz w:val="24"/>
                <w:szCs w:val="24"/>
              </w:rPr>
              <w:lastRenderedPageBreak/>
              <w:t>xxxxxxxxxxxxxxxxxxxxxxxxxx</w:t>
            </w:r>
            <w:r w:rsidRPr="00772F13">
              <w:rPr>
                <w:rFonts w:ascii="Arial" w:hAnsi="Arial" w:cs="Arial"/>
                <w:sz w:val="24"/>
                <w:szCs w:val="24"/>
              </w:rPr>
              <w:t xml:space="preserve">, nº </w:t>
            </w:r>
            <w:r w:rsidRPr="00772F13">
              <w:rPr>
                <w:rFonts w:ascii="Arial" w:hAnsi="Arial" w:cs="Arial"/>
                <w:color w:val="FF0000"/>
                <w:sz w:val="24"/>
                <w:szCs w:val="24"/>
              </w:rPr>
              <w:t>xxxxxx</w:t>
            </w:r>
            <w:r w:rsidRPr="00772F13">
              <w:rPr>
                <w:rFonts w:ascii="Arial" w:hAnsi="Arial" w:cs="Arial"/>
                <w:sz w:val="24"/>
                <w:szCs w:val="24"/>
              </w:rPr>
              <w:t xml:space="preserve">, </w:t>
            </w:r>
            <w:r w:rsidRPr="00772F13">
              <w:rPr>
                <w:rFonts w:ascii="Arial" w:hAnsi="Arial" w:cs="Arial"/>
                <w:color w:val="FF0000"/>
                <w:sz w:val="24"/>
                <w:szCs w:val="24"/>
              </w:rPr>
              <w:t>xxxxxxxxx</w:t>
            </w:r>
            <w:r w:rsidRPr="00772F13">
              <w:rPr>
                <w:rFonts w:ascii="Arial" w:hAnsi="Arial" w:cs="Arial"/>
                <w:sz w:val="24"/>
                <w:szCs w:val="24"/>
              </w:rPr>
              <w:t xml:space="preserve">, </w:t>
            </w:r>
            <w:r w:rsidRPr="00772F13">
              <w:rPr>
                <w:rFonts w:ascii="Arial" w:hAnsi="Arial" w:cs="Arial"/>
                <w:color w:val="FF0000"/>
                <w:sz w:val="24"/>
                <w:szCs w:val="24"/>
              </w:rPr>
              <w:t>xxxxxxxxxxxxxxxx</w:t>
            </w:r>
            <w:r w:rsidRPr="00772F13">
              <w:rPr>
                <w:rFonts w:ascii="Arial" w:hAnsi="Arial" w:cs="Arial"/>
                <w:sz w:val="24"/>
                <w:szCs w:val="24"/>
              </w:rPr>
              <w:t>/</w:t>
            </w:r>
            <w:r w:rsidRPr="00772F13">
              <w:rPr>
                <w:rFonts w:ascii="Arial" w:hAnsi="Arial" w:cs="Arial"/>
                <w:color w:val="FF0000"/>
                <w:sz w:val="24"/>
                <w:szCs w:val="24"/>
              </w:rPr>
              <w:t>xx</w:t>
            </w:r>
            <w:r w:rsidRPr="00772F13">
              <w:rPr>
                <w:rFonts w:ascii="Arial" w:hAnsi="Arial" w:cs="Arial"/>
                <w:sz w:val="24"/>
                <w:szCs w:val="24"/>
              </w:rPr>
              <w:t xml:space="preserve">, CEP: </w:t>
            </w:r>
            <w:r w:rsidRPr="00772F13">
              <w:rPr>
                <w:rFonts w:ascii="Arial" w:hAnsi="Arial" w:cs="Arial"/>
                <w:color w:val="FF0000"/>
                <w:sz w:val="24"/>
                <w:szCs w:val="24"/>
              </w:rPr>
              <w:t>xxxxxxxxxx</w:t>
            </w:r>
            <w:r w:rsidRPr="00772F13">
              <w:rPr>
                <w:rFonts w:ascii="Arial" w:hAnsi="Arial" w:cs="Arial"/>
                <w:sz w:val="24"/>
                <w:szCs w:val="24"/>
              </w:rPr>
              <w:t xml:space="preserve"> ou no endereço eletrônico: </w:t>
            </w:r>
            <w:r w:rsidRPr="00772F13">
              <w:rPr>
                <w:rFonts w:ascii="Arial" w:hAnsi="Arial" w:cs="Arial"/>
                <w:color w:val="FF0000"/>
                <w:sz w:val="24"/>
                <w:szCs w:val="24"/>
              </w:rPr>
              <w:t>xxxxxxxxxxxxxxxxxx</w:t>
            </w:r>
          </w:p>
        </w:tc>
      </w:tr>
      <w:tr w:rsidR="00EF2F29" w:rsidRPr="00772F13" w14:paraId="20EF1942" w14:textId="77777777" w:rsidTr="00012FA3">
        <w:trPr>
          <w:gridAfter w:val="1"/>
          <w:wAfter w:w="67" w:type="dxa"/>
          <w:trHeight w:val="454"/>
        </w:trPr>
        <w:tc>
          <w:tcPr>
            <w:tcW w:w="882" w:type="dxa"/>
            <w:tcMar>
              <w:left w:w="70" w:type="dxa"/>
              <w:right w:w="70" w:type="dxa"/>
            </w:tcMar>
          </w:tcPr>
          <w:p w14:paraId="5D4E0909"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lastRenderedPageBreak/>
              <w:t>18.4.</w:t>
            </w:r>
          </w:p>
        </w:tc>
        <w:tc>
          <w:tcPr>
            <w:tcW w:w="8296" w:type="dxa"/>
            <w:gridSpan w:val="5"/>
            <w:tcMar>
              <w:left w:w="70" w:type="dxa"/>
              <w:right w:w="70" w:type="dxa"/>
            </w:tcMar>
            <w:vAlign w:val="center"/>
          </w:tcPr>
          <w:p w14:paraId="15BD799C" w14:textId="190C4314" w:rsidR="00EF2F29" w:rsidRPr="00772F13" w:rsidRDefault="00EF2F29" w:rsidP="00EF2F29">
            <w:pPr>
              <w:spacing w:line="360" w:lineRule="auto"/>
              <w:ind w:right="-1"/>
              <w:jc w:val="both"/>
              <w:rPr>
                <w:rFonts w:ascii="Arial" w:hAnsi="Arial" w:cs="Arial"/>
                <w:sz w:val="24"/>
                <w:szCs w:val="24"/>
              </w:rPr>
            </w:pPr>
            <w:r w:rsidRPr="00772F13">
              <w:rPr>
                <w:rFonts w:ascii="Arial" w:hAnsi="Arial" w:cs="Arial"/>
                <w:sz w:val="24"/>
                <w:szCs w:val="24"/>
              </w:rPr>
              <w:t xml:space="preserve">As correspondências dirigidas ao CONTRATANTE deverão ser entregues no seguinte endereço: </w:t>
            </w:r>
            <w:r w:rsidRPr="00EF2F29">
              <w:rPr>
                <w:rFonts w:ascii="Arial" w:hAnsi="Arial" w:cs="Arial"/>
                <w:sz w:val="24"/>
                <w:szCs w:val="24"/>
              </w:rPr>
              <w:t>Avenida Barão do Rio Branco, 1843 – 10º. Andar - Centro, Juiz de Fora - MG, 36013-020,</w:t>
            </w:r>
            <w:r w:rsidRPr="00772F13">
              <w:rPr>
                <w:rFonts w:ascii="Arial" w:hAnsi="Arial" w:cs="Arial"/>
                <w:sz w:val="24"/>
                <w:szCs w:val="24"/>
              </w:rPr>
              <w:t xml:space="preserve"> ou no endereço eletrônico </w:t>
            </w:r>
            <w:r w:rsidRPr="00486B1B">
              <w:rPr>
                <w:rFonts w:ascii="Arial" w:hAnsi="Arial" w:cs="Arial"/>
                <w:sz w:val="24"/>
                <w:szCs w:val="24"/>
                <w:highlight w:val="yellow"/>
              </w:rPr>
              <w:t>XXXXXXX</w:t>
            </w:r>
            <w:r>
              <w:rPr>
                <w:rFonts w:ascii="Arial" w:hAnsi="Arial" w:cs="Arial"/>
                <w:sz w:val="24"/>
                <w:szCs w:val="24"/>
              </w:rPr>
              <w:t>@agevap</w:t>
            </w:r>
            <w:r w:rsidRPr="00772F13">
              <w:rPr>
                <w:rFonts w:ascii="Arial" w:hAnsi="Arial" w:cs="Arial"/>
                <w:sz w:val="24"/>
                <w:szCs w:val="24"/>
              </w:rPr>
              <w:t>.org.br.</w:t>
            </w:r>
          </w:p>
        </w:tc>
      </w:tr>
      <w:tr w:rsidR="00EF2F29" w:rsidRPr="00772F13" w14:paraId="59C0B833" w14:textId="77777777" w:rsidTr="00012FA3">
        <w:trPr>
          <w:gridAfter w:val="1"/>
          <w:wAfter w:w="67" w:type="dxa"/>
          <w:trHeight w:val="454"/>
        </w:trPr>
        <w:tc>
          <w:tcPr>
            <w:tcW w:w="9178" w:type="dxa"/>
            <w:gridSpan w:val="6"/>
            <w:tcMar>
              <w:left w:w="70" w:type="dxa"/>
              <w:right w:w="70" w:type="dxa"/>
            </w:tcMar>
            <w:vAlign w:val="center"/>
          </w:tcPr>
          <w:p w14:paraId="0FA8CCAD" w14:textId="77777777" w:rsidR="00EF2F29" w:rsidRPr="00772F13" w:rsidRDefault="00EF2F29" w:rsidP="00012FA3">
            <w:pPr>
              <w:spacing w:before="160" w:line="360" w:lineRule="auto"/>
              <w:jc w:val="both"/>
              <w:rPr>
                <w:rFonts w:ascii="Arial" w:hAnsi="Arial" w:cs="Arial"/>
                <w:b/>
                <w:sz w:val="24"/>
                <w:szCs w:val="24"/>
              </w:rPr>
            </w:pPr>
            <w:r w:rsidRPr="00772F13">
              <w:rPr>
                <w:rFonts w:ascii="Arial" w:hAnsi="Arial" w:cs="Arial"/>
                <w:b/>
                <w:sz w:val="24"/>
                <w:szCs w:val="24"/>
              </w:rPr>
              <w:t xml:space="preserve">CLÁUSULA DÉCIMA NONA – DAS PENALIDADES </w:t>
            </w:r>
          </w:p>
        </w:tc>
      </w:tr>
      <w:tr w:rsidR="00EF2F29" w:rsidRPr="00772F13" w14:paraId="11158613" w14:textId="77777777" w:rsidTr="00012FA3">
        <w:trPr>
          <w:gridAfter w:val="1"/>
          <w:wAfter w:w="67" w:type="dxa"/>
          <w:trHeight w:val="454"/>
        </w:trPr>
        <w:tc>
          <w:tcPr>
            <w:tcW w:w="882" w:type="dxa"/>
            <w:tcMar>
              <w:left w:w="70" w:type="dxa"/>
              <w:right w:w="70" w:type="dxa"/>
            </w:tcMar>
          </w:tcPr>
          <w:p w14:paraId="516774F0"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19.1.</w:t>
            </w:r>
          </w:p>
        </w:tc>
        <w:tc>
          <w:tcPr>
            <w:tcW w:w="8296" w:type="dxa"/>
            <w:gridSpan w:val="5"/>
            <w:tcMar>
              <w:left w:w="70" w:type="dxa"/>
              <w:right w:w="70" w:type="dxa"/>
            </w:tcMar>
            <w:vAlign w:val="center"/>
          </w:tcPr>
          <w:p w14:paraId="08FDF10F"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 inexecução dos serviços, total ou parcial, a execução imperfeita, a mora na execução ou qualquer inadimplemento ou infração contratual, sujeitará o CONTRATADO, sem prejuízo da responsabilidade civil ou criminal que couber, às seguintes penalidades, que deverão ser graduadas de acordo com a gravidade da infração:</w:t>
            </w:r>
          </w:p>
        </w:tc>
      </w:tr>
      <w:tr w:rsidR="00EF2F29" w:rsidRPr="00772F13" w14:paraId="04FF2D71" w14:textId="77777777" w:rsidTr="00012FA3">
        <w:trPr>
          <w:gridAfter w:val="1"/>
          <w:wAfter w:w="67" w:type="dxa"/>
          <w:trHeight w:val="454"/>
        </w:trPr>
        <w:tc>
          <w:tcPr>
            <w:tcW w:w="882" w:type="dxa"/>
            <w:tcMar>
              <w:left w:w="70" w:type="dxa"/>
              <w:right w:w="70" w:type="dxa"/>
            </w:tcMar>
          </w:tcPr>
          <w:p w14:paraId="01C52E2B"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vAlign w:val="center"/>
          </w:tcPr>
          <w:p w14:paraId="0488E1FF" w14:textId="77777777" w:rsidR="00EF2F29" w:rsidRPr="00772F13" w:rsidRDefault="00EF2F29" w:rsidP="00012FA3">
            <w:pPr>
              <w:spacing w:line="360" w:lineRule="auto"/>
              <w:ind w:right="-1"/>
              <w:jc w:val="both"/>
              <w:rPr>
                <w:rFonts w:ascii="Arial" w:hAnsi="Arial" w:cs="Arial"/>
                <w:b/>
                <w:sz w:val="24"/>
                <w:szCs w:val="24"/>
              </w:rPr>
            </w:pPr>
            <w:r w:rsidRPr="00772F13">
              <w:rPr>
                <w:rFonts w:ascii="Arial" w:hAnsi="Arial" w:cs="Arial"/>
                <w:b/>
                <w:sz w:val="24"/>
                <w:szCs w:val="24"/>
              </w:rPr>
              <w:t>19.1.1.</w:t>
            </w:r>
          </w:p>
        </w:tc>
        <w:tc>
          <w:tcPr>
            <w:tcW w:w="7304" w:type="dxa"/>
            <w:gridSpan w:val="4"/>
            <w:vAlign w:val="center"/>
          </w:tcPr>
          <w:p w14:paraId="125293DD"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Advertência;</w:t>
            </w:r>
          </w:p>
        </w:tc>
      </w:tr>
      <w:tr w:rsidR="00EF2F29" w:rsidRPr="00772F13" w14:paraId="2D1FF138" w14:textId="77777777" w:rsidTr="00012FA3">
        <w:trPr>
          <w:gridAfter w:val="1"/>
          <w:wAfter w:w="67" w:type="dxa"/>
          <w:trHeight w:val="454"/>
        </w:trPr>
        <w:tc>
          <w:tcPr>
            <w:tcW w:w="882" w:type="dxa"/>
            <w:tcMar>
              <w:left w:w="70" w:type="dxa"/>
              <w:right w:w="70" w:type="dxa"/>
            </w:tcMar>
          </w:tcPr>
          <w:p w14:paraId="4C7EFA11"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vAlign w:val="center"/>
          </w:tcPr>
          <w:p w14:paraId="3E4C2E3D"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b/>
                <w:sz w:val="24"/>
                <w:szCs w:val="24"/>
              </w:rPr>
              <w:t>19.1.2.</w:t>
            </w:r>
          </w:p>
        </w:tc>
        <w:tc>
          <w:tcPr>
            <w:tcW w:w="7304" w:type="dxa"/>
            <w:gridSpan w:val="4"/>
            <w:vAlign w:val="center"/>
          </w:tcPr>
          <w:p w14:paraId="0B96A40B"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Multa administrativa;</w:t>
            </w:r>
          </w:p>
        </w:tc>
      </w:tr>
      <w:tr w:rsidR="00EF2F29" w:rsidRPr="00772F13" w14:paraId="5EFAEDEE" w14:textId="77777777" w:rsidTr="00012FA3">
        <w:trPr>
          <w:gridAfter w:val="1"/>
          <w:wAfter w:w="67" w:type="dxa"/>
          <w:trHeight w:val="454"/>
        </w:trPr>
        <w:tc>
          <w:tcPr>
            <w:tcW w:w="882" w:type="dxa"/>
            <w:tcMar>
              <w:left w:w="70" w:type="dxa"/>
              <w:right w:w="70" w:type="dxa"/>
            </w:tcMar>
          </w:tcPr>
          <w:p w14:paraId="3D75C62A"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tcPr>
          <w:p w14:paraId="6A400469" w14:textId="77777777" w:rsidR="00EF2F29" w:rsidRPr="00772F13" w:rsidRDefault="00EF2F29" w:rsidP="00012FA3">
            <w:pPr>
              <w:spacing w:line="360" w:lineRule="auto"/>
              <w:ind w:right="-1"/>
              <w:rPr>
                <w:rFonts w:ascii="Arial" w:hAnsi="Arial" w:cs="Arial"/>
                <w:sz w:val="24"/>
                <w:szCs w:val="24"/>
              </w:rPr>
            </w:pPr>
            <w:r w:rsidRPr="00772F13">
              <w:rPr>
                <w:rFonts w:ascii="Arial" w:hAnsi="Arial" w:cs="Arial"/>
                <w:b/>
                <w:sz w:val="24"/>
                <w:szCs w:val="24"/>
              </w:rPr>
              <w:t>19.1.3.</w:t>
            </w:r>
          </w:p>
        </w:tc>
        <w:tc>
          <w:tcPr>
            <w:tcW w:w="7304" w:type="dxa"/>
            <w:gridSpan w:val="4"/>
            <w:vAlign w:val="center"/>
          </w:tcPr>
          <w:p w14:paraId="34F6111A"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Suspensão temporária da participação em editais de chamamento e impedimento de contratar com a CONTRATANTE;</w:t>
            </w:r>
          </w:p>
        </w:tc>
      </w:tr>
      <w:tr w:rsidR="00EF2F29" w:rsidRPr="00772F13" w14:paraId="37B3176A" w14:textId="77777777" w:rsidTr="00012FA3">
        <w:trPr>
          <w:gridAfter w:val="1"/>
          <w:wAfter w:w="67" w:type="dxa"/>
          <w:trHeight w:val="454"/>
        </w:trPr>
        <w:tc>
          <w:tcPr>
            <w:tcW w:w="882" w:type="dxa"/>
            <w:tcMar>
              <w:left w:w="70" w:type="dxa"/>
              <w:right w:w="70" w:type="dxa"/>
            </w:tcMar>
          </w:tcPr>
          <w:p w14:paraId="5B86BB58"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vAlign w:val="center"/>
          </w:tcPr>
          <w:p w14:paraId="5ACE10C9"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b/>
                <w:sz w:val="24"/>
                <w:szCs w:val="24"/>
              </w:rPr>
              <w:t>19.1.4.</w:t>
            </w:r>
          </w:p>
        </w:tc>
        <w:tc>
          <w:tcPr>
            <w:tcW w:w="7304" w:type="dxa"/>
            <w:gridSpan w:val="4"/>
            <w:vAlign w:val="center"/>
          </w:tcPr>
          <w:p w14:paraId="2E66C57D"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Declaração de inidoneidade para contratar com a CONTRATANTE.</w:t>
            </w:r>
          </w:p>
        </w:tc>
      </w:tr>
      <w:tr w:rsidR="00EF2F29" w:rsidRPr="00772F13" w14:paraId="759695C1" w14:textId="77777777" w:rsidTr="00012FA3">
        <w:trPr>
          <w:gridAfter w:val="1"/>
          <w:wAfter w:w="67" w:type="dxa"/>
          <w:trHeight w:val="454"/>
        </w:trPr>
        <w:tc>
          <w:tcPr>
            <w:tcW w:w="882" w:type="dxa"/>
            <w:tcMar>
              <w:left w:w="70" w:type="dxa"/>
              <w:right w:w="70" w:type="dxa"/>
            </w:tcMar>
          </w:tcPr>
          <w:p w14:paraId="6C961087"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vAlign w:val="center"/>
          </w:tcPr>
          <w:p w14:paraId="5404EEC6" w14:textId="77777777" w:rsidR="00EF2F29" w:rsidRPr="00772F13" w:rsidRDefault="00EF2F29" w:rsidP="00012FA3">
            <w:pPr>
              <w:spacing w:line="360" w:lineRule="auto"/>
              <w:ind w:right="-1"/>
              <w:jc w:val="both"/>
              <w:rPr>
                <w:rFonts w:ascii="Arial" w:hAnsi="Arial" w:cs="Arial"/>
                <w:b/>
                <w:sz w:val="24"/>
                <w:szCs w:val="24"/>
              </w:rPr>
            </w:pPr>
            <w:r>
              <w:rPr>
                <w:rFonts w:ascii="Arial" w:hAnsi="Arial" w:cs="Arial"/>
                <w:b/>
                <w:sz w:val="24"/>
                <w:szCs w:val="24"/>
              </w:rPr>
              <w:t>19.1.5</w:t>
            </w:r>
          </w:p>
        </w:tc>
        <w:tc>
          <w:tcPr>
            <w:tcW w:w="7304" w:type="dxa"/>
            <w:gridSpan w:val="4"/>
            <w:vAlign w:val="center"/>
          </w:tcPr>
          <w:p w14:paraId="5C48F2C7" w14:textId="77777777" w:rsidR="00EF2F29" w:rsidRPr="00772F13" w:rsidRDefault="00EF2F29" w:rsidP="00012FA3">
            <w:pPr>
              <w:spacing w:line="360" w:lineRule="auto"/>
              <w:ind w:right="-1"/>
              <w:jc w:val="both"/>
              <w:rPr>
                <w:rFonts w:ascii="Arial" w:hAnsi="Arial" w:cs="Arial"/>
                <w:sz w:val="24"/>
                <w:szCs w:val="24"/>
              </w:rPr>
            </w:pPr>
            <w:r>
              <w:rPr>
                <w:rFonts w:ascii="Arial" w:hAnsi="Arial" w:cs="Arial"/>
                <w:sz w:val="24"/>
                <w:szCs w:val="24"/>
              </w:rPr>
              <w:t xml:space="preserve">Devolução dos recursos aportados pela </w:t>
            </w:r>
            <w:r w:rsidRPr="00772F13">
              <w:rPr>
                <w:rFonts w:ascii="Arial" w:hAnsi="Arial" w:cs="Arial"/>
                <w:sz w:val="24"/>
                <w:szCs w:val="24"/>
              </w:rPr>
              <w:t>CONTRATANTE</w:t>
            </w:r>
            <w:r>
              <w:rPr>
                <w:rFonts w:ascii="Arial" w:hAnsi="Arial" w:cs="Arial"/>
                <w:sz w:val="24"/>
                <w:szCs w:val="24"/>
              </w:rPr>
              <w:t xml:space="preserve">, em sua totalidade, </w:t>
            </w:r>
            <w:r w:rsidRPr="00772F13">
              <w:rPr>
                <w:rFonts w:ascii="Arial" w:hAnsi="Arial" w:cs="Arial"/>
                <w:sz w:val="24"/>
                <w:szCs w:val="24"/>
              </w:rPr>
              <w:t>inclusive dos rendimentos provenientes das aplicações financeiras legalmente autorizadas</w:t>
            </w:r>
            <w:r>
              <w:rPr>
                <w:rFonts w:ascii="Arial" w:hAnsi="Arial" w:cs="Arial"/>
                <w:sz w:val="24"/>
                <w:szCs w:val="24"/>
              </w:rPr>
              <w:t xml:space="preserve">, em caso de </w:t>
            </w:r>
            <w:r w:rsidRPr="00A61FA8">
              <w:rPr>
                <w:rFonts w:ascii="Arial" w:hAnsi="Arial" w:cs="Arial"/>
                <w:sz w:val="24"/>
                <w:szCs w:val="24"/>
              </w:rPr>
              <w:t>descumprimento dos itens 4.1.2 e 4.1.3.</w:t>
            </w:r>
            <w:r>
              <w:rPr>
                <w:rFonts w:ascii="Arial" w:hAnsi="Arial" w:cs="Arial"/>
                <w:sz w:val="24"/>
                <w:szCs w:val="24"/>
              </w:rPr>
              <w:t xml:space="preserve"> </w:t>
            </w:r>
          </w:p>
        </w:tc>
      </w:tr>
      <w:tr w:rsidR="00EF2F29" w:rsidRPr="00772F13" w14:paraId="0CF40920" w14:textId="77777777" w:rsidTr="00012FA3">
        <w:trPr>
          <w:gridAfter w:val="1"/>
          <w:wAfter w:w="67" w:type="dxa"/>
          <w:trHeight w:val="454"/>
        </w:trPr>
        <w:tc>
          <w:tcPr>
            <w:tcW w:w="882" w:type="dxa"/>
            <w:tcMar>
              <w:left w:w="70" w:type="dxa"/>
              <w:right w:w="70" w:type="dxa"/>
            </w:tcMar>
          </w:tcPr>
          <w:p w14:paraId="2CFC08AC"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19.2.</w:t>
            </w:r>
          </w:p>
        </w:tc>
        <w:tc>
          <w:tcPr>
            <w:tcW w:w="8296" w:type="dxa"/>
            <w:gridSpan w:val="5"/>
            <w:tcMar>
              <w:left w:w="70" w:type="dxa"/>
              <w:right w:w="70" w:type="dxa"/>
            </w:tcMar>
            <w:vAlign w:val="center"/>
          </w:tcPr>
          <w:p w14:paraId="5BE57630"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 sanção administrativa deve ser determinada de acordo com a natureza e a gravidade da falta cometida.</w:t>
            </w:r>
          </w:p>
        </w:tc>
      </w:tr>
      <w:tr w:rsidR="00EF2F29" w:rsidRPr="00772F13" w14:paraId="3866682A" w14:textId="77777777" w:rsidTr="00012FA3">
        <w:trPr>
          <w:gridAfter w:val="1"/>
          <w:wAfter w:w="67" w:type="dxa"/>
          <w:trHeight w:val="454"/>
        </w:trPr>
        <w:tc>
          <w:tcPr>
            <w:tcW w:w="882" w:type="dxa"/>
            <w:tcMar>
              <w:left w:w="70" w:type="dxa"/>
              <w:right w:w="70" w:type="dxa"/>
            </w:tcMar>
          </w:tcPr>
          <w:p w14:paraId="090EC381"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19.3.</w:t>
            </w:r>
          </w:p>
        </w:tc>
        <w:tc>
          <w:tcPr>
            <w:tcW w:w="8296" w:type="dxa"/>
            <w:gridSpan w:val="5"/>
            <w:tcMar>
              <w:left w:w="70" w:type="dxa"/>
              <w:right w:w="70" w:type="dxa"/>
            </w:tcMar>
            <w:vAlign w:val="center"/>
          </w:tcPr>
          <w:p w14:paraId="166EEC28"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Quando a penalidade envolver prazo ou valor, a natureza e a gravidade da falta cometida também deverão ser consideradas para a sua fixação.</w:t>
            </w:r>
          </w:p>
        </w:tc>
      </w:tr>
      <w:tr w:rsidR="00EF2F29" w:rsidRPr="00772F13" w14:paraId="388481D3" w14:textId="77777777" w:rsidTr="00012FA3">
        <w:trPr>
          <w:gridAfter w:val="1"/>
          <w:wAfter w:w="67" w:type="dxa"/>
          <w:trHeight w:val="454"/>
        </w:trPr>
        <w:tc>
          <w:tcPr>
            <w:tcW w:w="882" w:type="dxa"/>
            <w:tcMar>
              <w:left w:w="70" w:type="dxa"/>
              <w:right w:w="70" w:type="dxa"/>
            </w:tcMar>
          </w:tcPr>
          <w:p w14:paraId="4BB6DE7C"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lastRenderedPageBreak/>
              <w:t>19.4.</w:t>
            </w:r>
          </w:p>
        </w:tc>
        <w:tc>
          <w:tcPr>
            <w:tcW w:w="8296" w:type="dxa"/>
            <w:gridSpan w:val="5"/>
            <w:tcMar>
              <w:left w:w="70" w:type="dxa"/>
              <w:right w:w="70" w:type="dxa"/>
            </w:tcMar>
            <w:vAlign w:val="center"/>
          </w:tcPr>
          <w:p w14:paraId="418222F9"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 imposição das penalidades é de competência exclusiva do Diretor Presidente da CONTRATANTE.</w:t>
            </w:r>
          </w:p>
        </w:tc>
      </w:tr>
      <w:tr w:rsidR="00EF2F29" w:rsidRPr="00772F13" w14:paraId="25ECDA65" w14:textId="77777777" w:rsidTr="00012FA3">
        <w:trPr>
          <w:gridAfter w:val="1"/>
          <w:wAfter w:w="67" w:type="dxa"/>
          <w:trHeight w:val="454"/>
        </w:trPr>
        <w:tc>
          <w:tcPr>
            <w:tcW w:w="882" w:type="dxa"/>
            <w:tcMar>
              <w:left w:w="70" w:type="dxa"/>
              <w:right w:w="70" w:type="dxa"/>
            </w:tcMar>
          </w:tcPr>
          <w:p w14:paraId="4E754D8C"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19.5.</w:t>
            </w:r>
          </w:p>
        </w:tc>
        <w:tc>
          <w:tcPr>
            <w:tcW w:w="8296" w:type="dxa"/>
            <w:gridSpan w:val="5"/>
            <w:tcMar>
              <w:left w:w="70" w:type="dxa"/>
              <w:right w:w="70" w:type="dxa"/>
            </w:tcMar>
            <w:vAlign w:val="center"/>
          </w:tcPr>
          <w:p w14:paraId="052CE228"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 multa administrativa, prevista no item 19.1.2:</w:t>
            </w:r>
          </w:p>
        </w:tc>
      </w:tr>
      <w:tr w:rsidR="00EF2F29" w:rsidRPr="00772F13" w14:paraId="069D312E" w14:textId="77777777" w:rsidTr="00012FA3">
        <w:trPr>
          <w:gridAfter w:val="1"/>
          <w:wAfter w:w="67" w:type="dxa"/>
          <w:trHeight w:val="454"/>
        </w:trPr>
        <w:tc>
          <w:tcPr>
            <w:tcW w:w="882" w:type="dxa"/>
            <w:tcMar>
              <w:left w:w="70" w:type="dxa"/>
              <w:right w:w="70" w:type="dxa"/>
            </w:tcMar>
          </w:tcPr>
          <w:p w14:paraId="0A832192"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tcPr>
          <w:p w14:paraId="63AB9F73" w14:textId="77777777" w:rsidR="00EF2F29" w:rsidRPr="00772F13" w:rsidRDefault="00EF2F29" w:rsidP="00012FA3">
            <w:pPr>
              <w:spacing w:line="360" w:lineRule="auto"/>
              <w:ind w:right="-1"/>
              <w:jc w:val="both"/>
              <w:rPr>
                <w:rFonts w:ascii="Arial" w:hAnsi="Arial" w:cs="Arial"/>
                <w:b/>
                <w:sz w:val="24"/>
                <w:szCs w:val="24"/>
              </w:rPr>
            </w:pPr>
            <w:r w:rsidRPr="00772F13">
              <w:rPr>
                <w:rFonts w:ascii="Arial" w:hAnsi="Arial" w:cs="Arial"/>
                <w:b/>
                <w:sz w:val="24"/>
                <w:szCs w:val="24"/>
              </w:rPr>
              <w:t>19.5.1.</w:t>
            </w:r>
          </w:p>
        </w:tc>
        <w:tc>
          <w:tcPr>
            <w:tcW w:w="7304" w:type="dxa"/>
            <w:gridSpan w:val="4"/>
            <w:vAlign w:val="center"/>
          </w:tcPr>
          <w:p w14:paraId="4A10EE92"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Corresponderá ao valor de até 5% (cinco por cento) sobre o valor do contrato, aplicada de acordo com a gravidade da infração e proporcionalmente às parcelas não executadas;</w:t>
            </w:r>
          </w:p>
        </w:tc>
      </w:tr>
      <w:tr w:rsidR="00EF2F29" w:rsidRPr="00772F13" w14:paraId="04771ADF" w14:textId="77777777" w:rsidTr="00012FA3">
        <w:trPr>
          <w:gridAfter w:val="1"/>
          <w:wAfter w:w="67" w:type="dxa"/>
          <w:trHeight w:val="454"/>
        </w:trPr>
        <w:tc>
          <w:tcPr>
            <w:tcW w:w="882" w:type="dxa"/>
            <w:tcMar>
              <w:left w:w="70" w:type="dxa"/>
              <w:right w:w="70" w:type="dxa"/>
            </w:tcMar>
          </w:tcPr>
          <w:p w14:paraId="577478E4"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tcPr>
          <w:p w14:paraId="2A4EB219" w14:textId="77777777" w:rsidR="00EF2F29" w:rsidRPr="00772F13" w:rsidRDefault="00EF2F29" w:rsidP="00012FA3">
            <w:pPr>
              <w:rPr>
                <w:rFonts w:ascii="Arial" w:hAnsi="Arial" w:cs="Arial"/>
                <w:sz w:val="24"/>
                <w:szCs w:val="24"/>
              </w:rPr>
            </w:pPr>
            <w:r w:rsidRPr="00772F13">
              <w:rPr>
                <w:rFonts w:ascii="Arial" w:hAnsi="Arial" w:cs="Arial"/>
                <w:b/>
                <w:sz w:val="24"/>
                <w:szCs w:val="24"/>
              </w:rPr>
              <w:t>19.5.2.</w:t>
            </w:r>
          </w:p>
        </w:tc>
        <w:tc>
          <w:tcPr>
            <w:tcW w:w="7304" w:type="dxa"/>
            <w:gridSpan w:val="4"/>
            <w:vAlign w:val="center"/>
          </w:tcPr>
          <w:p w14:paraId="281338CF"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Poderá ser aplicada cumulativamente a qualquer outra;</w:t>
            </w:r>
          </w:p>
        </w:tc>
      </w:tr>
      <w:tr w:rsidR="00EF2F29" w:rsidRPr="00772F13" w14:paraId="56D0F11E" w14:textId="77777777" w:rsidTr="00012FA3">
        <w:trPr>
          <w:gridAfter w:val="1"/>
          <w:wAfter w:w="67" w:type="dxa"/>
          <w:trHeight w:val="454"/>
        </w:trPr>
        <w:tc>
          <w:tcPr>
            <w:tcW w:w="882" w:type="dxa"/>
            <w:tcMar>
              <w:left w:w="70" w:type="dxa"/>
              <w:right w:w="70" w:type="dxa"/>
            </w:tcMar>
          </w:tcPr>
          <w:p w14:paraId="684E7CEE"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tcPr>
          <w:p w14:paraId="261B9ED7" w14:textId="77777777" w:rsidR="00EF2F29" w:rsidRPr="00772F13" w:rsidRDefault="00EF2F29" w:rsidP="00012FA3">
            <w:pPr>
              <w:rPr>
                <w:rFonts w:ascii="Arial" w:hAnsi="Arial" w:cs="Arial"/>
                <w:sz w:val="24"/>
                <w:szCs w:val="24"/>
              </w:rPr>
            </w:pPr>
            <w:r w:rsidRPr="00772F13">
              <w:rPr>
                <w:rFonts w:ascii="Arial" w:hAnsi="Arial" w:cs="Arial"/>
                <w:b/>
                <w:sz w:val="24"/>
                <w:szCs w:val="24"/>
              </w:rPr>
              <w:t>19.5.3.</w:t>
            </w:r>
          </w:p>
        </w:tc>
        <w:tc>
          <w:tcPr>
            <w:tcW w:w="7304" w:type="dxa"/>
            <w:gridSpan w:val="4"/>
            <w:vAlign w:val="center"/>
          </w:tcPr>
          <w:p w14:paraId="0CA9528F"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Não tem caráter compensatório e seu pagamento não exime a responsabilidade por perdas e danos das infrações cometidas;</w:t>
            </w:r>
          </w:p>
        </w:tc>
      </w:tr>
      <w:tr w:rsidR="00EF2F29" w:rsidRPr="00772F13" w14:paraId="637D4DBA" w14:textId="77777777" w:rsidTr="00012FA3">
        <w:trPr>
          <w:gridAfter w:val="1"/>
          <w:wAfter w:w="67" w:type="dxa"/>
          <w:trHeight w:val="454"/>
        </w:trPr>
        <w:tc>
          <w:tcPr>
            <w:tcW w:w="882" w:type="dxa"/>
            <w:tcMar>
              <w:left w:w="70" w:type="dxa"/>
              <w:right w:w="70" w:type="dxa"/>
            </w:tcMar>
          </w:tcPr>
          <w:p w14:paraId="28BEFC71"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tcPr>
          <w:p w14:paraId="41E74E25" w14:textId="77777777" w:rsidR="00EF2F29" w:rsidRPr="00772F13" w:rsidRDefault="00EF2F29" w:rsidP="00012FA3">
            <w:pPr>
              <w:rPr>
                <w:rFonts w:ascii="Arial" w:hAnsi="Arial" w:cs="Arial"/>
                <w:sz w:val="24"/>
                <w:szCs w:val="24"/>
              </w:rPr>
            </w:pPr>
            <w:r w:rsidRPr="00772F13">
              <w:rPr>
                <w:rFonts w:ascii="Arial" w:hAnsi="Arial" w:cs="Arial"/>
                <w:b/>
                <w:sz w:val="24"/>
                <w:szCs w:val="24"/>
              </w:rPr>
              <w:t>19.5.4.</w:t>
            </w:r>
          </w:p>
        </w:tc>
        <w:tc>
          <w:tcPr>
            <w:tcW w:w="7304" w:type="dxa"/>
            <w:gridSpan w:val="4"/>
            <w:vAlign w:val="center"/>
          </w:tcPr>
          <w:p w14:paraId="61ADCC23"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Deverá ser graduada conforme a gravidade da infração;</w:t>
            </w:r>
          </w:p>
        </w:tc>
      </w:tr>
      <w:tr w:rsidR="00EF2F29" w:rsidRPr="00772F13" w14:paraId="158C049D" w14:textId="77777777" w:rsidTr="00012FA3">
        <w:trPr>
          <w:gridAfter w:val="1"/>
          <w:wAfter w:w="67" w:type="dxa"/>
          <w:trHeight w:val="454"/>
        </w:trPr>
        <w:tc>
          <w:tcPr>
            <w:tcW w:w="882" w:type="dxa"/>
            <w:tcMar>
              <w:left w:w="70" w:type="dxa"/>
              <w:right w:w="70" w:type="dxa"/>
            </w:tcMar>
          </w:tcPr>
          <w:p w14:paraId="591BD1CE"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tcPr>
          <w:p w14:paraId="1B4CA1A2" w14:textId="77777777" w:rsidR="00EF2F29" w:rsidRPr="00772F13" w:rsidRDefault="00EF2F29" w:rsidP="00012FA3">
            <w:pPr>
              <w:rPr>
                <w:rFonts w:ascii="Arial" w:hAnsi="Arial" w:cs="Arial"/>
                <w:b/>
                <w:sz w:val="24"/>
                <w:szCs w:val="24"/>
              </w:rPr>
            </w:pPr>
            <w:r w:rsidRPr="00772F13">
              <w:rPr>
                <w:rFonts w:ascii="Arial" w:hAnsi="Arial" w:cs="Arial"/>
                <w:b/>
                <w:sz w:val="24"/>
                <w:szCs w:val="24"/>
              </w:rPr>
              <w:t>19.5.5.</w:t>
            </w:r>
          </w:p>
        </w:tc>
        <w:tc>
          <w:tcPr>
            <w:tcW w:w="7304" w:type="dxa"/>
            <w:gridSpan w:val="4"/>
            <w:vAlign w:val="center"/>
          </w:tcPr>
          <w:p w14:paraId="65E17680"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Nas reincidências específicas, deverá corresponder ao dobro do valor da que tiver sido inicialmente imposta, observando-se sempre o limite de 20% (vinte por cento) do valor do contrato.</w:t>
            </w:r>
          </w:p>
        </w:tc>
      </w:tr>
      <w:tr w:rsidR="00EF2F29" w:rsidRPr="00772F13" w14:paraId="30004538" w14:textId="77777777" w:rsidTr="00012FA3">
        <w:trPr>
          <w:gridAfter w:val="1"/>
          <w:wAfter w:w="67" w:type="dxa"/>
          <w:trHeight w:val="454"/>
        </w:trPr>
        <w:tc>
          <w:tcPr>
            <w:tcW w:w="882" w:type="dxa"/>
            <w:tcMar>
              <w:left w:w="70" w:type="dxa"/>
              <w:right w:w="70" w:type="dxa"/>
            </w:tcMar>
          </w:tcPr>
          <w:p w14:paraId="3799B508"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19.6.</w:t>
            </w:r>
          </w:p>
        </w:tc>
        <w:tc>
          <w:tcPr>
            <w:tcW w:w="8296" w:type="dxa"/>
            <w:gridSpan w:val="5"/>
            <w:tcMar>
              <w:left w:w="70" w:type="dxa"/>
              <w:right w:w="70" w:type="dxa"/>
            </w:tcMar>
          </w:tcPr>
          <w:p w14:paraId="1EC2BE03"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 suspensão temporária da participação em editais e impedimento de contratar com a CONTRATANTE, prevista no item 19.1.3:</w:t>
            </w:r>
          </w:p>
        </w:tc>
      </w:tr>
      <w:tr w:rsidR="00EF2F29" w:rsidRPr="00772F13" w14:paraId="59BBD08D" w14:textId="77777777" w:rsidTr="00012FA3">
        <w:trPr>
          <w:gridAfter w:val="1"/>
          <w:wAfter w:w="67" w:type="dxa"/>
          <w:trHeight w:val="454"/>
        </w:trPr>
        <w:tc>
          <w:tcPr>
            <w:tcW w:w="882" w:type="dxa"/>
            <w:tcMar>
              <w:left w:w="70" w:type="dxa"/>
              <w:right w:w="70" w:type="dxa"/>
            </w:tcMar>
          </w:tcPr>
          <w:p w14:paraId="156C3DCD"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tcPr>
          <w:p w14:paraId="748BADBF" w14:textId="77777777" w:rsidR="00EF2F29" w:rsidRPr="00772F13" w:rsidRDefault="00EF2F29" w:rsidP="00012FA3">
            <w:pPr>
              <w:rPr>
                <w:rFonts w:ascii="Arial" w:hAnsi="Arial" w:cs="Arial"/>
                <w:b/>
                <w:sz w:val="24"/>
                <w:szCs w:val="24"/>
              </w:rPr>
            </w:pPr>
            <w:r w:rsidRPr="00772F13">
              <w:rPr>
                <w:rFonts w:ascii="Arial" w:hAnsi="Arial" w:cs="Arial"/>
                <w:b/>
                <w:sz w:val="24"/>
                <w:szCs w:val="24"/>
              </w:rPr>
              <w:t>19.6.1.</w:t>
            </w:r>
          </w:p>
        </w:tc>
        <w:tc>
          <w:tcPr>
            <w:tcW w:w="7304" w:type="dxa"/>
            <w:gridSpan w:val="4"/>
            <w:vAlign w:val="center"/>
          </w:tcPr>
          <w:p w14:paraId="2D957525"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Não poderá ser aplicada em prazo superior a 2 (dois) anos;</w:t>
            </w:r>
          </w:p>
        </w:tc>
      </w:tr>
      <w:tr w:rsidR="00EF2F29" w:rsidRPr="00772F13" w14:paraId="272E4E79" w14:textId="77777777" w:rsidTr="00012FA3">
        <w:trPr>
          <w:gridAfter w:val="1"/>
          <w:wAfter w:w="67" w:type="dxa"/>
          <w:trHeight w:val="454"/>
        </w:trPr>
        <w:tc>
          <w:tcPr>
            <w:tcW w:w="882" w:type="dxa"/>
            <w:tcMar>
              <w:left w:w="70" w:type="dxa"/>
              <w:right w:w="70" w:type="dxa"/>
            </w:tcMar>
          </w:tcPr>
          <w:p w14:paraId="153C8F56"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tcPr>
          <w:p w14:paraId="4F538F1D" w14:textId="77777777" w:rsidR="00EF2F29" w:rsidRPr="00772F13" w:rsidRDefault="00EF2F29" w:rsidP="00012FA3">
            <w:pPr>
              <w:rPr>
                <w:rFonts w:ascii="Arial" w:hAnsi="Arial" w:cs="Arial"/>
                <w:b/>
                <w:sz w:val="24"/>
                <w:szCs w:val="24"/>
              </w:rPr>
            </w:pPr>
            <w:r w:rsidRPr="00772F13">
              <w:rPr>
                <w:rFonts w:ascii="Arial" w:hAnsi="Arial" w:cs="Arial"/>
                <w:b/>
                <w:sz w:val="24"/>
                <w:szCs w:val="24"/>
              </w:rPr>
              <w:t>19.6.2.</w:t>
            </w:r>
          </w:p>
        </w:tc>
        <w:tc>
          <w:tcPr>
            <w:tcW w:w="7304" w:type="dxa"/>
            <w:gridSpan w:val="4"/>
            <w:vAlign w:val="center"/>
          </w:tcPr>
          <w:p w14:paraId="53A62034"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Sem prejuízo de outras hipóteses, deverá ser aplicada quando o CONTRATADO faltoso, sancionado com multa, não realizar o depósito do respectivo valor, no prazo devido.</w:t>
            </w:r>
          </w:p>
        </w:tc>
      </w:tr>
      <w:tr w:rsidR="00EF2F29" w:rsidRPr="00772F13" w14:paraId="56A8659C" w14:textId="77777777" w:rsidTr="00012FA3">
        <w:trPr>
          <w:gridAfter w:val="1"/>
          <w:wAfter w:w="67" w:type="dxa"/>
          <w:trHeight w:val="454"/>
        </w:trPr>
        <w:tc>
          <w:tcPr>
            <w:tcW w:w="882" w:type="dxa"/>
            <w:tcMar>
              <w:left w:w="70" w:type="dxa"/>
              <w:right w:w="70" w:type="dxa"/>
            </w:tcMar>
          </w:tcPr>
          <w:p w14:paraId="36853ACB"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19.7.</w:t>
            </w:r>
          </w:p>
        </w:tc>
        <w:tc>
          <w:tcPr>
            <w:tcW w:w="8296" w:type="dxa"/>
            <w:gridSpan w:val="5"/>
            <w:tcMar>
              <w:left w:w="70" w:type="dxa"/>
              <w:right w:w="70" w:type="dxa"/>
            </w:tcMar>
          </w:tcPr>
          <w:p w14:paraId="302D587C"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 declaração de inidoneidade para contratar com a CONTRATANTE, prevista no item 19.1.4, perdurará pelo tempo em que os motivos determinantes da punição não forem sanados, ou até que seja promovida a reabilitação perante a própria autoridade que aplicou a penalidade, que será concedida sempre que o CO</w:t>
            </w:r>
            <w:r>
              <w:rPr>
                <w:rFonts w:ascii="Arial" w:hAnsi="Arial" w:cs="Arial"/>
                <w:sz w:val="24"/>
                <w:szCs w:val="24"/>
              </w:rPr>
              <w:t xml:space="preserve">NTRATADO ressarcir </w:t>
            </w:r>
            <w:r w:rsidRPr="00772F13">
              <w:rPr>
                <w:rFonts w:ascii="Arial" w:hAnsi="Arial" w:cs="Arial"/>
                <w:sz w:val="24"/>
                <w:szCs w:val="24"/>
              </w:rPr>
              <w:t>os prejuízos causados.</w:t>
            </w:r>
          </w:p>
        </w:tc>
      </w:tr>
      <w:tr w:rsidR="00EF2F29" w:rsidRPr="00BC345A" w14:paraId="13B2E3F7" w14:textId="77777777" w:rsidTr="00012FA3">
        <w:trPr>
          <w:gridAfter w:val="1"/>
          <w:wAfter w:w="67" w:type="dxa"/>
          <w:trHeight w:val="454"/>
        </w:trPr>
        <w:tc>
          <w:tcPr>
            <w:tcW w:w="9178" w:type="dxa"/>
            <w:gridSpan w:val="6"/>
            <w:tcMar>
              <w:left w:w="70" w:type="dxa"/>
              <w:right w:w="70" w:type="dxa"/>
            </w:tcMar>
            <w:vAlign w:val="center"/>
          </w:tcPr>
          <w:p w14:paraId="154F0657" w14:textId="77777777" w:rsidR="00EF2F29" w:rsidRPr="00BC345A" w:rsidRDefault="00EF2F29" w:rsidP="00012FA3">
            <w:pPr>
              <w:spacing w:before="160" w:line="360" w:lineRule="auto"/>
              <w:jc w:val="both"/>
              <w:rPr>
                <w:rFonts w:ascii="Arial" w:hAnsi="Arial" w:cs="Arial"/>
                <w:b/>
                <w:sz w:val="24"/>
                <w:szCs w:val="24"/>
              </w:rPr>
            </w:pPr>
            <w:r w:rsidRPr="00BC345A">
              <w:rPr>
                <w:rFonts w:ascii="Arial" w:hAnsi="Arial" w:cs="Arial"/>
                <w:b/>
                <w:sz w:val="24"/>
                <w:szCs w:val="24"/>
              </w:rPr>
              <w:t>CLÁUSULA VIGÉSIMA – DA PUBLICAÇÃO</w:t>
            </w:r>
          </w:p>
        </w:tc>
      </w:tr>
      <w:tr w:rsidR="00EF2F29" w:rsidRPr="00BC345A" w14:paraId="055177C0" w14:textId="77777777" w:rsidTr="00012FA3">
        <w:trPr>
          <w:gridAfter w:val="1"/>
          <w:wAfter w:w="67" w:type="dxa"/>
          <w:trHeight w:val="454"/>
        </w:trPr>
        <w:tc>
          <w:tcPr>
            <w:tcW w:w="882" w:type="dxa"/>
            <w:tcMar>
              <w:left w:w="70" w:type="dxa"/>
              <w:right w:w="70" w:type="dxa"/>
            </w:tcMar>
          </w:tcPr>
          <w:p w14:paraId="50E04296" w14:textId="77777777" w:rsidR="00EF2F29" w:rsidRPr="0060544D" w:rsidRDefault="00EF2F29" w:rsidP="00012FA3">
            <w:pPr>
              <w:spacing w:line="360" w:lineRule="auto"/>
              <w:ind w:right="-1"/>
              <w:rPr>
                <w:rFonts w:ascii="Arial" w:hAnsi="Arial" w:cs="Arial"/>
                <w:b/>
                <w:sz w:val="24"/>
                <w:szCs w:val="24"/>
              </w:rPr>
            </w:pPr>
            <w:r w:rsidRPr="0060544D">
              <w:rPr>
                <w:rFonts w:ascii="Arial" w:hAnsi="Arial" w:cs="Arial"/>
                <w:b/>
                <w:sz w:val="24"/>
                <w:szCs w:val="24"/>
              </w:rPr>
              <w:lastRenderedPageBreak/>
              <w:t>20.1.</w:t>
            </w:r>
          </w:p>
        </w:tc>
        <w:tc>
          <w:tcPr>
            <w:tcW w:w="8296" w:type="dxa"/>
            <w:gridSpan w:val="5"/>
            <w:tcMar>
              <w:left w:w="70" w:type="dxa"/>
              <w:right w:w="70" w:type="dxa"/>
            </w:tcMar>
            <w:vAlign w:val="center"/>
          </w:tcPr>
          <w:p w14:paraId="466755C0" w14:textId="77777777" w:rsidR="00EF2F29" w:rsidRPr="00BC345A" w:rsidRDefault="00EF2F29" w:rsidP="00012FA3">
            <w:pPr>
              <w:spacing w:line="360" w:lineRule="auto"/>
              <w:ind w:right="-1"/>
              <w:jc w:val="both"/>
              <w:rPr>
                <w:rFonts w:ascii="Arial" w:hAnsi="Arial" w:cs="Arial"/>
                <w:sz w:val="24"/>
                <w:szCs w:val="24"/>
              </w:rPr>
            </w:pPr>
            <w:r w:rsidRPr="00BC345A">
              <w:rPr>
                <w:rFonts w:ascii="Arial" w:hAnsi="Arial" w:cs="Arial"/>
                <w:sz w:val="24"/>
                <w:szCs w:val="24"/>
              </w:rPr>
              <w:t>Após a assinatura do CONTRATO DE TRANSFERÊNCIA deverá seu extrato ser publicado</w:t>
            </w:r>
            <w:r>
              <w:rPr>
                <w:rFonts w:ascii="Arial" w:hAnsi="Arial" w:cs="Arial"/>
                <w:sz w:val="24"/>
                <w:szCs w:val="24"/>
              </w:rPr>
              <w:t xml:space="preserve"> no DOE</w:t>
            </w:r>
            <w:r w:rsidRPr="00BC345A">
              <w:rPr>
                <w:rFonts w:ascii="Arial" w:hAnsi="Arial" w:cs="Arial"/>
                <w:sz w:val="24"/>
                <w:szCs w:val="24"/>
              </w:rPr>
              <w:t>, até o quinto dia útil do mês subsequente a sua assinatura, correndo os encargos por conta da CONTRATANTE.</w:t>
            </w:r>
          </w:p>
        </w:tc>
      </w:tr>
      <w:tr w:rsidR="00EF2F29" w:rsidRPr="00BC345A" w14:paraId="3DF62F56" w14:textId="77777777" w:rsidTr="00012FA3">
        <w:trPr>
          <w:gridAfter w:val="1"/>
          <w:wAfter w:w="67" w:type="dxa"/>
          <w:trHeight w:val="454"/>
        </w:trPr>
        <w:tc>
          <w:tcPr>
            <w:tcW w:w="9178" w:type="dxa"/>
            <w:gridSpan w:val="6"/>
            <w:tcMar>
              <w:left w:w="70" w:type="dxa"/>
              <w:right w:w="70" w:type="dxa"/>
            </w:tcMar>
            <w:vAlign w:val="center"/>
          </w:tcPr>
          <w:p w14:paraId="216BC1CA" w14:textId="77777777" w:rsidR="00EF2F29" w:rsidRPr="00BC345A" w:rsidRDefault="00EF2F29" w:rsidP="00012FA3">
            <w:pPr>
              <w:spacing w:before="160" w:line="360" w:lineRule="auto"/>
              <w:jc w:val="both"/>
              <w:rPr>
                <w:rFonts w:ascii="Arial" w:hAnsi="Arial" w:cs="Arial"/>
                <w:b/>
                <w:sz w:val="24"/>
                <w:szCs w:val="24"/>
              </w:rPr>
            </w:pPr>
            <w:r w:rsidRPr="00BC345A">
              <w:rPr>
                <w:rFonts w:ascii="Arial" w:hAnsi="Arial" w:cs="Arial"/>
                <w:b/>
                <w:sz w:val="24"/>
                <w:szCs w:val="24"/>
              </w:rPr>
              <w:t>CLÁUSULA VIGÉSIMA PRIMEIRA- DO FORO</w:t>
            </w:r>
          </w:p>
        </w:tc>
      </w:tr>
      <w:tr w:rsidR="00EF2F29" w:rsidRPr="0060544D" w14:paraId="02BE0DD7" w14:textId="77777777" w:rsidTr="00012FA3">
        <w:trPr>
          <w:gridAfter w:val="1"/>
          <w:wAfter w:w="67" w:type="dxa"/>
          <w:trHeight w:val="454"/>
        </w:trPr>
        <w:tc>
          <w:tcPr>
            <w:tcW w:w="882" w:type="dxa"/>
            <w:tcMar>
              <w:left w:w="70" w:type="dxa"/>
              <w:right w:w="70" w:type="dxa"/>
            </w:tcMar>
          </w:tcPr>
          <w:p w14:paraId="2882BEA0" w14:textId="77777777" w:rsidR="00EF2F29" w:rsidRPr="0060544D" w:rsidRDefault="00EF2F29" w:rsidP="00012FA3">
            <w:pPr>
              <w:spacing w:line="360" w:lineRule="auto"/>
              <w:ind w:right="-1"/>
              <w:rPr>
                <w:rFonts w:ascii="Arial" w:hAnsi="Arial" w:cs="Arial"/>
                <w:b/>
                <w:sz w:val="24"/>
                <w:szCs w:val="24"/>
              </w:rPr>
            </w:pPr>
            <w:r w:rsidRPr="0060544D">
              <w:rPr>
                <w:rFonts w:ascii="Arial" w:hAnsi="Arial" w:cs="Arial"/>
                <w:b/>
                <w:sz w:val="24"/>
                <w:szCs w:val="24"/>
              </w:rPr>
              <w:t>21.1.</w:t>
            </w:r>
          </w:p>
        </w:tc>
        <w:tc>
          <w:tcPr>
            <w:tcW w:w="8296" w:type="dxa"/>
            <w:gridSpan w:val="5"/>
            <w:tcMar>
              <w:left w:w="70" w:type="dxa"/>
              <w:right w:w="70" w:type="dxa"/>
            </w:tcMar>
            <w:vAlign w:val="center"/>
          </w:tcPr>
          <w:p w14:paraId="3AD7C56F" w14:textId="77777777" w:rsidR="00EF2F29" w:rsidRPr="0060544D" w:rsidRDefault="00EF2F29" w:rsidP="00012FA3">
            <w:pPr>
              <w:spacing w:line="360" w:lineRule="auto"/>
              <w:ind w:right="-1"/>
              <w:jc w:val="both"/>
              <w:rPr>
                <w:rFonts w:ascii="Arial" w:hAnsi="Arial" w:cs="Arial"/>
                <w:sz w:val="24"/>
                <w:szCs w:val="24"/>
              </w:rPr>
            </w:pPr>
            <w:r w:rsidRPr="0060544D">
              <w:rPr>
                <w:rFonts w:ascii="Arial" w:hAnsi="Arial" w:cs="Arial"/>
                <w:sz w:val="24"/>
                <w:szCs w:val="24"/>
              </w:rPr>
              <w:t xml:space="preserve">Para dirimir os conflitos decorrentes deste CONTRATO DE TRANSFERÊNCIA fica eleito o foro da Justiça do Estado </w:t>
            </w:r>
            <w:r>
              <w:rPr>
                <w:rFonts w:ascii="Arial" w:hAnsi="Arial" w:cs="Arial"/>
                <w:sz w:val="24"/>
                <w:szCs w:val="24"/>
              </w:rPr>
              <w:t>do Rio de Janeiro</w:t>
            </w:r>
            <w:r w:rsidRPr="0060544D">
              <w:rPr>
                <w:rFonts w:ascii="Arial" w:hAnsi="Arial" w:cs="Arial"/>
                <w:sz w:val="24"/>
                <w:szCs w:val="24"/>
              </w:rPr>
              <w:t xml:space="preserve">, especificamente da Comarca de </w:t>
            </w:r>
            <w:r>
              <w:rPr>
                <w:rFonts w:ascii="Arial" w:hAnsi="Arial" w:cs="Arial"/>
                <w:sz w:val="24"/>
                <w:szCs w:val="24"/>
              </w:rPr>
              <w:t>Resende/RJ</w:t>
            </w:r>
            <w:r w:rsidRPr="0060544D">
              <w:rPr>
                <w:rFonts w:ascii="Arial" w:hAnsi="Arial" w:cs="Arial"/>
                <w:sz w:val="24"/>
                <w:szCs w:val="24"/>
              </w:rPr>
              <w:t>, com renúncia expressa de qualquer outro, por mais privilegiado que seja.</w:t>
            </w:r>
          </w:p>
        </w:tc>
      </w:tr>
      <w:tr w:rsidR="00EF2F29" w:rsidRPr="0060544D" w14:paraId="4D79363F" w14:textId="77777777" w:rsidTr="00012FA3">
        <w:trPr>
          <w:gridAfter w:val="1"/>
          <w:wAfter w:w="67" w:type="dxa"/>
          <w:trHeight w:val="454"/>
        </w:trPr>
        <w:tc>
          <w:tcPr>
            <w:tcW w:w="882" w:type="dxa"/>
            <w:tcMar>
              <w:left w:w="70" w:type="dxa"/>
              <w:right w:w="70" w:type="dxa"/>
            </w:tcMar>
          </w:tcPr>
          <w:p w14:paraId="5025B4C4" w14:textId="77777777" w:rsidR="00EF2F29" w:rsidRPr="0060544D" w:rsidRDefault="00EF2F29" w:rsidP="00012FA3">
            <w:pPr>
              <w:spacing w:line="360" w:lineRule="auto"/>
              <w:ind w:right="-1"/>
              <w:rPr>
                <w:rFonts w:ascii="Arial" w:hAnsi="Arial" w:cs="Arial"/>
                <w:b/>
                <w:sz w:val="24"/>
                <w:szCs w:val="24"/>
              </w:rPr>
            </w:pPr>
            <w:r w:rsidRPr="0060544D">
              <w:rPr>
                <w:rFonts w:ascii="Arial" w:hAnsi="Arial" w:cs="Arial"/>
                <w:b/>
                <w:sz w:val="24"/>
                <w:szCs w:val="24"/>
              </w:rPr>
              <w:t>2</w:t>
            </w:r>
            <w:r>
              <w:rPr>
                <w:rFonts w:ascii="Arial" w:hAnsi="Arial" w:cs="Arial"/>
                <w:b/>
                <w:sz w:val="24"/>
                <w:szCs w:val="24"/>
              </w:rPr>
              <w:t>1</w:t>
            </w:r>
            <w:r w:rsidRPr="0060544D">
              <w:rPr>
                <w:rFonts w:ascii="Arial" w:hAnsi="Arial" w:cs="Arial"/>
                <w:b/>
                <w:sz w:val="24"/>
                <w:szCs w:val="24"/>
              </w:rPr>
              <w:t>.2.</w:t>
            </w:r>
          </w:p>
        </w:tc>
        <w:tc>
          <w:tcPr>
            <w:tcW w:w="8296" w:type="dxa"/>
            <w:gridSpan w:val="5"/>
            <w:tcMar>
              <w:left w:w="70" w:type="dxa"/>
              <w:right w:w="70" w:type="dxa"/>
            </w:tcMar>
            <w:vAlign w:val="center"/>
          </w:tcPr>
          <w:p w14:paraId="51949DDE" w14:textId="77777777" w:rsidR="00EF2F29" w:rsidRPr="0060544D" w:rsidRDefault="00EF2F29" w:rsidP="00012FA3">
            <w:pPr>
              <w:spacing w:line="360" w:lineRule="auto"/>
              <w:ind w:right="-1"/>
              <w:jc w:val="both"/>
              <w:rPr>
                <w:rFonts w:ascii="Arial" w:hAnsi="Arial" w:cs="Arial"/>
                <w:sz w:val="24"/>
                <w:szCs w:val="24"/>
              </w:rPr>
            </w:pPr>
            <w:r w:rsidRPr="0060544D">
              <w:rPr>
                <w:rFonts w:ascii="Arial" w:hAnsi="Arial" w:cs="Arial"/>
                <w:sz w:val="24"/>
                <w:szCs w:val="24"/>
              </w:rPr>
              <w:t>E, por estarem assim justos e pactuados, firmam este CONTRATO DE TRANSFERÊNCIA em 2 (duas) vias, na presença de duas testemunhas, que assinam, para que surta seus efeitos jurídicos e legais, em juízo e fora dele</w:t>
            </w:r>
          </w:p>
        </w:tc>
      </w:tr>
      <w:tr w:rsidR="00EF2F29" w:rsidRPr="00725D11" w14:paraId="5F8E537A" w14:textId="77777777" w:rsidTr="00012FA3">
        <w:trPr>
          <w:gridAfter w:val="1"/>
          <w:wAfter w:w="67" w:type="dxa"/>
          <w:trHeight w:val="454"/>
        </w:trPr>
        <w:tc>
          <w:tcPr>
            <w:tcW w:w="9178" w:type="dxa"/>
            <w:gridSpan w:val="6"/>
            <w:tcMar>
              <w:left w:w="70" w:type="dxa"/>
              <w:right w:w="70" w:type="dxa"/>
            </w:tcMar>
            <w:vAlign w:val="center"/>
          </w:tcPr>
          <w:p w14:paraId="3E22FE9B" w14:textId="77777777" w:rsidR="00EF2F29" w:rsidRPr="00725D11" w:rsidRDefault="00EF2F29" w:rsidP="00012FA3">
            <w:pPr>
              <w:spacing w:line="360" w:lineRule="auto"/>
              <w:ind w:right="-1"/>
              <w:jc w:val="center"/>
              <w:rPr>
                <w:rFonts w:ascii="Arial" w:hAnsi="Arial" w:cs="Arial"/>
                <w:sz w:val="24"/>
                <w:szCs w:val="24"/>
              </w:rPr>
            </w:pPr>
            <w:r>
              <w:rPr>
                <w:rFonts w:ascii="Arial" w:hAnsi="Arial" w:cs="Arial"/>
                <w:sz w:val="24"/>
                <w:szCs w:val="24"/>
              </w:rPr>
              <w:t>Resende/RJ</w:t>
            </w:r>
            <w:r w:rsidRPr="00725D11">
              <w:rPr>
                <w:rFonts w:ascii="Arial" w:hAnsi="Arial" w:cs="Arial"/>
                <w:sz w:val="24"/>
                <w:szCs w:val="24"/>
              </w:rPr>
              <w:t>, __</w:t>
            </w:r>
            <w:r>
              <w:rPr>
                <w:rFonts w:ascii="Arial" w:hAnsi="Arial" w:cs="Arial"/>
                <w:sz w:val="24"/>
                <w:szCs w:val="24"/>
              </w:rPr>
              <w:t>___ de __________________ de 2025</w:t>
            </w:r>
            <w:r w:rsidRPr="00725D11">
              <w:rPr>
                <w:rFonts w:ascii="Arial" w:hAnsi="Arial" w:cs="Arial"/>
                <w:sz w:val="24"/>
                <w:szCs w:val="24"/>
              </w:rPr>
              <w:t>.</w:t>
            </w:r>
          </w:p>
        </w:tc>
      </w:tr>
      <w:tr w:rsidR="00EF2F29" w:rsidRPr="00725D11" w14:paraId="05173B8A" w14:textId="77777777" w:rsidTr="00012FA3">
        <w:trPr>
          <w:trHeight w:val="454"/>
        </w:trPr>
        <w:tc>
          <w:tcPr>
            <w:tcW w:w="4567" w:type="dxa"/>
            <w:gridSpan w:val="5"/>
            <w:tcMar>
              <w:left w:w="70" w:type="dxa"/>
              <w:right w:w="70" w:type="dxa"/>
            </w:tcMar>
            <w:vAlign w:val="center"/>
          </w:tcPr>
          <w:p w14:paraId="722560FC" w14:textId="77777777" w:rsidR="00EF2F29" w:rsidRPr="00725D11" w:rsidRDefault="00EF2F29" w:rsidP="00012FA3">
            <w:pPr>
              <w:spacing w:after="0" w:line="360" w:lineRule="auto"/>
              <w:ind w:right="-1"/>
              <w:jc w:val="center"/>
              <w:rPr>
                <w:rFonts w:ascii="Arial" w:hAnsi="Arial" w:cs="Arial"/>
                <w:sz w:val="24"/>
                <w:szCs w:val="24"/>
              </w:rPr>
            </w:pPr>
          </w:p>
          <w:p w14:paraId="1F069271" w14:textId="77777777" w:rsidR="00EF2F29" w:rsidRDefault="00EF2F29" w:rsidP="00012FA3">
            <w:pPr>
              <w:spacing w:after="0" w:line="360" w:lineRule="auto"/>
              <w:ind w:right="-1"/>
              <w:jc w:val="center"/>
              <w:rPr>
                <w:rFonts w:ascii="Arial" w:hAnsi="Arial" w:cs="Arial"/>
                <w:sz w:val="24"/>
                <w:szCs w:val="24"/>
              </w:rPr>
            </w:pPr>
          </w:p>
          <w:p w14:paraId="5A2CCC4B" w14:textId="77777777" w:rsidR="00EF2F29" w:rsidRPr="00725D11" w:rsidRDefault="00EF2F29" w:rsidP="00012FA3">
            <w:pPr>
              <w:spacing w:after="0" w:line="360" w:lineRule="auto"/>
              <w:ind w:right="-1"/>
              <w:jc w:val="center"/>
              <w:rPr>
                <w:rFonts w:ascii="Arial" w:hAnsi="Arial" w:cs="Arial"/>
                <w:sz w:val="24"/>
                <w:szCs w:val="24"/>
              </w:rPr>
            </w:pPr>
            <w:r>
              <w:rPr>
                <w:rFonts w:ascii="Arial" w:hAnsi="Arial" w:cs="Arial"/>
                <w:sz w:val="24"/>
                <w:szCs w:val="24"/>
              </w:rPr>
              <w:t>Aline Raquel Alvarenga</w:t>
            </w:r>
          </w:p>
          <w:p w14:paraId="03A651E2" w14:textId="77777777" w:rsidR="00EF2F29" w:rsidRPr="00725D11" w:rsidRDefault="00EF2F29" w:rsidP="00012FA3">
            <w:pPr>
              <w:spacing w:after="0" w:line="360" w:lineRule="auto"/>
              <w:ind w:right="-1"/>
              <w:jc w:val="center"/>
              <w:rPr>
                <w:rFonts w:ascii="Arial" w:hAnsi="Arial" w:cs="Arial"/>
                <w:b/>
                <w:sz w:val="24"/>
                <w:szCs w:val="24"/>
              </w:rPr>
            </w:pPr>
            <w:r w:rsidRPr="00725D11">
              <w:rPr>
                <w:rFonts w:ascii="Arial" w:hAnsi="Arial" w:cs="Arial"/>
                <w:b/>
                <w:sz w:val="24"/>
                <w:szCs w:val="24"/>
              </w:rPr>
              <w:t>Diretor</w:t>
            </w:r>
            <w:r>
              <w:rPr>
                <w:rFonts w:ascii="Arial" w:hAnsi="Arial" w:cs="Arial"/>
                <w:b/>
                <w:sz w:val="24"/>
                <w:szCs w:val="24"/>
              </w:rPr>
              <w:t>a</w:t>
            </w:r>
            <w:r w:rsidRPr="00725D11">
              <w:rPr>
                <w:rFonts w:ascii="Arial" w:hAnsi="Arial" w:cs="Arial"/>
                <w:b/>
                <w:sz w:val="24"/>
                <w:szCs w:val="24"/>
              </w:rPr>
              <w:t>-Presidente</w:t>
            </w:r>
            <w:r>
              <w:rPr>
                <w:rFonts w:ascii="Arial" w:hAnsi="Arial" w:cs="Arial"/>
                <w:b/>
                <w:sz w:val="24"/>
                <w:szCs w:val="24"/>
              </w:rPr>
              <w:t xml:space="preserve"> Interina</w:t>
            </w:r>
          </w:p>
          <w:p w14:paraId="1EA00F83" w14:textId="77777777" w:rsidR="00EF2F29" w:rsidRPr="00725D11" w:rsidRDefault="00EF2F29" w:rsidP="00012FA3">
            <w:pPr>
              <w:spacing w:after="0" w:line="360" w:lineRule="auto"/>
              <w:ind w:right="-1"/>
              <w:jc w:val="center"/>
              <w:rPr>
                <w:rFonts w:ascii="Arial" w:hAnsi="Arial" w:cs="Arial"/>
                <w:sz w:val="24"/>
                <w:szCs w:val="24"/>
              </w:rPr>
            </w:pPr>
            <w:r w:rsidRPr="00725D11">
              <w:rPr>
                <w:rFonts w:ascii="Arial" w:hAnsi="Arial" w:cs="Arial"/>
                <w:b/>
                <w:sz w:val="24"/>
                <w:szCs w:val="24"/>
              </w:rPr>
              <w:t>AGEVAP</w:t>
            </w:r>
            <w:r>
              <w:rPr>
                <w:rFonts w:ascii="Arial" w:hAnsi="Arial" w:cs="Arial"/>
                <w:b/>
                <w:sz w:val="24"/>
                <w:szCs w:val="24"/>
              </w:rPr>
              <w:t xml:space="preserve"> </w:t>
            </w:r>
          </w:p>
        </w:tc>
        <w:tc>
          <w:tcPr>
            <w:tcW w:w="4678" w:type="dxa"/>
            <w:gridSpan w:val="2"/>
            <w:tcMar>
              <w:left w:w="70" w:type="dxa"/>
              <w:right w:w="70" w:type="dxa"/>
            </w:tcMar>
            <w:vAlign w:val="center"/>
          </w:tcPr>
          <w:p w14:paraId="7D7FE835" w14:textId="77777777" w:rsidR="00EF2F29" w:rsidRDefault="00EF2F29" w:rsidP="00012FA3">
            <w:pPr>
              <w:spacing w:after="0" w:line="240" w:lineRule="auto"/>
              <w:jc w:val="center"/>
              <w:rPr>
                <w:rFonts w:ascii="Arial" w:hAnsi="Arial" w:cs="Arial"/>
                <w:sz w:val="24"/>
                <w:szCs w:val="24"/>
              </w:rPr>
            </w:pPr>
          </w:p>
          <w:p w14:paraId="2EFC2E5E" w14:textId="77777777" w:rsidR="00EF2F29" w:rsidRDefault="00EF2F29" w:rsidP="00012FA3">
            <w:pPr>
              <w:spacing w:after="0" w:line="240" w:lineRule="auto"/>
              <w:jc w:val="center"/>
              <w:rPr>
                <w:rFonts w:ascii="Arial" w:hAnsi="Arial" w:cs="Arial"/>
                <w:sz w:val="24"/>
                <w:szCs w:val="24"/>
              </w:rPr>
            </w:pPr>
          </w:p>
          <w:p w14:paraId="1B8BA265" w14:textId="77777777" w:rsidR="00EF2F29" w:rsidRDefault="00EF2F29" w:rsidP="00012FA3">
            <w:pPr>
              <w:spacing w:after="0" w:line="240" w:lineRule="auto"/>
              <w:jc w:val="center"/>
              <w:rPr>
                <w:rFonts w:ascii="Arial" w:hAnsi="Arial" w:cs="Arial"/>
                <w:sz w:val="24"/>
                <w:szCs w:val="24"/>
              </w:rPr>
            </w:pPr>
          </w:p>
          <w:p w14:paraId="56E1B2CA" w14:textId="77777777" w:rsidR="00EF2F29" w:rsidRPr="00CE6A94" w:rsidRDefault="00EF2F29" w:rsidP="00012FA3">
            <w:pPr>
              <w:spacing w:after="0" w:line="360" w:lineRule="auto"/>
              <w:ind w:right="-1"/>
              <w:jc w:val="center"/>
              <w:rPr>
                <w:rFonts w:ascii="Arial" w:hAnsi="Arial" w:cs="Arial"/>
                <w:sz w:val="24"/>
                <w:szCs w:val="24"/>
              </w:rPr>
            </w:pPr>
            <w:r>
              <w:rPr>
                <w:rFonts w:ascii="Arial" w:hAnsi="Arial" w:cs="Arial"/>
                <w:sz w:val="24"/>
                <w:szCs w:val="24"/>
              </w:rPr>
              <w:t>Livia Corrêa Silva</w:t>
            </w:r>
          </w:p>
          <w:p w14:paraId="2B94CEC5" w14:textId="77777777" w:rsidR="00EF2F29" w:rsidRDefault="00EF2F29" w:rsidP="00012FA3">
            <w:pPr>
              <w:spacing w:after="0" w:line="240" w:lineRule="auto"/>
              <w:jc w:val="center"/>
              <w:rPr>
                <w:rFonts w:ascii="Arial" w:hAnsi="Arial" w:cs="Arial"/>
                <w:b/>
                <w:bCs/>
                <w:sz w:val="24"/>
                <w:szCs w:val="24"/>
              </w:rPr>
            </w:pPr>
            <w:r>
              <w:rPr>
                <w:rFonts w:ascii="Arial" w:hAnsi="Arial" w:cs="Arial"/>
                <w:b/>
                <w:bCs/>
                <w:sz w:val="24"/>
                <w:szCs w:val="24"/>
              </w:rPr>
              <w:t xml:space="preserve">Assessora </w:t>
            </w:r>
          </w:p>
          <w:p w14:paraId="06CD17D0" w14:textId="77777777" w:rsidR="00EF2F29" w:rsidRPr="00725D11" w:rsidRDefault="00EF2F29" w:rsidP="00012FA3">
            <w:pPr>
              <w:spacing w:after="0" w:line="360" w:lineRule="auto"/>
              <w:ind w:right="-1"/>
              <w:jc w:val="center"/>
              <w:rPr>
                <w:rFonts w:ascii="Arial" w:hAnsi="Arial" w:cs="Arial"/>
                <w:sz w:val="24"/>
                <w:szCs w:val="24"/>
              </w:rPr>
            </w:pPr>
            <w:r w:rsidRPr="00725D11">
              <w:rPr>
                <w:rFonts w:ascii="Arial" w:hAnsi="Arial" w:cs="Arial"/>
                <w:b/>
                <w:sz w:val="24"/>
                <w:szCs w:val="24"/>
              </w:rPr>
              <w:t>AGEVAP</w:t>
            </w:r>
            <w:r>
              <w:rPr>
                <w:rFonts w:ascii="Arial" w:hAnsi="Arial" w:cs="Arial"/>
                <w:b/>
                <w:sz w:val="24"/>
                <w:szCs w:val="24"/>
              </w:rPr>
              <w:t xml:space="preserve"> </w:t>
            </w:r>
          </w:p>
        </w:tc>
      </w:tr>
      <w:tr w:rsidR="00EF2F29" w:rsidRPr="00725D11" w14:paraId="47454264" w14:textId="77777777" w:rsidTr="00012FA3">
        <w:trPr>
          <w:trHeight w:val="454"/>
        </w:trPr>
        <w:tc>
          <w:tcPr>
            <w:tcW w:w="4567" w:type="dxa"/>
            <w:gridSpan w:val="5"/>
            <w:tcMar>
              <w:left w:w="70" w:type="dxa"/>
              <w:right w:w="70" w:type="dxa"/>
            </w:tcMar>
            <w:vAlign w:val="center"/>
          </w:tcPr>
          <w:p w14:paraId="6753E0B7" w14:textId="77777777" w:rsidR="00EF2F29" w:rsidRPr="00E8284C" w:rsidRDefault="00EF2F29" w:rsidP="00012FA3">
            <w:pPr>
              <w:spacing w:after="0" w:line="360" w:lineRule="auto"/>
              <w:ind w:right="-1"/>
              <w:jc w:val="center"/>
              <w:rPr>
                <w:rFonts w:ascii="Arial" w:hAnsi="Arial" w:cs="Arial"/>
                <w:color w:val="FF0000"/>
                <w:sz w:val="24"/>
                <w:szCs w:val="24"/>
              </w:rPr>
            </w:pPr>
            <w:r w:rsidRPr="00E8284C">
              <w:rPr>
                <w:rFonts w:ascii="Arial" w:hAnsi="Arial" w:cs="Arial"/>
                <w:color w:val="FF0000"/>
                <w:sz w:val="24"/>
                <w:szCs w:val="24"/>
              </w:rPr>
              <w:t>xxxxxxxxxxxxxxxxxxxxxx</w:t>
            </w:r>
          </w:p>
          <w:p w14:paraId="17E0C68B" w14:textId="77777777" w:rsidR="00EF2F29" w:rsidRPr="00725D11" w:rsidRDefault="00EF2F29" w:rsidP="00012FA3">
            <w:pPr>
              <w:spacing w:after="0" w:line="360" w:lineRule="auto"/>
              <w:ind w:right="-1"/>
              <w:jc w:val="center"/>
              <w:rPr>
                <w:rFonts w:ascii="Arial" w:hAnsi="Arial" w:cs="Arial"/>
                <w:b/>
                <w:sz w:val="24"/>
                <w:szCs w:val="24"/>
              </w:rPr>
            </w:pPr>
            <w:r>
              <w:rPr>
                <w:rFonts w:ascii="Arial" w:hAnsi="Arial" w:cs="Arial"/>
                <w:b/>
                <w:sz w:val="24"/>
                <w:szCs w:val="24"/>
              </w:rPr>
              <w:t xml:space="preserve">Prefeito(a) Municipal de </w:t>
            </w:r>
            <w:r w:rsidRPr="00E63002">
              <w:rPr>
                <w:rFonts w:ascii="Arial" w:hAnsi="Arial" w:cs="Arial"/>
                <w:b/>
                <w:color w:val="FF0000"/>
                <w:sz w:val="24"/>
                <w:szCs w:val="24"/>
              </w:rPr>
              <w:t>xxxxxxx</w:t>
            </w:r>
          </w:p>
        </w:tc>
        <w:tc>
          <w:tcPr>
            <w:tcW w:w="4678" w:type="dxa"/>
            <w:gridSpan w:val="2"/>
            <w:tcMar>
              <w:left w:w="70" w:type="dxa"/>
              <w:right w:w="70" w:type="dxa"/>
            </w:tcMar>
            <w:vAlign w:val="center"/>
          </w:tcPr>
          <w:p w14:paraId="252D71DA" w14:textId="77777777" w:rsidR="00EF2F29" w:rsidRDefault="00EF2F29" w:rsidP="00012FA3">
            <w:pPr>
              <w:spacing w:after="0" w:line="360" w:lineRule="auto"/>
              <w:ind w:right="-1"/>
              <w:jc w:val="center"/>
              <w:rPr>
                <w:rFonts w:ascii="Arial" w:hAnsi="Arial" w:cs="Arial"/>
                <w:color w:val="FF0000"/>
                <w:sz w:val="24"/>
                <w:szCs w:val="24"/>
              </w:rPr>
            </w:pPr>
            <w:r w:rsidRPr="00E8284C">
              <w:rPr>
                <w:rFonts w:ascii="Arial" w:hAnsi="Arial" w:cs="Arial"/>
                <w:color w:val="FF0000"/>
                <w:sz w:val="24"/>
                <w:szCs w:val="24"/>
              </w:rPr>
              <w:t>xxxxxxxx xxxxxxxxxxx</w:t>
            </w:r>
          </w:p>
          <w:p w14:paraId="5B758A3E" w14:textId="77777777" w:rsidR="00EF2F29" w:rsidRPr="00725D11" w:rsidRDefault="00EF2F29" w:rsidP="00012FA3">
            <w:pPr>
              <w:spacing w:after="0" w:line="360" w:lineRule="auto"/>
              <w:ind w:right="-1"/>
              <w:jc w:val="center"/>
              <w:rPr>
                <w:rFonts w:ascii="Arial" w:hAnsi="Arial" w:cs="Arial"/>
                <w:b/>
                <w:bCs/>
                <w:sz w:val="24"/>
                <w:szCs w:val="24"/>
              </w:rPr>
            </w:pPr>
            <w:r>
              <w:rPr>
                <w:rFonts w:ascii="Arial" w:hAnsi="Arial" w:cs="Arial"/>
                <w:b/>
                <w:bCs/>
                <w:sz w:val="24"/>
                <w:szCs w:val="24"/>
              </w:rPr>
              <w:t>Presidente do CBH-</w:t>
            </w:r>
            <w:r w:rsidRPr="00E8284C">
              <w:rPr>
                <w:rFonts w:ascii="Arial" w:hAnsi="Arial" w:cs="Arial"/>
                <w:b/>
                <w:bCs/>
                <w:color w:val="FF0000"/>
                <w:sz w:val="24"/>
                <w:szCs w:val="24"/>
              </w:rPr>
              <w:t>xxxxxxxxxxxxx</w:t>
            </w:r>
          </w:p>
        </w:tc>
      </w:tr>
      <w:tr w:rsidR="00EF2F29" w:rsidRPr="0060544D" w14:paraId="6BFA88B0" w14:textId="77777777" w:rsidTr="00012FA3">
        <w:trPr>
          <w:trHeight w:val="454"/>
        </w:trPr>
        <w:tc>
          <w:tcPr>
            <w:tcW w:w="9245" w:type="dxa"/>
            <w:gridSpan w:val="7"/>
            <w:tcMar>
              <w:left w:w="70" w:type="dxa"/>
              <w:right w:w="70" w:type="dxa"/>
            </w:tcMar>
            <w:vAlign w:val="center"/>
          </w:tcPr>
          <w:p w14:paraId="4710D650" w14:textId="77777777" w:rsidR="00EF2F29" w:rsidRPr="0060544D" w:rsidRDefault="00EF2F29" w:rsidP="00012FA3">
            <w:pPr>
              <w:spacing w:line="360" w:lineRule="auto"/>
              <w:ind w:right="-1"/>
              <w:jc w:val="center"/>
              <w:rPr>
                <w:rFonts w:ascii="Arial" w:hAnsi="Arial" w:cs="Arial"/>
                <w:color w:val="FF0000"/>
                <w:sz w:val="24"/>
                <w:szCs w:val="24"/>
              </w:rPr>
            </w:pPr>
          </w:p>
        </w:tc>
      </w:tr>
      <w:tr w:rsidR="00EF2F29" w:rsidRPr="00BC345A" w14:paraId="02059525" w14:textId="77777777" w:rsidTr="00012FA3">
        <w:trPr>
          <w:gridAfter w:val="1"/>
          <w:wAfter w:w="67" w:type="dxa"/>
          <w:trHeight w:val="454"/>
        </w:trPr>
        <w:tc>
          <w:tcPr>
            <w:tcW w:w="9178" w:type="dxa"/>
            <w:gridSpan w:val="6"/>
            <w:tcMar>
              <w:left w:w="70" w:type="dxa"/>
              <w:right w:w="70" w:type="dxa"/>
            </w:tcMar>
            <w:vAlign w:val="center"/>
          </w:tcPr>
          <w:p w14:paraId="055AA8AD" w14:textId="77777777" w:rsidR="00EF2F29" w:rsidRPr="00BC345A" w:rsidRDefault="00EF2F29" w:rsidP="00012FA3">
            <w:pPr>
              <w:spacing w:line="360" w:lineRule="auto"/>
              <w:ind w:right="-1"/>
              <w:rPr>
                <w:rFonts w:ascii="Arial" w:hAnsi="Arial" w:cs="Arial"/>
                <w:sz w:val="24"/>
                <w:szCs w:val="24"/>
              </w:rPr>
            </w:pPr>
            <w:r w:rsidRPr="00BC345A">
              <w:rPr>
                <w:rFonts w:ascii="Arial" w:hAnsi="Arial" w:cs="Arial"/>
                <w:b/>
                <w:sz w:val="24"/>
                <w:szCs w:val="24"/>
              </w:rPr>
              <w:t>TESTEMUNHAS:</w:t>
            </w:r>
          </w:p>
        </w:tc>
      </w:tr>
      <w:tr w:rsidR="00EF2F29" w:rsidRPr="00BC345A" w14:paraId="3D06131F" w14:textId="77777777" w:rsidTr="00012FA3">
        <w:trPr>
          <w:gridAfter w:val="1"/>
          <w:wAfter w:w="67" w:type="dxa"/>
          <w:trHeight w:val="454"/>
        </w:trPr>
        <w:tc>
          <w:tcPr>
            <w:tcW w:w="4567" w:type="dxa"/>
            <w:gridSpan w:val="5"/>
            <w:tcMar>
              <w:left w:w="70" w:type="dxa"/>
              <w:right w:w="70" w:type="dxa"/>
            </w:tcMar>
            <w:vAlign w:val="center"/>
          </w:tcPr>
          <w:p w14:paraId="2B376AEF" w14:textId="77777777" w:rsidR="00EF2F29" w:rsidRPr="00BC345A" w:rsidRDefault="00EF2F29" w:rsidP="00012FA3">
            <w:pPr>
              <w:spacing w:after="0" w:line="360" w:lineRule="auto"/>
              <w:ind w:right="-1"/>
              <w:rPr>
                <w:rFonts w:ascii="Arial" w:hAnsi="Arial" w:cs="Arial"/>
                <w:sz w:val="24"/>
                <w:szCs w:val="24"/>
              </w:rPr>
            </w:pPr>
            <w:r w:rsidRPr="00BC345A">
              <w:rPr>
                <w:rFonts w:ascii="Arial" w:hAnsi="Arial" w:cs="Arial"/>
                <w:sz w:val="24"/>
                <w:szCs w:val="24"/>
              </w:rPr>
              <w:t>_____________________________</w:t>
            </w:r>
          </w:p>
          <w:p w14:paraId="080E190A" w14:textId="77777777" w:rsidR="00EF2F29" w:rsidRPr="00BC345A" w:rsidRDefault="00EF2F29" w:rsidP="00012FA3">
            <w:pPr>
              <w:spacing w:after="0" w:line="360" w:lineRule="auto"/>
              <w:ind w:right="-1"/>
              <w:rPr>
                <w:rFonts w:ascii="Arial" w:hAnsi="Arial" w:cs="Arial"/>
                <w:b/>
                <w:sz w:val="24"/>
                <w:szCs w:val="24"/>
              </w:rPr>
            </w:pPr>
            <w:r w:rsidRPr="00BC345A">
              <w:rPr>
                <w:rFonts w:ascii="Arial" w:hAnsi="Arial" w:cs="Arial"/>
                <w:b/>
                <w:sz w:val="24"/>
                <w:szCs w:val="24"/>
              </w:rPr>
              <w:t>NOME:</w:t>
            </w:r>
          </w:p>
          <w:p w14:paraId="1FE34051" w14:textId="77777777" w:rsidR="00EF2F29" w:rsidRPr="00BC345A" w:rsidRDefault="00EF2F29" w:rsidP="00012FA3">
            <w:pPr>
              <w:spacing w:after="0" w:line="360" w:lineRule="auto"/>
              <w:ind w:right="-1"/>
              <w:rPr>
                <w:rFonts w:ascii="Arial" w:hAnsi="Arial" w:cs="Arial"/>
                <w:b/>
                <w:sz w:val="24"/>
                <w:szCs w:val="24"/>
              </w:rPr>
            </w:pPr>
            <w:r w:rsidRPr="00BC345A">
              <w:rPr>
                <w:rFonts w:ascii="Arial" w:hAnsi="Arial" w:cs="Arial"/>
                <w:b/>
                <w:sz w:val="24"/>
                <w:szCs w:val="24"/>
              </w:rPr>
              <w:t>CPF:</w:t>
            </w:r>
          </w:p>
          <w:p w14:paraId="6C27394B" w14:textId="77777777" w:rsidR="00EF2F29" w:rsidRPr="00BC345A" w:rsidRDefault="00EF2F29" w:rsidP="00012FA3">
            <w:pPr>
              <w:spacing w:after="0" w:line="360" w:lineRule="auto"/>
              <w:ind w:right="-1"/>
              <w:rPr>
                <w:rFonts w:ascii="Arial" w:hAnsi="Arial" w:cs="Arial"/>
                <w:sz w:val="24"/>
                <w:szCs w:val="24"/>
              </w:rPr>
            </w:pPr>
            <w:r w:rsidRPr="00BC345A">
              <w:rPr>
                <w:rFonts w:ascii="Arial" w:hAnsi="Arial" w:cs="Arial"/>
                <w:b/>
                <w:sz w:val="24"/>
                <w:szCs w:val="24"/>
              </w:rPr>
              <w:t>RG:</w:t>
            </w:r>
          </w:p>
        </w:tc>
        <w:tc>
          <w:tcPr>
            <w:tcW w:w="4611" w:type="dxa"/>
            <w:tcMar>
              <w:left w:w="70" w:type="dxa"/>
              <w:right w:w="70" w:type="dxa"/>
            </w:tcMar>
            <w:vAlign w:val="center"/>
          </w:tcPr>
          <w:p w14:paraId="37CDD23B" w14:textId="77777777" w:rsidR="00EF2F29" w:rsidRPr="00BC345A" w:rsidRDefault="00EF2F29" w:rsidP="00012FA3">
            <w:pPr>
              <w:spacing w:after="0" w:line="360" w:lineRule="auto"/>
              <w:ind w:right="-1"/>
              <w:rPr>
                <w:rFonts w:ascii="Arial" w:hAnsi="Arial" w:cs="Arial"/>
                <w:sz w:val="24"/>
                <w:szCs w:val="24"/>
              </w:rPr>
            </w:pPr>
            <w:r w:rsidRPr="00BC345A">
              <w:rPr>
                <w:rFonts w:ascii="Arial" w:hAnsi="Arial" w:cs="Arial"/>
                <w:sz w:val="24"/>
                <w:szCs w:val="24"/>
              </w:rPr>
              <w:t>_____________________________</w:t>
            </w:r>
          </w:p>
          <w:p w14:paraId="6E06EF22" w14:textId="77777777" w:rsidR="00EF2F29" w:rsidRPr="00BC345A" w:rsidRDefault="00EF2F29" w:rsidP="00012FA3">
            <w:pPr>
              <w:spacing w:after="0" w:line="360" w:lineRule="auto"/>
              <w:ind w:right="-1"/>
              <w:rPr>
                <w:rFonts w:ascii="Arial" w:hAnsi="Arial" w:cs="Arial"/>
                <w:b/>
                <w:sz w:val="24"/>
                <w:szCs w:val="24"/>
              </w:rPr>
            </w:pPr>
            <w:r w:rsidRPr="00BC345A">
              <w:rPr>
                <w:rFonts w:ascii="Arial" w:hAnsi="Arial" w:cs="Arial"/>
                <w:b/>
                <w:sz w:val="24"/>
                <w:szCs w:val="24"/>
              </w:rPr>
              <w:t>NOME:</w:t>
            </w:r>
          </w:p>
          <w:p w14:paraId="1B10D30E" w14:textId="77777777" w:rsidR="00EF2F29" w:rsidRPr="00BC345A" w:rsidRDefault="00EF2F29" w:rsidP="00012FA3">
            <w:pPr>
              <w:spacing w:after="0" w:line="360" w:lineRule="auto"/>
              <w:ind w:right="-1"/>
              <w:rPr>
                <w:rFonts w:ascii="Arial" w:hAnsi="Arial" w:cs="Arial"/>
                <w:b/>
                <w:sz w:val="24"/>
                <w:szCs w:val="24"/>
              </w:rPr>
            </w:pPr>
            <w:r w:rsidRPr="00BC345A">
              <w:rPr>
                <w:rFonts w:ascii="Arial" w:hAnsi="Arial" w:cs="Arial"/>
                <w:b/>
                <w:sz w:val="24"/>
                <w:szCs w:val="24"/>
              </w:rPr>
              <w:t>CPF:</w:t>
            </w:r>
          </w:p>
          <w:p w14:paraId="6F7D828B" w14:textId="77777777" w:rsidR="00EF2F29" w:rsidRPr="00BC345A" w:rsidRDefault="00EF2F29" w:rsidP="00012FA3">
            <w:pPr>
              <w:spacing w:after="0" w:line="360" w:lineRule="auto"/>
              <w:ind w:right="-1"/>
              <w:rPr>
                <w:rFonts w:ascii="Arial" w:hAnsi="Arial" w:cs="Arial"/>
                <w:sz w:val="24"/>
                <w:szCs w:val="24"/>
              </w:rPr>
            </w:pPr>
            <w:r w:rsidRPr="00BC345A">
              <w:rPr>
                <w:rFonts w:ascii="Arial" w:hAnsi="Arial" w:cs="Arial"/>
                <w:b/>
                <w:sz w:val="24"/>
                <w:szCs w:val="24"/>
              </w:rPr>
              <w:t>RG:</w:t>
            </w:r>
          </w:p>
        </w:tc>
      </w:tr>
    </w:tbl>
    <w:p w14:paraId="33DE68C6" w14:textId="09081A96" w:rsidR="00107724" w:rsidRDefault="00107724" w:rsidP="00107724">
      <w:pPr>
        <w:pStyle w:val="SemEspaamento"/>
        <w:tabs>
          <w:tab w:val="center" w:pos="4535"/>
          <w:tab w:val="right" w:pos="9071"/>
        </w:tabs>
        <w:spacing w:after="160" w:line="360" w:lineRule="auto"/>
      </w:pPr>
    </w:p>
    <w:p w14:paraId="16F0A79D" w14:textId="0427960A" w:rsidR="00EF2F29" w:rsidRDefault="00EF2F29">
      <w:pPr>
        <w:rPr>
          <w:rFonts w:ascii="Calibri" w:eastAsia="Calibri" w:hAnsi="Calibri" w:cs="Times New Roman"/>
        </w:rPr>
      </w:pPr>
      <w:r>
        <w:br w:type="page"/>
      </w:r>
    </w:p>
    <w:p w14:paraId="5D3EE84E" w14:textId="79B2A1A6" w:rsidR="00EF2F29" w:rsidRPr="001E77D2" w:rsidRDefault="00EF2F29" w:rsidP="00EF2F29">
      <w:pPr>
        <w:pStyle w:val="TtuloAnexo"/>
        <w:jc w:val="both"/>
      </w:pPr>
      <w:bookmarkStart w:id="218" w:name="_Toc162272377"/>
      <w:bookmarkStart w:id="219" w:name="_Toc199494970"/>
      <w:r w:rsidRPr="001E77D2">
        <w:lastRenderedPageBreak/>
        <w:t>ANEXO X</w:t>
      </w:r>
      <w:r>
        <w:t>I</w:t>
      </w:r>
      <w:r w:rsidR="00012FA3">
        <w:t>I</w:t>
      </w:r>
      <w:r w:rsidRPr="001E77D2">
        <w:t xml:space="preserve"> – MINUTA DO </w:t>
      </w:r>
      <w:r>
        <w:t>CONTRATO</w:t>
      </w:r>
      <w:r w:rsidRPr="001E77D2">
        <w:t xml:space="preserve"> DE </w:t>
      </w:r>
      <w:r>
        <w:t>TRANSFERÊNCIA – SEM INTERVENIENTE EXECUTOR</w:t>
      </w:r>
      <w:bookmarkEnd w:id="218"/>
      <w:bookmarkEnd w:id="219"/>
    </w:p>
    <w:tbl>
      <w:tblPr>
        <w:tblW w:w="9245" w:type="dxa"/>
        <w:tblInd w:w="106" w:type="dxa"/>
        <w:tblLook w:val="0000" w:firstRow="0" w:lastRow="0" w:firstColumn="0" w:lastColumn="0" w:noHBand="0" w:noVBand="0"/>
      </w:tblPr>
      <w:tblGrid>
        <w:gridCol w:w="882"/>
        <w:gridCol w:w="992"/>
        <w:gridCol w:w="850"/>
        <w:gridCol w:w="1423"/>
        <w:gridCol w:w="420"/>
        <w:gridCol w:w="4611"/>
        <w:gridCol w:w="67"/>
      </w:tblGrid>
      <w:tr w:rsidR="00EF2F29" w:rsidRPr="00772F13" w14:paraId="08CF2E06" w14:textId="77777777" w:rsidTr="00012FA3">
        <w:trPr>
          <w:gridAfter w:val="1"/>
          <w:wAfter w:w="67" w:type="dxa"/>
          <w:trHeight w:val="454"/>
        </w:trPr>
        <w:tc>
          <w:tcPr>
            <w:tcW w:w="4147" w:type="dxa"/>
            <w:gridSpan w:val="4"/>
            <w:tcMar>
              <w:left w:w="70" w:type="dxa"/>
              <w:right w:w="70" w:type="dxa"/>
            </w:tcMar>
            <w:vAlign w:val="center"/>
          </w:tcPr>
          <w:p w14:paraId="5162EFC5" w14:textId="77777777" w:rsidR="00EF2F29" w:rsidRPr="00772F13" w:rsidRDefault="00EF2F29" w:rsidP="00012FA3">
            <w:pPr>
              <w:rPr>
                <w:rFonts w:ascii="Arial" w:hAnsi="Arial" w:cs="Arial"/>
                <w:b/>
                <w:sz w:val="24"/>
                <w:szCs w:val="24"/>
              </w:rPr>
            </w:pPr>
          </w:p>
        </w:tc>
        <w:tc>
          <w:tcPr>
            <w:tcW w:w="5031" w:type="dxa"/>
            <w:gridSpan w:val="2"/>
            <w:tcMar>
              <w:left w:w="70" w:type="dxa"/>
              <w:right w:w="70" w:type="dxa"/>
            </w:tcMar>
            <w:vAlign w:val="center"/>
          </w:tcPr>
          <w:p w14:paraId="5B9546EF" w14:textId="77777777" w:rsidR="00EF2F29" w:rsidRPr="00772F13" w:rsidRDefault="00EF2F29" w:rsidP="00012FA3">
            <w:pPr>
              <w:spacing w:line="360" w:lineRule="auto"/>
              <w:ind w:right="-1"/>
              <w:jc w:val="both"/>
              <w:rPr>
                <w:rFonts w:ascii="Arial" w:hAnsi="Arial" w:cs="Arial"/>
                <w:b/>
                <w:bCs/>
                <w:sz w:val="24"/>
                <w:szCs w:val="24"/>
              </w:rPr>
            </w:pPr>
            <w:r w:rsidRPr="00772F13">
              <w:rPr>
                <w:rFonts w:ascii="Arial" w:hAnsi="Arial" w:cs="Arial"/>
                <w:b/>
                <w:bCs/>
                <w:sz w:val="24"/>
                <w:szCs w:val="24"/>
              </w:rPr>
              <w:t>CONTRATO Nº ______/_______/AGE</w:t>
            </w:r>
            <w:r>
              <w:rPr>
                <w:rFonts w:ascii="Arial" w:hAnsi="Arial" w:cs="Arial"/>
                <w:b/>
                <w:bCs/>
                <w:sz w:val="24"/>
                <w:szCs w:val="24"/>
              </w:rPr>
              <w:t>VAP</w:t>
            </w:r>
            <w:r w:rsidRPr="00772F13">
              <w:rPr>
                <w:rFonts w:ascii="Arial" w:hAnsi="Arial" w:cs="Arial"/>
                <w:b/>
                <w:bCs/>
                <w:sz w:val="24"/>
                <w:szCs w:val="24"/>
              </w:rPr>
              <w:t xml:space="preserve"> DE TRANSFERÊNCIA DE RECURSOS FINANCEIROS OBJETIVANDO O PROJETO DO </w:t>
            </w:r>
            <w:r w:rsidRPr="00772F13">
              <w:rPr>
                <w:rFonts w:ascii="Arial" w:hAnsi="Arial" w:cs="Arial"/>
                <w:b/>
                <w:bCs/>
                <w:color w:val="FF0000"/>
                <w:sz w:val="24"/>
                <w:szCs w:val="24"/>
              </w:rPr>
              <w:t>xxxxxxxxxxxxxxxxxxxx</w:t>
            </w:r>
            <w:r w:rsidRPr="00772F13">
              <w:rPr>
                <w:rFonts w:ascii="Arial" w:hAnsi="Arial" w:cs="Arial"/>
                <w:b/>
                <w:bCs/>
                <w:sz w:val="24"/>
                <w:szCs w:val="24"/>
              </w:rPr>
              <w:t xml:space="preserve"> – NÚCLEO ISOLADO </w:t>
            </w:r>
            <w:r w:rsidRPr="00772F13">
              <w:rPr>
                <w:rFonts w:ascii="Arial" w:hAnsi="Arial" w:cs="Arial"/>
                <w:b/>
                <w:bCs/>
                <w:color w:val="FF0000"/>
                <w:sz w:val="24"/>
                <w:szCs w:val="24"/>
              </w:rPr>
              <w:t>xxxxxxxxxxxxxxx</w:t>
            </w:r>
            <w:r w:rsidRPr="00772F13">
              <w:rPr>
                <w:rFonts w:ascii="Arial" w:hAnsi="Arial" w:cs="Arial"/>
                <w:b/>
                <w:bCs/>
                <w:sz w:val="24"/>
                <w:szCs w:val="24"/>
              </w:rPr>
              <w:t xml:space="preserve">, QUE ENTRE SI FAZEM A ASSOCIAÇÃO PRÓ-GESTÃO DAS ÁGUAS DA BACIA HIDROGRÁFICA DO RIO PARAÍBA DO SUL </w:t>
            </w:r>
            <w:r>
              <w:rPr>
                <w:rFonts w:ascii="Arial" w:hAnsi="Arial" w:cs="Arial"/>
                <w:b/>
                <w:bCs/>
                <w:sz w:val="24"/>
                <w:szCs w:val="24"/>
              </w:rPr>
              <w:t>–</w:t>
            </w:r>
            <w:r w:rsidRPr="00772F13">
              <w:rPr>
                <w:rFonts w:ascii="Arial" w:hAnsi="Arial" w:cs="Arial"/>
                <w:b/>
                <w:bCs/>
                <w:sz w:val="24"/>
                <w:szCs w:val="24"/>
              </w:rPr>
              <w:t xml:space="preserve"> AGEVAP</w:t>
            </w:r>
            <w:r>
              <w:rPr>
                <w:rFonts w:ascii="Arial" w:hAnsi="Arial" w:cs="Arial"/>
                <w:b/>
                <w:bCs/>
                <w:sz w:val="24"/>
                <w:szCs w:val="24"/>
              </w:rPr>
              <w:t xml:space="preserve"> </w:t>
            </w:r>
            <w:r w:rsidRPr="00772F13">
              <w:rPr>
                <w:rFonts w:ascii="Arial" w:hAnsi="Arial" w:cs="Arial"/>
                <w:b/>
                <w:bCs/>
                <w:sz w:val="24"/>
                <w:szCs w:val="24"/>
              </w:rPr>
              <w:t xml:space="preserve">E O MUNICÍPIO DE </w:t>
            </w:r>
            <w:r w:rsidRPr="00772F13">
              <w:rPr>
                <w:rFonts w:ascii="Arial" w:hAnsi="Arial" w:cs="Arial"/>
                <w:b/>
                <w:bCs/>
                <w:color w:val="FF0000"/>
                <w:sz w:val="24"/>
                <w:szCs w:val="24"/>
              </w:rPr>
              <w:t>xxxxxxxxxxxxxxxxx</w:t>
            </w:r>
            <w:r>
              <w:rPr>
                <w:rFonts w:ascii="Arial" w:hAnsi="Arial" w:cs="Arial"/>
                <w:b/>
                <w:bCs/>
                <w:sz w:val="24"/>
                <w:szCs w:val="24"/>
              </w:rPr>
              <w:t>.</w:t>
            </w:r>
            <w:r w:rsidRPr="00772F13">
              <w:rPr>
                <w:rFonts w:ascii="Arial" w:hAnsi="Arial" w:cs="Arial"/>
                <w:b/>
                <w:bCs/>
                <w:sz w:val="24"/>
                <w:szCs w:val="24"/>
              </w:rPr>
              <w:t xml:space="preserve"> </w:t>
            </w:r>
          </w:p>
        </w:tc>
      </w:tr>
      <w:tr w:rsidR="00EF2F29" w:rsidRPr="00772F13" w14:paraId="22DE4F31" w14:textId="77777777" w:rsidTr="00012FA3">
        <w:trPr>
          <w:gridAfter w:val="1"/>
          <w:wAfter w:w="67" w:type="dxa"/>
          <w:trHeight w:val="454"/>
        </w:trPr>
        <w:tc>
          <w:tcPr>
            <w:tcW w:w="9178" w:type="dxa"/>
            <w:gridSpan w:val="6"/>
            <w:tcMar>
              <w:left w:w="70" w:type="dxa"/>
              <w:right w:w="70" w:type="dxa"/>
            </w:tcMar>
            <w:vAlign w:val="center"/>
          </w:tcPr>
          <w:p w14:paraId="0F253E93" w14:textId="70A3A5C0" w:rsidR="00EF2F29" w:rsidRPr="00772F13" w:rsidRDefault="00EF2F29" w:rsidP="00012FA3">
            <w:pPr>
              <w:spacing w:line="360" w:lineRule="auto"/>
              <w:jc w:val="both"/>
              <w:rPr>
                <w:rFonts w:ascii="Arial" w:hAnsi="Arial" w:cs="Arial"/>
                <w:sz w:val="24"/>
                <w:szCs w:val="24"/>
              </w:rPr>
            </w:pPr>
            <w:r w:rsidRPr="00772F13">
              <w:rPr>
                <w:rFonts w:ascii="Arial" w:hAnsi="Arial" w:cs="Arial"/>
                <w:b/>
                <w:bCs/>
                <w:sz w:val="24"/>
                <w:szCs w:val="24"/>
              </w:rPr>
              <w:t>A ASSOCIAÇÃO PRÓ-GESTÃO DAS ÁGUAS DA BACIA HIDROGRÁFICA DO RIO PARAÍBA DO SUL – AGEVAP</w:t>
            </w:r>
            <w:r>
              <w:rPr>
                <w:rFonts w:ascii="Arial" w:hAnsi="Arial" w:cs="Arial"/>
                <w:b/>
                <w:bCs/>
                <w:sz w:val="24"/>
                <w:szCs w:val="24"/>
              </w:rPr>
              <w:t xml:space="preserve"> –</w:t>
            </w:r>
            <w:r w:rsidRPr="00772F13">
              <w:rPr>
                <w:rFonts w:ascii="Arial" w:hAnsi="Arial" w:cs="Arial"/>
                <w:sz w:val="24"/>
                <w:szCs w:val="24"/>
              </w:rPr>
              <w:t xml:space="preserve">, sediada na </w:t>
            </w:r>
            <w:r w:rsidRPr="00EF2F29">
              <w:rPr>
                <w:rFonts w:ascii="Arial" w:hAnsi="Arial" w:cs="Arial"/>
                <w:sz w:val="24"/>
                <w:szCs w:val="24"/>
              </w:rPr>
              <w:t>Avenida Barão do Rio Branco, 1843 – 10º. Andar - Centro, Juiz de Fora - MG, 36013-020</w:t>
            </w:r>
            <w:r w:rsidRPr="00772F13">
              <w:rPr>
                <w:rFonts w:ascii="Arial" w:hAnsi="Arial" w:cs="Arial"/>
                <w:sz w:val="24"/>
                <w:szCs w:val="24"/>
              </w:rPr>
              <w:t xml:space="preserve">, inscrita no CNPJ/MF sob nº 05.422.000/0002-84, neste ato representado Diretor-Presidente, Sr. </w:t>
            </w:r>
            <w:r w:rsidRPr="00B12939">
              <w:rPr>
                <w:rFonts w:ascii="Arial" w:hAnsi="Arial" w:cs="Arial"/>
                <w:color w:val="FF0000"/>
                <w:sz w:val="24"/>
                <w:szCs w:val="24"/>
              </w:rPr>
              <w:t>xxxxxxxxxxxxxxxxx</w:t>
            </w:r>
            <w:r w:rsidRPr="00772F13">
              <w:rPr>
                <w:rFonts w:ascii="Arial" w:hAnsi="Arial" w:cs="Arial"/>
                <w:sz w:val="24"/>
                <w:szCs w:val="24"/>
              </w:rPr>
              <w:t xml:space="preserve">, brasileiro, </w:t>
            </w:r>
            <w:r w:rsidRPr="00B12939">
              <w:rPr>
                <w:rFonts w:ascii="Arial" w:hAnsi="Arial" w:cs="Arial"/>
                <w:b/>
                <w:bCs/>
                <w:color w:val="FF0000"/>
                <w:sz w:val="24"/>
                <w:szCs w:val="24"/>
              </w:rPr>
              <w:t>xxxxxxxxxxxxx</w:t>
            </w:r>
            <w:r w:rsidRPr="00772F13">
              <w:rPr>
                <w:rFonts w:ascii="Arial" w:hAnsi="Arial" w:cs="Arial"/>
                <w:sz w:val="24"/>
                <w:szCs w:val="24"/>
              </w:rPr>
              <w:t xml:space="preserve">, </w:t>
            </w:r>
            <w:r w:rsidRPr="00B12939">
              <w:rPr>
                <w:rFonts w:ascii="Arial" w:hAnsi="Arial" w:cs="Arial"/>
                <w:b/>
                <w:bCs/>
                <w:color w:val="FF0000"/>
                <w:sz w:val="24"/>
                <w:szCs w:val="24"/>
              </w:rPr>
              <w:t>xxxxxxxxxxxxxxxxxx</w:t>
            </w:r>
            <w:r w:rsidRPr="00772F13">
              <w:rPr>
                <w:rFonts w:ascii="Arial" w:hAnsi="Arial" w:cs="Arial"/>
                <w:sz w:val="24"/>
                <w:szCs w:val="24"/>
              </w:rPr>
              <w:t xml:space="preserve">, portador da cédula de identidade nº </w:t>
            </w:r>
            <w:r w:rsidRPr="00772F13">
              <w:rPr>
                <w:rFonts w:ascii="Arial" w:hAnsi="Arial" w:cs="Arial"/>
                <w:b/>
                <w:bCs/>
                <w:color w:val="FF0000"/>
                <w:sz w:val="24"/>
                <w:szCs w:val="24"/>
              </w:rPr>
              <w:t>xxxxxxxxxxxxxxxxxx</w:t>
            </w:r>
            <w:r w:rsidRPr="00772F13">
              <w:rPr>
                <w:rFonts w:ascii="Arial" w:hAnsi="Arial" w:cs="Arial"/>
                <w:sz w:val="24"/>
                <w:szCs w:val="24"/>
              </w:rPr>
              <w:t xml:space="preserve">, expedida pela </w:t>
            </w:r>
            <w:r w:rsidRPr="00772F13">
              <w:rPr>
                <w:rFonts w:ascii="Arial" w:hAnsi="Arial" w:cs="Arial"/>
                <w:color w:val="FF0000"/>
                <w:sz w:val="24"/>
                <w:szCs w:val="24"/>
              </w:rPr>
              <w:t>xxxxx</w:t>
            </w:r>
            <w:r w:rsidRPr="00772F13">
              <w:rPr>
                <w:rFonts w:ascii="Arial" w:hAnsi="Arial" w:cs="Arial"/>
                <w:sz w:val="24"/>
                <w:szCs w:val="24"/>
              </w:rPr>
              <w:t xml:space="preserve">, e inscrito no CPF/MF sob o nº </w:t>
            </w:r>
            <w:r w:rsidRPr="00772F13">
              <w:rPr>
                <w:rFonts w:ascii="Arial" w:hAnsi="Arial" w:cs="Arial"/>
                <w:b/>
                <w:bCs/>
                <w:color w:val="FF0000"/>
                <w:sz w:val="24"/>
                <w:szCs w:val="24"/>
              </w:rPr>
              <w:t>xxxxxxxxxxxxxxxxxx</w:t>
            </w:r>
            <w:r w:rsidRPr="00772F13">
              <w:rPr>
                <w:rFonts w:ascii="Arial" w:hAnsi="Arial" w:cs="Arial"/>
                <w:sz w:val="24"/>
                <w:szCs w:val="24"/>
              </w:rPr>
              <w:t xml:space="preserve">, residente e domiciliado à Rua </w:t>
            </w:r>
            <w:r w:rsidRPr="00772F13">
              <w:rPr>
                <w:rFonts w:ascii="Arial" w:hAnsi="Arial" w:cs="Arial"/>
                <w:b/>
                <w:bCs/>
                <w:color w:val="FF0000"/>
                <w:sz w:val="24"/>
                <w:szCs w:val="24"/>
              </w:rPr>
              <w:t>xxxxxxxxxxxxxxxxxx</w:t>
            </w:r>
            <w:r w:rsidRPr="00772F13">
              <w:rPr>
                <w:rFonts w:ascii="Arial" w:hAnsi="Arial" w:cs="Arial"/>
                <w:sz w:val="24"/>
                <w:szCs w:val="24"/>
              </w:rPr>
              <w:t xml:space="preserve">, </w:t>
            </w:r>
            <w:r w:rsidRPr="00772F13">
              <w:rPr>
                <w:rFonts w:ascii="Arial" w:hAnsi="Arial" w:cs="Arial"/>
                <w:b/>
                <w:bCs/>
                <w:color w:val="FF0000"/>
                <w:sz w:val="24"/>
                <w:szCs w:val="24"/>
              </w:rPr>
              <w:t>xxxxxxxxxxxxxxxxxx</w:t>
            </w:r>
            <w:r w:rsidRPr="00772F13">
              <w:rPr>
                <w:rFonts w:ascii="Arial" w:hAnsi="Arial" w:cs="Arial"/>
                <w:sz w:val="24"/>
                <w:szCs w:val="24"/>
              </w:rPr>
              <w:t xml:space="preserve">, </w:t>
            </w:r>
            <w:r w:rsidRPr="00772F13">
              <w:rPr>
                <w:rFonts w:ascii="Arial" w:hAnsi="Arial" w:cs="Arial"/>
                <w:b/>
                <w:bCs/>
                <w:color w:val="FF0000"/>
                <w:sz w:val="24"/>
                <w:szCs w:val="24"/>
              </w:rPr>
              <w:t>xxxxxxxxxxxxxxxxxx</w:t>
            </w:r>
            <w:r w:rsidRPr="00772F13">
              <w:rPr>
                <w:rFonts w:ascii="Arial" w:hAnsi="Arial" w:cs="Arial"/>
                <w:sz w:val="24"/>
                <w:szCs w:val="24"/>
              </w:rPr>
              <w:t xml:space="preserve"> /</w:t>
            </w:r>
            <w:r w:rsidRPr="00772F13">
              <w:rPr>
                <w:rFonts w:ascii="Arial" w:hAnsi="Arial" w:cs="Arial"/>
                <w:color w:val="FF0000"/>
                <w:sz w:val="24"/>
                <w:szCs w:val="24"/>
              </w:rPr>
              <w:t>xx</w:t>
            </w:r>
            <w:r w:rsidRPr="00772F13">
              <w:rPr>
                <w:rFonts w:ascii="Arial" w:hAnsi="Arial" w:cs="Arial"/>
                <w:sz w:val="24"/>
                <w:szCs w:val="24"/>
              </w:rPr>
              <w:t xml:space="preserve">, CEP: </w:t>
            </w:r>
            <w:r w:rsidRPr="00772F13">
              <w:rPr>
                <w:rFonts w:ascii="Arial" w:hAnsi="Arial" w:cs="Arial"/>
                <w:b/>
                <w:bCs/>
                <w:color w:val="FF0000"/>
                <w:sz w:val="24"/>
                <w:szCs w:val="24"/>
              </w:rPr>
              <w:t>xxxxxxxx</w:t>
            </w:r>
            <w:r w:rsidRPr="00772F13">
              <w:rPr>
                <w:rFonts w:ascii="Arial" w:hAnsi="Arial" w:cs="Arial"/>
                <w:sz w:val="24"/>
                <w:szCs w:val="24"/>
              </w:rPr>
              <w:t xml:space="preserve">, e por seu </w:t>
            </w:r>
            <w:r w:rsidRPr="00772F13">
              <w:rPr>
                <w:rFonts w:ascii="Arial" w:hAnsi="Arial" w:cs="Arial"/>
                <w:b/>
                <w:bCs/>
                <w:sz w:val="24"/>
                <w:szCs w:val="24"/>
              </w:rPr>
              <w:t xml:space="preserve">Assessor, </w:t>
            </w:r>
            <w:r w:rsidRPr="00B12939">
              <w:rPr>
                <w:rFonts w:ascii="Arial" w:hAnsi="Arial" w:cs="Arial"/>
                <w:b/>
                <w:bCs/>
                <w:color w:val="FF0000"/>
                <w:sz w:val="24"/>
                <w:szCs w:val="24"/>
              </w:rPr>
              <w:t>xxxxxxxxxxxxx</w:t>
            </w:r>
            <w:r w:rsidRPr="00772F13">
              <w:rPr>
                <w:rFonts w:ascii="Arial" w:hAnsi="Arial" w:cs="Arial"/>
                <w:sz w:val="24"/>
                <w:szCs w:val="24"/>
              </w:rPr>
              <w:t xml:space="preserve">, brasileiro, </w:t>
            </w:r>
            <w:r w:rsidRPr="00B12939">
              <w:rPr>
                <w:rFonts w:ascii="Arial" w:hAnsi="Arial" w:cs="Arial"/>
                <w:color w:val="FF0000"/>
                <w:sz w:val="24"/>
                <w:szCs w:val="24"/>
              </w:rPr>
              <w:t>xxxxxxxxxxx</w:t>
            </w:r>
            <w:r w:rsidRPr="00772F13">
              <w:rPr>
                <w:rFonts w:ascii="Arial" w:hAnsi="Arial" w:cs="Arial"/>
                <w:sz w:val="24"/>
                <w:szCs w:val="24"/>
              </w:rPr>
              <w:t xml:space="preserve">, </w:t>
            </w:r>
            <w:r w:rsidRPr="00B12939">
              <w:rPr>
                <w:rFonts w:ascii="Arial" w:hAnsi="Arial" w:cs="Arial"/>
                <w:b/>
                <w:bCs/>
                <w:color w:val="FF0000"/>
                <w:sz w:val="24"/>
                <w:szCs w:val="24"/>
              </w:rPr>
              <w:t>xxxxxxxxxxxxx</w:t>
            </w:r>
            <w:r w:rsidRPr="00772F13">
              <w:rPr>
                <w:rFonts w:ascii="Arial" w:hAnsi="Arial" w:cs="Arial"/>
                <w:sz w:val="24"/>
                <w:szCs w:val="24"/>
              </w:rPr>
              <w:t xml:space="preserve">, portador da carteira de identidade n° </w:t>
            </w:r>
            <w:r w:rsidRPr="00772F13">
              <w:rPr>
                <w:rFonts w:ascii="Arial" w:hAnsi="Arial" w:cs="Arial"/>
                <w:b/>
                <w:bCs/>
                <w:color w:val="FF0000"/>
                <w:sz w:val="24"/>
                <w:szCs w:val="24"/>
              </w:rPr>
              <w:t>xxxxxxxxxxx</w:t>
            </w:r>
            <w:r w:rsidRPr="00772F13">
              <w:rPr>
                <w:rFonts w:ascii="Arial" w:hAnsi="Arial" w:cs="Arial"/>
                <w:sz w:val="24"/>
                <w:szCs w:val="24"/>
              </w:rPr>
              <w:t xml:space="preserve"> expedido pelo SSP/SP e inscrito no CPF/MF sob o n° </w:t>
            </w:r>
            <w:r w:rsidRPr="00772F13">
              <w:rPr>
                <w:rFonts w:ascii="Arial" w:hAnsi="Arial" w:cs="Arial"/>
                <w:b/>
                <w:bCs/>
                <w:color w:val="FF0000"/>
                <w:sz w:val="24"/>
                <w:szCs w:val="24"/>
              </w:rPr>
              <w:t>xxxxxxxxxxxxx</w:t>
            </w:r>
            <w:r w:rsidRPr="00772F13">
              <w:rPr>
                <w:rFonts w:ascii="Arial" w:hAnsi="Arial" w:cs="Arial"/>
                <w:sz w:val="24"/>
                <w:szCs w:val="24"/>
              </w:rPr>
              <w:t xml:space="preserve">, residente e domiciliado na Rua </w:t>
            </w:r>
            <w:r w:rsidRPr="00772F13">
              <w:rPr>
                <w:rFonts w:ascii="Arial" w:hAnsi="Arial" w:cs="Arial"/>
                <w:b/>
                <w:bCs/>
                <w:color w:val="FF0000"/>
                <w:sz w:val="24"/>
                <w:szCs w:val="24"/>
              </w:rPr>
              <w:t>xxxxxxxxxxxxxxxxxx</w:t>
            </w:r>
            <w:r w:rsidRPr="00772F13">
              <w:rPr>
                <w:rFonts w:ascii="Arial" w:hAnsi="Arial" w:cs="Arial"/>
                <w:sz w:val="24"/>
                <w:szCs w:val="24"/>
              </w:rPr>
              <w:t xml:space="preserve">, nº </w:t>
            </w:r>
            <w:r w:rsidRPr="00772F13">
              <w:rPr>
                <w:rFonts w:ascii="Arial" w:hAnsi="Arial" w:cs="Arial"/>
                <w:b/>
                <w:bCs/>
                <w:color w:val="FF0000"/>
                <w:sz w:val="24"/>
                <w:szCs w:val="24"/>
              </w:rPr>
              <w:t>xxxxxxxx</w:t>
            </w:r>
            <w:r w:rsidRPr="00772F13">
              <w:rPr>
                <w:rFonts w:ascii="Arial" w:hAnsi="Arial" w:cs="Arial"/>
                <w:sz w:val="24"/>
                <w:szCs w:val="24"/>
              </w:rPr>
              <w:t xml:space="preserve">, </w:t>
            </w:r>
            <w:r w:rsidRPr="00772F13">
              <w:rPr>
                <w:rFonts w:ascii="Arial" w:hAnsi="Arial" w:cs="Arial"/>
                <w:b/>
                <w:bCs/>
                <w:color w:val="FF0000"/>
                <w:sz w:val="24"/>
                <w:szCs w:val="24"/>
              </w:rPr>
              <w:t>xxxxxxxx</w:t>
            </w:r>
            <w:r w:rsidRPr="00772F13">
              <w:rPr>
                <w:rFonts w:ascii="Arial" w:hAnsi="Arial" w:cs="Arial"/>
                <w:sz w:val="24"/>
                <w:szCs w:val="24"/>
              </w:rPr>
              <w:t xml:space="preserve">, </w:t>
            </w:r>
            <w:r w:rsidRPr="00772F13">
              <w:rPr>
                <w:rFonts w:ascii="Arial" w:hAnsi="Arial" w:cs="Arial"/>
                <w:b/>
                <w:bCs/>
                <w:color w:val="FF0000"/>
                <w:sz w:val="24"/>
                <w:szCs w:val="24"/>
              </w:rPr>
              <w:t>xxxxxxxxxxxx</w:t>
            </w:r>
            <w:r w:rsidRPr="00772F13">
              <w:rPr>
                <w:rFonts w:ascii="Arial" w:hAnsi="Arial" w:cs="Arial"/>
                <w:sz w:val="24"/>
                <w:szCs w:val="24"/>
              </w:rPr>
              <w:t xml:space="preserve">, </w:t>
            </w:r>
            <w:r w:rsidRPr="00772F13">
              <w:rPr>
                <w:rFonts w:ascii="Arial" w:hAnsi="Arial" w:cs="Arial"/>
                <w:b/>
                <w:bCs/>
                <w:color w:val="FF0000"/>
                <w:sz w:val="24"/>
                <w:szCs w:val="24"/>
              </w:rPr>
              <w:t>xxxxxxxxx</w:t>
            </w:r>
            <w:r w:rsidRPr="00772F13">
              <w:rPr>
                <w:rFonts w:ascii="Arial" w:hAnsi="Arial" w:cs="Arial"/>
                <w:sz w:val="24"/>
                <w:szCs w:val="24"/>
              </w:rPr>
              <w:t>/</w:t>
            </w:r>
            <w:r w:rsidRPr="00772F13">
              <w:rPr>
                <w:rFonts w:ascii="Arial" w:hAnsi="Arial" w:cs="Arial"/>
                <w:b/>
                <w:bCs/>
                <w:color w:val="FF0000"/>
                <w:sz w:val="24"/>
                <w:szCs w:val="24"/>
              </w:rPr>
              <w:t xml:space="preserve"> xx</w:t>
            </w:r>
            <w:r w:rsidRPr="00772F13">
              <w:rPr>
                <w:rFonts w:ascii="Arial" w:hAnsi="Arial" w:cs="Arial"/>
                <w:sz w:val="24"/>
                <w:szCs w:val="24"/>
              </w:rPr>
              <w:t xml:space="preserve">, CEP: </w:t>
            </w:r>
            <w:r w:rsidRPr="00772F13">
              <w:rPr>
                <w:rFonts w:ascii="Arial" w:hAnsi="Arial" w:cs="Arial"/>
                <w:b/>
                <w:bCs/>
                <w:color w:val="FF0000"/>
                <w:sz w:val="24"/>
                <w:szCs w:val="24"/>
              </w:rPr>
              <w:t>xxxxxxx</w:t>
            </w:r>
            <w:r w:rsidRPr="00772F13">
              <w:rPr>
                <w:rFonts w:ascii="Arial" w:hAnsi="Arial" w:cs="Arial"/>
                <w:sz w:val="24"/>
                <w:szCs w:val="24"/>
              </w:rPr>
              <w:t xml:space="preserve">, doravante denominada simplesmente </w:t>
            </w:r>
            <w:r w:rsidRPr="00772F13">
              <w:rPr>
                <w:rFonts w:ascii="Arial" w:hAnsi="Arial" w:cs="Arial"/>
                <w:b/>
                <w:bCs/>
                <w:sz w:val="24"/>
                <w:szCs w:val="24"/>
              </w:rPr>
              <w:t>CONTRATANTE</w:t>
            </w:r>
            <w:r w:rsidRPr="00772F13">
              <w:rPr>
                <w:rFonts w:ascii="Arial" w:hAnsi="Arial" w:cs="Arial"/>
                <w:sz w:val="24"/>
                <w:szCs w:val="24"/>
              </w:rPr>
              <w:t xml:space="preserve">, e, de outro lado, o </w:t>
            </w:r>
            <w:r w:rsidRPr="00772F13">
              <w:rPr>
                <w:rFonts w:ascii="Arial" w:hAnsi="Arial" w:cs="Arial"/>
                <w:b/>
                <w:bCs/>
                <w:sz w:val="24"/>
                <w:szCs w:val="24"/>
              </w:rPr>
              <w:t>MUNICÍPIO DE</w:t>
            </w:r>
            <w:r w:rsidRPr="00772F13">
              <w:rPr>
                <w:rFonts w:ascii="Arial" w:hAnsi="Arial" w:cs="Arial"/>
                <w:sz w:val="24"/>
                <w:szCs w:val="24"/>
              </w:rPr>
              <w:t xml:space="preserve"> </w:t>
            </w:r>
            <w:r w:rsidRPr="00772F13">
              <w:rPr>
                <w:rFonts w:ascii="Arial" w:hAnsi="Arial" w:cs="Arial"/>
                <w:b/>
                <w:bCs/>
                <w:color w:val="FF0000"/>
                <w:sz w:val="24"/>
                <w:szCs w:val="24"/>
              </w:rPr>
              <w:t>xxxxxxxxxxxxxxxxxx</w:t>
            </w:r>
            <w:r w:rsidRPr="00772F13">
              <w:rPr>
                <w:rFonts w:ascii="Arial" w:hAnsi="Arial" w:cs="Arial"/>
                <w:b/>
                <w:bCs/>
                <w:sz w:val="24"/>
                <w:szCs w:val="24"/>
              </w:rPr>
              <w:t xml:space="preserve">, </w:t>
            </w:r>
            <w:r w:rsidRPr="00772F13">
              <w:rPr>
                <w:rFonts w:ascii="Arial" w:hAnsi="Arial" w:cs="Arial"/>
                <w:sz w:val="24"/>
                <w:szCs w:val="24"/>
              </w:rPr>
              <w:t xml:space="preserve">personalidade jurídica, com sede na </w:t>
            </w:r>
            <w:r w:rsidRPr="00772F13">
              <w:rPr>
                <w:rFonts w:ascii="Arial" w:hAnsi="Arial" w:cs="Arial"/>
                <w:b/>
                <w:bCs/>
                <w:color w:val="FF0000"/>
                <w:sz w:val="24"/>
                <w:szCs w:val="24"/>
              </w:rPr>
              <w:t>xxxxxxxxxxxxxxxxxx</w:t>
            </w:r>
            <w:r w:rsidRPr="00772F13">
              <w:rPr>
                <w:rFonts w:ascii="Arial" w:hAnsi="Arial" w:cs="Arial"/>
                <w:sz w:val="24"/>
                <w:szCs w:val="24"/>
              </w:rPr>
              <w:t xml:space="preserve">, nº </w:t>
            </w:r>
            <w:r w:rsidRPr="00772F13">
              <w:rPr>
                <w:rFonts w:ascii="Arial" w:hAnsi="Arial" w:cs="Arial"/>
                <w:b/>
                <w:bCs/>
                <w:color w:val="FF0000"/>
                <w:sz w:val="24"/>
                <w:szCs w:val="24"/>
              </w:rPr>
              <w:t>xxxxx</w:t>
            </w:r>
            <w:r w:rsidRPr="00772F13">
              <w:rPr>
                <w:rFonts w:ascii="Arial" w:hAnsi="Arial" w:cs="Arial"/>
                <w:sz w:val="24"/>
                <w:szCs w:val="24"/>
              </w:rPr>
              <w:t xml:space="preserve">, </w:t>
            </w:r>
            <w:r w:rsidRPr="00772F13">
              <w:rPr>
                <w:rFonts w:ascii="Arial" w:hAnsi="Arial" w:cs="Arial"/>
                <w:b/>
                <w:bCs/>
                <w:color w:val="FF0000"/>
                <w:sz w:val="24"/>
                <w:szCs w:val="24"/>
              </w:rPr>
              <w:t>xxxxxxxxxxxxxxxxxx</w:t>
            </w:r>
            <w:r w:rsidRPr="00772F13">
              <w:rPr>
                <w:rFonts w:ascii="Arial" w:hAnsi="Arial" w:cs="Arial"/>
                <w:sz w:val="24"/>
                <w:szCs w:val="24"/>
              </w:rPr>
              <w:t xml:space="preserve">, </w:t>
            </w:r>
            <w:r w:rsidRPr="00772F13">
              <w:rPr>
                <w:rFonts w:ascii="Arial" w:hAnsi="Arial" w:cs="Arial"/>
                <w:b/>
                <w:bCs/>
                <w:color w:val="FF0000"/>
                <w:sz w:val="24"/>
                <w:szCs w:val="24"/>
              </w:rPr>
              <w:t>xxxxxxxx</w:t>
            </w:r>
            <w:r w:rsidRPr="00772F13">
              <w:rPr>
                <w:rFonts w:ascii="Arial" w:hAnsi="Arial" w:cs="Arial"/>
                <w:sz w:val="24"/>
                <w:szCs w:val="24"/>
              </w:rPr>
              <w:t>/</w:t>
            </w:r>
            <w:r w:rsidRPr="00772F13">
              <w:rPr>
                <w:rFonts w:ascii="Arial" w:hAnsi="Arial" w:cs="Arial"/>
                <w:b/>
                <w:bCs/>
                <w:color w:val="FF0000"/>
                <w:sz w:val="24"/>
                <w:szCs w:val="24"/>
              </w:rPr>
              <w:t xml:space="preserve"> xx</w:t>
            </w:r>
            <w:r w:rsidRPr="00772F13">
              <w:rPr>
                <w:rFonts w:ascii="Arial" w:hAnsi="Arial" w:cs="Arial"/>
                <w:sz w:val="24"/>
                <w:szCs w:val="24"/>
              </w:rPr>
              <w:t xml:space="preserve">, CEP: </w:t>
            </w:r>
            <w:r w:rsidRPr="00772F13">
              <w:rPr>
                <w:rFonts w:ascii="Arial" w:hAnsi="Arial" w:cs="Arial"/>
                <w:b/>
                <w:bCs/>
                <w:color w:val="FF0000"/>
                <w:sz w:val="24"/>
                <w:szCs w:val="24"/>
              </w:rPr>
              <w:t>xxxxxxxx</w:t>
            </w:r>
            <w:r w:rsidRPr="00772F13">
              <w:rPr>
                <w:rFonts w:ascii="Arial" w:hAnsi="Arial" w:cs="Arial"/>
                <w:sz w:val="24"/>
                <w:szCs w:val="24"/>
              </w:rPr>
              <w:t xml:space="preserve">, inscrito no CNPJ/MF sob o nº </w:t>
            </w:r>
            <w:r w:rsidRPr="00772F13">
              <w:rPr>
                <w:rFonts w:ascii="Arial" w:hAnsi="Arial" w:cs="Arial"/>
                <w:b/>
                <w:bCs/>
                <w:color w:val="FF0000"/>
                <w:sz w:val="24"/>
                <w:szCs w:val="24"/>
              </w:rPr>
              <w:t>xxxxxxxxxxxxxx</w:t>
            </w:r>
            <w:r w:rsidRPr="00772F13">
              <w:rPr>
                <w:rFonts w:ascii="Arial" w:hAnsi="Arial" w:cs="Arial"/>
                <w:sz w:val="24"/>
                <w:szCs w:val="24"/>
              </w:rPr>
              <w:t xml:space="preserve">, neste ato representado por seu representante legal, Sr. </w:t>
            </w:r>
            <w:r w:rsidRPr="00772F13">
              <w:rPr>
                <w:rFonts w:ascii="Arial" w:hAnsi="Arial" w:cs="Arial"/>
                <w:b/>
                <w:bCs/>
                <w:color w:val="FF0000"/>
                <w:sz w:val="24"/>
                <w:szCs w:val="24"/>
              </w:rPr>
              <w:t>xxxxxxxxxxxxxxxxxx</w:t>
            </w:r>
            <w:r w:rsidRPr="00772F13">
              <w:rPr>
                <w:rFonts w:ascii="Arial" w:hAnsi="Arial" w:cs="Arial"/>
                <w:sz w:val="24"/>
                <w:szCs w:val="24"/>
              </w:rPr>
              <w:t xml:space="preserve">, </w:t>
            </w:r>
            <w:r w:rsidRPr="00772F13">
              <w:rPr>
                <w:rFonts w:ascii="Arial" w:hAnsi="Arial" w:cs="Arial"/>
                <w:b/>
                <w:bCs/>
                <w:color w:val="FF0000"/>
                <w:sz w:val="24"/>
                <w:szCs w:val="24"/>
              </w:rPr>
              <w:t>xxxxxxxx</w:t>
            </w:r>
            <w:r w:rsidRPr="00772F13">
              <w:rPr>
                <w:rFonts w:ascii="Arial" w:hAnsi="Arial" w:cs="Arial"/>
                <w:sz w:val="24"/>
                <w:szCs w:val="24"/>
              </w:rPr>
              <w:t xml:space="preserve">, </w:t>
            </w:r>
            <w:r w:rsidRPr="00772F13">
              <w:rPr>
                <w:rFonts w:ascii="Arial" w:hAnsi="Arial" w:cs="Arial"/>
                <w:b/>
                <w:bCs/>
                <w:color w:val="FF0000"/>
                <w:sz w:val="24"/>
                <w:szCs w:val="24"/>
              </w:rPr>
              <w:t>xxxxxxxxx</w:t>
            </w:r>
            <w:r w:rsidRPr="00772F13">
              <w:rPr>
                <w:rFonts w:ascii="Arial" w:hAnsi="Arial" w:cs="Arial"/>
                <w:sz w:val="24"/>
                <w:szCs w:val="24"/>
              </w:rPr>
              <w:t xml:space="preserve">, </w:t>
            </w:r>
            <w:r w:rsidRPr="00772F13">
              <w:rPr>
                <w:rFonts w:ascii="Arial" w:hAnsi="Arial" w:cs="Arial"/>
                <w:b/>
                <w:bCs/>
                <w:color w:val="FF0000"/>
                <w:sz w:val="24"/>
                <w:szCs w:val="24"/>
              </w:rPr>
              <w:t>xxxxxxxxxx</w:t>
            </w:r>
            <w:r w:rsidRPr="00772F13">
              <w:rPr>
                <w:rFonts w:ascii="Arial" w:hAnsi="Arial" w:cs="Arial"/>
                <w:sz w:val="24"/>
                <w:szCs w:val="24"/>
              </w:rPr>
              <w:t xml:space="preserve">, portador da cédula de identidade nº </w:t>
            </w:r>
            <w:r w:rsidRPr="00772F13">
              <w:rPr>
                <w:rFonts w:ascii="Arial" w:hAnsi="Arial" w:cs="Arial"/>
                <w:b/>
                <w:bCs/>
                <w:color w:val="FF0000"/>
                <w:sz w:val="24"/>
                <w:szCs w:val="24"/>
              </w:rPr>
              <w:t>xxxxxxxxx</w:t>
            </w:r>
            <w:r w:rsidRPr="00772F13">
              <w:rPr>
                <w:rFonts w:ascii="Arial" w:hAnsi="Arial" w:cs="Arial"/>
                <w:sz w:val="24"/>
                <w:szCs w:val="24"/>
              </w:rPr>
              <w:t xml:space="preserve">, expedida pela </w:t>
            </w:r>
            <w:r w:rsidRPr="00772F13">
              <w:rPr>
                <w:rFonts w:ascii="Arial" w:hAnsi="Arial" w:cs="Arial"/>
                <w:b/>
                <w:bCs/>
                <w:color w:val="FF0000"/>
                <w:sz w:val="24"/>
                <w:szCs w:val="24"/>
              </w:rPr>
              <w:t>xxx</w:t>
            </w:r>
            <w:r w:rsidRPr="00772F13">
              <w:rPr>
                <w:rFonts w:ascii="Arial" w:hAnsi="Arial" w:cs="Arial"/>
                <w:sz w:val="24"/>
                <w:szCs w:val="24"/>
              </w:rPr>
              <w:t>/</w:t>
            </w:r>
            <w:r w:rsidRPr="00772F13">
              <w:rPr>
                <w:rFonts w:ascii="Arial" w:hAnsi="Arial" w:cs="Arial"/>
                <w:color w:val="FF0000"/>
                <w:sz w:val="24"/>
                <w:szCs w:val="24"/>
              </w:rPr>
              <w:t>xx</w:t>
            </w:r>
            <w:r w:rsidRPr="00772F13">
              <w:rPr>
                <w:rFonts w:ascii="Arial" w:hAnsi="Arial" w:cs="Arial"/>
                <w:sz w:val="24"/>
                <w:szCs w:val="24"/>
              </w:rPr>
              <w:t xml:space="preserve">, e inscrito no CPF/MF sob o nº </w:t>
            </w:r>
            <w:r w:rsidRPr="00772F13">
              <w:rPr>
                <w:rFonts w:ascii="Arial" w:hAnsi="Arial" w:cs="Arial"/>
                <w:b/>
                <w:bCs/>
                <w:color w:val="FF0000"/>
                <w:sz w:val="24"/>
                <w:szCs w:val="24"/>
              </w:rPr>
              <w:t>xxxxxxxxxxx</w:t>
            </w:r>
            <w:r w:rsidRPr="00772F13">
              <w:rPr>
                <w:rFonts w:ascii="Arial" w:hAnsi="Arial" w:cs="Arial"/>
                <w:b/>
                <w:bCs/>
                <w:sz w:val="24"/>
                <w:szCs w:val="24"/>
              </w:rPr>
              <w:t xml:space="preserve">, </w:t>
            </w:r>
            <w:r w:rsidRPr="00772F13">
              <w:rPr>
                <w:rFonts w:ascii="Arial" w:hAnsi="Arial" w:cs="Arial"/>
                <w:sz w:val="24"/>
                <w:szCs w:val="24"/>
              </w:rPr>
              <w:t xml:space="preserve">residente e domiciliado à Rua </w:t>
            </w:r>
            <w:r w:rsidRPr="00772F13">
              <w:rPr>
                <w:rFonts w:ascii="Arial" w:hAnsi="Arial" w:cs="Arial"/>
                <w:b/>
                <w:bCs/>
                <w:color w:val="FF0000"/>
                <w:sz w:val="24"/>
                <w:szCs w:val="24"/>
              </w:rPr>
              <w:lastRenderedPageBreak/>
              <w:t>xxxxxxxxxxxxxxxxxx</w:t>
            </w:r>
            <w:r w:rsidRPr="00772F13">
              <w:rPr>
                <w:rFonts w:ascii="Arial" w:hAnsi="Arial" w:cs="Arial"/>
                <w:sz w:val="24"/>
                <w:szCs w:val="24"/>
              </w:rPr>
              <w:t>, nº</w:t>
            </w:r>
            <w:r w:rsidRPr="00772F13">
              <w:rPr>
                <w:rFonts w:ascii="Arial" w:hAnsi="Arial" w:cs="Arial"/>
                <w:b/>
                <w:bCs/>
                <w:color w:val="FF0000"/>
                <w:sz w:val="24"/>
                <w:szCs w:val="24"/>
              </w:rPr>
              <w:t xml:space="preserve"> xxxxx</w:t>
            </w:r>
            <w:r w:rsidRPr="00772F13">
              <w:rPr>
                <w:rFonts w:ascii="Arial" w:hAnsi="Arial" w:cs="Arial"/>
                <w:sz w:val="24"/>
                <w:szCs w:val="24"/>
              </w:rPr>
              <w:t xml:space="preserve">, </w:t>
            </w:r>
            <w:r w:rsidRPr="00772F13">
              <w:rPr>
                <w:rFonts w:ascii="Arial" w:hAnsi="Arial" w:cs="Arial"/>
                <w:b/>
                <w:bCs/>
                <w:color w:val="FF0000"/>
                <w:sz w:val="24"/>
                <w:szCs w:val="24"/>
              </w:rPr>
              <w:t>xxxxxxx</w:t>
            </w:r>
            <w:r w:rsidRPr="00772F13">
              <w:rPr>
                <w:rFonts w:ascii="Arial" w:hAnsi="Arial" w:cs="Arial"/>
                <w:sz w:val="24"/>
                <w:szCs w:val="24"/>
              </w:rPr>
              <w:t xml:space="preserve">, </w:t>
            </w:r>
            <w:r w:rsidRPr="00772F13">
              <w:rPr>
                <w:rFonts w:ascii="Arial" w:hAnsi="Arial" w:cs="Arial"/>
                <w:b/>
                <w:bCs/>
                <w:color w:val="FF0000"/>
                <w:sz w:val="24"/>
                <w:szCs w:val="24"/>
              </w:rPr>
              <w:t>xxxxxx</w:t>
            </w:r>
            <w:r w:rsidRPr="00772F13">
              <w:rPr>
                <w:rFonts w:ascii="Arial" w:hAnsi="Arial" w:cs="Arial"/>
                <w:sz w:val="24"/>
                <w:szCs w:val="24"/>
              </w:rPr>
              <w:t xml:space="preserve">, </w:t>
            </w:r>
            <w:r w:rsidRPr="00772F13">
              <w:rPr>
                <w:rFonts w:ascii="Arial" w:hAnsi="Arial" w:cs="Arial"/>
                <w:b/>
                <w:bCs/>
                <w:color w:val="FF0000"/>
                <w:sz w:val="24"/>
                <w:szCs w:val="24"/>
              </w:rPr>
              <w:t>xxxxxxxx</w:t>
            </w:r>
            <w:r w:rsidRPr="00772F13">
              <w:rPr>
                <w:rFonts w:ascii="Arial" w:hAnsi="Arial" w:cs="Arial"/>
                <w:sz w:val="24"/>
                <w:szCs w:val="24"/>
              </w:rPr>
              <w:t xml:space="preserve">, </w:t>
            </w:r>
            <w:r w:rsidRPr="00772F13">
              <w:rPr>
                <w:rFonts w:ascii="Arial" w:hAnsi="Arial" w:cs="Arial"/>
                <w:b/>
                <w:bCs/>
                <w:color w:val="FF0000"/>
                <w:sz w:val="24"/>
                <w:szCs w:val="24"/>
              </w:rPr>
              <w:t>xxxxxxxxxxx</w:t>
            </w:r>
            <w:r w:rsidRPr="00772F13">
              <w:rPr>
                <w:rFonts w:ascii="Arial" w:hAnsi="Arial" w:cs="Arial"/>
                <w:sz w:val="24"/>
                <w:szCs w:val="24"/>
              </w:rPr>
              <w:t>/</w:t>
            </w:r>
            <w:r w:rsidRPr="00772F13">
              <w:rPr>
                <w:rFonts w:ascii="Arial" w:hAnsi="Arial" w:cs="Arial"/>
                <w:color w:val="FF0000"/>
                <w:sz w:val="24"/>
                <w:szCs w:val="24"/>
              </w:rPr>
              <w:t>xx</w:t>
            </w:r>
            <w:r w:rsidRPr="00772F13">
              <w:rPr>
                <w:rFonts w:ascii="Arial" w:hAnsi="Arial" w:cs="Arial"/>
                <w:sz w:val="24"/>
                <w:szCs w:val="24"/>
              </w:rPr>
              <w:t xml:space="preserve">, CEP: </w:t>
            </w:r>
            <w:r w:rsidRPr="00772F13">
              <w:rPr>
                <w:rFonts w:ascii="Arial" w:hAnsi="Arial" w:cs="Arial"/>
                <w:b/>
                <w:bCs/>
                <w:color w:val="FF0000"/>
                <w:sz w:val="24"/>
                <w:szCs w:val="24"/>
              </w:rPr>
              <w:t>xxxxxxxxx</w:t>
            </w:r>
            <w:r w:rsidRPr="00772F13">
              <w:rPr>
                <w:rFonts w:ascii="Arial" w:hAnsi="Arial" w:cs="Arial"/>
                <w:sz w:val="24"/>
                <w:szCs w:val="24"/>
              </w:rPr>
              <w:t xml:space="preserve">, doravante denominado simplesmente </w:t>
            </w:r>
            <w:r w:rsidRPr="00772F13">
              <w:rPr>
                <w:rFonts w:ascii="Arial" w:hAnsi="Arial" w:cs="Arial"/>
                <w:b/>
                <w:bCs/>
                <w:sz w:val="24"/>
                <w:szCs w:val="24"/>
              </w:rPr>
              <w:t>CONTRATADO</w:t>
            </w:r>
            <w:r w:rsidRPr="00772F13">
              <w:rPr>
                <w:rFonts w:ascii="Arial" w:hAnsi="Arial" w:cs="Arial"/>
                <w:sz w:val="24"/>
                <w:szCs w:val="24"/>
              </w:rPr>
              <w:t xml:space="preserve">, resolvem celebrar o presente CONTRATO DE TRANSFERÊNCIA de recursos financeiros, com fundamento no Processo Administrativo nº </w:t>
            </w:r>
            <w:r w:rsidRPr="00772F13">
              <w:rPr>
                <w:rFonts w:ascii="Arial" w:hAnsi="Arial" w:cs="Arial"/>
                <w:color w:val="FF0000"/>
                <w:sz w:val="24"/>
                <w:szCs w:val="24"/>
              </w:rPr>
              <w:t>xxx</w:t>
            </w:r>
            <w:r w:rsidRPr="00772F13">
              <w:rPr>
                <w:rFonts w:ascii="Arial" w:hAnsi="Arial" w:cs="Arial"/>
                <w:sz w:val="24"/>
                <w:szCs w:val="24"/>
              </w:rPr>
              <w:t>/202</w:t>
            </w:r>
            <w:r w:rsidRPr="00772F13">
              <w:rPr>
                <w:rFonts w:ascii="Arial" w:hAnsi="Arial" w:cs="Arial"/>
                <w:color w:val="FF0000"/>
                <w:sz w:val="24"/>
                <w:szCs w:val="24"/>
              </w:rPr>
              <w:t>x</w:t>
            </w:r>
            <w:r w:rsidRPr="00772F13">
              <w:rPr>
                <w:rFonts w:ascii="Arial" w:hAnsi="Arial" w:cs="Arial"/>
                <w:sz w:val="24"/>
                <w:szCs w:val="24"/>
              </w:rPr>
              <w:t>, que será regido pela portaria IGAM n° 41, de 25 de outubro de 2022, aplicando-se ao que couber a Lei Federal nº 14.133, de 1° de abril de 2021, aplicando-se a este contrato suas disposições irrestrita e incondicionalmente, bem como pelas cláusulas e condições seguintes:</w:t>
            </w:r>
          </w:p>
        </w:tc>
      </w:tr>
      <w:tr w:rsidR="00EF2F29" w:rsidRPr="00772F13" w14:paraId="5FA39BA6" w14:textId="77777777" w:rsidTr="00012FA3">
        <w:trPr>
          <w:gridAfter w:val="1"/>
          <w:wAfter w:w="67" w:type="dxa"/>
          <w:trHeight w:val="454"/>
        </w:trPr>
        <w:tc>
          <w:tcPr>
            <w:tcW w:w="9178" w:type="dxa"/>
            <w:gridSpan w:val="6"/>
            <w:tcMar>
              <w:left w:w="70" w:type="dxa"/>
              <w:right w:w="70" w:type="dxa"/>
            </w:tcMar>
            <w:vAlign w:val="center"/>
          </w:tcPr>
          <w:p w14:paraId="4590D0B5" w14:textId="77777777" w:rsidR="00EF2F29" w:rsidRPr="00772F13" w:rsidRDefault="00EF2F29" w:rsidP="00012FA3">
            <w:pPr>
              <w:spacing w:before="160" w:line="360" w:lineRule="auto"/>
              <w:jc w:val="both"/>
              <w:rPr>
                <w:rFonts w:ascii="Arial" w:hAnsi="Arial" w:cs="Arial"/>
                <w:b/>
                <w:sz w:val="24"/>
                <w:szCs w:val="24"/>
              </w:rPr>
            </w:pPr>
            <w:r w:rsidRPr="00772F13">
              <w:rPr>
                <w:rFonts w:ascii="Arial" w:hAnsi="Arial" w:cs="Arial"/>
                <w:b/>
                <w:sz w:val="24"/>
                <w:szCs w:val="24"/>
              </w:rPr>
              <w:lastRenderedPageBreak/>
              <w:t xml:space="preserve">CLÁUSULA PRIMEIRA – DO OBJETO </w:t>
            </w:r>
          </w:p>
        </w:tc>
      </w:tr>
      <w:tr w:rsidR="00EF2F29" w:rsidRPr="00772F13" w14:paraId="7D9E8BB7" w14:textId="77777777" w:rsidTr="00012FA3">
        <w:trPr>
          <w:gridAfter w:val="1"/>
          <w:wAfter w:w="67" w:type="dxa"/>
          <w:trHeight w:val="454"/>
        </w:trPr>
        <w:tc>
          <w:tcPr>
            <w:tcW w:w="882" w:type="dxa"/>
            <w:tcMar>
              <w:left w:w="70" w:type="dxa"/>
              <w:right w:w="70" w:type="dxa"/>
            </w:tcMar>
          </w:tcPr>
          <w:p w14:paraId="22971EBA"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1.1.</w:t>
            </w:r>
          </w:p>
        </w:tc>
        <w:tc>
          <w:tcPr>
            <w:tcW w:w="8296" w:type="dxa"/>
            <w:gridSpan w:val="5"/>
            <w:tcMar>
              <w:left w:w="70" w:type="dxa"/>
              <w:right w:w="70" w:type="dxa"/>
            </w:tcMar>
            <w:vAlign w:val="center"/>
          </w:tcPr>
          <w:p w14:paraId="1A827CDF"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Transferência de recursos financeiros da AGEVAP objetivando </w:t>
            </w:r>
            <w:r>
              <w:rPr>
                <w:rFonts w:ascii="Arial" w:hAnsi="Arial" w:cs="Arial"/>
                <w:sz w:val="24"/>
                <w:szCs w:val="24"/>
              </w:rPr>
              <w:t>a</w:t>
            </w:r>
            <w:r w:rsidRPr="003437E4">
              <w:rPr>
                <w:rFonts w:ascii="Arial" w:hAnsi="Arial" w:cs="Arial"/>
                <w:sz w:val="24"/>
                <w:szCs w:val="24"/>
              </w:rPr>
              <w:t xml:space="preserve"> elaboração de estudo de concepção, projetos básico e executivo, e estudo ambiental de sistema de esgotamento sanitário</w:t>
            </w:r>
            <w:r w:rsidRPr="00772F13">
              <w:rPr>
                <w:rFonts w:ascii="Arial" w:hAnsi="Arial" w:cs="Arial"/>
                <w:sz w:val="24"/>
                <w:szCs w:val="24"/>
              </w:rPr>
              <w:t xml:space="preserve"> </w:t>
            </w:r>
            <w:r>
              <w:rPr>
                <w:rFonts w:ascii="Arial" w:hAnsi="Arial" w:cs="Arial"/>
                <w:sz w:val="24"/>
                <w:szCs w:val="24"/>
              </w:rPr>
              <w:t>n</w:t>
            </w:r>
            <w:r w:rsidRPr="00772F13">
              <w:rPr>
                <w:rFonts w:ascii="Arial" w:hAnsi="Arial" w:cs="Arial"/>
                <w:sz w:val="24"/>
                <w:szCs w:val="24"/>
              </w:rPr>
              <w:t xml:space="preserve">o município de </w:t>
            </w:r>
            <w:r w:rsidRPr="00772F13">
              <w:rPr>
                <w:rFonts w:ascii="Arial" w:hAnsi="Arial" w:cs="Arial"/>
                <w:b/>
                <w:bCs/>
                <w:color w:val="FF0000"/>
                <w:sz w:val="24"/>
                <w:szCs w:val="24"/>
              </w:rPr>
              <w:t>xxxxxxxxxxxxx</w:t>
            </w:r>
            <w:r w:rsidRPr="00772F13">
              <w:rPr>
                <w:rFonts w:ascii="Arial" w:hAnsi="Arial" w:cs="Arial"/>
                <w:sz w:val="24"/>
                <w:szCs w:val="24"/>
              </w:rPr>
              <w:t xml:space="preserve">, para executar ações relativas ao Projeto do Sistema de </w:t>
            </w:r>
            <w:r w:rsidRPr="00772F13">
              <w:rPr>
                <w:rFonts w:ascii="Arial" w:hAnsi="Arial" w:cs="Arial"/>
                <w:b/>
                <w:bCs/>
                <w:color w:val="FF0000"/>
                <w:sz w:val="24"/>
                <w:szCs w:val="24"/>
              </w:rPr>
              <w:t>xxxxxxxxxxxxxxxxxxxxxxxxxx</w:t>
            </w:r>
            <w:r w:rsidRPr="00772F13">
              <w:rPr>
                <w:rFonts w:ascii="Arial" w:hAnsi="Arial" w:cs="Arial"/>
                <w:b/>
                <w:bCs/>
                <w:color w:val="000000" w:themeColor="text1"/>
                <w:sz w:val="24"/>
                <w:szCs w:val="24"/>
              </w:rPr>
              <w:t>,</w:t>
            </w:r>
            <w:r w:rsidRPr="00772F13">
              <w:rPr>
                <w:rFonts w:ascii="Arial" w:hAnsi="Arial" w:cs="Arial"/>
                <w:b/>
                <w:bCs/>
                <w:color w:val="FF0000"/>
                <w:sz w:val="24"/>
                <w:szCs w:val="24"/>
              </w:rPr>
              <w:t xml:space="preserve"> </w:t>
            </w:r>
            <w:r w:rsidRPr="00772F13">
              <w:rPr>
                <w:rFonts w:ascii="Arial" w:hAnsi="Arial" w:cs="Arial"/>
                <w:b/>
                <w:bCs/>
                <w:color w:val="000000" w:themeColor="text1"/>
                <w:sz w:val="24"/>
                <w:szCs w:val="24"/>
              </w:rPr>
              <w:t xml:space="preserve">na localidade </w:t>
            </w:r>
            <w:r w:rsidRPr="00772F13">
              <w:rPr>
                <w:rFonts w:ascii="Arial" w:hAnsi="Arial" w:cs="Arial"/>
                <w:b/>
                <w:bCs/>
                <w:color w:val="FF0000"/>
                <w:sz w:val="24"/>
                <w:szCs w:val="24"/>
              </w:rPr>
              <w:t>xxxxxxxxxxxxx.</w:t>
            </w:r>
          </w:p>
          <w:p w14:paraId="1AFD2C70"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Parágrafo único: O presente instrumento vincula-se, independentemente de transcrição, ao Edital</w:t>
            </w:r>
            <w:r>
              <w:rPr>
                <w:rFonts w:ascii="Arial" w:hAnsi="Arial" w:cs="Arial"/>
                <w:sz w:val="24"/>
                <w:szCs w:val="24"/>
              </w:rPr>
              <w:t xml:space="preserve"> de Chamamento Público</w:t>
            </w:r>
            <w:r w:rsidRPr="00772F13">
              <w:rPr>
                <w:rFonts w:ascii="Arial" w:hAnsi="Arial" w:cs="Arial"/>
                <w:sz w:val="24"/>
                <w:szCs w:val="24"/>
              </w:rPr>
              <w:t xml:space="preserve"> nº </w:t>
            </w:r>
            <w:r w:rsidRPr="003545B8">
              <w:rPr>
                <w:rFonts w:ascii="Arial" w:hAnsi="Arial" w:cs="Arial"/>
                <w:sz w:val="24"/>
                <w:szCs w:val="24"/>
                <w:highlight w:val="yellow"/>
              </w:rPr>
              <w:t>XX</w:t>
            </w:r>
            <w:r w:rsidRPr="00772F13">
              <w:rPr>
                <w:rFonts w:ascii="Arial" w:hAnsi="Arial" w:cs="Arial"/>
                <w:sz w:val="24"/>
                <w:szCs w:val="24"/>
              </w:rPr>
              <w:t>/202</w:t>
            </w:r>
            <w:r>
              <w:rPr>
                <w:rFonts w:ascii="Arial" w:hAnsi="Arial" w:cs="Arial"/>
                <w:sz w:val="24"/>
                <w:szCs w:val="24"/>
              </w:rPr>
              <w:t>5</w:t>
            </w:r>
            <w:r w:rsidRPr="00772F13">
              <w:rPr>
                <w:rFonts w:ascii="Arial" w:hAnsi="Arial" w:cs="Arial"/>
                <w:sz w:val="24"/>
                <w:szCs w:val="24"/>
              </w:rPr>
              <w:t>.</w:t>
            </w:r>
          </w:p>
        </w:tc>
      </w:tr>
      <w:tr w:rsidR="00EF2F29" w:rsidRPr="00772F13" w14:paraId="5D17DD63" w14:textId="77777777" w:rsidTr="00012FA3">
        <w:trPr>
          <w:gridAfter w:val="1"/>
          <w:wAfter w:w="67" w:type="dxa"/>
          <w:trHeight w:val="454"/>
        </w:trPr>
        <w:tc>
          <w:tcPr>
            <w:tcW w:w="9178" w:type="dxa"/>
            <w:gridSpan w:val="6"/>
            <w:tcMar>
              <w:left w:w="70" w:type="dxa"/>
              <w:right w:w="70" w:type="dxa"/>
            </w:tcMar>
            <w:vAlign w:val="center"/>
          </w:tcPr>
          <w:p w14:paraId="4662F32D" w14:textId="77777777" w:rsidR="00EF2F29" w:rsidRPr="00772F13" w:rsidRDefault="00EF2F29" w:rsidP="00012FA3">
            <w:pPr>
              <w:spacing w:before="160" w:line="360" w:lineRule="auto"/>
              <w:jc w:val="both"/>
              <w:rPr>
                <w:rFonts w:ascii="Arial" w:hAnsi="Arial" w:cs="Arial"/>
                <w:b/>
                <w:sz w:val="24"/>
                <w:szCs w:val="24"/>
              </w:rPr>
            </w:pPr>
            <w:r w:rsidRPr="00772F13">
              <w:rPr>
                <w:rFonts w:ascii="Arial" w:hAnsi="Arial" w:cs="Arial"/>
                <w:b/>
                <w:sz w:val="24"/>
                <w:szCs w:val="24"/>
              </w:rPr>
              <w:t>CLÁUSULA SEGUNDA – DAS DEFINIÇÕES</w:t>
            </w:r>
          </w:p>
        </w:tc>
      </w:tr>
      <w:tr w:rsidR="00EF2F29" w:rsidRPr="00772F13" w14:paraId="336A92BF" w14:textId="77777777" w:rsidTr="00012FA3">
        <w:trPr>
          <w:gridAfter w:val="1"/>
          <w:wAfter w:w="67" w:type="dxa"/>
          <w:trHeight w:val="454"/>
        </w:trPr>
        <w:tc>
          <w:tcPr>
            <w:tcW w:w="882" w:type="dxa"/>
            <w:tcMar>
              <w:left w:w="70" w:type="dxa"/>
              <w:right w:w="70" w:type="dxa"/>
            </w:tcMar>
          </w:tcPr>
          <w:p w14:paraId="77950936"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2.1.</w:t>
            </w:r>
          </w:p>
        </w:tc>
        <w:tc>
          <w:tcPr>
            <w:tcW w:w="8296" w:type="dxa"/>
            <w:gridSpan w:val="5"/>
            <w:tcMar>
              <w:left w:w="70" w:type="dxa"/>
              <w:right w:w="70" w:type="dxa"/>
            </w:tcMar>
            <w:vAlign w:val="center"/>
          </w:tcPr>
          <w:p w14:paraId="2B8F4C30"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Para o melhor entendimento deste contrato e do fluxo dos procedimentos do</w:t>
            </w:r>
            <w:r>
              <w:rPr>
                <w:rFonts w:ascii="Arial" w:hAnsi="Arial" w:cs="Arial"/>
                <w:sz w:val="24"/>
                <w:szCs w:val="24"/>
              </w:rPr>
              <w:t>s</w:t>
            </w:r>
            <w:r w:rsidRPr="00772F13">
              <w:rPr>
                <w:rFonts w:ascii="Arial" w:hAnsi="Arial" w:cs="Arial"/>
                <w:sz w:val="24"/>
                <w:szCs w:val="24"/>
              </w:rPr>
              <w:t xml:space="preserve"> </w:t>
            </w:r>
            <w:r w:rsidRPr="00F00506">
              <w:rPr>
                <w:rFonts w:ascii="Arial" w:hAnsi="Arial" w:cs="Arial"/>
                <w:sz w:val="24"/>
                <w:szCs w:val="24"/>
              </w:rPr>
              <w:t>Programa P1</w:t>
            </w:r>
            <w:r>
              <w:rPr>
                <w:rFonts w:ascii="Arial" w:hAnsi="Arial" w:cs="Arial"/>
                <w:sz w:val="24"/>
                <w:szCs w:val="24"/>
              </w:rPr>
              <w:t>3</w:t>
            </w:r>
            <w:r w:rsidRPr="00772F13">
              <w:rPr>
                <w:rFonts w:ascii="Arial" w:hAnsi="Arial" w:cs="Arial"/>
                <w:sz w:val="24"/>
                <w:szCs w:val="24"/>
              </w:rPr>
              <w:t>, considera-se importante a inserção de algumas definições:</w:t>
            </w:r>
          </w:p>
        </w:tc>
      </w:tr>
      <w:tr w:rsidR="00EF2F29" w:rsidRPr="00772F13" w14:paraId="1FEDED8F" w14:textId="77777777" w:rsidTr="00012FA3">
        <w:trPr>
          <w:gridAfter w:val="1"/>
          <w:wAfter w:w="67" w:type="dxa"/>
          <w:trHeight w:val="584"/>
        </w:trPr>
        <w:tc>
          <w:tcPr>
            <w:tcW w:w="882" w:type="dxa"/>
            <w:tcMar>
              <w:left w:w="70" w:type="dxa"/>
              <w:right w:w="70" w:type="dxa"/>
            </w:tcMar>
            <w:vAlign w:val="center"/>
          </w:tcPr>
          <w:p w14:paraId="1A8C83E7"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1BACF895" w14:textId="77777777" w:rsidR="00EF2F29" w:rsidRPr="00772F13" w:rsidRDefault="00EF2F29" w:rsidP="00012FA3">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2.1.1.</w:t>
            </w:r>
          </w:p>
        </w:tc>
        <w:tc>
          <w:tcPr>
            <w:tcW w:w="7304" w:type="dxa"/>
            <w:gridSpan w:val="4"/>
            <w:vAlign w:val="center"/>
          </w:tcPr>
          <w:p w14:paraId="55C9206E" w14:textId="77777777" w:rsidR="00EF2F29" w:rsidRPr="00772F13" w:rsidRDefault="00EF2F29" w:rsidP="00012FA3">
            <w:pPr>
              <w:spacing w:line="360" w:lineRule="auto"/>
              <w:ind w:right="-1"/>
              <w:jc w:val="both"/>
              <w:rPr>
                <w:rStyle w:val="markedcontent"/>
                <w:rFonts w:ascii="Arial" w:hAnsi="Arial" w:cs="Arial"/>
                <w:color w:val="000000"/>
                <w:sz w:val="24"/>
                <w:szCs w:val="24"/>
                <w:shd w:val="clear" w:color="auto" w:fill="FFFFFF"/>
              </w:rPr>
            </w:pPr>
            <w:r w:rsidRPr="00772F13">
              <w:rPr>
                <w:rStyle w:val="markedcontent"/>
                <w:rFonts w:ascii="Arial" w:hAnsi="Arial" w:cs="Arial"/>
                <w:color w:val="000000"/>
                <w:sz w:val="24"/>
                <w:szCs w:val="24"/>
                <w:shd w:val="clear" w:color="auto" w:fill="FFFFFF"/>
              </w:rPr>
              <w:t>CONTRATANTE: Associação Pró-Gestão das Águas da Bacia Hidrográfica do Rio Paraíba do Sul – AGEVAP,  fundada em 20 de junho de 2002, é uma associação civil de direito privado, autônoma, com fins não econômicos, com delegação para atuação da gestão dos recursos hídricos, por meio de contrato de gestão com a ANA e com o</w:t>
            </w:r>
            <w:r>
              <w:rPr>
                <w:rStyle w:val="markedcontent"/>
                <w:rFonts w:ascii="Arial" w:hAnsi="Arial" w:cs="Arial"/>
                <w:color w:val="000000"/>
                <w:sz w:val="24"/>
                <w:szCs w:val="24"/>
                <w:shd w:val="clear" w:color="auto" w:fill="FFFFFF"/>
              </w:rPr>
              <w:t xml:space="preserve"> IGAM, para atendimento ao Comitê</w:t>
            </w:r>
            <w:r w:rsidRPr="00772F13">
              <w:rPr>
                <w:rStyle w:val="markedcontent"/>
                <w:rFonts w:ascii="Arial" w:hAnsi="Arial" w:cs="Arial"/>
                <w:color w:val="000000"/>
                <w:sz w:val="24"/>
                <w:szCs w:val="24"/>
                <w:shd w:val="clear" w:color="auto" w:fill="FFFFFF"/>
              </w:rPr>
              <w:t xml:space="preserve"> d</w:t>
            </w:r>
            <w:r>
              <w:rPr>
                <w:rStyle w:val="markedcontent"/>
                <w:rFonts w:ascii="Arial" w:hAnsi="Arial" w:cs="Arial"/>
                <w:color w:val="000000"/>
                <w:sz w:val="24"/>
                <w:szCs w:val="24"/>
                <w:shd w:val="clear" w:color="auto" w:fill="FFFFFF"/>
              </w:rPr>
              <w:t>a</w:t>
            </w:r>
            <w:r w:rsidRPr="00772F13">
              <w:rPr>
                <w:rStyle w:val="markedcontent"/>
                <w:rFonts w:ascii="Arial" w:hAnsi="Arial" w:cs="Arial"/>
                <w:color w:val="000000"/>
                <w:sz w:val="24"/>
                <w:szCs w:val="24"/>
                <w:shd w:val="clear" w:color="auto" w:fill="FFFFFF"/>
              </w:rPr>
              <w:t xml:space="preserve"> Bacia</w:t>
            </w:r>
            <w:r>
              <w:rPr>
                <w:rStyle w:val="markedcontent"/>
                <w:rFonts w:ascii="Arial" w:hAnsi="Arial" w:cs="Arial"/>
                <w:color w:val="000000"/>
                <w:sz w:val="24"/>
                <w:szCs w:val="24"/>
                <w:shd w:val="clear" w:color="auto" w:fill="FFFFFF"/>
              </w:rPr>
              <w:t xml:space="preserve"> Hidrográfica dos Afluentes dos Rios Preto e Paraibuna PS1 (Contrato de Gestão 007/2024) e ao Comitê</w:t>
            </w:r>
            <w:r w:rsidRPr="00772F13">
              <w:rPr>
                <w:rStyle w:val="markedcontent"/>
                <w:rFonts w:ascii="Arial" w:hAnsi="Arial" w:cs="Arial"/>
                <w:color w:val="000000"/>
                <w:sz w:val="24"/>
                <w:szCs w:val="24"/>
                <w:shd w:val="clear" w:color="auto" w:fill="FFFFFF"/>
              </w:rPr>
              <w:t xml:space="preserve"> d</w:t>
            </w:r>
            <w:r>
              <w:rPr>
                <w:rStyle w:val="markedcontent"/>
                <w:rFonts w:ascii="Arial" w:hAnsi="Arial" w:cs="Arial"/>
                <w:color w:val="000000"/>
                <w:sz w:val="24"/>
                <w:szCs w:val="24"/>
                <w:shd w:val="clear" w:color="auto" w:fill="FFFFFF"/>
              </w:rPr>
              <w:t>a</w:t>
            </w:r>
            <w:r w:rsidRPr="00772F13">
              <w:rPr>
                <w:rStyle w:val="markedcontent"/>
                <w:rFonts w:ascii="Arial" w:hAnsi="Arial" w:cs="Arial"/>
                <w:color w:val="000000"/>
                <w:sz w:val="24"/>
                <w:szCs w:val="24"/>
                <w:shd w:val="clear" w:color="auto" w:fill="FFFFFF"/>
              </w:rPr>
              <w:t xml:space="preserve"> Bacia</w:t>
            </w:r>
            <w:r>
              <w:rPr>
                <w:rStyle w:val="markedcontent"/>
                <w:rFonts w:ascii="Arial" w:hAnsi="Arial" w:cs="Arial"/>
                <w:color w:val="000000"/>
                <w:sz w:val="24"/>
                <w:szCs w:val="24"/>
                <w:shd w:val="clear" w:color="auto" w:fill="FFFFFF"/>
              </w:rPr>
              <w:t xml:space="preserve"> Hidrográfica dos Afluentes dos Rios Pomba e Muriaé PS2 (Contrato de Gestão 008/2024).</w:t>
            </w:r>
          </w:p>
        </w:tc>
      </w:tr>
      <w:tr w:rsidR="00EF2F29" w:rsidRPr="00772F13" w14:paraId="6E82EB78" w14:textId="77777777" w:rsidTr="00012FA3">
        <w:trPr>
          <w:gridAfter w:val="1"/>
          <w:wAfter w:w="67" w:type="dxa"/>
          <w:trHeight w:val="584"/>
        </w:trPr>
        <w:tc>
          <w:tcPr>
            <w:tcW w:w="882" w:type="dxa"/>
            <w:tcMar>
              <w:left w:w="70" w:type="dxa"/>
              <w:right w:w="70" w:type="dxa"/>
            </w:tcMar>
            <w:vAlign w:val="center"/>
          </w:tcPr>
          <w:p w14:paraId="05BF5960"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18D463DC" w14:textId="77777777" w:rsidR="00EF2F29" w:rsidRPr="00772F13" w:rsidRDefault="00EF2F29" w:rsidP="00012FA3">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2.1.2.</w:t>
            </w:r>
          </w:p>
        </w:tc>
        <w:tc>
          <w:tcPr>
            <w:tcW w:w="7304" w:type="dxa"/>
            <w:gridSpan w:val="4"/>
            <w:vAlign w:val="center"/>
          </w:tcPr>
          <w:p w14:paraId="2707BA4D" w14:textId="77777777" w:rsidR="00EF2F29" w:rsidRPr="00772F13" w:rsidRDefault="00EF2F29" w:rsidP="00012FA3">
            <w:pPr>
              <w:spacing w:line="360" w:lineRule="auto"/>
              <w:ind w:right="-1"/>
              <w:jc w:val="both"/>
              <w:rPr>
                <w:rStyle w:val="markedcontent"/>
                <w:rFonts w:ascii="Arial" w:hAnsi="Arial" w:cs="Arial"/>
                <w:color w:val="000000"/>
                <w:sz w:val="24"/>
                <w:szCs w:val="24"/>
                <w:shd w:val="clear" w:color="auto" w:fill="FFFFFF"/>
              </w:rPr>
            </w:pPr>
            <w:r w:rsidRPr="00772F13">
              <w:rPr>
                <w:rStyle w:val="markedcontent"/>
                <w:rFonts w:ascii="Arial" w:hAnsi="Arial" w:cs="Arial"/>
                <w:color w:val="000000"/>
                <w:sz w:val="24"/>
                <w:szCs w:val="24"/>
                <w:shd w:val="clear" w:color="auto" w:fill="FFFFFF"/>
              </w:rPr>
              <w:t>AIO: Autorização para Início de Execução do Objeto, expedida pela CONTRATANTE, mediante parecer de viabilidade técnica do processo licitatório emitido pela CAIXA</w:t>
            </w:r>
            <w:r>
              <w:rPr>
                <w:rStyle w:val="markedcontent"/>
                <w:rFonts w:ascii="Arial" w:hAnsi="Arial" w:cs="Arial"/>
                <w:color w:val="000000"/>
                <w:sz w:val="24"/>
                <w:szCs w:val="24"/>
                <w:shd w:val="clear" w:color="auto" w:fill="FFFFFF"/>
              </w:rPr>
              <w:t>/ AGEDOCE</w:t>
            </w:r>
            <w:r w:rsidRPr="00772F13">
              <w:rPr>
                <w:rStyle w:val="markedcontent"/>
                <w:rFonts w:ascii="Arial" w:hAnsi="Arial" w:cs="Arial"/>
                <w:color w:val="000000"/>
                <w:sz w:val="24"/>
                <w:szCs w:val="24"/>
                <w:shd w:val="clear" w:color="auto" w:fill="FFFFFF"/>
              </w:rPr>
              <w:t>.</w:t>
            </w:r>
          </w:p>
        </w:tc>
      </w:tr>
      <w:tr w:rsidR="00EF2F29" w:rsidRPr="00772F13" w14:paraId="19719497" w14:textId="77777777" w:rsidTr="00012FA3">
        <w:trPr>
          <w:gridAfter w:val="1"/>
          <w:wAfter w:w="67" w:type="dxa"/>
          <w:trHeight w:val="584"/>
        </w:trPr>
        <w:tc>
          <w:tcPr>
            <w:tcW w:w="882" w:type="dxa"/>
            <w:tcMar>
              <w:left w:w="70" w:type="dxa"/>
              <w:right w:w="70" w:type="dxa"/>
            </w:tcMar>
            <w:vAlign w:val="center"/>
          </w:tcPr>
          <w:p w14:paraId="2F905015"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4E5D0846" w14:textId="77777777" w:rsidR="00EF2F29" w:rsidRPr="00772F13" w:rsidRDefault="00EF2F29" w:rsidP="00012FA3">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2.1.3.</w:t>
            </w:r>
          </w:p>
        </w:tc>
        <w:tc>
          <w:tcPr>
            <w:tcW w:w="7304" w:type="dxa"/>
            <w:gridSpan w:val="4"/>
            <w:vAlign w:val="center"/>
          </w:tcPr>
          <w:p w14:paraId="62134CAE" w14:textId="77777777" w:rsidR="00EF2F29" w:rsidRPr="00772F13" w:rsidRDefault="00EF2F29" w:rsidP="00012FA3">
            <w:pPr>
              <w:spacing w:line="360" w:lineRule="auto"/>
              <w:ind w:right="-1"/>
              <w:jc w:val="both"/>
              <w:rPr>
                <w:rStyle w:val="markedcontent"/>
                <w:rFonts w:ascii="Arial" w:hAnsi="Arial" w:cs="Arial"/>
                <w:color w:val="000000"/>
                <w:sz w:val="24"/>
                <w:szCs w:val="24"/>
                <w:shd w:val="clear" w:color="auto" w:fill="FFFFFF"/>
              </w:rPr>
            </w:pPr>
            <w:r w:rsidRPr="00772F13">
              <w:rPr>
                <w:rStyle w:val="markedcontent"/>
                <w:rFonts w:ascii="Arial" w:hAnsi="Arial" w:cs="Arial"/>
                <w:color w:val="000000"/>
                <w:sz w:val="24"/>
                <w:szCs w:val="24"/>
                <w:shd w:val="clear" w:color="auto" w:fill="FFFFFF"/>
              </w:rPr>
              <w:t>ANA: Agência Nacional de Águas e Saneamento Básico.</w:t>
            </w:r>
          </w:p>
        </w:tc>
      </w:tr>
      <w:tr w:rsidR="00EF2F29" w:rsidRPr="00772F13" w14:paraId="4D7D615F" w14:textId="77777777" w:rsidTr="00012FA3">
        <w:trPr>
          <w:gridAfter w:val="1"/>
          <w:wAfter w:w="67" w:type="dxa"/>
          <w:trHeight w:val="584"/>
        </w:trPr>
        <w:tc>
          <w:tcPr>
            <w:tcW w:w="882" w:type="dxa"/>
            <w:tcMar>
              <w:left w:w="70" w:type="dxa"/>
              <w:right w:w="70" w:type="dxa"/>
            </w:tcMar>
            <w:vAlign w:val="center"/>
          </w:tcPr>
          <w:p w14:paraId="355E357B"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7A36743D" w14:textId="77777777" w:rsidR="00EF2F29" w:rsidRPr="00772F13" w:rsidRDefault="00EF2F29" w:rsidP="00012FA3">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2.1.4.</w:t>
            </w:r>
          </w:p>
        </w:tc>
        <w:tc>
          <w:tcPr>
            <w:tcW w:w="7304" w:type="dxa"/>
            <w:gridSpan w:val="4"/>
            <w:vAlign w:val="center"/>
          </w:tcPr>
          <w:p w14:paraId="16165015" w14:textId="77777777" w:rsidR="00EF2F29" w:rsidRDefault="00EF2F29" w:rsidP="00012FA3">
            <w:pPr>
              <w:spacing w:line="360" w:lineRule="auto"/>
              <w:ind w:right="-1"/>
              <w:jc w:val="both"/>
              <w:rPr>
                <w:rStyle w:val="markedcontent"/>
                <w:rFonts w:ascii="Arial" w:hAnsi="Arial" w:cs="Arial"/>
                <w:color w:val="000000"/>
                <w:sz w:val="24"/>
                <w:szCs w:val="24"/>
                <w:shd w:val="clear" w:color="auto" w:fill="FFFFFF"/>
              </w:rPr>
            </w:pPr>
            <w:r w:rsidRPr="00942CCC">
              <w:rPr>
                <w:rStyle w:val="markedcontent"/>
                <w:rFonts w:ascii="Arial" w:hAnsi="Arial" w:cs="Arial"/>
                <w:color w:val="000000"/>
                <w:sz w:val="24"/>
                <w:szCs w:val="24"/>
                <w:shd w:val="clear" w:color="auto" w:fill="FFFFFF"/>
              </w:rPr>
              <w:t>AGENTE FINANCEIRO</w:t>
            </w:r>
            <w:r w:rsidRPr="00772F13">
              <w:rPr>
                <w:rStyle w:val="markedcontent"/>
                <w:rFonts w:ascii="Arial" w:hAnsi="Arial" w:cs="Arial"/>
                <w:color w:val="000000"/>
                <w:sz w:val="24"/>
                <w:szCs w:val="24"/>
                <w:shd w:val="clear" w:color="auto" w:fill="FFFFFF"/>
              </w:rPr>
              <w:t>: instituição contratada pela AGE</w:t>
            </w:r>
            <w:r>
              <w:rPr>
                <w:rStyle w:val="markedcontent"/>
                <w:rFonts w:ascii="Arial" w:hAnsi="Arial" w:cs="Arial"/>
                <w:color w:val="000000"/>
                <w:sz w:val="24"/>
                <w:szCs w:val="24"/>
                <w:shd w:val="clear" w:color="auto" w:fill="FFFFFF"/>
              </w:rPr>
              <w:t>VAP</w:t>
            </w:r>
            <w:r w:rsidRPr="00772F13">
              <w:rPr>
                <w:rStyle w:val="markedcontent"/>
                <w:rFonts w:ascii="Arial" w:hAnsi="Arial" w:cs="Arial"/>
                <w:color w:val="000000"/>
                <w:sz w:val="24"/>
                <w:szCs w:val="24"/>
                <w:shd w:val="clear" w:color="auto" w:fill="FFFFFF"/>
              </w:rPr>
              <w:t xml:space="preserve"> para prestação de serviços de Análise Pré-Contratual, Verificação do Resultado do Processo Licitatório, Análise e Assessoria de Projetos e Empreendimentos, Assessoria e Consultoria em Engenharia de Custos, Assessoria e Consultoria em Trabalho Social/Socioambiental, Visita/Vistoria Técnica de Engenharia, Acompanhamento de Obra, Acompanhamento de Projetos Sociais/Socioambientais, Visita/Vistoria Técnica Extraordinária, Transferência de Recursos, Prestação de Contas, Oficina de Capacitação à Distância e Oficina de Capacitação Presencial, no âmbito do produto “CAIXA Políticas Públicas”</w:t>
            </w:r>
            <w:r>
              <w:t xml:space="preserve"> </w:t>
            </w:r>
            <w:r w:rsidRPr="00942CCC">
              <w:rPr>
                <w:rStyle w:val="markedcontent"/>
                <w:rFonts w:ascii="Arial" w:hAnsi="Arial" w:cs="Arial"/>
                <w:color w:val="000000"/>
                <w:sz w:val="24"/>
                <w:szCs w:val="24"/>
                <w:shd w:val="clear" w:color="auto" w:fill="FFFFFF"/>
              </w:rPr>
              <w:t>voltados para a consecução do objeto de CONTRATOS DE TRANSFERÊNCIA</w:t>
            </w:r>
            <w:r>
              <w:rPr>
                <w:rStyle w:val="markedcontent"/>
                <w:rFonts w:ascii="Arial" w:hAnsi="Arial" w:cs="Arial"/>
                <w:color w:val="000000"/>
                <w:sz w:val="24"/>
                <w:szCs w:val="24"/>
                <w:shd w:val="clear" w:color="auto" w:fill="FFFFFF"/>
              </w:rPr>
              <w:t xml:space="preserve"> </w:t>
            </w:r>
            <w:r w:rsidRPr="00772F13">
              <w:rPr>
                <w:rStyle w:val="markedcontent"/>
                <w:rFonts w:ascii="Arial" w:hAnsi="Arial" w:cs="Arial"/>
                <w:color w:val="000000"/>
                <w:sz w:val="24"/>
                <w:szCs w:val="24"/>
                <w:shd w:val="clear" w:color="auto" w:fill="FFFFFF"/>
              </w:rPr>
              <w:t>.</w:t>
            </w:r>
          </w:p>
          <w:p w14:paraId="710AFC49" w14:textId="77777777" w:rsidR="00EF2F29" w:rsidRPr="00772F13" w:rsidRDefault="00EF2F29" w:rsidP="00012FA3">
            <w:pPr>
              <w:spacing w:line="360" w:lineRule="auto"/>
              <w:ind w:right="-1"/>
              <w:jc w:val="both"/>
              <w:rPr>
                <w:rStyle w:val="markedcontent"/>
                <w:rFonts w:ascii="Arial" w:hAnsi="Arial" w:cs="Arial"/>
                <w:color w:val="000000"/>
                <w:sz w:val="24"/>
                <w:szCs w:val="24"/>
                <w:shd w:val="clear" w:color="auto" w:fill="FFFFFF"/>
              </w:rPr>
            </w:pPr>
          </w:p>
        </w:tc>
      </w:tr>
      <w:tr w:rsidR="00EF2F29" w:rsidRPr="00772F13" w14:paraId="3FDB1F75" w14:textId="77777777" w:rsidTr="00012FA3">
        <w:trPr>
          <w:gridAfter w:val="1"/>
          <w:wAfter w:w="67" w:type="dxa"/>
          <w:trHeight w:val="584"/>
        </w:trPr>
        <w:tc>
          <w:tcPr>
            <w:tcW w:w="882" w:type="dxa"/>
            <w:tcMar>
              <w:left w:w="70" w:type="dxa"/>
              <w:right w:w="70" w:type="dxa"/>
            </w:tcMar>
            <w:vAlign w:val="center"/>
          </w:tcPr>
          <w:p w14:paraId="5E0D663B"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4317D4C7" w14:textId="4F2A69F0" w:rsidR="00EF2F29" w:rsidRPr="00772F13" w:rsidRDefault="00EF2F29" w:rsidP="00E40BD9">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w:t>
            </w:r>
            <w:r w:rsidR="00E40BD9">
              <w:rPr>
                <w:rStyle w:val="markedcontent"/>
                <w:rFonts w:ascii="Arial" w:hAnsi="Arial" w:cs="Arial"/>
                <w:b/>
                <w:color w:val="000000"/>
                <w:sz w:val="24"/>
                <w:szCs w:val="24"/>
                <w:shd w:val="clear" w:color="auto" w:fill="FFFFFF"/>
              </w:rPr>
              <w:t>5</w:t>
            </w:r>
            <w:r w:rsidRPr="00772F13">
              <w:rPr>
                <w:rStyle w:val="markedcontent"/>
                <w:rFonts w:ascii="Arial" w:hAnsi="Arial" w:cs="Arial"/>
                <w:b/>
                <w:color w:val="000000"/>
                <w:sz w:val="24"/>
                <w:szCs w:val="24"/>
                <w:shd w:val="clear" w:color="auto" w:fill="FFFFFF"/>
              </w:rPr>
              <w:t>.</w:t>
            </w:r>
          </w:p>
        </w:tc>
        <w:tc>
          <w:tcPr>
            <w:tcW w:w="7304" w:type="dxa"/>
            <w:gridSpan w:val="4"/>
            <w:vAlign w:val="center"/>
          </w:tcPr>
          <w:p w14:paraId="044AACFD" w14:textId="77777777" w:rsidR="00EF2F29" w:rsidRPr="00772F13" w:rsidRDefault="00EF2F29" w:rsidP="00012FA3">
            <w:pPr>
              <w:spacing w:line="360" w:lineRule="auto"/>
              <w:ind w:right="-1"/>
              <w:jc w:val="both"/>
              <w:rPr>
                <w:rStyle w:val="markedcontent"/>
                <w:rFonts w:ascii="Arial" w:hAnsi="Arial" w:cs="Arial"/>
                <w:color w:val="000000"/>
                <w:sz w:val="24"/>
                <w:szCs w:val="24"/>
              </w:rPr>
            </w:pPr>
            <w:r w:rsidRPr="00772F13">
              <w:rPr>
                <w:rStyle w:val="markedcontent"/>
                <w:rFonts w:ascii="Arial" w:hAnsi="Arial" w:cs="Arial"/>
                <w:sz w:val="24"/>
                <w:szCs w:val="24"/>
              </w:rPr>
              <w:t xml:space="preserve">CLÁUSULA SUSPENSIVA: é uma condição que indica que o CONTRATO DE TRANSFERÊNCIA celebrado pelo município com a </w:t>
            </w:r>
            <w:r w:rsidRPr="00772F13">
              <w:rPr>
                <w:rStyle w:val="markedcontent"/>
                <w:rFonts w:ascii="Arial" w:hAnsi="Arial" w:cs="Arial"/>
                <w:color w:val="000000"/>
                <w:sz w:val="24"/>
                <w:szCs w:val="24"/>
                <w:shd w:val="clear" w:color="auto" w:fill="FFFFFF"/>
              </w:rPr>
              <w:t>AGE</w:t>
            </w:r>
            <w:r>
              <w:rPr>
                <w:rStyle w:val="markedcontent"/>
                <w:rFonts w:ascii="Arial" w:hAnsi="Arial" w:cs="Arial"/>
                <w:color w:val="000000"/>
                <w:sz w:val="24"/>
                <w:szCs w:val="24"/>
                <w:shd w:val="clear" w:color="auto" w:fill="FFFFFF"/>
              </w:rPr>
              <w:t>VAP</w:t>
            </w:r>
            <w:r w:rsidRPr="00772F13">
              <w:rPr>
                <w:rStyle w:val="markedcontent"/>
                <w:rFonts w:ascii="Arial" w:hAnsi="Arial" w:cs="Arial"/>
                <w:color w:val="000000"/>
                <w:sz w:val="24"/>
                <w:szCs w:val="24"/>
                <w:shd w:val="clear" w:color="auto" w:fill="FFFFFF"/>
              </w:rPr>
              <w:t xml:space="preserve"> </w:t>
            </w:r>
            <w:r w:rsidRPr="00772F13">
              <w:rPr>
                <w:rStyle w:val="markedcontent"/>
                <w:rFonts w:ascii="Arial" w:hAnsi="Arial" w:cs="Arial"/>
                <w:sz w:val="24"/>
                <w:szCs w:val="24"/>
              </w:rPr>
              <w:t xml:space="preserve">pode apresentar pendências de documentação, as quais precisam ser sanadas para que o município receba a autorização para licitar o </w:t>
            </w:r>
            <w:r>
              <w:rPr>
                <w:rStyle w:val="markedcontent"/>
                <w:rFonts w:ascii="Arial" w:hAnsi="Arial" w:cs="Arial"/>
                <w:sz w:val="24"/>
                <w:szCs w:val="24"/>
              </w:rPr>
              <w:t>PROJETO</w:t>
            </w:r>
            <w:r w:rsidRPr="00772F13">
              <w:rPr>
                <w:rStyle w:val="markedcontent"/>
                <w:rFonts w:ascii="Arial" w:hAnsi="Arial" w:cs="Arial"/>
                <w:sz w:val="24"/>
                <w:szCs w:val="24"/>
              </w:rPr>
              <w:t>. Estas pendências podem estar relacionadas com a parte técnica, administrativa, financeira ou jurídica.</w:t>
            </w:r>
          </w:p>
        </w:tc>
      </w:tr>
      <w:tr w:rsidR="00EF2F29" w:rsidRPr="00772F13" w14:paraId="282F027D" w14:textId="77777777" w:rsidTr="00012FA3">
        <w:trPr>
          <w:gridAfter w:val="1"/>
          <w:wAfter w:w="67" w:type="dxa"/>
          <w:trHeight w:val="584"/>
        </w:trPr>
        <w:tc>
          <w:tcPr>
            <w:tcW w:w="882" w:type="dxa"/>
            <w:tcMar>
              <w:left w:w="70" w:type="dxa"/>
              <w:right w:w="70" w:type="dxa"/>
            </w:tcMar>
            <w:vAlign w:val="center"/>
          </w:tcPr>
          <w:p w14:paraId="54529229"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7EBE13BF" w14:textId="32735AB1" w:rsidR="00EF2F29" w:rsidRPr="00772F13" w:rsidRDefault="00EF2F29" w:rsidP="00E40BD9">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w:t>
            </w:r>
            <w:r w:rsidR="00E40BD9">
              <w:rPr>
                <w:rStyle w:val="markedcontent"/>
                <w:rFonts w:ascii="Arial" w:hAnsi="Arial" w:cs="Arial"/>
                <w:b/>
                <w:color w:val="000000"/>
                <w:sz w:val="24"/>
                <w:szCs w:val="24"/>
                <w:shd w:val="clear" w:color="auto" w:fill="FFFFFF"/>
              </w:rPr>
              <w:t>6</w:t>
            </w:r>
            <w:r w:rsidRPr="00772F13">
              <w:rPr>
                <w:rStyle w:val="markedcontent"/>
                <w:rFonts w:ascii="Arial" w:hAnsi="Arial" w:cs="Arial"/>
                <w:b/>
                <w:color w:val="000000"/>
                <w:sz w:val="24"/>
                <w:szCs w:val="24"/>
                <w:shd w:val="clear" w:color="auto" w:fill="FFFFFF"/>
              </w:rPr>
              <w:t>.</w:t>
            </w:r>
          </w:p>
        </w:tc>
        <w:tc>
          <w:tcPr>
            <w:tcW w:w="7304" w:type="dxa"/>
            <w:gridSpan w:val="4"/>
            <w:vAlign w:val="center"/>
          </w:tcPr>
          <w:p w14:paraId="5D0872F5" w14:textId="77777777" w:rsidR="00EF2F29" w:rsidRPr="00772F13" w:rsidRDefault="00EF2F29" w:rsidP="00012FA3">
            <w:pPr>
              <w:spacing w:line="360" w:lineRule="auto"/>
              <w:ind w:right="-1"/>
              <w:jc w:val="both"/>
              <w:rPr>
                <w:rStyle w:val="markedcontent"/>
                <w:rFonts w:ascii="Arial" w:hAnsi="Arial" w:cs="Arial"/>
                <w:color w:val="000000"/>
                <w:sz w:val="24"/>
                <w:szCs w:val="24"/>
              </w:rPr>
            </w:pPr>
            <w:r w:rsidRPr="00772F13">
              <w:rPr>
                <w:rStyle w:val="markedcontent"/>
                <w:rFonts w:ascii="Arial" w:hAnsi="Arial" w:cs="Arial"/>
                <w:color w:val="000000"/>
                <w:sz w:val="24"/>
                <w:szCs w:val="24"/>
              </w:rPr>
              <w:t xml:space="preserve">CONTA VINCULADA: conta bancária aberta especificamente para a execução do objeto deste CONTRATO DE TRANSFERÊNCIA, e que só poderá ser movimentada mediante autorização prévia da </w:t>
            </w:r>
            <w:r w:rsidRPr="00772F13">
              <w:rPr>
                <w:rStyle w:val="markedcontent"/>
                <w:rFonts w:ascii="Arial" w:hAnsi="Arial" w:cs="Arial"/>
                <w:color w:val="000000"/>
                <w:sz w:val="24"/>
                <w:szCs w:val="24"/>
                <w:shd w:val="clear" w:color="auto" w:fill="FFFFFF"/>
              </w:rPr>
              <w:t>AGE</w:t>
            </w:r>
            <w:r>
              <w:rPr>
                <w:rStyle w:val="markedcontent"/>
                <w:rFonts w:ascii="Arial" w:hAnsi="Arial" w:cs="Arial"/>
                <w:color w:val="000000"/>
                <w:sz w:val="24"/>
                <w:szCs w:val="24"/>
                <w:shd w:val="clear" w:color="auto" w:fill="FFFFFF"/>
              </w:rPr>
              <w:t>VAP</w:t>
            </w:r>
            <w:r w:rsidRPr="00772F13">
              <w:rPr>
                <w:rStyle w:val="markedcontent"/>
                <w:rFonts w:ascii="Arial" w:hAnsi="Arial" w:cs="Arial"/>
                <w:color w:val="000000"/>
                <w:sz w:val="24"/>
                <w:szCs w:val="24"/>
              </w:rPr>
              <w:t>.</w:t>
            </w:r>
          </w:p>
        </w:tc>
      </w:tr>
      <w:tr w:rsidR="00EF2F29" w:rsidRPr="00772F13" w14:paraId="00B1D0AF" w14:textId="77777777" w:rsidTr="00012FA3">
        <w:trPr>
          <w:gridAfter w:val="1"/>
          <w:wAfter w:w="67" w:type="dxa"/>
          <w:trHeight w:val="584"/>
        </w:trPr>
        <w:tc>
          <w:tcPr>
            <w:tcW w:w="882" w:type="dxa"/>
            <w:tcMar>
              <w:left w:w="70" w:type="dxa"/>
              <w:right w:w="70" w:type="dxa"/>
            </w:tcMar>
            <w:vAlign w:val="center"/>
          </w:tcPr>
          <w:p w14:paraId="2E7F34F3"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611F2950" w14:textId="44BCCBDC" w:rsidR="00EF2F29" w:rsidRPr="00772F13" w:rsidRDefault="00EF2F29" w:rsidP="00E40BD9">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w:t>
            </w:r>
            <w:r w:rsidR="00E40BD9">
              <w:rPr>
                <w:rStyle w:val="markedcontent"/>
                <w:rFonts w:ascii="Arial" w:hAnsi="Arial" w:cs="Arial"/>
                <w:b/>
                <w:color w:val="000000"/>
                <w:sz w:val="24"/>
                <w:szCs w:val="24"/>
                <w:shd w:val="clear" w:color="auto" w:fill="FFFFFF"/>
              </w:rPr>
              <w:t>7</w:t>
            </w:r>
            <w:r w:rsidRPr="00772F13">
              <w:rPr>
                <w:rStyle w:val="markedcontent"/>
                <w:rFonts w:ascii="Arial" w:hAnsi="Arial" w:cs="Arial"/>
                <w:b/>
                <w:color w:val="000000"/>
                <w:sz w:val="24"/>
                <w:szCs w:val="24"/>
                <w:shd w:val="clear" w:color="auto" w:fill="FFFFFF"/>
              </w:rPr>
              <w:t>.</w:t>
            </w:r>
          </w:p>
        </w:tc>
        <w:tc>
          <w:tcPr>
            <w:tcW w:w="7304" w:type="dxa"/>
            <w:gridSpan w:val="4"/>
            <w:vAlign w:val="center"/>
          </w:tcPr>
          <w:p w14:paraId="0380D681" w14:textId="77777777" w:rsidR="00EF2F29" w:rsidRPr="00772F13" w:rsidRDefault="00EF2F29" w:rsidP="00012FA3">
            <w:pPr>
              <w:spacing w:line="360" w:lineRule="auto"/>
              <w:ind w:right="-1"/>
              <w:jc w:val="both"/>
              <w:rPr>
                <w:rStyle w:val="markedcontent"/>
                <w:rFonts w:ascii="Arial" w:hAnsi="Arial" w:cs="Arial"/>
                <w:color w:val="000000"/>
                <w:sz w:val="24"/>
                <w:szCs w:val="24"/>
              </w:rPr>
            </w:pPr>
            <w:r w:rsidRPr="00772F13">
              <w:rPr>
                <w:rStyle w:val="markedcontent"/>
                <w:rFonts w:ascii="Arial" w:hAnsi="Arial" w:cs="Arial"/>
                <w:color w:val="000000"/>
                <w:sz w:val="24"/>
                <w:szCs w:val="24"/>
              </w:rPr>
              <w:t xml:space="preserve">CONTRATO DE TRANSFERÊNCIA: consiste no contrato firmado entre a </w:t>
            </w:r>
            <w:r>
              <w:rPr>
                <w:rStyle w:val="markedcontent"/>
                <w:rFonts w:ascii="Arial" w:hAnsi="Arial" w:cs="Arial"/>
                <w:color w:val="000000"/>
                <w:sz w:val="24"/>
                <w:szCs w:val="24"/>
              </w:rPr>
              <w:t>AGEVAP</w:t>
            </w:r>
            <w:r w:rsidRPr="00772F13">
              <w:rPr>
                <w:rStyle w:val="markedcontent"/>
                <w:rFonts w:ascii="Arial" w:hAnsi="Arial" w:cs="Arial"/>
                <w:color w:val="000000"/>
                <w:sz w:val="24"/>
                <w:szCs w:val="24"/>
              </w:rPr>
              <w:t xml:space="preserve"> e o município para transferência dos recursos para a </w:t>
            </w:r>
            <w:r>
              <w:rPr>
                <w:rStyle w:val="markedcontent"/>
                <w:rFonts w:ascii="Arial" w:hAnsi="Arial" w:cs="Arial"/>
                <w:color w:val="000000"/>
                <w:sz w:val="24"/>
                <w:szCs w:val="24"/>
              </w:rPr>
              <w:t>elaboração de projetos de sistemas de esgotamento sanitário</w:t>
            </w:r>
            <w:r w:rsidRPr="00772F13">
              <w:rPr>
                <w:rStyle w:val="markedcontent"/>
                <w:rFonts w:ascii="Arial" w:hAnsi="Arial" w:cs="Arial"/>
                <w:color w:val="000000"/>
                <w:sz w:val="24"/>
                <w:szCs w:val="24"/>
              </w:rPr>
              <w:t>, hierarquizados através do</w:t>
            </w:r>
            <w:r>
              <w:rPr>
                <w:rStyle w:val="markedcontent"/>
                <w:rFonts w:ascii="Arial" w:hAnsi="Arial" w:cs="Arial"/>
                <w:color w:val="000000"/>
                <w:sz w:val="24"/>
                <w:szCs w:val="24"/>
              </w:rPr>
              <w:t xml:space="preserve"> Edital de Chamamento Público nº </w:t>
            </w:r>
            <w:r w:rsidRPr="009E0BFD">
              <w:rPr>
                <w:rStyle w:val="markedcontent"/>
                <w:rFonts w:ascii="Arial" w:hAnsi="Arial" w:cs="Arial"/>
                <w:color w:val="000000"/>
                <w:sz w:val="24"/>
                <w:szCs w:val="24"/>
                <w:highlight w:val="yellow"/>
              </w:rPr>
              <w:t>XX</w:t>
            </w:r>
            <w:r>
              <w:rPr>
                <w:rStyle w:val="markedcontent"/>
                <w:rFonts w:ascii="Arial" w:hAnsi="Arial" w:cs="Arial"/>
                <w:color w:val="000000"/>
                <w:sz w:val="24"/>
                <w:szCs w:val="24"/>
              </w:rPr>
              <w:t>/2025</w:t>
            </w:r>
            <w:r w:rsidRPr="00772F13">
              <w:rPr>
                <w:rStyle w:val="markedcontent"/>
                <w:rFonts w:ascii="Arial" w:hAnsi="Arial" w:cs="Arial"/>
                <w:color w:val="000000"/>
                <w:sz w:val="24"/>
                <w:szCs w:val="24"/>
              </w:rPr>
              <w:t>.</w:t>
            </w:r>
          </w:p>
        </w:tc>
      </w:tr>
      <w:tr w:rsidR="00EF2F29" w:rsidRPr="00772F13" w14:paraId="6B1021DB" w14:textId="77777777" w:rsidTr="00012FA3">
        <w:trPr>
          <w:gridAfter w:val="1"/>
          <w:wAfter w:w="67" w:type="dxa"/>
          <w:trHeight w:val="584"/>
        </w:trPr>
        <w:tc>
          <w:tcPr>
            <w:tcW w:w="882" w:type="dxa"/>
            <w:tcMar>
              <w:left w:w="70" w:type="dxa"/>
              <w:right w:w="70" w:type="dxa"/>
            </w:tcMar>
            <w:vAlign w:val="center"/>
          </w:tcPr>
          <w:p w14:paraId="409F776E"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40B59718" w14:textId="0FD17694" w:rsidR="00EF2F29" w:rsidRPr="00772F13" w:rsidRDefault="00EF2F29" w:rsidP="00E40BD9">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w:t>
            </w:r>
            <w:r w:rsidR="00E40BD9">
              <w:rPr>
                <w:rStyle w:val="markedcontent"/>
                <w:rFonts w:ascii="Arial" w:hAnsi="Arial" w:cs="Arial"/>
                <w:b/>
                <w:color w:val="000000"/>
                <w:sz w:val="24"/>
                <w:szCs w:val="24"/>
                <w:shd w:val="clear" w:color="auto" w:fill="FFFFFF"/>
              </w:rPr>
              <w:t>8</w:t>
            </w:r>
            <w:r w:rsidRPr="00772F13">
              <w:rPr>
                <w:rStyle w:val="markedcontent"/>
                <w:rFonts w:ascii="Arial" w:hAnsi="Arial" w:cs="Arial"/>
                <w:b/>
                <w:color w:val="000000"/>
                <w:sz w:val="24"/>
                <w:szCs w:val="24"/>
                <w:shd w:val="clear" w:color="auto" w:fill="FFFFFF"/>
              </w:rPr>
              <w:t>.</w:t>
            </w:r>
          </w:p>
        </w:tc>
        <w:tc>
          <w:tcPr>
            <w:tcW w:w="7304" w:type="dxa"/>
            <w:gridSpan w:val="4"/>
            <w:vAlign w:val="center"/>
          </w:tcPr>
          <w:p w14:paraId="11725AC0" w14:textId="77777777" w:rsidR="00EF2F29" w:rsidRPr="00772F13" w:rsidRDefault="00EF2F29" w:rsidP="00012FA3">
            <w:pPr>
              <w:spacing w:line="360" w:lineRule="auto"/>
              <w:ind w:right="-1"/>
              <w:jc w:val="both"/>
              <w:rPr>
                <w:rStyle w:val="markedcontent"/>
                <w:rFonts w:ascii="Arial" w:hAnsi="Arial" w:cs="Arial"/>
                <w:color w:val="000000"/>
                <w:sz w:val="24"/>
                <w:szCs w:val="24"/>
              </w:rPr>
            </w:pPr>
            <w:r>
              <w:rPr>
                <w:rStyle w:val="markedcontent"/>
                <w:rFonts w:ascii="Arial" w:hAnsi="Arial" w:cs="Arial"/>
                <w:color w:val="000000"/>
                <w:sz w:val="24"/>
                <w:szCs w:val="24"/>
              </w:rPr>
              <w:t>PROJETO</w:t>
            </w:r>
            <w:r w:rsidRPr="00772F13">
              <w:rPr>
                <w:rStyle w:val="markedcontent"/>
                <w:rFonts w:ascii="Arial" w:hAnsi="Arial" w:cs="Arial"/>
                <w:color w:val="000000"/>
                <w:sz w:val="24"/>
                <w:szCs w:val="24"/>
              </w:rPr>
              <w:t xml:space="preserve">: objeto do CONTRATO DE TRANSFERÊNCIA, contemplado no </w:t>
            </w:r>
            <w:r>
              <w:rPr>
                <w:rStyle w:val="markedcontent"/>
                <w:rFonts w:ascii="Arial" w:hAnsi="Arial" w:cs="Arial"/>
                <w:color w:val="000000"/>
                <w:sz w:val="24"/>
                <w:szCs w:val="24"/>
              </w:rPr>
              <w:t xml:space="preserve">Edital de Chamamento Público nº </w:t>
            </w:r>
            <w:r w:rsidRPr="009E0BFD">
              <w:rPr>
                <w:rStyle w:val="markedcontent"/>
                <w:rFonts w:ascii="Arial" w:hAnsi="Arial" w:cs="Arial"/>
                <w:color w:val="000000"/>
                <w:sz w:val="24"/>
                <w:szCs w:val="24"/>
                <w:highlight w:val="yellow"/>
              </w:rPr>
              <w:t>XX</w:t>
            </w:r>
            <w:r>
              <w:rPr>
                <w:rStyle w:val="markedcontent"/>
                <w:rFonts w:ascii="Arial" w:hAnsi="Arial" w:cs="Arial"/>
                <w:color w:val="000000"/>
                <w:sz w:val="24"/>
                <w:szCs w:val="24"/>
              </w:rPr>
              <w:t>/2025</w:t>
            </w:r>
            <w:r w:rsidRPr="00772F13">
              <w:rPr>
                <w:rStyle w:val="markedcontent"/>
                <w:rFonts w:ascii="Arial" w:hAnsi="Arial" w:cs="Arial"/>
                <w:color w:val="000000"/>
                <w:sz w:val="24"/>
                <w:szCs w:val="24"/>
              </w:rPr>
              <w:t xml:space="preserve">, que deverá ser </w:t>
            </w:r>
            <w:r>
              <w:rPr>
                <w:rStyle w:val="markedcontent"/>
                <w:rFonts w:ascii="Arial" w:hAnsi="Arial" w:cs="Arial"/>
                <w:color w:val="000000"/>
                <w:sz w:val="24"/>
                <w:szCs w:val="24"/>
              </w:rPr>
              <w:t xml:space="preserve">elaborado </w:t>
            </w:r>
            <w:r w:rsidRPr="00772F13">
              <w:rPr>
                <w:rStyle w:val="markedcontent"/>
                <w:rFonts w:ascii="Arial" w:hAnsi="Arial" w:cs="Arial"/>
                <w:color w:val="000000"/>
                <w:sz w:val="24"/>
                <w:szCs w:val="24"/>
              </w:rPr>
              <w:t>de forma a garantir su</w:t>
            </w:r>
            <w:r>
              <w:rPr>
                <w:rStyle w:val="markedcontent"/>
                <w:rFonts w:ascii="Arial" w:hAnsi="Arial" w:cs="Arial"/>
                <w:color w:val="000000"/>
                <w:sz w:val="24"/>
                <w:szCs w:val="24"/>
              </w:rPr>
              <w:t>a exequibilidade</w:t>
            </w:r>
            <w:r w:rsidRPr="00772F13">
              <w:rPr>
                <w:rStyle w:val="markedcontent"/>
                <w:rFonts w:ascii="Arial" w:hAnsi="Arial" w:cs="Arial"/>
                <w:color w:val="000000"/>
                <w:sz w:val="24"/>
                <w:szCs w:val="24"/>
              </w:rPr>
              <w:t>.</w:t>
            </w:r>
          </w:p>
        </w:tc>
      </w:tr>
      <w:tr w:rsidR="00EF2F29" w:rsidRPr="00772F13" w14:paraId="2FE92FD1" w14:textId="77777777" w:rsidTr="00012FA3">
        <w:trPr>
          <w:gridAfter w:val="1"/>
          <w:wAfter w:w="67" w:type="dxa"/>
          <w:trHeight w:val="584"/>
        </w:trPr>
        <w:tc>
          <w:tcPr>
            <w:tcW w:w="882" w:type="dxa"/>
            <w:tcMar>
              <w:left w:w="70" w:type="dxa"/>
              <w:right w:w="70" w:type="dxa"/>
            </w:tcMar>
            <w:vAlign w:val="center"/>
          </w:tcPr>
          <w:p w14:paraId="64EFD1E8"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5F549B27" w14:textId="6ACA4283" w:rsidR="00EF2F29" w:rsidRPr="00772F13" w:rsidRDefault="00EF2F29" w:rsidP="00E40BD9">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w:t>
            </w:r>
            <w:r w:rsidR="00E40BD9">
              <w:rPr>
                <w:rStyle w:val="markedcontent"/>
                <w:rFonts w:ascii="Arial" w:hAnsi="Arial" w:cs="Arial"/>
                <w:b/>
                <w:color w:val="000000"/>
                <w:sz w:val="24"/>
                <w:szCs w:val="24"/>
                <w:shd w:val="clear" w:color="auto" w:fill="FFFFFF"/>
              </w:rPr>
              <w:t>9</w:t>
            </w:r>
            <w:r w:rsidRPr="00772F13">
              <w:rPr>
                <w:rStyle w:val="markedcontent"/>
                <w:rFonts w:ascii="Arial" w:hAnsi="Arial" w:cs="Arial"/>
                <w:b/>
                <w:color w:val="000000"/>
                <w:sz w:val="24"/>
                <w:szCs w:val="24"/>
                <w:shd w:val="clear" w:color="auto" w:fill="FFFFFF"/>
              </w:rPr>
              <w:t>.</w:t>
            </w:r>
          </w:p>
        </w:tc>
        <w:tc>
          <w:tcPr>
            <w:tcW w:w="7304" w:type="dxa"/>
            <w:gridSpan w:val="4"/>
            <w:vAlign w:val="center"/>
          </w:tcPr>
          <w:p w14:paraId="4BD11A42" w14:textId="77777777" w:rsidR="00EF2F29" w:rsidRPr="00772F13" w:rsidRDefault="00EF2F29" w:rsidP="00012FA3">
            <w:pPr>
              <w:spacing w:line="360" w:lineRule="auto"/>
              <w:ind w:right="-1"/>
              <w:jc w:val="both"/>
              <w:rPr>
                <w:rStyle w:val="markedcontent"/>
                <w:rFonts w:ascii="Arial" w:hAnsi="Arial" w:cs="Arial"/>
                <w:color w:val="000000"/>
                <w:sz w:val="24"/>
                <w:szCs w:val="24"/>
              </w:rPr>
            </w:pPr>
            <w:r w:rsidRPr="00772F13">
              <w:rPr>
                <w:rStyle w:val="markedcontent"/>
                <w:rFonts w:ascii="Arial" w:hAnsi="Arial" w:cs="Arial"/>
                <w:color w:val="000000"/>
                <w:sz w:val="24"/>
                <w:szCs w:val="24"/>
              </w:rPr>
              <w:t xml:space="preserve">EXECUTORA: empresa especializada, responsável pela </w:t>
            </w:r>
            <w:r>
              <w:rPr>
                <w:rStyle w:val="markedcontent"/>
                <w:rFonts w:ascii="Arial" w:hAnsi="Arial" w:cs="Arial"/>
                <w:color w:val="000000"/>
                <w:sz w:val="24"/>
                <w:szCs w:val="24"/>
              </w:rPr>
              <w:t xml:space="preserve">elaboração de projetos de sistemas de esgotamento sanitário </w:t>
            </w:r>
            <w:r w:rsidRPr="00772F13">
              <w:rPr>
                <w:rStyle w:val="markedcontent"/>
                <w:rFonts w:ascii="Arial" w:hAnsi="Arial" w:cs="Arial"/>
                <w:color w:val="000000"/>
                <w:sz w:val="24"/>
                <w:szCs w:val="24"/>
              </w:rPr>
              <w:t>e vencedora do processo licitatório elaborado pelo CONTRATADO ou INTERVENIENTE EXECUTOR.</w:t>
            </w:r>
          </w:p>
        </w:tc>
      </w:tr>
      <w:tr w:rsidR="00EF2F29" w:rsidRPr="00772F13" w14:paraId="0A916F55" w14:textId="77777777" w:rsidTr="00012FA3">
        <w:trPr>
          <w:gridAfter w:val="1"/>
          <w:wAfter w:w="67" w:type="dxa"/>
          <w:trHeight w:val="584"/>
        </w:trPr>
        <w:tc>
          <w:tcPr>
            <w:tcW w:w="882" w:type="dxa"/>
            <w:tcMar>
              <w:left w:w="70" w:type="dxa"/>
              <w:right w:w="70" w:type="dxa"/>
            </w:tcMar>
            <w:vAlign w:val="center"/>
          </w:tcPr>
          <w:p w14:paraId="1FDC369A"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5E2764F8" w14:textId="1DA04A18" w:rsidR="00EF2F29" w:rsidRPr="00772F13" w:rsidRDefault="00EF2F29" w:rsidP="00E40BD9">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2.1.1</w:t>
            </w:r>
            <w:r w:rsidR="00E40BD9">
              <w:rPr>
                <w:rStyle w:val="markedcontent"/>
                <w:rFonts w:ascii="Arial" w:hAnsi="Arial" w:cs="Arial"/>
                <w:b/>
                <w:color w:val="000000"/>
                <w:sz w:val="24"/>
                <w:szCs w:val="24"/>
                <w:shd w:val="clear" w:color="auto" w:fill="FFFFFF"/>
              </w:rPr>
              <w:t>0</w:t>
            </w:r>
            <w:r w:rsidRPr="00772F13">
              <w:rPr>
                <w:rStyle w:val="markedcontent"/>
                <w:rFonts w:ascii="Arial" w:hAnsi="Arial" w:cs="Arial"/>
                <w:b/>
                <w:color w:val="000000"/>
                <w:sz w:val="24"/>
                <w:szCs w:val="24"/>
                <w:shd w:val="clear" w:color="auto" w:fill="FFFFFF"/>
              </w:rPr>
              <w:t>.</w:t>
            </w:r>
          </w:p>
        </w:tc>
        <w:tc>
          <w:tcPr>
            <w:tcW w:w="7304" w:type="dxa"/>
            <w:gridSpan w:val="4"/>
            <w:vAlign w:val="center"/>
          </w:tcPr>
          <w:p w14:paraId="285972AF" w14:textId="77777777" w:rsidR="00EF2F29" w:rsidRPr="00772F13" w:rsidRDefault="00EF2F29" w:rsidP="00012FA3">
            <w:pPr>
              <w:spacing w:line="360" w:lineRule="auto"/>
              <w:ind w:right="-1"/>
              <w:jc w:val="both"/>
              <w:rPr>
                <w:rStyle w:val="markedcontent"/>
                <w:rFonts w:ascii="Arial" w:hAnsi="Arial" w:cs="Arial"/>
                <w:color w:val="000000"/>
                <w:sz w:val="24"/>
                <w:szCs w:val="24"/>
              </w:rPr>
            </w:pPr>
            <w:r w:rsidRPr="00772F13">
              <w:rPr>
                <w:rStyle w:val="markedcontent"/>
                <w:rFonts w:ascii="Arial" w:hAnsi="Arial" w:cs="Arial"/>
                <w:color w:val="000000"/>
                <w:sz w:val="24"/>
                <w:szCs w:val="24"/>
              </w:rPr>
              <w:t>ETE: Estação de Tratamento de Esgotos.</w:t>
            </w:r>
          </w:p>
        </w:tc>
      </w:tr>
      <w:tr w:rsidR="00EF2F29" w:rsidRPr="00772F13" w14:paraId="3EB32EDE" w14:textId="77777777" w:rsidTr="00012FA3">
        <w:trPr>
          <w:gridAfter w:val="1"/>
          <w:wAfter w:w="67" w:type="dxa"/>
          <w:trHeight w:val="584"/>
        </w:trPr>
        <w:tc>
          <w:tcPr>
            <w:tcW w:w="882" w:type="dxa"/>
            <w:tcMar>
              <w:left w:w="70" w:type="dxa"/>
              <w:right w:w="70" w:type="dxa"/>
            </w:tcMar>
            <w:vAlign w:val="center"/>
          </w:tcPr>
          <w:p w14:paraId="0868B57F"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340783A8" w14:textId="65B5FA9C" w:rsidR="00EF2F29" w:rsidRPr="00772F13" w:rsidRDefault="00EF2F29" w:rsidP="00E40BD9">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2.1.1</w:t>
            </w:r>
            <w:r w:rsidR="00E40BD9">
              <w:rPr>
                <w:rStyle w:val="markedcontent"/>
                <w:rFonts w:ascii="Arial" w:hAnsi="Arial" w:cs="Arial"/>
                <w:b/>
                <w:color w:val="000000"/>
                <w:sz w:val="24"/>
                <w:szCs w:val="24"/>
                <w:shd w:val="clear" w:color="auto" w:fill="FFFFFF"/>
              </w:rPr>
              <w:t>1</w:t>
            </w:r>
            <w:r w:rsidRPr="00772F13">
              <w:rPr>
                <w:rStyle w:val="markedcontent"/>
                <w:rFonts w:ascii="Arial" w:hAnsi="Arial" w:cs="Arial"/>
                <w:b/>
                <w:color w:val="000000"/>
                <w:sz w:val="24"/>
                <w:szCs w:val="24"/>
                <w:shd w:val="clear" w:color="auto" w:fill="FFFFFF"/>
              </w:rPr>
              <w:t>.</w:t>
            </w:r>
          </w:p>
        </w:tc>
        <w:tc>
          <w:tcPr>
            <w:tcW w:w="7304" w:type="dxa"/>
            <w:gridSpan w:val="4"/>
            <w:vAlign w:val="center"/>
          </w:tcPr>
          <w:p w14:paraId="1F52988D" w14:textId="77777777" w:rsidR="00EF2F29" w:rsidRPr="00772F13" w:rsidRDefault="00EF2F29" w:rsidP="00012FA3">
            <w:pPr>
              <w:spacing w:line="360" w:lineRule="auto"/>
              <w:ind w:right="-1"/>
              <w:jc w:val="both"/>
              <w:rPr>
                <w:rFonts w:ascii="Arial" w:hAnsi="Arial" w:cs="Arial"/>
                <w:bCs/>
                <w:sz w:val="24"/>
                <w:szCs w:val="24"/>
              </w:rPr>
            </w:pPr>
            <w:r w:rsidRPr="00772F13">
              <w:rPr>
                <w:rFonts w:ascii="Arial" w:hAnsi="Arial" w:cs="Arial"/>
                <w:bCs/>
                <w:sz w:val="24"/>
                <w:szCs w:val="24"/>
              </w:rPr>
              <w:t>GERENCIADOR</w:t>
            </w:r>
            <w:r>
              <w:rPr>
                <w:rFonts w:ascii="Arial" w:hAnsi="Arial" w:cs="Arial"/>
                <w:bCs/>
                <w:sz w:val="24"/>
                <w:szCs w:val="24"/>
              </w:rPr>
              <w:t>A: Empresa contratada, pela AGEVAP</w:t>
            </w:r>
            <w:r w:rsidRPr="00772F13">
              <w:rPr>
                <w:rFonts w:ascii="Arial" w:hAnsi="Arial" w:cs="Arial"/>
                <w:bCs/>
                <w:sz w:val="24"/>
                <w:szCs w:val="24"/>
              </w:rPr>
              <w:t xml:space="preserve">, para apoiar técnica e administrativamente, a </w:t>
            </w:r>
            <w:r>
              <w:rPr>
                <w:rFonts w:ascii="Arial" w:hAnsi="Arial" w:cs="Arial"/>
                <w:bCs/>
                <w:sz w:val="24"/>
                <w:szCs w:val="24"/>
              </w:rPr>
              <w:t>AGEVAP</w:t>
            </w:r>
            <w:r w:rsidRPr="00772F13">
              <w:rPr>
                <w:rFonts w:ascii="Arial" w:hAnsi="Arial" w:cs="Arial"/>
                <w:bCs/>
                <w:sz w:val="24"/>
                <w:szCs w:val="24"/>
              </w:rPr>
              <w:t>, durante a execução física e financeira dos projetos contratados.</w:t>
            </w:r>
          </w:p>
        </w:tc>
      </w:tr>
      <w:tr w:rsidR="00EF2F29" w:rsidRPr="00772F13" w14:paraId="610031F7" w14:textId="77777777" w:rsidTr="00012FA3">
        <w:trPr>
          <w:gridAfter w:val="1"/>
          <w:wAfter w:w="67" w:type="dxa"/>
          <w:trHeight w:val="584"/>
        </w:trPr>
        <w:tc>
          <w:tcPr>
            <w:tcW w:w="882" w:type="dxa"/>
            <w:tcMar>
              <w:left w:w="70" w:type="dxa"/>
              <w:right w:w="70" w:type="dxa"/>
            </w:tcMar>
            <w:vAlign w:val="center"/>
          </w:tcPr>
          <w:p w14:paraId="7B19C5B9"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26C34A90" w14:textId="14B1C7B8" w:rsidR="00EF2F29" w:rsidRPr="00772F13" w:rsidRDefault="00EF2F29" w:rsidP="00E40BD9">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2.1.1</w:t>
            </w:r>
            <w:r w:rsidR="00E40BD9">
              <w:rPr>
                <w:rStyle w:val="markedcontent"/>
                <w:rFonts w:ascii="Arial" w:hAnsi="Arial" w:cs="Arial"/>
                <w:b/>
                <w:color w:val="000000"/>
                <w:sz w:val="24"/>
                <w:szCs w:val="24"/>
                <w:shd w:val="clear" w:color="auto" w:fill="FFFFFF"/>
              </w:rPr>
              <w:t>2</w:t>
            </w:r>
            <w:r w:rsidRPr="00772F13">
              <w:rPr>
                <w:rStyle w:val="markedcontent"/>
                <w:rFonts w:ascii="Arial" w:hAnsi="Arial" w:cs="Arial"/>
                <w:b/>
                <w:color w:val="000000"/>
                <w:sz w:val="24"/>
                <w:szCs w:val="24"/>
                <w:shd w:val="clear" w:color="auto" w:fill="FFFFFF"/>
              </w:rPr>
              <w:t>.</w:t>
            </w:r>
          </w:p>
        </w:tc>
        <w:tc>
          <w:tcPr>
            <w:tcW w:w="7304" w:type="dxa"/>
            <w:gridSpan w:val="4"/>
            <w:vAlign w:val="center"/>
          </w:tcPr>
          <w:p w14:paraId="2D102FA2" w14:textId="77777777" w:rsidR="00EF2F29" w:rsidRPr="00772F13" w:rsidRDefault="00EF2F29" w:rsidP="00012FA3">
            <w:pPr>
              <w:spacing w:line="360" w:lineRule="auto"/>
              <w:ind w:right="-1"/>
              <w:jc w:val="both"/>
              <w:rPr>
                <w:rFonts w:ascii="Arial" w:hAnsi="Arial" w:cs="Arial"/>
                <w:bCs/>
                <w:sz w:val="24"/>
                <w:szCs w:val="24"/>
              </w:rPr>
            </w:pPr>
            <w:r w:rsidRPr="00772F13">
              <w:rPr>
                <w:rStyle w:val="markedcontent"/>
                <w:rFonts w:ascii="Arial" w:hAnsi="Arial" w:cs="Arial"/>
                <w:color w:val="000000"/>
                <w:sz w:val="24"/>
                <w:szCs w:val="24"/>
                <w:shd w:val="clear" w:color="auto" w:fill="FFFFFF"/>
              </w:rPr>
              <w:t>IGAM:</w:t>
            </w:r>
            <w:r w:rsidRPr="00772F13">
              <w:rPr>
                <w:rFonts w:ascii="Arial" w:hAnsi="Arial" w:cs="Arial"/>
                <w:sz w:val="24"/>
                <w:szCs w:val="24"/>
              </w:rPr>
              <w:t xml:space="preserve"> </w:t>
            </w:r>
            <w:r w:rsidRPr="00772F13">
              <w:rPr>
                <w:rFonts w:ascii="Arial" w:hAnsi="Arial" w:cs="Arial"/>
                <w:bCs/>
                <w:sz w:val="24"/>
                <w:szCs w:val="24"/>
              </w:rPr>
              <w:t>Instituto Mineiro de Gestão das Águas.</w:t>
            </w:r>
          </w:p>
        </w:tc>
      </w:tr>
      <w:tr w:rsidR="00EF2F29" w:rsidRPr="00772F13" w14:paraId="34775FB7" w14:textId="77777777" w:rsidTr="00012FA3">
        <w:trPr>
          <w:gridAfter w:val="1"/>
          <w:wAfter w:w="67" w:type="dxa"/>
          <w:trHeight w:val="584"/>
        </w:trPr>
        <w:tc>
          <w:tcPr>
            <w:tcW w:w="882" w:type="dxa"/>
            <w:tcMar>
              <w:left w:w="70" w:type="dxa"/>
              <w:right w:w="70" w:type="dxa"/>
            </w:tcMar>
            <w:vAlign w:val="center"/>
          </w:tcPr>
          <w:p w14:paraId="5F89C1F2"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42E24C5D" w14:textId="7B1116A7" w:rsidR="00EF2F29" w:rsidRPr="00772F13" w:rsidRDefault="00EF2F29" w:rsidP="00E40BD9">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2.1.1</w:t>
            </w:r>
            <w:r w:rsidR="00E40BD9">
              <w:rPr>
                <w:rStyle w:val="markedcontent"/>
                <w:rFonts w:ascii="Arial" w:hAnsi="Arial" w:cs="Arial"/>
                <w:b/>
                <w:color w:val="000000"/>
                <w:sz w:val="24"/>
                <w:szCs w:val="24"/>
                <w:shd w:val="clear" w:color="auto" w:fill="FFFFFF"/>
              </w:rPr>
              <w:t>3</w:t>
            </w:r>
            <w:r w:rsidRPr="00772F13">
              <w:rPr>
                <w:rStyle w:val="markedcontent"/>
                <w:rFonts w:ascii="Arial" w:hAnsi="Arial" w:cs="Arial"/>
                <w:b/>
                <w:color w:val="000000"/>
                <w:sz w:val="24"/>
                <w:szCs w:val="24"/>
                <w:shd w:val="clear" w:color="auto" w:fill="FFFFFF"/>
              </w:rPr>
              <w:t>.</w:t>
            </w:r>
          </w:p>
        </w:tc>
        <w:tc>
          <w:tcPr>
            <w:tcW w:w="7304" w:type="dxa"/>
            <w:gridSpan w:val="4"/>
            <w:vAlign w:val="center"/>
          </w:tcPr>
          <w:p w14:paraId="7E985164" w14:textId="77777777" w:rsidR="00EF2F29" w:rsidRPr="00772F13" w:rsidRDefault="00EF2F29" w:rsidP="00012FA3">
            <w:pPr>
              <w:spacing w:line="360" w:lineRule="auto"/>
              <w:ind w:right="-1"/>
              <w:jc w:val="both"/>
              <w:rPr>
                <w:rFonts w:ascii="Arial" w:hAnsi="Arial" w:cs="Arial"/>
                <w:bCs/>
                <w:sz w:val="24"/>
                <w:szCs w:val="24"/>
              </w:rPr>
            </w:pPr>
            <w:r w:rsidRPr="00772F13">
              <w:rPr>
                <w:rFonts w:ascii="Arial" w:hAnsi="Arial" w:cs="Arial"/>
                <w:bCs/>
                <w:sz w:val="24"/>
                <w:szCs w:val="24"/>
              </w:rPr>
              <w:t xml:space="preserve">Plano de Trabalho (PT): documento que contém o detalhamento dos objetivos, metas e etapas de execução com o respectivo cronograma, devidamente justificado, para o período de vigência deste CONTRATO DE TRANSFERÊNCIA. </w:t>
            </w:r>
          </w:p>
        </w:tc>
      </w:tr>
      <w:tr w:rsidR="00EF2F29" w:rsidRPr="00772F13" w14:paraId="51F8F964" w14:textId="77777777" w:rsidTr="00012FA3">
        <w:trPr>
          <w:gridAfter w:val="1"/>
          <w:wAfter w:w="67" w:type="dxa"/>
          <w:trHeight w:val="584"/>
        </w:trPr>
        <w:tc>
          <w:tcPr>
            <w:tcW w:w="882" w:type="dxa"/>
            <w:tcMar>
              <w:left w:w="70" w:type="dxa"/>
              <w:right w:w="70" w:type="dxa"/>
            </w:tcMar>
            <w:vAlign w:val="center"/>
          </w:tcPr>
          <w:p w14:paraId="629FC905"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26EFA0FB" w14:textId="5743E781" w:rsidR="00EF2F29" w:rsidRPr="00772F13" w:rsidRDefault="00EF2F29" w:rsidP="00E40BD9">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2.1.1</w:t>
            </w:r>
            <w:r w:rsidR="00E40BD9">
              <w:rPr>
                <w:rStyle w:val="markedcontent"/>
                <w:rFonts w:ascii="Arial" w:hAnsi="Arial" w:cs="Arial"/>
                <w:b/>
                <w:color w:val="000000"/>
                <w:sz w:val="24"/>
                <w:szCs w:val="24"/>
                <w:shd w:val="clear" w:color="auto" w:fill="FFFFFF"/>
              </w:rPr>
              <w:t>4</w:t>
            </w:r>
            <w:r w:rsidRPr="00772F13">
              <w:rPr>
                <w:rStyle w:val="markedcontent"/>
                <w:rFonts w:ascii="Arial" w:hAnsi="Arial" w:cs="Arial"/>
                <w:b/>
                <w:color w:val="000000"/>
                <w:sz w:val="24"/>
                <w:szCs w:val="24"/>
                <w:shd w:val="clear" w:color="auto" w:fill="FFFFFF"/>
              </w:rPr>
              <w:t>.</w:t>
            </w:r>
          </w:p>
        </w:tc>
        <w:tc>
          <w:tcPr>
            <w:tcW w:w="7304" w:type="dxa"/>
            <w:gridSpan w:val="4"/>
            <w:vAlign w:val="center"/>
          </w:tcPr>
          <w:p w14:paraId="51FF80B1" w14:textId="77777777" w:rsidR="00EF2F29" w:rsidRPr="00772F13" w:rsidRDefault="00EF2F29" w:rsidP="00012FA3">
            <w:pPr>
              <w:spacing w:line="360" w:lineRule="auto"/>
              <w:ind w:right="-1"/>
              <w:jc w:val="both"/>
              <w:rPr>
                <w:rStyle w:val="markedcontent"/>
                <w:rFonts w:ascii="Arial" w:hAnsi="Arial" w:cs="Arial"/>
                <w:color w:val="000000"/>
                <w:sz w:val="24"/>
                <w:szCs w:val="24"/>
                <w:shd w:val="clear" w:color="auto" w:fill="FFFFFF"/>
              </w:rPr>
            </w:pPr>
            <w:r w:rsidRPr="00772F13">
              <w:rPr>
                <w:rStyle w:val="markedcontent"/>
                <w:rFonts w:ascii="Arial" w:hAnsi="Arial" w:cs="Arial"/>
                <w:color w:val="000000"/>
                <w:sz w:val="24"/>
                <w:szCs w:val="24"/>
                <w:shd w:val="clear" w:color="auto" w:fill="FFFFFF"/>
              </w:rPr>
              <w:t>SES: Sistema de Esgotamento Sanitário.</w:t>
            </w:r>
          </w:p>
        </w:tc>
      </w:tr>
      <w:tr w:rsidR="00EF2F29" w:rsidRPr="00772F13" w14:paraId="5EED4B70" w14:textId="77777777" w:rsidTr="00012FA3">
        <w:trPr>
          <w:gridAfter w:val="1"/>
          <w:wAfter w:w="67" w:type="dxa"/>
          <w:trHeight w:val="584"/>
        </w:trPr>
        <w:tc>
          <w:tcPr>
            <w:tcW w:w="882" w:type="dxa"/>
            <w:tcMar>
              <w:left w:w="70" w:type="dxa"/>
              <w:right w:w="70" w:type="dxa"/>
            </w:tcMar>
            <w:vAlign w:val="center"/>
          </w:tcPr>
          <w:p w14:paraId="57844B2B" w14:textId="77777777" w:rsidR="00EF2F29" w:rsidRPr="00772F13" w:rsidRDefault="00EF2F29" w:rsidP="00012FA3">
            <w:pPr>
              <w:spacing w:line="360" w:lineRule="auto"/>
              <w:ind w:right="-1"/>
              <w:jc w:val="both"/>
              <w:rPr>
                <w:rFonts w:ascii="Arial" w:hAnsi="Arial" w:cs="Arial"/>
                <w:b/>
                <w:sz w:val="24"/>
                <w:szCs w:val="24"/>
              </w:rPr>
            </w:pPr>
          </w:p>
        </w:tc>
        <w:tc>
          <w:tcPr>
            <w:tcW w:w="992" w:type="dxa"/>
          </w:tcPr>
          <w:p w14:paraId="0944824C" w14:textId="424EAA99" w:rsidR="00EF2F29" w:rsidRPr="00772F13" w:rsidRDefault="00EF2F29" w:rsidP="00E40BD9">
            <w:pPr>
              <w:spacing w:line="360" w:lineRule="auto"/>
              <w:ind w:right="-1"/>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2.1.1</w:t>
            </w:r>
            <w:r w:rsidR="00E40BD9">
              <w:rPr>
                <w:rStyle w:val="markedcontent"/>
                <w:rFonts w:ascii="Arial" w:hAnsi="Arial" w:cs="Arial"/>
                <w:b/>
                <w:color w:val="000000"/>
                <w:sz w:val="24"/>
                <w:szCs w:val="24"/>
                <w:shd w:val="clear" w:color="auto" w:fill="FFFFFF"/>
              </w:rPr>
              <w:t>5</w:t>
            </w:r>
            <w:r w:rsidRPr="00772F13">
              <w:rPr>
                <w:rStyle w:val="markedcontent"/>
                <w:rFonts w:ascii="Arial" w:hAnsi="Arial" w:cs="Arial"/>
                <w:b/>
                <w:color w:val="000000"/>
                <w:sz w:val="24"/>
                <w:szCs w:val="24"/>
                <w:shd w:val="clear" w:color="auto" w:fill="FFFFFF"/>
              </w:rPr>
              <w:t>.</w:t>
            </w:r>
          </w:p>
        </w:tc>
        <w:tc>
          <w:tcPr>
            <w:tcW w:w="7304" w:type="dxa"/>
            <w:gridSpan w:val="4"/>
            <w:vAlign w:val="center"/>
          </w:tcPr>
          <w:p w14:paraId="244750A3" w14:textId="77777777" w:rsidR="00EF2F29" w:rsidRPr="00772F13" w:rsidRDefault="00EF2F29" w:rsidP="00012FA3">
            <w:pPr>
              <w:spacing w:line="360" w:lineRule="auto"/>
              <w:ind w:right="-1"/>
              <w:jc w:val="both"/>
              <w:rPr>
                <w:rStyle w:val="markedcontent"/>
                <w:rFonts w:ascii="Arial" w:hAnsi="Arial" w:cs="Arial"/>
                <w:color w:val="000000"/>
                <w:sz w:val="24"/>
                <w:szCs w:val="24"/>
                <w:shd w:val="clear" w:color="auto" w:fill="FFFFFF"/>
              </w:rPr>
            </w:pPr>
            <w:r w:rsidRPr="00772F13">
              <w:rPr>
                <w:rStyle w:val="markedcontent"/>
                <w:rFonts w:ascii="Arial" w:hAnsi="Arial" w:cs="Arial"/>
                <w:color w:val="000000"/>
                <w:sz w:val="24"/>
                <w:szCs w:val="24"/>
                <w:shd w:val="clear" w:color="auto" w:fill="FFFFFF"/>
              </w:rPr>
              <w:t>SAA: Sistema de Abastecimento de Água.</w:t>
            </w:r>
          </w:p>
        </w:tc>
      </w:tr>
      <w:tr w:rsidR="00EF2F29" w:rsidRPr="00772F13" w14:paraId="537C9CEF" w14:textId="77777777" w:rsidTr="00012FA3">
        <w:trPr>
          <w:gridAfter w:val="1"/>
          <w:wAfter w:w="67" w:type="dxa"/>
          <w:trHeight w:val="297"/>
        </w:trPr>
        <w:tc>
          <w:tcPr>
            <w:tcW w:w="882" w:type="dxa"/>
            <w:tcMar>
              <w:left w:w="70" w:type="dxa"/>
              <w:right w:w="70" w:type="dxa"/>
            </w:tcMar>
            <w:vAlign w:val="center"/>
          </w:tcPr>
          <w:p w14:paraId="5073F9CD" w14:textId="77777777" w:rsidR="00EF2F29" w:rsidRPr="00772F13" w:rsidRDefault="00EF2F29" w:rsidP="00012FA3">
            <w:pPr>
              <w:spacing w:line="360" w:lineRule="auto"/>
              <w:jc w:val="both"/>
              <w:rPr>
                <w:rFonts w:ascii="Arial" w:hAnsi="Arial" w:cs="Arial"/>
                <w:b/>
                <w:sz w:val="24"/>
                <w:szCs w:val="24"/>
              </w:rPr>
            </w:pPr>
          </w:p>
        </w:tc>
        <w:tc>
          <w:tcPr>
            <w:tcW w:w="992" w:type="dxa"/>
          </w:tcPr>
          <w:p w14:paraId="0C431FD1" w14:textId="1CB19443" w:rsidR="00EF2F29" w:rsidRPr="00772F13" w:rsidRDefault="00EF2F29" w:rsidP="00E40BD9">
            <w:pPr>
              <w:spacing w:line="360" w:lineRule="auto"/>
              <w:rPr>
                <w:rStyle w:val="markedcontent"/>
                <w:rFonts w:ascii="Arial" w:hAnsi="Arial" w:cs="Arial"/>
                <w:b/>
                <w:color w:val="000000"/>
                <w:sz w:val="24"/>
                <w:szCs w:val="24"/>
                <w:shd w:val="clear" w:color="auto" w:fill="FFFFFF"/>
              </w:rPr>
            </w:pPr>
            <w:r w:rsidRPr="00772F13">
              <w:rPr>
                <w:rStyle w:val="markedcontent"/>
                <w:rFonts w:ascii="Arial" w:hAnsi="Arial" w:cs="Arial"/>
                <w:b/>
                <w:color w:val="000000"/>
                <w:sz w:val="24"/>
                <w:szCs w:val="24"/>
                <w:shd w:val="clear" w:color="auto" w:fill="FFFFFF"/>
              </w:rPr>
              <w:t>2.1.</w:t>
            </w:r>
            <w:r>
              <w:rPr>
                <w:rStyle w:val="markedcontent"/>
                <w:rFonts w:ascii="Arial" w:hAnsi="Arial" w:cs="Arial"/>
                <w:b/>
                <w:color w:val="000000"/>
                <w:sz w:val="24"/>
                <w:szCs w:val="24"/>
                <w:shd w:val="clear" w:color="auto" w:fill="FFFFFF"/>
              </w:rPr>
              <w:t>1</w:t>
            </w:r>
            <w:r w:rsidR="00E40BD9">
              <w:rPr>
                <w:rStyle w:val="markedcontent"/>
                <w:rFonts w:ascii="Arial" w:hAnsi="Arial" w:cs="Arial"/>
                <w:b/>
                <w:color w:val="000000"/>
                <w:sz w:val="24"/>
                <w:szCs w:val="24"/>
                <w:shd w:val="clear" w:color="auto" w:fill="FFFFFF"/>
              </w:rPr>
              <w:t>6</w:t>
            </w:r>
            <w:r w:rsidRPr="00772F13">
              <w:rPr>
                <w:rStyle w:val="markedcontent"/>
                <w:rFonts w:ascii="Arial" w:hAnsi="Arial" w:cs="Arial"/>
                <w:b/>
                <w:color w:val="000000"/>
                <w:sz w:val="24"/>
                <w:szCs w:val="24"/>
                <w:shd w:val="clear" w:color="auto" w:fill="FFFFFF"/>
              </w:rPr>
              <w:t>.</w:t>
            </w:r>
          </w:p>
        </w:tc>
        <w:tc>
          <w:tcPr>
            <w:tcW w:w="7304" w:type="dxa"/>
            <w:gridSpan w:val="4"/>
            <w:vAlign w:val="center"/>
          </w:tcPr>
          <w:p w14:paraId="06284F73" w14:textId="77777777" w:rsidR="00EF2F29" w:rsidRPr="00772F13" w:rsidRDefault="00EF2F29" w:rsidP="00012FA3">
            <w:pPr>
              <w:spacing w:line="360" w:lineRule="auto"/>
              <w:jc w:val="both"/>
              <w:rPr>
                <w:rStyle w:val="markedcontent"/>
                <w:rFonts w:ascii="Arial" w:hAnsi="Arial" w:cs="Arial"/>
                <w:color w:val="000000"/>
                <w:sz w:val="24"/>
                <w:szCs w:val="24"/>
                <w:shd w:val="clear" w:color="auto" w:fill="FFFFFF"/>
              </w:rPr>
            </w:pPr>
            <w:r w:rsidRPr="00772F13">
              <w:rPr>
                <w:rStyle w:val="markedcontent"/>
                <w:rFonts w:ascii="Arial" w:hAnsi="Arial" w:cs="Arial"/>
                <w:color w:val="000000"/>
                <w:sz w:val="24"/>
                <w:szCs w:val="24"/>
                <w:shd w:val="clear" w:color="auto" w:fill="FFFFFF"/>
              </w:rPr>
              <w:t>VRPL: Verificação do Resultado do Processo Licitatório</w:t>
            </w:r>
          </w:p>
        </w:tc>
      </w:tr>
      <w:tr w:rsidR="00EF2F29" w:rsidRPr="00772F13" w14:paraId="247190AD" w14:textId="77777777" w:rsidTr="00012FA3">
        <w:trPr>
          <w:gridAfter w:val="1"/>
          <w:wAfter w:w="67" w:type="dxa"/>
          <w:trHeight w:val="297"/>
        </w:trPr>
        <w:tc>
          <w:tcPr>
            <w:tcW w:w="9178" w:type="dxa"/>
            <w:gridSpan w:val="6"/>
            <w:tcMar>
              <w:left w:w="70" w:type="dxa"/>
              <w:right w:w="70" w:type="dxa"/>
            </w:tcMar>
            <w:vAlign w:val="center"/>
          </w:tcPr>
          <w:p w14:paraId="6E9D5277" w14:textId="77777777" w:rsidR="00EF2F29" w:rsidRPr="00772F13" w:rsidRDefault="00EF2F29" w:rsidP="00012FA3">
            <w:pPr>
              <w:spacing w:before="160" w:line="360" w:lineRule="auto"/>
              <w:jc w:val="both"/>
              <w:rPr>
                <w:rStyle w:val="markedcontent"/>
                <w:rFonts w:ascii="Arial" w:hAnsi="Arial" w:cs="Arial"/>
                <w:color w:val="000000"/>
                <w:sz w:val="24"/>
                <w:szCs w:val="24"/>
                <w:shd w:val="clear" w:color="auto" w:fill="FFFFFF"/>
              </w:rPr>
            </w:pPr>
            <w:r w:rsidRPr="00772F13">
              <w:rPr>
                <w:rFonts w:ascii="Arial" w:hAnsi="Arial" w:cs="Arial"/>
                <w:b/>
                <w:sz w:val="24"/>
                <w:szCs w:val="24"/>
              </w:rPr>
              <w:t>CLÁUSULA TERCEIRA – DA CLÁUSULA SUSPENSIVA</w:t>
            </w:r>
          </w:p>
        </w:tc>
      </w:tr>
      <w:tr w:rsidR="00EF2F29" w:rsidRPr="00772F13" w14:paraId="40442C9B" w14:textId="77777777" w:rsidTr="00012FA3">
        <w:trPr>
          <w:gridAfter w:val="1"/>
          <w:wAfter w:w="67" w:type="dxa"/>
          <w:trHeight w:val="454"/>
        </w:trPr>
        <w:tc>
          <w:tcPr>
            <w:tcW w:w="882" w:type="dxa"/>
            <w:tcMar>
              <w:left w:w="70" w:type="dxa"/>
              <w:right w:w="70" w:type="dxa"/>
            </w:tcMar>
          </w:tcPr>
          <w:p w14:paraId="33C7F0A0" w14:textId="77777777" w:rsidR="00EF2F29" w:rsidRPr="00772F13" w:rsidDel="00801B4D" w:rsidRDefault="00EF2F29" w:rsidP="00012FA3">
            <w:pPr>
              <w:spacing w:line="360" w:lineRule="auto"/>
              <w:ind w:right="-1"/>
              <w:rPr>
                <w:rFonts w:ascii="Arial" w:hAnsi="Arial" w:cs="Arial"/>
                <w:b/>
                <w:color w:val="000000"/>
                <w:sz w:val="24"/>
                <w:szCs w:val="24"/>
              </w:rPr>
            </w:pPr>
            <w:r w:rsidRPr="00772F13">
              <w:rPr>
                <w:rFonts w:ascii="Arial" w:hAnsi="Arial" w:cs="Arial"/>
                <w:b/>
                <w:color w:val="000000"/>
                <w:sz w:val="24"/>
                <w:szCs w:val="24"/>
              </w:rPr>
              <w:t>3.1.</w:t>
            </w:r>
          </w:p>
        </w:tc>
        <w:tc>
          <w:tcPr>
            <w:tcW w:w="8296" w:type="dxa"/>
            <w:gridSpan w:val="5"/>
            <w:tcMar>
              <w:left w:w="70" w:type="dxa"/>
              <w:right w:w="70" w:type="dxa"/>
            </w:tcMar>
            <w:vAlign w:val="center"/>
          </w:tcPr>
          <w:p w14:paraId="1866F14F" w14:textId="77777777" w:rsidR="00EF2F29" w:rsidRPr="00772F13" w:rsidRDefault="00EF2F29" w:rsidP="00012FA3">
            <w:pPr>
              <w:spacing w:line="360" w:lineRule="auto"/>
              <w:ind w:right="-1"/>
              <w:jc w:val="both"/>
              <w:rPr>
                <w:rStyle w:val="markedcontent"/>
                <w:rFonts w:ascii="Arial" w:hAnsi="Arial" w:cs="Arial"/>
                <w:color w:val="000000"/>
                <w:sz w:val="24"/>
                <w:szCs w:val="24"/>
                <w:shd w:val="clear" w:color="auto" w:fill="FFFFFF"/>
              </w:rPr>
            </w:pPr>
            <w:r w:rsidRPr="00772F13">
              <w:rPr>
                <w:rStyle w:val="markedcontent"/>
                <w:rFonts w:ascii="Arial" w:hAnsi="Arial" w:cs="Arial"/>
                <w:color w:val="000000"/>
                <w:sz w:val="24"/>
                <w:szCs w:val="24"/>
                <w:shd w:val="clear" w:color="auto" w:fill="FFFFFF"/>
              </w:rPr>
              <w:t>A CLÁUSULA SUSPENSIVA é uma condição inerente a todos os contratos do</w:t>
            </w:r>
            <w:r>
              <w:rPr>
                <w:rStyle w:val="markedcontent"/>
                <w:rFonts w:ascii="Arial" w:hAnsi="Arial" w:cs="Arial"/>
                <w:color w:val="000000"/>
                <w:sz w:val="24"/>
                <w:szCs w:val="24"/>
                <w:shd w:val="clear" w:color="auto" w:fill="FFFFFF"/>
              </w:rPr>
              <w:t xml:space="preserve">s municípios selecionados pelo Edital de Chamamento Público nº </w:t>
            </w:r>
            <w:r w:rsidRPr="009E0BFD">
              <w:rPr>
                <w:rStyle w:val="markedcontent"/>
                <w:rFonts w:ascii="Arial" w:hAnsi="Arial" w:cs="Arial"/>
                <w:color w:val="000000"/>
                <w:sz w:val="24"/>
                <w:szCs w:val="24"/>
                <w:highlight w:val="yellow"/>
                <w:shd w:val="clear" w:color="auto" w:fill="FFFFFF"/>
              </w:rPr>
              <w:t>XX</w:t>
            </w:r>
            <w:r>
              <w:rPr>
                <w:rStyle w:val="markedcontent"/>
                <w:rFonts w:ascii="Arial" w:hAnsi="Arial" w:cs="Arial"/>
                <w:color w:val="000000"/>
                <w:sz w:val="24"/>
                <w:szCs w:val="24"/>
                <w:shd w:val="clear" w:color="auto" w:fill="FFFFFF"/>
              </w:rPr>
              <w:t xml:space="preserve">/2025, </w:t>
            </w:r>
            <w:r w:rsidRPr="00772F13">
              <w:rPr>
                <w:rStyle w:val="markedcontent"/>
                <w:rFonts w:ascii="Arial" w:hAnsi="Arial" w:cs="Arial"/>
                <w:color w:val="000000"/>
                <w:sz w:val="24"/>
                <w:szCs w:val="24"/>
                <w:shd w:val="clear" w:color="auto" w:fill="FFFFFF"/>
              </w:rPr>
              <w:lastRenderedPageBreak/>
              <w:t xml:space="preserve">que indica a suspensão dos efeitos do ato jurídico até que essa cláusula seja atendida. Enquanto a CLÁUSULA SUSPENSIVA não for atendida, não se terá adquirido o direito de execução do EMPREENDIMENTO. </w:t>
            </w:r>
          </w:p>
        </w:tc>
      </w:tr>
      <w:tr w:rsidR="00EF2F29" w:rsidRPr="00772F13" w14:paraId="2EF57179" w14:textId="77777777" w:rsidTr="00012FA3">
        <w:trPr>
          <w:gridAfter w:val="1"/>
          <w:wAfter w:w="67" w:type="dxa"/>
          <w:trHeight w:val="454"/>
        </w:trPr>
        <w:tc>
          <w:tcPr>
            <w:tcW w:w="882" w:type="dxa"/>
            <w:tcMar>
              <w:left w:w="70" w:type="dxa"/>
              <w:right w:w="70" w:type="dxa"/>
            </w:tcMar>
          </w:tcPr>
          <w:p w14:paraId="12700609" w14:textId="77777777" w:rsidR="00EF2F29" w:rsidRPr="00772F13" w:rsidRDefault="00EF2F29" w:rsidP="00012FA3">
            <w:pPr>
              <w:spacing w:line="360" w:lineRule="auto"/>
              <w:ind w:right="-1"/>
              <w:rPr>
                <w:rFonts w:ascii="Arial" w:hAnsi="Arial" w:cs="Arial"/>
                <w:b/>
                <w:color w:val="000000"/>
                <w:sz w:val="24"/>
                <w:szCs w:val="24"/>
              </w:rPr>
            </w:pPr>
            <w:r w:rsidRPr="00772F13">
              <w:rPr>
                <w:rFonts w:ascii="Arial" w:hAnsi="Arial" w:cs="Arial"/>
                <w:b/>
                <w:color w:val="000000"/>
                <w:sz w:val="24"/>
                <w:szCs w:val="24"/>
              </w:rPr>
              <w:lastRenderedPageBreak/>
              <w:t>3.2.</w:t>
            </w:r>
          </w:p>
        </w:tc>
        <w:tc>
          <w:tcPr>
            <w:tcW w:w="8296" w:type="dxa"/>
            <w:gridSpan w:val="5"/>
            <w:tcMar>
              <w:left w:w="70" w:type="dxa"/>
              <w:right w:w="70" w:type="dxa"/>
            </w:tcMar>
            <w:vAlign w:val="center"/>
          </w:tcPr>
          <w:p w14:paraId="6EA444EF" w14:textId="77777777" w:rsidR="00EF2F29" w:rsidRPr="00772F13" w:rsidRDefault="00EF2F29" w:rsidP="00012FA3">
            <w:pPr>
              <w:spacing w:line="360" w:lineRule="auto"/>
              <w:ind w:right="-1"/>
              <w:jc w:val="both"/>
              <w:rPr>
                <w:rStyle w:val="markedcontent"/>
                <w:rFonts w:ascii="Arial" w:hAnsi="Arial" w:cs="Arial"/>
                <w:color w:val="000000"/>
                <w:sz w:val="24"/>
                <w:szCs w:val="24"/>
                <w:shd w:val="clear" w:color="auto" w:fill="FFFFFF"/>
              </w:rPr>
            </w:pPr>
            <w:r w:rsidRPr="00772F13">
              <w:rPr>
                <w:rStyle w:val="markedcontent"/>
                <w:rFonts w:ascii="Arial" w:hAnsi="Arial" w:cs="Arial"/>
                <w:color w:val="000000"/>
                <w:sz w:val="24"/>
                <w:szCs w:val="24"/>
                <w:shd w:val="clear" w:color="auto" w:fill="FFFFFF"/>
              </w:rPr>
              <w:t xml:space="preserve">A CONTRATANTE fará a entrega inicial da documentação do projeto contemplado no </w:t>
            </w:r>
            <w:r>
              <w:rPr>
                <w:rStyle w:val="markedcontent"/>
                <w:rFonts w:ascii="Arial" w:hAnsi="Arial" w:cs="Arial"/>
                <w:color w:val="000000"/>
                <w:sz w:val="24"/>
                <w:szCs w:val="24"/>
                <w:shd w:val="clear" w:color="auto" w:fill="FFFFFF"/>
              </w:rPr>
              <w:t xml:space="preserve">Edital de Chamamento Público nº </w:t>
            </w:r>
            <w:r w:rsidRPr="009E0BFD">
              <w:rPr>
                <w:rStyle w:val="markedcontent"/>
                <w:rFonts w:ascii="Arial" w:hAnsi="Arial" w:cs="Arial"/>
                <w:color w:val="000000"/>
                <w:sz w:val="24"/>
                <w:szCs w:val="24"/>
                <w:highlight w:val="yellow"/>
                <w:shd w:val="clear" w:color="auto" w:fill="FFFFFF"/>
              </w:rPr>
              <w:t>XX</w:t>
            </w:r>
            <w:r>
              <w:rPr>
                <w:rStyle w:val="markedcontent"/>
                <w:rFonts w:ascii="Arial" w:hAnsi="Arial" w:cs="Arial"/>
                <w:color w:val="000000"/>
                <w:sz w:val="24"/>
                <w:szCs w:val="24"/>
                <w:shd w:val="clear" w:color="auto" w:fill="FFFFFF"/>
              </w:rPr>
              <w:t xml:space="preserve">/2025 </w:t>
            </w:r>
            <w:r w:rsidRPr="00772F13">
              <w:rPr>
                <w:rStyle w:val="markedcontent"/>
                <w:rFonts w:ascii="Arial" w:hAnsi="Arial" w:cs="Arial"/>
                <w:color w:val="000000"/>
                <w:sz w:val="24"/>
                <w:szCs w:val="24"/>
                <w:shd w:val="clear" w:color="auto" w:fill="FFFFFF"/>
              </w:rPr>
              <w:t>para a CAIXA</w:t>
            </w:r>
            <w:r>
              <w:rPr>
                <w:rStyle w:val="markedcontent"/>
                <w:rFonts w:ascii="Arial" w:hAnsi="Arial" w:cs="Arial"/>
                <w:color w:val="000000"/>
                <w:sz w:val="24"/>
                <w:szCs w:val="24"/>
                <w:shd w:val="clear" w:color="auto" w:fill="FFFFFF"/>
              </w:rPr>
              <w:t>/GERENCIADORA</w:t>
            </w:r>
            <w:r w:rsidRPr="00772F13">
              <w:rPr>
                <w:rStyle w:val="markedcontent"/>
                <w:rFonts w:ascii="Arial" w:hAnsi="Arial" w:cs="Arial"/>
                <w:color w:val="000000"/>
                <w:sz w:val="24"/>
                <w:szCs w:val="24"/>
                <w:shd w:val="clear" w:color="auto" w:fill="FFFFFF"/>
              </w:rPr>
              <w:t>.</w:t>
            </w:r>
          </w:p>
        </w:tc>
      </w:tr>
      <w:tr w:rsidR="00EF2F29" w:rsidRPr="00772F13" w14:paraId="096A5B9A" w14:textId="77777777" w:rsidTr="00012FA3">
        <w:trPr>
          <w:gridAfter w:val="1"/>
          <w:wAfter w:w="67" w:type="dxa"/>
          <w:trHeight w:val="454"/>
        </w:trPr>
        <w:tc>
          <w:tcPr>
            <w:tcW w:w="882" w:type="dxa"/>
            <w:tcMar>
              <w:left w:w="70" w:type="dxa"/>
              <w:right w:w="70" w:type="dxa"/>
            </w:tcMar>
          </w:tcPr>
          <w:p w14:paraId="190EF11F" w14:textId="77777777" w:rsidR="00EF2F29" w:rsidRPr="00772F13" w:rsidRDefault="00EF2F29" w:rsidP="00012FA3">
            <w:pPr>
              <w:spacing w:line="360" w:lineRule="auto"/>
              <w:ind w:right="-1"/>
              <w:rPr>
                <w:rFonts w:ascii="Arial" w:hAnsi="Arial" w:cs="Arial"/>
                <w:b/>
                <w:color w:val="000000"/>
                <w:sz w:val="24"/>
                <w:szCs w:val="24"/>
              </w:rPr>
            </w:pPr>
            <w:r w:rsidRPr="00772F13">
              <w:rPr>
                <w:rFonts w:ascii="Arial" w:hAnsi="Arial" w:cs="Arial"/>
                <w:b/>
                <w:color w:val="000000"/>
                <w:sz w:val="24"/>
                <w:szCs w:val="24"/>
              </w:rPr>
              <w:t>3.3.</w:t>
            </w:r>
          </w:p>
        </w:tc>
        <w:tc>
          <w:tcPr>
            <w:tcW w:w="8296" w:type="dxa"/>
            <w:gridSpan w:val="5"/>
            <w:tcMar>
              <w:left w:w="70" w:type="dxa"/>
              <w:right w:w="70" w:type="dxa"/>
            </w:tcMar>
            <w:vAlign w:val="center"/>
          </w:tcPr>
          <w:p w14:paraId="6D44F4A5" w14:textId="77777777" w:rsidR="00EF2F29" w:rsidRPr="00772F13" w:rsidRDefault="00EF2F29" w:rsidP="00012FA3">
            <w:pPr>
              <w:spacing w:line="360" w:lineRule="auto"/>
              <w:ind w:right="-1"/>
              <w:jc w:val="both"/>
              <w:rPr>
                <w:rStyle w:val="markedcontent"/>
                <w:rFonts w:ascii="Arial" w:hAnsi="Arial" w:cs="Arial"/>
                <w:color w:val="000000"/>
                <w:sz w:val="24"/>
                <w:szCs w:val="24"/>
                <w:shd w:val="clear" w:color="auto" w:fill="FFFFFF"/>
              </w:rPr>
            </w:pPr>
            <w:r w:rsidRPr="00772F13">
              <w:rPr>
                <w:rStyle w:val="markedcontent"/>
                <w:rFonts w:ascii="Arial" w:hAnsi="Arial" w:cs="Arial"/>
                <w:color w:val="000000"/>
                <w:sz w:val="24"/>
                <w:szCs w:val="24"/>
                <w:shd w:val="clear" w:color="auto" w:fill="FFFFFF"/>
              </w:rPr>
              <w:t>A CAIXA emitirá parecer com as recomendações a serem atendidas pelo CONTRATADO.</w:t>
            </w:r>
          </w:p>
        </w:tc>
      </w:tr>
      <w:tr w:rsidR="00EF2F29" w:rsidRPr="00772F13" w14:paraId="7170BD51" w14:textId="77777777" w:rsidTr="00012FA3">
        <w:trPr>
          <w:gridAfter w:val="1"/>
          <w:wAfter w:w="67" w:type="dxa"/>
          <w:trHeight w:val="454"/>
        </w:trPr>
        <w:tc>
          <w:tcPr>
            <w:tcW w:w="882" w:type="dxa"/>
            <w:tcMar>
              <w:left w:w="70" w:type="dxa"/>
              <w:right w:w="70" w:type="dxa"/>
            </w:tcMar>
          </w:tcPr>
          <w:p w14:paraId="5048C796" w14:textId="77777777" w:rsidR="00EF2F29" w:rsidRPr="00772F13" w:rsidRDefault="00EF2F29" w:rsidP="00012FA3">
            <w:pPr>
              <w:spacing w:line="360" w:lineRule="auto"/>
              <w:ind w:right="-1"/>
              <w:rPr>
                <w:rFonts w:ascii="Arial" w:hAnsi="Arial" w:cs="Arial"/>
                <w:b/>
                <w:color w:val="000000"/>
                <w:sz w:val="24"/>
                <w:szCs w:val="24"/>
              </w:rPr>
            </w:pPr>
            <w:r w:rsidRPr="00772F13">
              <w:rPr>
                <w:rFonts w:ascii="Arial" w:hAnsi="Arial" w:cs="Arial"/>
                <w:b/>
                <w:color w:val="000000"/>
                <w:sz w:val="24"/>
                <w:szCs w:val="24"/>
              </w:rPr>
              <w:t>3.4.</w:t>
            </w:r>
          </w:p>
        </w:tc>
        <w:tc>
          <w:tcPr>
            <w:tcW w:w="8296" w:type="dxa"/>
            <w:gridSpan w:val="5"/>
            <w:tcMar>
              <w:left w:w="70" w:type="dxa"/>
              <w:right w:w="70" w:type="dxa"/>
            </w:tcMar>
            <w:vAlign w:val="center"/>
          </w:tcPr>
          <w:p w14:paraId="131D9884" w14:textId="77777777" w:rsidR="00EF2F29" w:rsidRPr="00772F13" w:rsidRDefault="00EF2F29" w:rsidP="00012FA3">
            <w:pPr>
              <w:spacing w:line="360" w:lineRule="auto"/>
              <w:ind w:right="-1"/>
              <w:jc w:val="both"/>
              <w:rPr>
                <w:rStyle w:val="markedcontent"/>
                <w:rFonts w:ascii="Arial" w:hAnsi="Arial" w:cs="Arial"/>
                <w:color w:val="000000"/>
                <w:sz w:val="24"/>
                <w:szCs w:val="24"/>
                <w:shd w:val="clear" w:color="auto" w:fill="FFFFFF"/>
              </w:rPr>
            </w:pPr>
            <w:r w:rsidRPr="00772F13">
              <w:rPr>
                <w:rStyle w:val="markedcontent"/>
                <w:rFonts w:ascii="Arial" w:hAnsi="Arial" w:cs="Arial"/>
                <w:color w:val="000000"/>
                <w:sz w:val="24"/>
                <w:szCs w:val="24"/>
                <w:shd w:val="clear" w:color="auto" w:fill="FFFFFF"/>
              </w:rPr>
              <w:t xml:space="preserve">A CLÁUSULA SUSPENSIVA será considerada atendida após ser constatada a exequibilidade do Projeto Executivo do </w:t>
            </w:r>
            <w:r>
              <w:rPr>
                <w:rStyle w:val="markedcontent"/>
                <w:rFonts w:ascii="Arial" w:hAnsi="Arial" w:cs="Arial"/>
                <w:color w:val="000000"/>
                <w:sz w:val="24"/>
                <w:szCs w:val="24"/>
                <w:shd w:val="clear" w:color="auto" w:fill="FFFFFF"/>
              </w:rPr>
              <w:t>PROJETO</w:t>
            </w:r>
            <w:r w:rsidRPr="00772F13">
              <w:rPr>
                <w:rStyle w:val="markedcontent"/>
                <w:rFonts w:ascii="Arial" w:hAnsi="Arial" w:cs="Arial"/>
                <w:color w:val="000000"/>
                <w:sz w:val="24"/>
                <w:szCs w:val="24"/>
                <w:shd w:val="clear" w:color="auto" w:fill="FFFFFF"/>
              </w:rPr>
              <w:t xml:space="preserve">. </w:t>
            </w:r>
          </w:p>
        </w:tc>
      </w:tr>
      <w:tr w:rsidR="00EF2F29" w:rsidRPr="00772F13" w14:paraId="5897C741" w14:textId="77777777" w:rsidTr="00012FA3">
        <w:trPr>
          <w:gridAfter w:val="1"/>
          <w:wAfter w:w="67" w:type="dxa"/>
          <w:trHeight w:val="454"/>
        </w:trPr>
        <w:tc>
          <w:tcPr>
            <w:tcW w:w="882" w:type="dxa"/>
            <w:tcMar>
              <w:left w:w="70" w:type="dxa"/>
              <w:right w:w="70" w:type="dxa"/>
            </w:tcMar>
          </w:tcPr>
          <w:p w14:paraId="0D1BC391" w14:textId="77777777" w:rsidR="00EF2F29" w:rsidRPr="00772F13" w:rsidRDefault="00EF2F29" w:rsidP="00012FA3">
            <w:pPr>
              <w:spacing w:line="360" w:lineRule="auto"/>
              <w:ind w:right="-1"/>
              <w:rPr>
                <w:rFonts w:ascii="Arial" w:hAnsi="Arial" w:cs="Arial"/>
                <w:b/>
                <w:color w:val="000000"/>
                <w:sz w:val="24"/>
                <w:szCs w:val="24"/>
              </w:rPr>
            </w:pPr>
            <w:r w:rsidRPr="00772F13">
              <w:rPr>
                <w:rFonts w:ascii="Arial" w:hAnsi="Arial" w:cs="Arial"/>
                <w:b/>
                <w:color w:val="000000"/>
                <w:sz w:val="24"/>
                <w:szCs w:val="24"/>
              </w:rPr>
              <w:t>3.5.</w:t>
            </w:r>
          </w:p>
        </w:tc>
        <w:tc>
          <w:tcPr>
            <w:tcW w:w="8296" w:type="dxa"/>
            <w:gridSpan w:val="5"/>
            <w:tcMar>
              <w:left w:w="70" w:type="dxa"/>
              <w:right w:w="70" w:type="dxa"/>
            </w:tcMar>
            <w:vAlign w:val="center"/>
          </w:tcPr>
          <w:p w14:paraId="7D2A3DF4" w14:textId="77777777" w:rsidR="00EF2F29" w:rsidRPr="00772F13" w:rsidRDefault="00EF2F29" w:rsidP="00012FA3">
            <w:pPr>
              <w:spacing w:line="360" w:lineRule="auto"/>
              <w:ind w:right="-1"/>
              <w:jc w:val="both"/>
              <w:rPr>
                <w:rStyle w:val="markedcontent"/>
                <w:rFonts w:ascii="Arial" w:hAnsi="Arial" w:cs="Arial"/>
                <w:color w:val="000000"/>
                <w:sz w:val="24"/>
                <w:szCs w:val="24"/>
                <w:shd w:val="clear" w:color="auto" w:fill="FFFFFF"/>
              </w:rPr>
            </w:pPr>
            <w:r w:rsidRPr="00772F13">
              <w:rPr>
                <w:rStyle w:val="markedcontent"/>
                <w:rFonts w:ascii="Arial" w:hAnsi="Arial" w:cs="Arial"/>
                <w:color w:val="000000"/>
                <w:sz w:val="24"/>
                <w:szCs w:val="24"/>
                <w:shd w:val="clear" w:color="auto" w:fill="FFFFFF"/>
              </w:rPr>
              <w:t>O CONTRATADO terá prazo de 180 (cento e oitenta) dias para atendimento das recomendações e retirada da CLÁUSULA SUSPENSIVA.</w:t>
            </w:r>
          </w:p>
        </w:tc>
      </w:tr>
      <w:tr w:rsidR="00EF2F29" w:rsidRPr="00772F13" w14:paraId="124584E6" w14:textId="77777777" w:rsidTr="00012FA3">
        <w:trPr>
          <w:gridAfter w:val="1"/>
          <w:wAfter w:w="67" w:type="dxa"/>
          <w:trHeight w:val="454"/>
        </w:trPr>
        <w:tc>
          <w:tcPr>
            <w:tcW w:w="882" w:type="dxa"/>
            <w:tcMar>
              <w:left w:w="70" w:type="dxa"/>
              <w:right w:w="70" w:type="dxa"/>
            </w:tcMar>
          </w:tcPr>
          <w:p w14:paraId="51C3EE24" w14:textId="77777777" w:rsidR="00EF2F29" w:rsidRPr="00772F13" w:rsidRDefault="00EF2F29" w:rsidP="00012FA3">
            <w:pPr>
              <w:spacing w:line="360" w:lineRule="auto"/>
              <w:ind w:right="-1"/>
              <w:rPr>
                <w:rFonts w:ascii="Arial" w:hAnsi="Arial" w:cs="Arial"/>
                <w:b/>
                <w:color w:val="000000"/>
                <w:sz w:val="24"/>
                <w:szCs w:val="24"/>
              </w:rPr>
            </w:pPr>
            <w:r w:rsidRPr="00772F13">
              <w:rPr>
                <w:rFonts w:ascii="Arial" w:hAnsi="Arial" w:cs="Arial"/>
                <w:b/>
                <w:color w:val="000000"/>
                <w:sz w:val="24"/>
                <w:szCs w:val="24"/>
              </w:rPr>
              <w:t>3.6.</w:t>
            </w:r>
          </w:p>
        </w:tc>
        <w:tc>
          <w:tcPr>
            <w:tcW w:w="8296" w:type="dxa"/>
            <w:gridSpan w:val="5"/>
            <w:tcMar>
              <w:left w:w="70" w:type="dxa"/>
              <w:right w:w="70" w:type="dxa"/>
            </w:tcMar>
            <w:vAlign w:val="center"/>
          </w:tcPr>
          <w:p w14:paraId="6493B9A3" w14:textId="77777777" w:rsidR="00EF2F29" w:rsidRPr="00772F13" w:rsidRDefault="00EF2F29" w:rsidP="00012FA3">
            <w:pPr>
              <w:spacing w:line="360" w:lineRule="auto"/>
              <w:ind w:right="-1"/>
              <w:jc w:val="both"/>
              <w:rPr>
                <w:rStyle w:val="markedcontent"/>
                <w:rFonts w:ascii="Arial" w:hAnsi="Arial" w:cs="Arial"/>
                <w:color w:val="000000"/>
                <w:sz w:val="24"/>
                <w:szCs w:val="24"/>
                <w:shd w:val="clear" w:color="auto" w:fill="FFFFFF"/>
              </w:rPr>
            </w:pPr>
            <w:r w:rsidRPr="00772F13">
              <w:rPr>
                <w:rStyle w:val="markedcontent"/>
                <w:rFonts w:ascii="Arial" w:hAnsi="Arial" w:cs="Arial"/>
                <w:color w:val="000000"/>
                <w:sz w:val="24"/>
                <w:szCs w:val="24"/>
                <w:shd w:val="clear" w:color="auto" w:fill="FFFFFF"/>
              </w:rPr>
              <w:t xml:space="preserve">Após atendida a CLÁUSULA SUSPENSIVA, o CONTRATADO receberá a autorização da CONTRATANTE para a licitação do </w:t>
            </w:r>
            <w:r>
              <w:rPr>
                <w:rStyle w:val="markedcontent"/>
                <w:rFonts w:ascii="Arial" w:hAnsi="Arial" w:cs="Arial"/>
                <w:color w:val="000000"/>
                <w:sz w:val="24"/>
                <w:szCs w:val="24"/>
                <w:shd w:val="clear" w:color="auto" w:fill="FFFFFF"/>
              </w:rPr>
              <w:t>PROJETO</w:t>
            </w:r>
            <w:r w:rsidRPr="00772F13">
              <w:rPr>
                <w:rStyle w:val="markedcontent"/>
                <w:rFonts w:ascii="Arial" w:hAnsi="Arial" w:cs="Arial"/>
                <w:color w:val="000000"/>
                <w:sz w:val="24"/>
                <w:szCs w:val="24"/>
                <w:shd w:val="clear" w:color="auto" w:fill="FFFFFF"/>
              </w:rPr>
              <w:t>, mediante emissão do parecer de viabilidade técnica do projeto pela CAIXA</w:t>
            </w:r>
            <w:r>
              <w:rPr>
                <w:rStyle w:val="markedcontent"/>
                <w:rFonts w:ascii="Arial" w:hAnsi="Arial" w:cs="Arial"/>
                <w:color w:val="000000"/>
                <w:sz w:val="24"/>
                <w:szCs w:val="24"/>
                <w:shd w:val="clear" w:color="auto" w:fill="FFFFFF"/>
              </w:rPr>
              <w:t>/GERENCIADORA</w:t>
            </w:r>
            <w:r w:rsidRPr="00772F13">
              <w:rPr>
                <w:rStyle w:val="markedcontent"/>
                <w:rFonts w:ascii="Arial" w:hAnsi="Arial" w:cs="Arial"/>
                <w:color w:val="000000"/>
                <w:sz w:val="24"/>
                <w:szCs w:val="24"/>
                <w:shd w:val="clear" w:color="auto" w:fill="FFFFFF"/>
              </w:rPr>
              <w:t>.</w:t>
            </w:r>
          </w:p>
        </w:tc>
      </w:tr>
      <w:tr w:rsidR="00EF2F29" w:rsidRPr="00C82E9F" w14:paraId="672A8FCC" w14:textId="77777777" w:rsidTr="00012FA3">
        <w:trPr>
          <w:gridAfter w:val="1"/>
          <w:wAfter w:w="67" w:type="dxa"/>
          <w:trHeight w:val="454"/>
        </w:trPr>
        <w:tc>
          <w:tcPr>
            <w:tcW w:w="882" w:type="dxa"/>
            <w:tcMar>
              <w:left w:w="70" w:type="dxa"/>
              <w:right w:w="70" w:type="dxa"/>
            </w:tcMar>
          </w:tcPr>
          <w:p w14:paraId="10082780" w14:textId="77777777" w:rsidR="00EF2F29" w:rsidRPr="00772F13" w:rsidRDefault="00EF2F29" w:rsidP="00012FA3">
            <w:pPr>
              <w:spacing w:line="360" w:lineRule="auto"/>
              <w:ind w:right="-1"/>
              <w:rPr>
                <w:rFonts w:ascii="Arial" w:hAnsi="Arial" w:cs="Arial"/>
                <w:b/>
                <w:color w:val="000000"/>
                <w:sz w:val="24"/>
                <w:szCs w:val="24"/>
              </w:rPr>
            </w:pPr>
            <w:r w:rsidRPr="54291FF6">
              <w:rPr>
                <w:rFonts w:ascii="Arial" w:hAnsi="Arial" w:cs="Arial"/>
                <w:b/>
                <w:color w:val="000000" w:themeColor="text1"/>
                <w:sz w:val="24"/>
                <w:szCs w:val="24"/>
              </w:rPr>
              <w:t>3.7</w:t>
            </w:r>
            <w:r w:rsidRPr="00772F13">
              <w:rPr>
                <w:rFonts w:ascii="Arial" w:hAnsi="Arial" w:cs="Arial"/>
                <w:b/>
                <w:sz w:val="24"/>
                <w:szCs w:val="24"/>
              </w:rPr>
              <w:t>.</w:t>
            </w:r>
          </w:p>
        </w:tc>
        <w:tc>
          <w:tcPr>
            <w:tcW w:w="8296" w:type="dxa"/>
            <w:gridSpan w:val="5"/>
            <w:tcMar>
              <w:left w:w="70" w:type="dxa"/>
              <w:right w:w="70" w:type="dxa"/>
            </w:tcMar>
            <w:vAlign w:val="center"/>
          </w:tcPr>
          <w:p w14:paraId="23E018F7" w14:textId="77777777" w:rsidR="00EF2F29" w:rsidRPr="00C82E9F" w:rsidRDefault="00EF2F29" w:rsidP="00012FA3">
            <w:pPr>
              <w:spacing w:line="360" w:lineRule="auto"/>
              <w:ind w:right="-1"/>
              <w:jc w:val="both"/>
              <w:rPr>
                <w:rFonts w:ascii="Arial" w:hAnsi="Arial" w:cs="Arial"/>
                <w:color w:val="000000"/>
                <w:sz w:val="24"/>
                <w:szCs w:val="24"/>
              </w:rPr>
            </w:pPr>
            <w:r w:rsidRPr="54291FF6">
              <w:rPr>
                <w:rStyle w:val="markedcontent"/>
                <w:rFonts w:ascii="Arial" w:hAnsi="Arial" w:cs="Arial"/>
                <w:color w:val="000000"/>
                <w:sz w:val="24"/>
                <w:szCs w:val="24"/>
                <w:shd w:val="clear" w:color="auto" w:fill="FFFFFF"/>
              </w:rPr>
              <w:t>A eficácia deste CONTRATO DE TRANSFERÊNCIA está condicionada à aprovação do projeto do EMPREENDIMENTO pela CONTRATANTE e CAIXA</w:t>
            </w:r>
            <w:r>
              <w:rPr>
                <w:rStyle w:val="markedcontent"/>
                <w:rFonts w:ascii="Arial" w:hAnsi="Arial" w:cs="Arial"/>
                <w:color w:val="000000"/>
                <w:sz w:val="24"/>
                <w:szCs w:val="24"/>
                <w:shd w:val="clear" w:color="auto" w:fill="FFFFFF"/>
              </w:rPr>
              <w:t>/GERENCIADORA</w:t>
            </w:r>
            <w:r w:rsidRPr="54291FF6">
              <w:rPr>
                <w:rStyle w:val="markedcontent"/>
                <w:rFonts w:ascii="Arial" w:hAnsi="Arial" w:cs="Arial"/>
                <w:color w:val="000000"/>
                <w:sz w:val="24"/>
                <w:szCs w:val="24"/>
                <w:shd w:val="clear" w:color="auto" w:fill="FFFFFF"/>
              </w:rPr>
              <w:t xml:space="preserve">, dentro do prazo de 180 (cento e oitenta) dias. </w:t>
            </w:r>
          </w:p>
        </w:tc>
      </w:tr>
      <w:tr w:rsidR="00EF2F29" w:rsidRPr="00C82E9F" w14:paraId="2925617B" w14:textId="77777777" w:rsidTr="00012FA3">
        <w:trPr>
          <w:gridAfter w:val="1"/>
          <w:wAfter w:w="67" w:type="dxa"/>
          <w:trHeight w:val="416"/>
        </w:trPr>
        <w:tc>
          <w:tcPr>
            <w:tcW w:w="882" w:type="dxa"/>
            <w:tcMar>
              <w:left w:w="70" w:type="dxa"/>
              <w:right w:w="70" w:type="dxa"/>
            </w:tcMar>
          </w:tcPr>
          <w:p w14:paraId="66DB7DAB" w14:textId="77777777" w:rsidR="00EF2F29" w:rsidRPr="00772F13" w:rsidRDefault="00EF2F29" w:rsidP="00012FA3">
            <w:pPr>
              <w:spacing w:line="360" w:lineRule="auto"/>
              <w:ind w:right="-1"/>
              <w:rPr>
                <w:rFonts w:ascii="Arial" w:hAnsi="Arial" w:cs="Arial"/>
                <w:b/>
                <w:color w:val="000000"/>
                <w:sz w:val="24"/>
                <w:szCs w:val="24"/>
              </w:rPr>
            </w:pPr>
          </w:p>
        </w:tc>
        <w:tc>
          <w:tcPr>
            <w:tcW w:w="992" w:type="dxa"/>
            <w:tcMar>
              <w:left w:w="70" w:type="dxa"/>
              <w:right w:w="70" w:type="dxa"/>
            </w:tcMar>
          </w:tcPr>
          <w:p w14:paraId="0D70ECEE" w14:textId="77777777" w:rsidR="00EF2F29" w:rsidRPr="00C82E9F" w:rsidRDefault="00EF2F29" w:rsidP="00012FA3">
            <w:pPr>
              <w:spacing w:line="360" w:lineRule="auto"/>
              <w:ind w:right="-1"/>
              <w:rPr>
                <w:rStyle w:val="markedcontent"/>
                <w:rFonts w:ascii="Arial" w:hAnsi="Arial" w:cs="Arial"/>
                <w:b/>
                <w:color w:val="000000"/>
                <w:sz w:val="24"/>
                <w:szCs w:val="24"/>
                <w:shd w:val="clear" w:color="auto" w:fill="FFFFFF"/>
              </w:rPr>
            </w:pPr>
            <w:r w:rsidRPr="54291FF6">
              <w:rPr>
                <w:rStyle w:val="markedcontent"/>
                <w:rFonts w:ascii="Arial" w:hAnsi="Arial" w:cs="Arial"/>
                <w:b/>
                <w:color w:val="000000"/>
                <w:sz w:val="24"/>
                <w:szCs w:val="24"/>
                <w:shd w:val="clear" w:color="auto" w:fill="FFFFFF"/>
              </w:rPr>
              <w:t>3.7.1.</w:t>
            </w:r>
          </w:p>
        </w:tc>
        <w:tc>
          <w:tcPr>
            <w:tcW w:w="7304" w:type="dxa"/>
            <w:gridSpan w:val="4"/>
          </w:tcPr>
          <w:p w14:paraId="403E17D7" w14:textId="77777777" w:rsidR="00EF2F29" w:rsidRPr="00C82E9F" w:rsidRDefault="00EF2F29" w:rsidP="00012FA3">
            <w:pPr>
              <w:spacing w:line="360" w:lineRule="auto"/>
              <w:jc w:val="both"/>
              <w:rPr>
                <w:rStyle w:val="markedcontent"/>
                <w:rFonts w:ascii="Arial" w:hAnsi="Arial" w:cs="Arial"/>
                <w:color w:val="000000"/>
                <w:sz w:val="24"/>
                <w:szCs w:val="24"/>
                <w:shd w:val="clear" w:color="auto" w:fill="FFFFFF"/>
              </w:rPr>
            </w:pPr>
            <w:r w:rsidRPr="54291FF6">
              <w:rPr>
                <w:rStyle w:val="markedcontent"/>
                <w:rFonts w:ascii="Arial" w:hAnsi="Arial" w:cs="Arial"/>
                <w:color w:val="000000"/>
                <w:sz w:val="24"/>
                <w:szCs w:val="24"/>
                <w:shd w:val="clear" w:color="auto" w:fill="FFFFFF"/>
              </w:rPr>
              <w:t xml:space="preserve">O prazo para atendimento da CLÁUSULA SUSPENSIVA poderá ser prorrogado por igual período, mediante apresentação de ofício do CONTRATADO, contendo a justificativa pelo não cumprimento do prazo estabelecido, que poderá ou não ser </w:t>
            </w:r>
            <w:r w:rsidRPr="54291FF6">
              <w:rPr>
                <w:rFonts w:ascii="Arial" w:hAnsi="Arial" w:cs="Arial"/>
                <w:color w:val="000000"/>
                <w:sz w:val="24"/>
                <w:szCs w:val="24"/>
                <w:shd w:val="clear" w:color="auto" w:fill="FFFFFF"/>
              </w:rPr>
              <w:t>a</w:t>
            </w:r>
            <w:r w:rsidRPr="54291FF6">
              <w:rPr>
                <w:rStyle w:val="markedcontent"/>
                <w:rFonts w:ascii="Arial" w:hAnsi="Arial" w:cs="Arial"/>
                <w:color w:val="000000"/>
                <w:sz w:val="24"/>
                <w:szCs w:val="24"/>
                <w:shd w:val="clear" w:color="auto" w:fill="FFFFFF"/>
              </w:rPr>
              <w:t>catada pela CONTRATANTE.</w:t>
            </w:r>
          </w:p>
        </w:tc>
      </w:tr>
      <w:tr w:rsidR="00EF2F29" w:rsidRPr="00C82E9F" w14:paraId="17D6E6D1" w14:textId="77777777" w:rsidTr="00012FA3">
        <w:trPr>
          <w:gridAfter w:val="1"/>
          <w:wAfter w:w="67" w:type="dxa"/>
          <w:trHeight w:val="416"/>
        </w:trPr>
        <w:tc>
          <w:tcPr>
            <w:tcW w:w="882" w:type="dxa"/>
            <w:tcMar>
              <w:left w:w="70" w:type="dxa"/>
              <w:right w:w="70" w:type="dxa"/>
            </w:tcMar>
          </w:tcPr>
          <w:p w14:paraId="1A198560" w14:textId="77777777" w:rsidR="00EF2F29" w:rsidRPr="00772F13" w:rsidRDefault="00EF2F29" w:rsidP="00012FA3">
            <w:pPr>
              <w:spacing w:line="360" w:lineRule="auto"/>
              <w:ind w:right="-1"/>
              <w:rPr>
                <w:rFonts w:ascii="Arial" w:hAnsi="Arial" w:cs="Arial"/>
                <w:b/>
                <w:color w:val="000000"/>
                <w:sz w:val="24"/>
                <w:szCs w:val="24"/>
              </w:rPr>
            </w:pPr>
          </w:p>
        </w:tc>
        <w:tc>
          <w:tcPr>
            <w:tcW w:w="992" w:type="dxa"/>
            <w:tcMar>
              <w:left w:w="70" w:type="dxa"/>
              <w:right w:w="70" w:type="dxa"/>
            </w:tcMar>
          </w:tcPr>
          <w:p w14:paraId="601E779C" w14:textId="77777777" w:rsidR="00EF2F29" w:rsidRPr="00C82E9F" w:rsidDel="00801B4D" w:rsidRDefault="00EF2F29" w:rsidP="00012FA3">
            <w:pPr>
              <w:spacing w:line="360" w:lineRule="auto"/>
              <w:ind w:right="-1"/>
              <w:rPr>
                <w:rStyle w:val="markedcontent"/>
                <w:rFonts w:ascii="Arial" w:hAnsi="Arial" w:cs="Arial"/>
                <w:b/>
                <w:sz w:val="24"/>
                <w:szCs w:val="24"/>
                <w:shd w:val="clear" w:color="auto" w:fill="FFFFFF"/>
              </w:rPr>
            </w:pPr>
            <w:r w:rsidRPr="54291FF6">
              <w:rPr>
                <w:rStyle w:val="markedcontent"/>
                <w:rFonts w:ascii="Arial" w:hAnsi="Arial" w:cs="Arial"/>
                <w:b/>
                <w:sz w:val="24"/>
                <w:szCs w:val="24"/>
                <w:shd w:val="clear" w:color="auto" w:fill="FFFFFF"/>
              </w:rPr>
              <w:t>3.7.2.</w:t>
            </w:r>
          </w:p>
        </w:tc>
        <w:tc>
          <w:tcPr>
            <w:tcW w:w="7304" w:type="dxa"/>
            <w:gridSpan w:val="4"/>
          </w:tcPr>
          <w:p w14:paraId="0BDF7D4F" w14:textId="77777777" w:rsidR="00EF2F29" w:rsidRPr="00C82E9F" w:rsidRDefault="00EF2F29" w:rsidP="00012FA3">
            <w:pPr>
              <w:spacing w:line="360" w:lineRule="auto"/>
              <w:jc w:val="both"/>
              <w:rPr>
                <w:rStyle w:val="markedcontent"/>
                <w:rFonts w:ascii="Arial" w:hAnsi="Arial" w:cs="Arial"/>
                <w:sz w:val="24"/>
                <w:szCs w:val="24"/>
                <w:shd w:val="clear" w:color="auto" w:fill="FFFFFF"/>
              </w:rPr>
            </w:pPr>
            <w:r w:rsidRPr="54291FF6">
              <w:rPr>
                <w:rStyle w:val="markedcontent"/>
                <w:rFonts w:ascii="Arial" w:hAnsi="Arial" w:cs="Arial"/>
                <w:sz w:val="24"/>
                <w:szCs w:val="24"/>
              </w:rPr>
              <w:t xml:space="preserve">Os casos fortuitos ou de força maior que impeçam o CONTRATADO de atender a CLÁUSULA SUSPENSIVA dentro do prazo previsto, ensejarão a juntada de documentos e justificativas, </w:t>
            </w:r>
            <w:r w:rsidRPr="54291FF6">
              <w:rPr>
                <w:rStyle w:val="markedcontent"/>
                <w:rFonts w:ascii="Arial" w:hAnsi="Arial" w:cs="Arial"/>
                <w:sz w:val="24"/>
                <w:szCs w:val="24"/>
              </w:rPr>
              <w:lastRenderedPageBreak/>
              <w:t>a serem entregues para análise e manifestação da CONTRATANTE.</w:t>
            </w:r>
          </w:p>
        </w:tc>
      </w:tr>
      <w:tr w:rsidR="00EF2F29" w:rsidRPr="00C82E9F" w14:paraId="011D21A2" w14:textId="77777777" w:rsidTr="00012FA3">
        <w:trPr>
          <w:gridAfter w:val="1"/>
          <w:wAfter w:w="67" w:type="dxa"/>
          <w:trHeight w:val="1317"/>
        </w:trPr>
        <w:tc>
          <w:tcPr>
            <w:tcW w:w="882" w:type="dxa"/>
            <w:tcMar>
              <w:left w:w="70" w:type="dxa"/>
              <w:right w:w="70" w:type="dxa"/>
            </w:tcMar>
          </w:tcPr>
          <w:p w14:paraId="2A618C5C" w14:textId="77777777" w:rsidR="00EF2F29" w:rsidRPr="00772F13" w:rsidRDefault="00EF2F29" w:rsidP="00012FA3">
            <w:pPr>
              <w:spacing w:line="360" w:lineRule="auto"/>
              <w:ind w:right="-1"/>
              <w:rPr>
                <w:rFonts w:ascii="Arial" w:hAnsi="Arial" w:cs="Arial"/>
                <w:b/>
                <w:color w:val="000000"/>
                <w:sz w:val="24"/>
                <w:szCs w:val="24"/>
              </w:rPr>
            </w:pPr>
          </w:p>
        </w:tc>
        <w:tc>
          <w:tcPr>
            <w:tcW w:w="992" w:type="dxa"/>
            <w:tcMar>
              <w:left w:w="70" w:type="dxa"/>
              <w:right w:w="70" w:type="dxa"/>
            </w:tcMar>
          </w:tcPr>
          <w:p w14:paraId="7B52743E" w14:textId="77777777" w:rsidR="00EF2F29" w:rsidRPr="00C82E9F" w:rsidRDefault="00EF2F29" w:rsidP="00012FA3">
            <w:pPr>
              <w:spacing w:line="360" w:lineRule="auto"/>
              <w:ind w:right="-1"/>
              <w:rPr>
                <w:rStyle w:val="markedcontent"/>
                <w:rFonts w:ascii="Arial" w:hAnsi="Arial" w:cs="Arial"/>
                <w:b/>
                <w:sz w:val="24"/>
                <w:szCs w:val="24"/>
                <w:shd w:val="clear" w:color="auto" w:fill="FFFFFF"/>
              </w:rPr>
            </w:pPr>
            <w:r w:rsidRPr="54291FF6">
              <w:rPr>
                <w:rStyle w:val="markedcontent"/>
                <w:rFonts w:ascii="Arial" w:hAnsi="Arial" w:cs="Arial"/>
                <w:b/>
                <w:sz w:val="24"/>
                <w:szCs w:val="24"/>
                <w:shd w:val="clear" w:color="auto" w:fill="FFFFFF"/>
              </w:rPr>
              <w:t>3.7.3.</w:t>
            </w:r>
          </w:p>
        </w:tc>
        <w:tc>
          <w:tcPr>
            <w:tcW w:w="7304" w:type="dxa"/>
            <w:gridSpan w:val="4"/>
          </w:tcPr>
          <w:p w14:paraId="25427206" w14:textId="77777777" w:rsidR="00EF2F29" w:rsidRPr="00C82E9F" w:rsidRDefault="00EF2F29" w:rsidP="00012FA3">
            <w:pPr>
              <w:spacing w:line="360" w:lineRule="auto"/>
              <w:jc w:val="both"/>
              <w:rPr>
                <w:rStyle w:val="markedcontent"/>
                <w:rFonts w:ascii="Arial" w:hAnsi="Arial" w:cs="Arial"/>
                <w:sz w:val="24"/>
                <w:szCs w:val="24"/>
              </w:rPr>
            </w:pPr>
            <w:r w:rsidRPr="54291FF6">
              <w:rPr>
                <w:rStyle w:val="markedcontent"/>
                <w:rFonts w:ascii="Arial" w:hAnsi="Arial" w:cs="Arial"/>
                <w:sz w:val="24"/>
                <w:szCs w:val="24"/>
              </w:rPr>
              <w:t>Os casos omissos e as situações não previstas na CLÁUSULA SUSPENSIVA, serão avaliados e resolvidos pela CONTRATANTE.</w:t>
            </w:r>
          </w:p>
        </w:tc>
      </w:tr>
      <w:tr w:rsidR="00EF2F29" w:rsidRPr="00772F13" w14:paraId="71ACE80B" w14:textId="77777777" w:rsidTr="00012FA3">
        <w:trPr>
          <w:gridAfter w:val="1"/>
          <w:wAfter w:w="67" w:type="dxa"/>
          <w:trHeight w:val="454"/>
        </w:trPr>
        <w:tc>
          <w:tcPr>
            <w:tcW w:w="9178" w:type="dxa"/>
            <w:gridSpan w:val="6"/>
            <w:tcMar>
              <w:left w:w="70" w:type="dxa"/>
              <w:right w:w="70" w:type="dxa"/>
            </w:tcMar>
            <w:vAlign w:val="center"/>
          </w:tcPr>
          <w:p w14:paraId="559FE1F9" w14:textId="77777777" w:rsidR="00EF2F29" w:rsidRPr="00772F13" w:rsidRDefault="00EF2F29" w:rsidP="00012FA3">
            <w:pPr>
              <w:spacing w:before="160" w:line="360" w:lineRule="auto"/>
              <w:jc w:val="both"/>
              <w:rPr>
                <w:rFonts w:ascii="Arial" w:hAnsi="Arial" w:cs="Arial"/>
                <w:b/>
                <w:sz w:val="24"/>
                <w:szCs w:val="24"/>
              </w:rPr>
            </w:pPr>
            <w:r w:rsidRPr="00772F13">
              <w:rPr>
                <w:rFonts w:ascii="Arial" w:hAnsi="Arial" w:cs="Arial"/>
                <w:b/>
                <w:sz w:val="24"/>
                <w:szCs w:val="24"/>
              </w:rPr>
              <w:t xml:space="preserve">CLÁUSULA QUARTA – DAS OBRIGAÇÕES </w:t>
            </w:r>
          </w:p>
        </w:tc>
      </w:tr>
      <w:tr w:rsidR="00EF2F29" w:rsidRPr="00772F13" w14:paraId="5FF86B41" w14:textId="77777777" w:rsidTr="00012FA3">
        <w:trPr>
          <w:gridAfter w:val="1"/>
          <w:wAfter w:w="67" w:type="dxa"/>
          <w:trHeight w:val="454"/>
        </w:trPr>
        <w:tc>
          <w:tcPr>
            <w:tcW w:w="882" w:type="dxa"/>
            <w:tcMar>
              <w:left w:w="70" w:type="dxa"/>
              <w:right w:w="70" w:type="dxa"/>
            </w:tcMar>
          </w:tcPr>
          <w:p w14:paraId="114EEA75"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4.1.</w:t>
            </w:r>
          </w:p>
        </w:tc>
        <w:tc>
          <w:tcPr>
            <w:tcW w:w="8296" w:type="dxa"/>
            <w:gridSpan w:val="5"/>
            <w:tcMar>
              <w:left w:w="70" w:type="dxa"/>
              <w:right w:w="70" w:type="dxa"/>
            </w:tcMar>
            <w:vAlign w:val="center"/>
          </w:tcPr>
          <w:p w14:paraId="1B8532BE"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Como forma mútua de cooperação na execução do objeto previsto na CLÁUSULA PRIMEIRA, são obrigações das partes:</w:t>
            </w:r>
          </w:p>
        </w:tc>
      </w:tr>
      <w:tr w:rsidR="00EF2F29" w:rsidRPr="00772F13" w14:paraId="20E97669" w14:textId="77777777" w:rsidTr="00012FA3">
        <w:trPr>
          <w:gridAfter w:val="1"/>
          <w:wAfter w:w="67" w:type="dxa"/>
          <w:trHeight w:val="454"/>
        </w:trPr>
        <w:tc>
          <w:tcPr>
            <w:tcW w:w="882" w:type="dxa"/>
            <w:tcMar>
              <w:left w:w="70" w:type="dxa"/>
              <w:right w:w="70" w:type="dxa"/>
            </w:tcMar>
          </w:tcPr>
          <w:p w14:paraId="58377A59"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tcPr>
          <w:p w14:paraId="635D8B16" w14:textId="77777777" w:rsidR="00EF2F29" w:rsidRPr="00772F13" w:rsidRDefault="00EF2F29" w:rsidP="00012FA3">
            <w:pPr>
              <w:pStyle w:val="Corpodetexto"/>
              <w:spacing w:line="360" w:lineRule="auto"/>
              <w:jc w:val="left"/>
              <w:rPr>
                <w:rFonts w:ascii="Arial" w:hAnsi="Arial" w:cs="Arial"/>
                <w:b/>
                <w:szCs w:val="24"/>
              </w:rPr>
            </w:pPr>
            <w:r w:rsidRPr="00772F13">
              <w:rPr>
                <w:rFonts w:ascii="Arial" w:hAnsi="Arial" w:cs="Arial"/>
                <w:b/>
                <w:szCs w:val="24"/>
              </w:rPr>
              <w:t>4.1.1.</w:t>
            </w:r>
          </w:p>
        </w:tc>
        <w:tc>
          <w:tcPr>
            <w:tcW w:w="7304" w:type="dxa"/>
            <w:gridSpan w:val="4"/>
          </w:tcPr>
          <w:p w14:paraId="16ADB445" w14:textId="77777777" w:rsidR="00EF2F29" w:rsidRPr="00772F13" w:rsidRDefault="00EF2F29" w:rsidP="00012FA3">
            <w:pPr>
              <w:pStyle w:val="Corpodetexto"/>
              <w:spacing w:line="360" w:lineRule="auto"/>
              <w:jc w:val="left"/>
              <w:rPr>
                <w:rFonts w:ascii="Arial" w:hAnsi="Arial" w:cs="Arial"/>
                <w:b/>
                <w:szCs w:val="24"/>
              </w:rPr>
            </w:pPr>
            <w:r w:rsidRPr="00772F13">
              <w:rPr>
                <w:rFonts w:ascii="Arial" w:hAnsi="Arial" w:cs="Arial"/>
                <w:b/>
                <w:szCs w:val="24"/>
              </w:rPr>
              <w:t>DA CONTRATANTE</w:t>
            </w:r>
          </w:p>
        </w:tc>
      </w:tr>
      <w:tr w:rsidR="00EF2F29" w:rsidRPr="00772F13" w14:paraId="6213B0BC" w14:textId="77777777" w:rsidTr="00012FA3">
        <w:trPr>
          <w:gridAfter w:val="1"/>
          <w:wAfter w:w="67" w:type="dxa"/>
          <w:trHeight w:val="454"/>
        </w:trPr>
        <w:tc>
          <w:tcPr>
            <w:tcW w:w="882" w:type="dxa"/>
            <w:tcMar>
              <w:left w:w="70" w:type="dxa"/>
              <w:right w:w="70" w:type="dxa"/>
            </w:tcMar>
            <w:vAlign w:val="center"/>
          </w:tcPr>
          <w:p w14:paraId="37706E97"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6F4F6587"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53F6E19B"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a)</w:t>
            </w:r>
          </w:p>
        </w:tc>
        <w:tc>
          <w:tcPr>
            <w:tcW w:w="6454" w:type="dxa"/>
            <w:gridSpan w:val="3"/>
            <w:vAlign w:val="center"/>
          </w:tcPr>
          <w:p w14:paraId="4139D0FF" w14:textId="77777777" w:rsidR="00EF2F29" w:rsidRPr="00772F13" w:rsidRDefault="00EF2F29" w:rsidP="00012FA3">
            <w:pPr>
              <w:spacing w:after="200" w:line="360" w:lineRule="auto"/>
              <w:jc w:val="both"/>
              <w:rPr>
                <w:rFonts w:ascii="Arial" w:hAnsi="Arial" w:cs="Arial"/>
                <w:sz w:val="24"/>
                <w:szCs w:val="24"/>
              </w:rPr>
            </w:pPr>
            <w:r w:rsidRPr="00772F13">
              <w:rPr>
                <w:rFonts w:ascii="Arial" w:hAnsi="Arial" w:cs="Arial"/>
                <w:sz w:val="24"/>
                <w:szCs w:val="24"/>
              </w:rPr>
              <w:t xml:space="preserve">Acompanhar a execução do </w:t>
            </w:r>
            <w:r>
              <w:rPr>
                <w:rFonts w:ascii="Arial" w:hAnsi="Arial" w:cs="Arial"/>
                <w:sz w:val="24"/>
                <w:szCs w:val="24"/>
              </w:rPr>
              <w:t>PROJETO</w:t>
            </w:r>
            <w:r w:rsidRPr="00772F13">
              <w:rPr>
                <w:rFonts w:ascii="Arial" w:hAnsi="Arial" w:cs="Arial"/>
                <w:sz w:val="24"/>
                <w:szCs w:val="24"/>
              </w:rPr>
              <w:t xml:space="preserve"> e verificar possíveis falhas do processo, intervindo quando necessário pelos meios legais.</w:t>
            </w:r>
          </w:p>
        </w:tc>
      </w:tr>
      <w:tr w:rsidR="00EF2F29" w:rsidRPr="00772F13" w14:paraId="7EFEB484" w14:textId="77777777" w:rsidTr="00012FA3">
        <w:trPr>
          <w:gridAfter w:val="1"/>
          <w:wAfter w:w="67" w:type="dxa"/>
          <w:trHeight w:val="454"/>
        </w:trPr>
        <w:tc>
          <w:tcPr>
            <w:tcW w:w="882" w:type="dxa"/>
            <w:tcMar>
              <w:left w:w="70" w:type="dxa"/>
              <w:right w:w="70" w:type="dxa"/>
            </w:tcMar>
            <w:vAlign w:val="center"/>
          </w:tcPr>
          <w:p w14:paraId="286FFDEE"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6B6D60EF"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5E2CA9FB"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b)</w:t>
            </w:r>
          </w:p>
        </w:tc>
        <w:tc>
          <w:tcPr>
            <w:tcW w:w="6454" w:type="dxa"/>
            <w:gridSpan w:val="3"/>
            <w:vAlign w:val="center"/>
          </w:tcPr>
          <w:p w14:paraId="7281F772"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Realizar a transferência do recurso financeiro para a CONTA VINCULADA do CONTRATADO.</w:t>
            </w:r>
          </w:p>
        </w:tc>
      </w:tr>
      <w:tr w:rsidR="00EF2F29" w:rsidRPr="00772F13" w14:paraId="6F5B6D90" w14:textId="77777777" w:rsidTr="00012FA3">
        <w:trPr>
          <w:gridAfter w:val="1"/>
          <w:wAfter w:w="67" w:type="dxa"/>
          <w:trHeight w:val="454"/>
        </w:trPr>
        <w:tc>
          <w:tcPr>
            <w:tcW w:w="882" w:type="dxa"/>
            <w:tcMar>
              <w:left w:w="70" w:type="dxa"/>
              <w:right w:w="70" w:type="dxa"/>
            </w:tcMar>
            <w:vAlign w:val="center"/>
          </w:tcPr>
          <w:p w14:paraId="0C601F92"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5EA7E201"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69962284"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c)</w:t>
            </w:r>
          </w:p>
        </w:tc>
        <w:tc>
          <w:tcPr>
            <w:tcW w:w="6454" w:type="dxa"/>
            <w:gridSpan w:val="3"/>
            <w:vAlign w:val="center"/>
          </w:tcPr>
          <w:p w14:paraId="3FB72035" w14:textId="77777777" w:rsidR="00EF2F29" w:rsidRPr="00772F13" w:rsidRDefault="00EF2F29" w:rsidP="00012FA3">
            <w:pPr>
              <w:spacing w:line="360" w:lineRule="auto"/>
              <w:ind w:right="-1"/>
              <w:jc w:val="both"/>
              <w:rPr>
                <w:rFonts w:ascii="Arial" w:hAnsi="Arial" w:cs="Arial"/>
                <w:color w:val="000000"/>
                <w:sz w:val="24"/>
                <w:szCs w:val="24"/>
              </w:rPr>
            </w:pPr>
            <w:r w:rsidRPr="00772F13">
              <w:rPr>
                <w:rFonts w:ascii="Arial" w:hAnsi="Arial" w:cs="Arial"/>
                <w:sz w:val="24"/>
                <w:szCs w:val="24"/>
              </w:rPr>
              <w:t>Autorizar os desbloqueios dos recursos depositados na CONTA VINCULADA, através da CAIXA, para que o CONTRATADO possa executar o objeto e os respectivos pagamentos ao qual está relacionado este CONTRATO DE TRANSFERÊNCIA.</w:t>
            </w:r>
          </w:p>
        </w:tc>
      </w:tr>
      <w:tr w:rsidR="00EF2F29" w:rsidRPr="00772F13" w14:paraId="7A899A0D" w14:textId="77777777" w:rsidTr="00012FA3">
        <w:trPr>
          <w:gridAfter w:val="1"/>
          <w:wAfter w:w="67" w:type="dxa"/>
          <w:trHeight w:val="454"/>
        </w:trPr>
        <w:tc>
          <w:tcPr>
            <w:tcW w:w="882" w:type="dxa"/>
            <w:tcMar>
              <w:left w:w="70" w:type="dxa"/>
              <w:right w:w="70" w:type="dxa"/>
            </w:tcMar>
            <w:vAlign w:val="center"/>
          </w:tcPr>
          <w:p w14:paraId="21872520"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58A8012F"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404249A2"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d)</w:t>
            </w:r>
          </w:p>
        </w:tc>
        <w:tc>
          <w:tcPr>
            <w:tcW w:w="6454" w:type="dxa"/>
            <w:gridSpan w:val="3"/>
            <w:vAlign w:val="center"/>
          </w:tcPr>
          <w:p w14:paraId="4A0F925C" w14:textId="77777777" w:rsidR="00EF2F29" w:rsidRDefault="00EF2F29" w:rsidP="00012FA3">
            <w:pPr>
              <w:spacing w:line="360" w:lineRule="auto"/>
              <w:ind w:right="-1"/>
              <w:jc w:val="both"/>
              <w:rPr>
                <w:rFonts w:ascii="Arial" w:hAnsi="Arial" w:cs="Arial"/>
                <w:color w:val="000000"/>
                <w:sz w:val="24"/>
                <w:szCs w:val="24"/>
              </w:rPr>
            </w:pPr>
            <w:r w:rsidRPr="00772F13">
              <w:rPr>
                <w:rFonts w:ascii="Arial" w:hAnsi="Arial" w:cs="Arial"/>
                <w:color w:val="000000"/>
                <w:sz w:val="24"/>
                <w:szCs w:val="24"/>
              </w:rPr>
              <w:t>Publicar no Diário Oficial do Estado (DOE) o extrato deste CONTRATO DE TRANSFERÊNCIA e de suas alterações, dentro do prazo estabelecido pelas normas em vigor.</w:t>
            </w:r>
          </w:p>
          <w:p w14:paraId="526EAA57" w14:textId="77777777" w:rsidR="00EF2F29" w:rsidRPr="00772F13" w:rsidRDefault="00EF2F29" w:rsidP="00012FA3">
            <w:pPr>
              <w:spacing w:line="360" w:lineRule="auto"/>
              <w:ind w:right="-1"/>
              <w:jc w:val="both"/>
              <w:rPr>
                <w:rFonts w:ascii="Arial" w:hAnsi="Arial" w:cs="Arial"/>
                <w:color w:val="000000"/>
                <w:sz w:val="24"/>
                <w:szCs w:val="24"/>
              </w:rPr>
            </w:pPr>
          </w:p>
        </w:tc>
      </w:tr>
      <w:tr w:rsidR="00EF2F29" w:rsidRPr="00772F13" w14:paraId="53A6BE2B" w14:textId="77777777" w:rsidTr="00012FA3">
        <w:trPr>
          <w:gridAfter w:val="1"/>
          <w:wAfter w:w="67" w:type="dxa"/>
          <w:trHeight w:val="454"/>
        </w:trPr>
        <w:tc>
          <w:tcPr>
            <w:tcW w:w="882" w:type="dxa"/>
            <w:tcMar>
              <w:left w:w="70" w:type="dxa"/>
              <w:right w:w="70" w:type="dxa"/>
            </w:tcMar>
            <w:vAlign w:val="center"/>
          </w:tcPr>
          <w:p w14:paraId="0BE7EBBF"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5B4BBE26"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03CAA7C0"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e)</w:t>
            </w:r>
          </w:p>
        </w:tc>
        <w:tc>
          <w:tcPr>
            <w:tcW w:w="6454" w:type="dxa"/>
            <w:gridSpan w:val="3"/>
            <w:vAlign w:val="center"/>
          </w:tcPr>
          <w:p w14:paraId="10923277"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Notificar o CONTRATADO do não cumprimento de prazos impostos pela CONTRATANTE.</w:t>
            </w:r>
          </w:p>
        </w:tc>
      </w:tr>
      <w:tr w:rsidR="00EF2F29" w:rsidRPr="00772F13" w14:paraId="6B104F41" w14:textId="77777777" w:rsidTr="00012FA3">
        <w:trPr>
          <w:gridAfter w:val="1"/>
          <w:wAfter w:w="67" w:type="dxa"/>
          <w:trHeight w:val="454"/>
        </w:trPr>
        <w:tc>
          <w:tcPr>
            <w:tcW w:w="882" w:type="dxa"/>
            <w:tcMar>
              <w:left w:w="70" w:type="dxa"/>
              <w:right w:w="70" w:type="dxa"/>
            </w:tcMar>
            <w:vAlign w:val="center"/>
          </w:tcPr>
          <w:p w14:paraId="3EDA67A4"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5BC6C742"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73D71028"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f)</w:t>
            </w:r>
          </w:p>
        </w:tc>
        <w:tc>
          <w:tcPr>
            <w:tcW w:w="6454" w:type="dxa"/>
            <w:gridSpan w:val="3"/>
            <w:vAlign w:val="center"/>
          </w:tcPr>
          <w:p w14:paraId="1C93BEED"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Comprovada a paralisação do </w:t>
            </w:r>
            <w:r>
              <w:rPr>
                <w:rFonts w:ascii="Arial" w:hAnsi="Arial" w:cs="Arial"/>
                <w:sz w:val="24"/>
                <w:szCs w:val="24"/>
              </w:rPr>
              <w:t>PROJETO</w:t>
            </w:r>
            <w:r w:rsidRPr="00772F13">
              <w:rPr>
                <w:rFonts w:ascii="Arial" w:hAnsi="Arial" w:cs="Arial"/>
                <w:sz w:val="24"/>
                <w:szCs w:val="24"/>
              </w:rPr>
              <w:t xml:space="preserve">, a CONTRATANTE notificará o CONTRATADO para as </w:t>
            </w:r>
            <w:r w:rsidRPr="00772F13">
              <w:rPr>
                <w:rFonts w:ascii="Arial" w:hAnsi="Arial" w:cs="Arial"/>
                <w:sz w:val="24"/>
                <w:szCs w:val="24"/>
              </w:rPr>
              <w:lastRenderedPageBreak/>
              <w:t>devidas providências e retomada das</w:t>
            </w:r>
            <w:r>
              <w:rPr>
                <w:rFonts w:ascii="Arial" w:hAnsi="Arial" w:cs="Arial"/>
                <w:sz w:val="24"/>
                <w:szCs w:val="24"/>
              </w:rPr>
              <w:t xml:space="preserve"> atividades</w:t>
            </w:r>
            <w:r w:rsidRPr="00772F13">
              <w:rPr>
                <w:rFonts w:ascii="Arial" w:hAnsi="Arial" w:cs="Arial"/>
                <w:sz w:val="24"/>
                <w:szCs w:val="24"/>
              </w:rPr>
              <w:t>, sem que isso afete a necessidade de apuração das responsabilidades.</w:t>
            </w:r>
          </w:p>
        </w:tc>
      </w:tr>
      <w:tr w:rsidR="00EF2F29" w:rsidRPr="00772F13" w14:paraId="48ABA24F" w14:textId="77777777" w:rsidTr="00012FA3">
        <w:trPr>
          <w:gridAfter w:val="1"/>
          <w:wAfter w:w="67" w:type="dxa"/>
          <w:trHeight w:val="454"/>
        </w:trPr>
        <w:tc>
          <w:tcPr>
            <w:tcW w:w="882" w:type="dxa"/>
            <w:tcMar>
              <w:left w:w="70" w:type="dxa"/>
              <w:right w:w="70" w:type="dxa"/>
            </w:tcMar>
            <w:vAlign w:val="center"/>
          </w:tcPr>
          <w:p w14:paraId="6BBD638D" w14:textId="77777777" w:rsidR="00EF2F29" w:rsidRPr="00772F13" w:rsidRDefault="00EF2F29" w:rsidP="00012FA3">
            <w:pPr>
              <w:spacing w:line="360" w:lineRule="auto"/>
              <w:jc w:val="both"/>
              <w:rPr>
                <w:rFonts w:ascii="Arial" w:hAnsi="Arial" w:cs="Arial"/>
                <w:sz w:val="24"/>
                <w:szCs w:val="24"/>
              </w:rPr>
            </w:pPr>
          </w:p>
        </w:tc>
        <w:tc>
          <w:tcPr>
            <w:tcW w:w="992" w:type="dxa"/>
            <w:tcMar>
              <w:left w:w="70" w:type="dxa"/>
              <w:right w:w="70" w:type="dxa"/>
            </w:tcMar>
            <w:vAlign w:val="center"/>
          </w:tcPr>
          <w:p w14:paraId="5BA10AA3" w14:textId="77777777" w:rsidR="00EF2F29" w:rsidRPr="00772F13" w:rsidRDefault="00EF2F29" w:rsidP="00012FA3">
            <w:pPr>
              <w:spacing w:line="360" w:lineRule="auto"/>
              <w:jc w:val="both"/>
              <w:rPr>
                <w:rFonts w:ascii="Arial" w:hAnsi="Arial" w:cs="Arial"/>
                <w:b/>
                <w:sz w:val="24"/>
                <w:szCs w:val="24"/>
              </w:rPr>
            </w:pPr>
          </w:p>
        </w:tc>
        <w:tc>
          <w:tcPr>
            <w:tcW w:w="850" w:type="dxa"/>
            <w:tcMar>
              <w:left w:w="70" w:type="dxa"/>
              <w:right w:w="70" w:type="dxa"/>
            </w:tcMar>
          </w:tcPr>
          <w:p w14:paraId="4C21F724" w14:textId="77777777" w:rsidR="00EF2F29" w:rsidRPr="00772F13" w:rsidRDefault="00EF2F29" w:rsidP="00012FA3">
            <w:pPr>
              <w:spacing w:line="360" w:lineRule="auto"/>
              <w:rPr>
                <w:rFonts w:ascii="Arial" w:hAnsi="Arial" w:cs="Arial"/>
                <w:b/>
                <w:sz w:val="24"/>
                <w:szCs w:val="24"/>
              </w:rPr>
            </w:pPr>
            <w:r w:rsidRPr="00772F13">
              <w:rPr>
                <w:rFonts w:ascii="Arial" w:hAnsi="Arial" w:cs="Arial"/>
                <w:b/>
                <w:sz w:val="24"/>
                <w:szCs w:val="24"/>
              </w:rPr>
              <w:t>g)</w:t>
            </w:r>
          </w:p>
        </w:tc>
        <w:tc>
          <w:tcPr>
            <w:tcW w:w="6454" w:type="dxa"/>
            <w:gridSpan w:val="3"/>
            <w:vAlign w:val="center"/>
          </w:tcPr>
          <w:p w14:paraId="4E12F772" w14:textId="77777777" w:rsidR="00EF2F29" w:rsidRPr="00772F13" w:rsidRDefault="00EF2F29" w:rsidP="00012FA3">
            <w:pPr>
              <w:spacing w:line="360" w:lineRule="auto"/>
              <w:jc w:val="both"/>
              <w:rPr>
                <w:rFonts w:ascii="Arial" w:hAnsi="Arial" w:cs="Arial"/>
                <w:sz w:val="24"/>
                <w:szCs w:val="24"/>
              </w:rPr>
            </w:pPr>
            <w:r w:rsidRPr="00772F13">
              <w:rPr>
                <w:rFonts w:ascii="Arial" w:hAnsi="Arial" w:cs="Arial"/>
                <w:sz w:val="24"/>
                <w:szCs w:val="24"/>
              </w:rPr>
              <w:t>Designar os serviços que serão de responsabilidade própria.</w:t>
            </w:r>
          </w:p>
        </w:tc>
      </w:tr>
      <w:tr w:rsidR="00EF2F29" w:rsidRPr="00772F13" w14:paraId="626D04FD" w14:textId="77777777" w:rsidTr="00012FA3">
        <w:trPr>
          <w:gridAfter w:val="1"/>
          <w:wAfter w:w="67" w:type="dxa"/>
          <w:trHeight w:val="454"/>
        </w:trPr>
        <w:tc>
          <w:tcPr>
            <w:tcW w:w="882" w:type="dxa"/>
            <w:tcMar>
              <w:left w:w="70" w:type="dxa"/>
              <w:right w:w="70" w:type="dxa"/>
            </w:tcMar>
            <w:vAlign w:val="center"/>
          </w:tcPr>
          <w:p w14:paraId="7B7E9EFE" w14:textId="77777777" w:rsidR="00EF2F29" w:rsidRPr="00772F13" w:rsidRDefault="00EF2F29" w:rsidP="00012FA3">
            <w:pPr>
              <w:spacing w:line="360" w:lineRule="auto"/>
              <w:jc w:val="both"/>
              <w:rPr>
                <w:rFonts w:ascii="Arial" w:hAnsi="Arial" w:cs="Arial"/>
                <w:sz w:val="24"/>
                <w:szCs w:val="24"/>
              </w:rPr>
            </w:pPr>
          </w:p>
        </w:tc>
        <w:tc>
          <w:tcPr>
            <w:tcW w:w="992" w:type="dxa"/>
            <w:tcMar>
              <w:left w:w="70" w:type="dxa"/>
              <w:right w:w="70" w:type="dxa"/>
            </w:tcMar>
            <w:vAlign w:val="center"/>
          </w:tcPr>
          <w:p w14:paraId="43A65E80" w14:textId="77777777" w:rsidR="00EF2F29" w:rsidRPr="00772F13" w:rsidRDefault="00EF2F29" w:rsidP="00012FA3">
            <w:pPr>
              <w:spacing w:line="360" w:lineRule="auto"/>
              <w:jc w:val="both"/>
              <w:rPr>
                <w:rFonts w:ascii="Arial" w:hAnsi="Arial" w:cs="Arial"/>
                <w:b/>
                <w:sz w:val="24"/>
                <w:szCs w:val="24"/>
              </w:rPr>
            </w:pPr>
          </w:p>
        </w:tc>
        <w:tc>
          <w:tcPr>
            <w:tcW w:w="850" w:type="dxa"/>
            <w:tcMar>
              <w:left w:w="70" w:type="dxa"/>
              <w:right w:w="70" w:type="dxa"/>
            </w:tcMar>
          </w:tcPr>
          <w:p w14:paraId="60842173" w14:textId="77777777" w:rsidR="00EF2F29" w:rsidRPr="00772F13" w:rsidRDefault="00EF2F29" w:rsidP="00012FA3">
            <w:pPr>
              <w:spacing w:line="360" w:lineRule="auto"/>
              <w:rPr>
                <w:rFonts w:ascii="Arial" w:hAnsi="Arial" w:cs="Arial"/>
                <w:b/>
                <w:sz w:val="24"/>
                <w:szCs w:val="24"/>
              </w:rPr>
            </w:pPr>
            <w:r w:rsidRPr="00772F13">
              <w:rPr>
                <w:rFonts w:ascii="Arial" w:hAnsi="Arial" w:cs="Arial"/>
                <w:b/>
                <w:sz w:val="24"/>
                <w:szCs w:val="24"/>
              </w:rPr>
              <w:t>h)</w:t>
            </w:r>
          </w:p>
        </w:tc>
        <w:tc>
          <w:tcPr>
            <w:tcW w:w="6454" w:type="dxa"/>
            <w:gridSpan w:val="3"/>
            <w:vAlign w:val="center"/>
          </w:tcPr>
          <w:p w14:paraId="48042785" w14:textId="77777777" w:rsidR="00EF2F29" w:rsidRPr="00772F13" w:rsidRDefault="00EF2F29" w:rsidP="00012FA3">
            <w:pPr>
              <w:spacing w:line="360" w:lineRule="auto"/>
              <w:jc w:val="both"/>
              <w:rPr>
                <w:rFonts w:ascii="Arial" w:hAnsi="Arial" w:cs="Arial"/>
                <w:sz w:val="24"/>
                <w:szCs w:val="24"/>
              </w:rPr>
            </w:pPr>
            <w:r w:rsidRPr="00772F13">
              <w:rPr>
                <w:rFonts w:ascii="Arial" w:hAnsi="Arial" w:cs="Arial"/>
                <w:sz w:val="24"/>
                <w:szCs w:val="24"/>
              </w:rPr>
              <w:t xml:space="preserve">Emitir o Termo de Recebimento Definitivo do </w:t>
            </w:r>
            <w:r>
              <w:rPr>
                <w:rFonts w:ascii="Arial" w:hAnsi="Arial" w:cs="Arial"/>
                <w:sz w:val="24"/>
                <w:szCs w:val="24"/>
              </w:rPr>
              <w:t>PROJETO</w:t>
            </w:r>
            <w:r w:rsidRPr="00772F13">
              <w:rPr>
                <w:rFonts w:ascii="Arial" w:hAnsi="Arial" w:cs="Arial"/>
                <w:sz w:val="24"/>
                <w:szCs w:val="24"/>
              </w:rPr>
              <w:t xml:space="preserve">, em conformidade com o art. 24, da Portaria IGAM n° 41, de 22 de outubro de 2022. </w:t>
            </w:r>
          </w:p>
        </w:tc>
      </w:tr>
      <w:tr w:rsidR="00EF2F29" w:rsidRPr="00772F13" w14:paraId="33A4242D" w14:textId="77777777" w:rsidTr="00012FA3">
        <w:trPr>
          <w:gridAfter w:val="1"/>
          <w:wAfter w:w="67" w:type="dxa"/>
          <w:trHeight w:val="454"/>
        </w:trPr>
        <w:tc>
          <w:tcPr>
            <w:tcW w:w="882" w:type="dxa"/>
            <w:tcMar>
              <w:left w:w="70" w:type="dxa"/>
              <w:right w:w="70" w:type="dxa"/>
            </w:tcMar>
            <w:vAlign w:val="center"/>
          </w:tcPr>
          <w:p w14:paraId="0B65386D" w14:textId="77777777" w:rsidR="00EF2F29" w:rsidRPr="00772F13" w:rsidRDefault="00EF2F29" w:rsidP="00012FA3">
            <w:pPr>
              <w:spacing w:before="160" w:line="360" w:lineRule="auto"/>
              <w:jc w:val="both"/>
              <w:rPr>
                <w:rFonts w:ascii="Arial" w:hAnsi="Arial" w:cs="Arial"/>
                <w:b/>
                <w:sz w:val="24"/>
                <w:szCs w:val="24"/>
              </w:rPr>
            </w:pPr>
          </w:p>
        </w:tc>
        <w:tc>
          <w:tcPr>
            <w:tcW w:w="992" w:type="dxa"/>
            <w:tcMar>
              <w:left w:w="70" w:type="dxa"/>
              <w:right w:w="70" w:type="dxa"/>
            </w:tcMar>
            <w:vAlign w:val="center"/>
          </w:tcPr>
          <w:p w14:paraId="45327142" w14:textId="77777777" w:rsidR="00EF2F29" w:rsidRPr="00772F13" w:rsidRDefault="00EF2F29" w:rsidP="00012FA3">
            <w:pPr>
              <w:pStyle w:val="FirstParagraph"/>
              <w:spacing w:before="160" w:after="160" w:line="360" w:lineRule="auto"/>
              <w:jc w:val="both"/>
              <w:rPr>
                <w:rFonts w:ascii="Arial" w:hAnsi="Arial" w:cs="Arial"/>
                <w:b/>
              </w:rPr>
            </w:pPr>
            <w:r w:rsidRPr="00772F13">
              <w:rPr>
                <w:rFonts w:ascii="Arial" w:hAnsi="Arial" w:cs="Arial"/>
                <w:b/>
              </w:rPr>
              <w:t>4.1.2.</w:t>
            </w:r>
          </w:p>
        </w:tc>
        <w:tc>
          <w:tcPr>
            <w:tcW w:w="7304" w:type="dxa"/>
            <w:gridSpan w:val="4"/>
            <w:vAlign w:val="center"/>
          </w:tcPr>
          <w:p w14:paraId="3B2FCBA4" w14:textId="77777777" w:rsidR="00EF2F29" w:rsidRPr="00772F13" w:rsidRDefault="00EF2F29" w:rsidP="00012FA3">
            <w:pPr>
              <w:pStyle w:val="FirstParagraph"/>
              <w:spacing w:before="160" w:after="160" w:line="360" w:lineRule="auto"/>
              <w:jc w:val="both"/>
              <w:rPr>
                <w:rFonts w:ascii="Arial" w:hAnsi="Arial" w:cs="Arial"/>
                <w:b/>
                <w:bCs/>
              </w:rPr>
            </w:pPr>
            <w:r w:rsidRPr="00772F13">
              <w:rPr>
                <w:rFonts w:ascii="Arial" w:hAnsi="Arial" w:cs="Arial"/>
                <w:b/>
                <w:bCs/>
              </w:rPr>
              <w:t>DO CONTRATADO:</w:t>
            </w:r>
          </w:p>
        </w:tc>
      </w:tr>
      <w:tr w:rsidR="00EF2F29" w:rsidRPr="00772F13" w14:paraId="7CC6A818" w14:textId="77777777" w:rsidTr="00012FA3">
        <w:trPr>
          <w:gridAfter w:val="1"/>
          <w:wAfter w:w="67" w:type="dxa"/>
          <w:trHeight w:val="454"/>
        </w:trPr>
        <w:tc>
          <w:tcPr>
            <w:tcW w:w="882" w:type="dxa"/>
            <w:tcMar>
              <w:left w:w="70" w:type="dxa"/>
              <w:right w:w="70" w:type="dxa"/>
            </w:tcMar>
            <w:vAlign w:val="center"/>
          </w:tcPr>
          <w:p w14:paraId="3B0CA4C5"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6F19EBE9"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507C3B63" w14:textId="3294DEE2" w:rsidR="00EF2F29" w:rsidRPr="00772F13" w:rsidRDefault="00E40BD9" w:rsidP="00012FA3">
            <w:pPr>
              <w:spacing w:line="360" w:lineRule="auto"/>
              <w:ind w:right="-1"/>
              <w:rPr>
                <w:rFonts w:ascii="Arial" w:hAnsi="Arial" w:cs="Arial"/>
                <w:b/>
                <w:sz w:val="24"/>
                <w:szCs w:val="24"/>
              </w:rPr>
            </w:pPr>
            <w:r>
              <w:rPr>
                <w:rFonts w:ascii="Arial" w:hAnsi="Arial" w:cs="Arial"/>
                <w:b/>
                <w:sz w:val="24"/>
                <w:szCs w:val="24"/>
              </w:rPr>
              <w:t>a</w:t>
            </w:r>
            <w:r w:rsidR="00EF2F29" w:rsidRPr="00772F13">
              <w:rPr>
                <w:rFonts w:ascii="Arial" w:hAnsi="Arial" w:cs="Arial"/>
                <w:b/>
                <w:sz w:val="24"/>
                <w:szCs w:val="24"/>
              </w:rPr>
              <w:t>)</w:t>
            </w:r>
          </w:p>
        </w:tc>
        <w:tc>
          <w:tcPr>
            <w:tcW w:w="6454" w:type="dxa"/>
            <w:gridSpan w:val="3"/>
            <w:vAlign w:val="center"/>
          </w:tcPr>
          <w:p w14:paraId="48FF149D" w14:textId="77777777" w:rsidR="00EF2F29" w:rsidRPr="00772F13" w:rsidRDefault="00EF2F29" w:rsidP="00012FA3">
            <w:pPr>
              <w:spacing w:line="360" w:lineRule="auto"/>
              <w:jc w:val="both"/>
              <w:rPr>
                <w:rFonts w:ascii="Arial" w:hAnsi="Arial" w:cs="Arial"/>
                <w:sz w:val="24"/>
                <w:szCs w:val="24"/>
              </w:rPr>
            </w:pPr>
            <w:r w:rsidRPr="00772F13">
              <w:rPr>
                <w:rFonts w:ascii="Arial" w:hAnsi="Arial" w:cs="Arial"/>
                <w:sz w:val="24"/>
                <w:szCs w:val="24"/>
              </w:rPr>
              <w:t xml:space="preserve">Consignar no orçamento do exercício corrente ou em lei que autorize sua inclusão, os recursos necessários para executar o </w:t>
            </w:r>
            <w:r>
              <w:rPr>
                <w:rFonts w:ascii="Arial" w:hAnsi="Arial" w:cs="Arial"/>
                <w:sz w:val="24"/>
                <w:szCs w:val="24"/>
              </w:rPr>
              <w:t>PROJETO</w:t>
            </w:r>
            <w:r w:rsidRPr="00772F13">
              <w:rPr>
                <w:rFonts w:ascii="Arial" w:hAnsi="Arial" w:cs="Arial"/>
                <w:sz w:val="24"/>
                <w:szCs w:val="24"/>
              </w:rPr>
              <w:t>, e no caso de investimento que extrapole o exercício, consignar no plano plurianual os recursos para atender às despesas em exercícios futuros que anualmente constarão do seu orçamento, podendo o CONTRATADO ser arguido pelos órgãos de controle interno e externo pela eventual inobservância a este preceito.</w:t>
            </w:r>
          </w:p>
        </w:tc>
      </w:tr>
      <w:tr w:rsidR="00EF2F29" w:rsidRPr="00772F13" w14:paraId="4D570F73" w14:textId="77777777" w:rsidTr="00012FA3">
        <w:trPr>
          <w:gridAfter w:val="1"/>
          <w:wAfter w:w="67" w:type="dxa"/>
          <w:trHeight w:val="454"/>
        </w:trPr>
        <w:tc>
          <w:tcPr>
            <w:tcW w:w="882" w:type="dxa"/>
            <w:tcMar>
              <w:left w:w="70" w:type="dxa"/>
              <w:right w:w="70" w:type="dxa"/>
            </w:tcMar>
            <w:vAlign w:val="center"/>
          </w:tcPr>
          <w:p w14:paraId="6C2B917C"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5E792A1F"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6951CCA3" w14:textId="29528C88" w:rsidR="00EF2F29" w:rsidRPr="00772F13" w:rsidRDefault="00E40BD9" w:rsidP="00012FA3">
            <w:pPr>
              <w:spacing w:line="360" w:lineRule="auto"/>
              <w:ind w:right="-1"/>
              <w:rPr>
                <w:rFonts w:ascii="Arial" w:hAnsi="Arial" w:cs="Arial"/>
                <w:b/>
                <w:sz w:val="24"/>
                <w:szCs w:val="24"/>
              </w:rPr>
            </w:pPr>
            <w:r>
              <w:rPr>
                <w:rFonts w:ascii="Arial" w:hAnsi="Arial" w:cs="Arial"/>
                <w:b/>
                <w:sz w:val="24"/>
                <w:szCs w:val="24"/>
              </w:rPr>
              <w:t>b</w:t>
            </w:r>
            <w:r w:rsidR="00EF2F29" w:rsidRPr="00772F13">
              <w:rPr>
                <w:rFonts w:ascii="Arial" w:hAnsi="Arial" w:cs="Arial"/>
                <w:b/>
                <w:sz w:val="24"/>
                <w:szCs w:val="24"/>
              </w:rPr>
              <w:t>)</w:t>
            </w:r>
          </w:p>
        </w:tc>
        <w:tc>
          <w:tcPr>
            <w:tcW w:w="6454" w:type="dxa"/>
            <w:gridSpan w:val="3"/>
            <w:shd w:val="clear" w:color="auto" w:fill="auto"/>
            <w:vAlign w:val="center"/>
          </w:tcPr>
          <w:p w14:paraId="02248034" w14:textId="77777777" w:rsidR="00EF2F29" w:rsidRPr="00772F13" w:rsidRDefault="00EF2F29" w:rsidP="00012FA3">
            <w:pPr>
              <w:spacing w:line="360" w:lineRule="auto"/>
              <w:jc w:val="both"/>
              <w:rPr>
                <w:rFonts w:ascii="Arial" w:hAnsi="Arial" w:cs="Arial"/>
                <w:sz w:val="24"/>
                <w:szCs w:val="24"/>
              </w:rPr>
            </w:pPr>
            <w:r w:rsidRPr="00772F13">
              <w:rPr>
                <w:rFonts w:ascii="Arial" w:hAnsi="Arial" w:cs="Arial"/>
                <w:sz w:val="24"/>
                <w:szCs w:val="24"/>
              </w:rPr>
              <w:t>Manter na CAIXA CONTA VINCULADA ao CONTRATO DE TRANSFERÊNCIA.</w:t>
            </w:r>
          </w:p>
        </w:tc>
      </w:tr>
      <w:tr w:rsidR="00EF2F29" w:rsidRPr="00772F13" w14:paraId="0B2E3EF3" w14:textId="77777777" w:rsidTr="00012FA3">
        <w:trPr>
          <w:gridAfter w:val="1"/>
          <w:wAfter w:w="67" w:type="dxa"/>
          <w:trHeight w:val="454"/>
        </w:trPr>
        <w:tc>
          <w:tcPr>
            <w:tcW w:w="882" w:type="dxa"/>
            <w:tcMar>
              <w:left w:w="70" w:type="dxa"/>
              <w:right w:w="70" w:type="dxa"/>
            </w:tcMar>
            <w:vAlign w:val="center"/>
          </w:tcPr>
          <w:p w14:paraId="1FF89057"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tcPr>
          <w:p w14:paraId="1DC610C1" w14:textId="77777777" w:rsidR="00EF2F29" w:rsidRPr="00772F13" w:rsidRDefault="00EF2F29" w:rsidP="00012FA3">
            <w:pPr>
              <w:spacing w:line="360" w:lineRule="auto"/>
              <w:ind w:right="-1"/>
              <w:rPr>
                <w:rFonts w:ascii="Arial" w:hAnsi="Arial" w:cs="Arial"/>
                <w:b/>
                <w:sz w:val="24"/>
                <w:szCs w:val="24"/>
              </w:rPr>
            </w:pPr>
          </w:p>
        </w:tc>
        <w:tc>
          <w:tcPr>
            <w:tcW w:w="850" w:type="dxa"/>
            <w:tcMar>
              <w:left w:w="70" w:type="dxa"/>
              <w:right w:w="70" w:type="dxa"/>
            </w:tcMar>
          </w:tcPr>
          <w:p w14:paraId="527D89F7" w14:textId="0A49EE96" w:rsidR="00EF2F29" w:rsidRPr="00772F13" w:rsidRDefault="00E40BD9" w:rsidP="00012FA3">
            <w:pPr>
              <w:spacing w:line="360" w:lineRule="auto"/>
              <w:ind w:right="-1"/>
              <w:rPr>
                <w:rFonts w:ascii="Arial" w:hAnsi="Arial" w:cs="Arial"/>
                <w:b/>
                <w:sz w:val="24"/>
                <w:szCs w:val="24"/>
              </w:rPr>
            </w:pPr>
            <w:r>
              <w:rPr>
                <w:rFonts w:ascii="Arial" w:hAnsi="Arial" w:cs="Arial"/>
                <w:b/>
                <w:sz w:val="24"/>
                <w:szCs w:val="24"/>
              </w:rPr>
              <w:t>c</w:t>
            </w:r>
            <w:r w:rsidR="00EF2F29" w:rsidRPr="00772F13">
              <w:rPr>
                <w:rFonts w:ascii="Arial" w:hAnsi="Arial" w:cs="Arial"/>
                <w:b/>
                <w:sz w:val="24"/>
                <w:szCs w:val="24"/>
              </w:rPr>
              <w:t>)</w:t>
            </w:r>
          </w:p>
        </w:tc>
        <w:tc>
          <w:tcPr>
            <w:tcW w:w="6454" w:type="dxa"/>
            <w:gridSpan w:val="3"/>
            <w:shd w:val="clear" w:color="auto" w:fill="auto"/>
            <w:vAlign w:val="center"/>
          </w:tcPr>
          <w:p w14:paraId="35229801"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Prestar contas dos recursos transferidos pela CONTRATANTE, inclusive dos rendimentos provenientes das aplicações financeiras legalmente autorizadas.</w:t>
            </w:r>
          </w:p>
        </w:tc>
      </w:tr>
      <w:tr w:rsidR="00EF2F29" w:rsidRPr="00772F13" w14:paraId="03BD7278" w14:textId="77777777" w:rsidTr="00012FA3">
        <w:trPr>
          <w:gridAfter w:val="1"/>
          <w:wAfter w:w="67" w:type="dxa"/>
          <w:trHeight w:val="454"/>
        </w:trPr>
        <w:tc>
          <w:tcPr>
            <w:tcW w:w="882" w:type="dxa"/>
            <w:tcMar>
              <w:left w:w="70" w:type="dxa"/>
              <w:right w:w="70" w:type="dxa"/>
            </w:tcMar>
            <w:vAlign w:val="center"/>
          </w:tcPr>
          <w:p w14:paraId="0831A8ED"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tcPr>
          <w:p w14:paraId="742A4BDC" w14:textId="77777777" w:rsidR="00EF2F29" w:rsidRPr="00772F13" w:rsidRDefault="00EF2F29" w:rsidP="00012FA3">
            <w:pPr>
              <w:spacing w:line="360" w:lineRule="auto"/>
              <w:ind w:right="-1"/>
              <w:rPr>
                <w:rFonts w:ascii="Arial" w:hAnsi="Arial" w:cs="Arial"/>
                <w:b/>
                <w:sz w:val="24"/>
                <w:szCs w:val="24"/>
              </w:rPr>
            </w:pPr>
          </w:p>
        </w:tc>
        <w:tc>
          <w:tcPr>
            <w:tcW w:w="850" w:type="dxa"/>
            <w:tcMar>
              <w:left w:w="70" w:type="dxa"/>
              <w:right w:w="70" w:type="dxa"/>
            </w:tcMar>
          </w:tcPr>
          <w:p w14:paraId="15AD26DE" w14:textId="2BCBCD87" w:rsidR="00EF2F29" w:rsidRPr="00772F13" w:rsidRDefault="00E40BD9" w:rsidP="00012FA3">
            <w:pPr>
              <w:spacing w:line="360" w:lineRule="auto"/>
              <w:ind w:right="-1"/>
              <w:rPr>
                <w:rFonts w:ascii="Arial" w:hAnsi="Arial" w:cs="Arial"/>
                <w:b/>
                <w:sz w:val="24"/>
                <w:szCs w:val="24"/>
              </w:rPr>
            </w:pPr>
            <w:r>
              <w:rPr>
                <w:rFonts w:ascii="Arial" w:hAnsi="Arial" w:cs="Arial"/>
                <w:b/>
                <w:sz w:val="24"/>
                <w:szCs w:val="24"/>
              </w:rPr>
              <w:t>d</w:t>
            </w:r>
            <w:r w:rsidR="00EF2F29" w:rsidRPr="00772F13">
              <w:rPr>
                <w:rFonts w:ascii="Arial" w:hAnsi="Arial" w:cs="Arial"/>
                <w:b/>
                <w:sz w:val="24"/>
                <w:szCs w:val="24"/>
              </w:rPr>
              <w:t>)</w:t>
            </w:r>
          </w:p>
        </w:tc>
        <w:tc>
          <w:tcPr>
            <w:tcW w:w="6454" w:type="dxa"/>
            <w:gridSpan w:val="3"/>
            <w:shd w:val="clear" w:color="auto" w:fill="auto"/>
            <w:vAlign w:val="center"/>
          </w:tcPr>
          <w:p w14:paraId="2EB8D483" w14:textId="77777777" w:rsidR="00EF2F29" w:rsidRPr="00772F13" w:rsidRDefault="00EF2F29" w:rsidP="00012FA3">
            <w:pPr>
              <w:spacing w:after="200" w:line="360" w:lineRule="auto"/>
              <w:jc w:val="both"/>
              <w:rPr>
                <w:rFonts w:ascii="Arial" w:hAnsi="Arial" w:cs="Arial"/>
                <w:sz w:val="24"/>
                <w:szCs w:val="24"/>
              </w:rPr>
            </w:pPr>
            <w:r w:rsidRPr="00772F13">
              <w:rPr>
                <w:rFonts w:ascii="Arial" w:hAnsi="Arial" w:cs="Arial"/>
                <w:sz w:val="24"/>
                <w:szCs w:val="24"/>
              </w:rPr>
              <w:t>Compatibilizar o objeto deste CONTRATO DE TRANSFERÊNCIA com normas e procedimentos de preservação ambiental municipal, estadual e federal, conforme o caso.</w:t>
            </w:r>
          </w:p>
        </w:tc>
      </w:tr>
      <w:tr w:rsidR="00EF2F29" w:rsidRPr="00772F13" w14:paraId="1B087F07" w14:textId="77777777" w:rsidTr="00012FA3">
        <w:trPr>
          <w:gridAfter w:val="1"/>
          <w:wAfter w:w="67" w:type="dxa"/>
          <w:trHeight w:val="454"/>
        </w:trPr>
        <w:tc>
          <w:tcPr>
            <w:tcW w:w="882" w:type="dxa"/>
            <w:tcMar>
              <w:left w:w="70" w:type="dxa"/>
              <w:right w:w="70" w:type="dxa"/>
            </w:tcMar>
            <w:vAlign w:val="center"/>
          </w:tcPr>
          <w:p w14:paraId="15DD2702"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tcPr>
          <w:p w14:paraId="602E4128" w14:textId="77777777" w:rsidR="00EF2F29" w:rsidRPr="00772F13" w:rsidRDefault="00EF2F29" w:rsidP="00012FA3">
            <w:pPr>
              <w:spacing w:line="360" w:lineRule="auto"/>
              <w:ind w:right="-1"/>
              <w:rPr>
                <w:rFonts w:ascii="Arial" w:hAnsi="Arial" w:cs="Arial"/>
                <w:b/>
                <w:sz w:val="24"/>
                <w:szCs w:val="24"/>
              </w:rPr>
            </w:pPr>
          </w:p>
        </w:tc>
        <w:tc>
          <w:tcPr>
            <w:tcW w:w="850" w:type="dxa"/>
            <w:tcMar>
              <w:left w:w="70" w:type="dxa"/>
              <w:right w:w="70" w:type="dxa"/>
            </w:tcMar>
          </w:tcPr>
          <w:p w14:paraId="698675AB" w14:textId="6EA9A677" w:rsidR="00EF2F29" w:rsidRPr="00772F13" w:rsidRDefault="00E40BD9" w:rsidP="00012FA3">
            <w:pPr>
              <w:spacing w:after="200" w:line="360" w:lineRule="auto"/>
              <w:rPr>
                <w:rFonts w:ascii="Arial" w:hAnsi="Arial" w:cs="Arial"/>
                <w:b/>
                <w:sz w:val="24"/>
                <w:szCs w:val="24"/>
              </w:rPr>
            </w:pPr>
            <w:r>
              <w:rPr>
                <w:rFonts w:ascii="Arial" w:hAnsi="Arial" w:cs="Arial"/>
                <w:b/>
                <w:sz w:val="24"/>
                <w:szCs w:val="24"/>
              </w:rPr>
              <w:t>e</w:t>
            </w:r>
            <w:r w:rsidR="00EF2F29" w:rsidRPr="00772F13">
              <w:rPr>
                <w:rFonts w:ascii="Arial" w:hAnsi="Arial" w:cs="Arial"/>
                <w:b/>
                <w:sz w:val="24"/>
                <w:szCs w:val="24"/>
              </w:rPr>
              <w:t>)</w:t>
            </w:r>
          </w:p>
        </w:tc>
        <w:tc>
          <w:tcPr>
            <w:tcW w:w="6454" w:type="dxa"/>
            <w:gridSpan w:val="3"/>
            <w:shd w:val="clear" w:color="auto" w:fill="auto"/>
            <w:vAlign w:val="center"/>
          </w:tcPr>
          <w:p w14:paraId="665D0EAA"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Restituir, observado o disposto na CLÁUSULA OITAVA, item 8.7 e seguintes, o saldo dos recursos financeiros não utilizados.</w:t>
            </w:r>
          </w:p>
        </w:tc>
      </w:tr>
      <w:tr w:rsidR="00EF2F29" w:rsidRPr="00772F13" w14:paraId="12EED2E5" w14:textId="77777777" w:rsidTr="00012FA3">
        <w:trPr>
          <w:gridAfter w:val="1"/>
          <w:wAfter w:w="67" w:type="dxa"/>
          <w:trHeight w:val="454"/>
        </w:trPr>
        <w:tc>
          <w:tcPr>
            <w:tcW w:w="882" w:type="dxa"/>
            <w:tcMar>
              <w:left w:w="70" w:type="dxa"/>
              <w:right w:w="70" w:type="dxa"/>
            </w:tcMar>
            <w:vAlign w:val="center"/>
          </w:tcPr>
          <w:p w14:paraId="2FFDFF45" w14:textId="77777777" w:rsidR="00EF2F29" w:rsidRPr="00772F13" w:rsidRDefault="00EF2F29" w:rsidP="00012FA3">
            <w:pPr>
              <w:spacing w:line="360" w:lineRule="auto"/>
              <w:ind w:right="-1"/>
              <w:rPr>
                <w:rFonts w:ascii="Arial" w:hAnsi="Arial" w:cs="Arial"/>
                <w:sz w:val="24"/>
                <w:szCs w:val="24"/>
              </w:rPr>
            </w:pPr>
          </w:p>
        </w:tc>
        <w:tc>
          <w:tcPr>
            <w:tcW w:w="992" w:type="dxa"/>
            <w:tcMar>
              <w:left w:w="70" w:type="dxa"/>
              <w:right w:w="70" w:type="dxa"/>
            </w:tcMar>
          </w:tcPr>
          <w:p w14:paraId="3E36B7BC" w14:textId="77777777" w:rsidR="00EF2F29" w:rsidRPr="00772F13" w:rsidRDefault="00EF2F29" w:rsidP="00012FA3">
            <w:pPr>
              <w:spacing w:line="360" w:lineRule="auto"/>
              <w:ind w:right="-1"/>
              <w:rPr>
                <w:rFonts w:ascii="Arial" w:hAnsi="Arial" w:cs="Arial"/>
                <w:b/>
                <w:sz w:val="24"/>
                <w:szCs w:val="24"/>
              </w:rPr>
            </w:pPr>
          </w:p>
        </w:tc>
        <w:tc>
          <w:tcPr>
            <w:tcW w:w="850" w:type="dxa"/>
            <w:tcMar>
              <w:left w:w="70" w:type="dxa"/>
              <w:right w:w="70" w:type="dxa"/>
            </w:tcMar>
          </w:tcPr>
          <w:p w14:paraId="54336D94" w14:textId="3C02FFA9" w:rsidR="00EF2F29" w:rsidRPr="00772F13" w:rsidRDefault="00E40BD9" w:rsidP="00012FA3">
            <w:pPr>
              <w:spacing w:line="360" w:lineRule="auto"/>
              <w:ind w:right="-1"/>
              <w:rPr>
                <w:rFonts w:ascii="Arial" w:hAnsi="Arial" w:cs="Arial"/>
                <w:b/>
                <w:color w:val="000000"/>
                <w:sz w:val="24"/>
                <w:szCs w:val="24"/>
              </w:rPr>
            </w:pPr>
            <w:r>
              <w:rPr>
                <w:rFonts w:ascii="Arial" w:hAnsi="Arial" w:cs="Arial"/>
                <w:b/>
                <w:color w:val="000000"/>
                <w:sz w:val="24"/>
                <w:szCs w:val="24"/>
              </w:rPr>
              <w:t>f</w:t>
            </w:r>
            <w:r w:rsidR="00EF2F29" w:rsidRPr="00772F13">
              <w:rPr>
                <w:rFonts w:ascii="Arial" w:hAnsi="Arial" w:cs="Arial"/>
                <w:b/>
                <w:color w:val="000000"/>
                <w:sz w:val="24"/>
                <w:szCs w:val="24"/>
              </w:rPr>
              <w:t>)</w:t>
            </w:r>
          </w:p>
        </w:tc>
        <w:tc>
          <w:tcPr>
            <w:tcW w:w="6454" w:type="dxa"/>
            <w:gridSpan w:val="3"/>
            <w:shd w:val="clear" w:color="auto" w:fill="auto"/>
            <w:vAlign w:val="center"/>
          </w:tcPr>
          <w:p w14:paraId="53FFAF24"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color w:val="000000"/>
                <w:sz w:val="24"/>
                <w:szCs w:val="24"/>
              </w:rPr>
              <w:t xml:space="preserve">Arcar com os custos de serviços e materiais extras necessários à </w:t>
            </w:r>
            <w:r>
              <w:rPr>
                <w:rFonts w:ascii="Arial" w:hAnsi="Arial" w:cs="Arial"/>
                <w:color w:val="000000"/>
                <w:sz w:val="24"/>
                <w:szCs w:val="24"/>
              </w:rPr>
              <w:t>elaboração do projeto</w:t>
            </w:r>
            <w:r w:rsidRPr="00772F13">
              <w:rPr>
                <w:rFonts w:ascii="Arial" w:hAnsi="Arial" w:cs="Arial"/>
                <w:color w:val="000000"/>
                <w:sz w:val="24"/>
                <w:szCs w:val="24"/>
              </w:rPr>
              <w:t>, tais como análises de reprogramações e documentações, VRPL, vistorias extras e aditivos que ultrapassem o recurso previsto contratualmente, não sendo permitido onerar o orçamento deste CONTRATO DE TRANSFERÊNCIA.</w:t>
            </w:r>
          </w:p>
        </w:tc>
      </w:tr>
      <w:tr w:rsidR="00EF2F29" w:rsidRPr="00772F13" w14:paraId="29151948" w14:textId="77777777" w:rsidTr="00012FA3">
        <w:trPr>
          <w:gridAfter w:val="1"/>
          <w:wAfter w:w="67" w:type="dxa"/>
          <w:trHeight w:val="454"/>
        </w:trPr>
        <w:tc>
          <w:tcPr>
            <w:tcW w:w="882" w:type="dxa"/>
            <w:tcMar>
              <w:left w:w="70" w:type="dxa"/>
              <w:right w:w="70" w:type="dxa"/>
            </w:tcMar>
            <w:vAlign w:val="center"/>
          </w:tcPr>
          <w:p w14:paraId="6F1D545C"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tcPr>
          <w:p w14:paraId="533A3DF7" w14:textId="77777777" w:rsidR="00EF2F29" w:rsidRPr="00772F13" w:rsidRDefault="00EF2F29" w:rsidP="00012FA3">
            <w:pPr>
              <w:spacing w:line="360" w:lineRule="auto"/>
              <w:ind w:right="-1"/>
              <w:rPr>
                <w:rFonts w:ascii="Arial" w:hAnsi="Arial" w:cs="Arial"/>
                <w:b/>
                <w:sz w:val="24"/>
                <w:szCs w:val="24"/>
              </w:rPr>
            </w:pPr>
          </w:p>
        </w:tc>
        <w:tc>
          <w:tcPr>
            <w:tcW w:w="850" w:type="dxa"/>
            <w:tcMar>
              <w:left w:w="70" w:type="dxa"/>
              <w:right w:w="70" w:type="dxa"/>
            </w:tcMar>
          </w:tcPr>
          <w:p w14:paraId="7C67FFF9" w14:textId="3C0E7D51" w:rsidR="00EF2F29" w:rsidRPr="00772F13" w:rsidRDefault="00E40BD9" w:rsidP="00012FA3">
            <w:pPr>
              <w:spacing w:line="360" w:lineRule="auto"/>
              <w:ind w:right="-1"/>
              <w:rPr>
                <w:rFonts w:ascii="Arial" w:hAnsi="Arial" w:cs="Arial"/>
                <w:b/>
                <w:sz w:val="24"/>
                <w:szCs w:val="24"/>
              </w:rPr>
            </w:pPr>
            <w:r>
              <w:rPr>
                <w:rFonts w:ascii="Arial" w:hAnsi="Arial" w:cs="Arial"/>
                <w:b/>
                <w:sz w:val="24"/>
                <w:szCs w:val="24"/>
              </w:rPr>
              <w:t>g</w:t>
            </w:r>
            <w:r w:rsidR="00EF2F29" w:rsidRPr="00772F13">
              <w:rPr>
                <w:rFonts w:ascii="Arial" w:hAnsi="Arial" w:cs="Arial"/>
                <w:b/>
                <w:sz w:val="24"/>
                <w:szCs w:val="24"/>
              </w:rPr>
              <w:t>)</w:t>
            </w:r>
          </w:p>
        </w:tc>
        <w:tc>
          <w:tcPr>
            <w:tcW w:w="6454" w:type="dxa"/>
            <w:gridSpan w:val="3"/>
            <w:vAlign w:val="center"/>
          </w:tcPr>
          <w:p w14:paraId="3CD3EC18" w14:textId="77777777" w:rsidR="00EF2F29" w:rsidRPr="00772F13" w:rsidRDefault="00EF2F29" w:rsidP="00012FA3">
            <w:pPr>
              <w:spacing w:line="360" w:lineRule="auto"/>
              <w:ind w:right="-1"/>
              <w:jc w:val="both"/>
              <w:rPr>
                <w:rFonts w:ascii="Arial" w:hAnsi="Arial" w:cs="Arial"/>
                <w:color w:val="000000"/>
                <w:sz w:val="24"/>
                <w:szCs w:val="24"/>
              </w:rPr>
            </w:pPr>
            <w:r w:rsidRPr="00772F13">
              <w:rPr>
                <w:rFonts w:ascii="Arial" w:hAnsi="Arial" w:cs="Arial"/>
                <w:color w:val="000000"/>
                <w:sz w:val="24"/>
                <w:szCs w:val="24"/>
              </w:rPr>
              <w:t>Fornecer, a qualquer tempo, informações sobre as ações desenvolvidas e seus documentos e registros contábeis para viabilizar o acompanhamento e avaliação do processo por parte da CONTRATANTE, da CAIXA e dos órgãos de controle interno e externo.</w:t>
            </w:r>
          </w:p>
        </w:tc>
      </w:tr>
      <w:tr w:rsidR="00EF2F29" w:rsidRPr="00772F13" w14:paraId="16E8D9F7" w14:textId="77777777" w:rsidTr="00012FA3">
        <w:trPr>
          <w:gridAfter w:val="1"/>
          <w:wAfter w:w="67" w:type="dxa"/>
          <w:trHeight w:val="454"/>
        </w:trPr>
        <w:tc>
          <w:tcPr>
            <w:tcW w:w="882" w:type="dxa"/>
            <w:tcMar>
              <w:left w:w="70" w:type="dxa"/>
              <w:right w:w="70" w:type="dxa"/>
            </w:tcMar>
            <w:vAlign w:val="center"/>
          </w:tcPr>
          <w:p w14:paraId="29779A5A"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6C693533"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1B2AE2CF" w14:textId="53F6B9C5" w:rsidR="00EF2F29" w:rsidRPr="00772F13" w:rsidRDefault="00E40BD9" w:rsidP="00012FA3">
            <w:pPr>
              <w:spacing w:line="360" w:lineRule="auto"/>
              <w:ind w:right="-1"/>
              <w:rPr>
                <w:rFonts w:ascii="Arial" w:hAnsi="Arial" w:cs="Arial"/>
                <w:b/>
                <w:sz w:val="24"/>
                <w:szCs w:val="24"/>
              </w:rPr>
            </w:pPr>
            <w:r>
              <w:rPr>
                <w:rFonts w:ascii="Arial" w:hAnsi="Arial" w:cs="Arial"/>
                <w:b/>
                <w:sz w:val="24"/>
                <w:szCs w:val="24"/>
              </w:rPr>
              <w:t>h</w:t>
            </w:r>
            <w:r w:rsidR="00EF2F29" w:rsidRPr="00772F13">
              <w:rPr>
                <w:rFonts w:ascii="Arial" w:hAnsi="Arial" w:cs="Arial"/>
                <w:b/>
                <w:sz w:val="24"/>
                <w:szCs w:val="24"/>
              </w:rPr>
              <w:t>)</w:t>
            </w:r>
          </w:p>
        </w:tc>
        <w:tc>
          <w:tcPr>
            <w:tcW w:w="6454" w:type="dxa"/>
            <w:gridSpan w:val="3"/>
            <w:vAlign w:val="center"/>
          </w:tcPr>
          <w:p w14:paraId="574BEDA6"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Instaurar processo administrativo apuratório, inclusive processo administrativo disciplinar, quando constatados desvio ou malversação dos recursos públicos e irregularidades na execução do contrato de execução, comunicando imediatamente tal fato à CAIXA e à CONTRATANTE.</w:t>
            </w:r>
          </w:p>
        </w:tc>
      </w:tr>
      <w:tr w:rsidR="00EF2F29" w:rsidRPr="00772F13" w14:paraId="327662BF" w14:textId="77777777" w:rsidTr="00012FA3">
        <w:trPr>
          <w:gridAfter w:val="1"/>
          <w:wAfter w:w="67" w:type="dxa"/>
          <w:trHeight w:val="454"/>
        </w:trPr>
        <w:tc>
          <w:tcPr>
            <w:tcW w:w="882" w:type="dxa"/>
            <w:tcMar>
              <w:left w:w="70" w:type="dxa"/>
              <w:right w:w="70" w:type="dxa"/>
            </w:tcMar>
            <w:vAlign w:val="center"/>
          </w:tcPr>
          <w:p w14:paraId="7DFE9857"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2B2749FA"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1D4DC5C7" w14:textId="7AE9BD46" w:rsidR="00EF2F29" w:rsidRPr="00772F13" w:rsidRDefault="00E40BD9" w:rsidP="00012FA3">
            <w:pPr>
              <w:spacing w:line="360" w:lineRule="auto"/>
              <w:ind w:right="-1"/>
              <w:rPr>
                <w:rFonts w:ascii="Arial" w:hAnsi="Arial" w:cs="Arial"/>
                <w:b/>
                <w:sz w:val="24"/>
                <w:szCs w:val="24"/>
              </w:rPr>
            </w:pPr>
            <w:r>
              <w:rPr>
                <w:rFonts w:ascii="Arial" w:hAnsi="Arial" w:cs="Arial"/>
                <w:b/>
                <w:sz w:val="24"/>
                <w:szCs w:val="24"/>
              </w:rPr>
              <w:t>i</w:t>
            </w:r>
            <w:r w:rsidR="00EF2F29" w:rsidRPr="00772F13">
              <w:rPr>
                <w:rFonts w:ascii="Arial" w:hAnsi="Arial" w:cs="Arial"/>
                <w:b/>
                <w:sz w:val="24"/>
                <w:szCs w:val="24"/>
              </w:rPr>
              <w:t>)</w:t>
            </w:r>
          </w:p>
        </w:tc>
        <w:tc>
          <w:tcPr>
            <w:tcW w:w="6454" w:type="dxa"/>
            <w:gridSpan w:val="3"/>
            <w:vAlign w:val="center"/>
          </w:tcPr>
          <w:p w14:paraId="4BA9217C"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Manter sob guarda na forma de processo os seguintes documentos: o extrato do edital de licitação, o preço estimado pela administração para a execução do serviço e a proposta de preço ofertada por cada licitante com seu respectivo CNPJ, o termo de homologação e adjudicação, o extrato do contrato e seus respectivos aditivos, a ART dos projetos, dos executores e da fiscalização de obras e os boletins de medições.</w:t>
            </w:r>
          </w:p>
        </w:tc>
      </w:tr>
      <w:tr w:rsidR="00EF2F29" w:rsidRPr="00772F13" w14:paraId="06391FDF" w14:textId="77777777" w:rsidTr="00012FA3">
        <w:trPr>
          <w:gridAfter w:val="1"/>
          <w:wAfter w:w="67" w:type="dxa"/>
          <w:trHeight w:val="454"/>
        </w:trPr>
        <w:tc>
          <w:tcPr>
            <w:tcW w:w="882" w:type="dxa"/>
            <w:tcMar>
              <w:left w:w="70" w:type="dxa"/>
              <w:right w:w="70" w:type="dxa"/>
            </w:tcMar>
            <w:vAlign w:val="center"/>
          </w:tcPr>
          <w:p w14:paraId="02B704EB"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tcPr>
          <w:p w14:paraId="42446272" w14:textId="77777777" w:rsidR="00EF2F29" w:rsidRPr="00772F13" w:rsidRDefault="00EF2F29" w:rsidP="00012FA3">
            <w:pPr>
              <w:spacing w:line="360" w:lineRule="auto"/>
              <w:ind w:right="-1"/>
              <w:rPr>
                <w:rFonts w:ascii="Arial" w:hAnsi="Arial" w:cs="Arial"/>
                <w:b/>
                <w:sz w:val="24"/>
                <w:szCs w:val="24"/>
              </w:rPr>
            </w:pPr>
          </w:p>
        </w:tc>
        <w:tc>
          <w:tcPr>
            <w:tcW w:w="850" w:type="dxa"/>
            <w:tcMar>
              <w:left w:w="70" w:type="dxa"/>
              <w:right w:w="70" w:type="dxa"/>
            </w:tcMar>
          </w:tcPr>
          <w:p w14:paraId="5481764C" w14:textId="175242A7" w:rsidR="00EF2F29" w:rsidRPr="00772F13" w:rsidRDefault="00E40BD9" w:rsidP="00012FA3">
            <w:pPr>
              <w:spacing w:line="360" w:lineRule="auto"/>
              <w:ind w:right="-1"/>
              <w:rPr>
                <w:rFonts w:ascii="Arial" w:hAnsi="Arial" w:cs="Arial"/>
                <w:b/>
                <w:sz w:val="24"/>
                <w:szCs w:val="24"/>
              </w:rPr>
            </w:pPr>
            <w:r>
              <w:rPr>
                <w:rFonts w:ascii="Arial" w:hAnsi="Arial" w:cs="Arial"/>
                <w:b/>
                <w:sz w:val="24"/>
                <w:szCs w:val="24"/>
              </w:rPr>
              <w:t>j</w:t>
            </w:r>
            <w:r w:rsidR="00EF2F29" w:rsidRPr="00772F13">
              <w:rPr>
                <w:rFonts w:ascii="Arial" w:hAnsi="Arial" w:cs="Arial"/>
                <w:b/>
                <w:sz w:val="24"/>
                <w:szCs w:val="24"/>
              </w:rPr>
              <w:t>)</w:t>
            </w:r>
          </w:p>
        </w:tc>
        <w:tc>
          <w:tcPr>
            <w:tcW w:w="6454" w:type="dxa"/>
            <w:gridSpan w:val="3"/>
            <w:vAlign w:val="center"/>
          </w:tcPr>
          <w:p w14:paraId="05A42C03"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Manter pelo prazo de 10 (dez) anos, e disponibilizar cópia digital à CONTRATANTE, de toda a documentação relativa à execução do CONTRATO DE TRANSFERÊNCIA, contado da apresentação de prestação de contas final aprovada, da rescisão ou da instauração da tomada de contas especial, inclusive para efeito de fiscalização pelos órgãos de controle.</w:t>
            </w:r>
          </w:p>
        </w:tc>
      </w:tr>
      <w:tr w:rsidR="00EF2F29" w:rsidRPr="00772F13" w14:paraId="36D008B0" w14:textId="77777777" w:rsidTr="00012FA3">
        <w:trPr>
          <w:gridAfter w:val="1"/>
          <w:wAfter w:w="67" w:type="dxa"/>
          <w:trHeight w:val="454"/>
        </w:trPr>
        <w:tc>
          <w:tcPr>
            <w:tcW w:w="882" w:type="dxa"/>
            <w:tcMar>
              <w:left w:w="70" w:type="dxa"/>
              <w:right w:w="70" w:type="dxa"/>
            </w:tcMar>
            <w:vAlign w:val="center"/>
          </w:tcPr>
          <w:p w14:paraId="58886B01"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tcPr>
          <w:p w14:paraId="047DD9A9" w14:textId="77777777" w:rsidR="00EF2F29" w:rsidRPr="00772F13" w:rsidRDefault="00EF2F29" w:rsidP="00012FA3">
            <w:pPr>
              <w:spacing w:line="360" w:lineRule="auto"/>
              <w:ind w:right="-1"/>
              <w:rPr>
                <w:rFonts w:ascii="Arial" w:hAnsi="Arial" w:cs="Arial"/>
                <w:b/>
                <w:sz w:val="24"/>
                <w:szCs w:val="24"/>
              </w:rPr>
            </w:pPr>
          </w:p>
        </w:tc>
        <w:tc>
          <w:tcPr>
            <w:tcW w:w="850" w:type="dxa"/>
            <w:tcMar>
              <w:left w:w="70" w:type="dxa"/>
              <w:right w:w="70" w:type="dxa"/>
            </w:tcMar>
          </w:tcPr>
          <w:p w14:paraId="6B13E921" w14:textId="543E7369" w:rsidR="00EF2F29" w:rsidRPr="00772F13" w:rsidRDefault="00E40BD9" w:rsidP="00012FA3">
            <w:pPr>
              <w:spacing w:line="360" w:lineRule="auto"/>
              <w:ind w:right="-1"/>
              <w:rPr>
                <w:rFonts w:ascii="Arial" w:hAnsi="Arial" w:cs="Arial"/>
                <w:b/>
                <w:sz w:val="24"/>
                <w:szCs w:val="24"/>
              </w:rPr>
            </w:pPr>
            <w:r>
              <w:rPr>
                <w:rFonts w:ascii="Arial" w:hAnsi="Arial" w:cs="Arial"/>
                <w:b/>
                <w:sz w:val="24"/>
                <w:szCs w:val="24"/>
              </w:rPr>
              <w:t>k</w:t>
            </w:r>
            <w:r w:rsidR="00EF2F29" w:rsidRPr="00772F13">
              <w:rPr>
                <w:rFonts w:ascii="Arial" w:hAnsi="Arial" w:cs="Arial"/>
                <w:b/>
                <w:sz w:val="24"/>
                <w:szCs w:val="24"/>
              </w:rPr>
              <w:t>)</w:t>
            </w:r>
          </w:p>
        </w:tc>
        <w:tc>
          <w:tcPr>
            <w:tcW w:w="6454" w:type="dxa"/>
            <w:gridSpan w:val="3"/>
            <w:vAlign w:val="center"/>
          </w:tcPr>
          <w:p w14:paraId="75E394CA"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Assegurar que os recursos transferidos por este CONTRATO DE TRANSFERÊNCIA não serão utilizados para pagamento de gratificação, consultoria, assistência técnica ou qualquer espécie de remuneração adicional a servidor que pertença aos quadros de órgãos ou entidades da administração pública municipal.</w:t>
            </w:r>
          </w:p>
        </w:tc>
      </w:tr>
      <w:tr w:rsidR="00EF2F29" w:rsidRPr="00772F13" w14:paraId="1EC8B15E" w14:textId="77777777" w:rsidTr="00012FA3">
        <w:trPr>
          <w:gridAfter w:val="1"/>
          <w:wAfter w:w="67" w:type="dxa"/>
          <w:trHeight w:val="454"/>
        </w:trPr>
        <w:tc>
          <w:tcPr>
            <w:tcW w:w="882" w:type="dxa"/>
            <w:tcMar>
              <w:left w:w="70" w:type="dxa"/>
              <w:right w:w="70" w:type="dxa"/>
            </w:tcMar>
            <w:vAlign w:val="center"/>
          </w:tcPr>
          <w:p w14:paraId="65EA12CA"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5FDFBAD4"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250F42FD" w14:textId="5D82BE3B" w:rsidR="00EF2F29" w:rsidRPr="00772F13" w:rsidRDefault="00E40BD9" w:rsidP="00012FA3">
            <w:pPr>
              <w:spacing w:line="360" w:lineRule="auto"/>
              <w:ind w:right="-1"/>
              <w:rPr>
                <w:rFonts w:ascii="Arial" w:hAnsi="Arial" w:cs="Arial"/>
                <w:b/>
                <w:sz w:val="24"/>
                <w:szCs w:val="24"/>
              </w:rPr>
            </w:pPr>
            <w:r>
              <w:rPr>
                <w:rFonts w:ascii="Arial" w:hAnsi="Arial" w:cs="Arial"/>
                <w:b/>
                <w:sz w:val="24"/>
                <w:szCs w:val="24"/>
              </w:rPr>
              <w:t>l</w:t>
            </w:r>
            <w:r w:rsidR="00EF2F29" w:rsidRPr="00772F13">
              <w:rPr>
                <w:rFonts w:ascii="Arial" w:hAnsi="Arial" w:cs="Arial"/>
                <w:b/>
                <w:sz w:val="24"/>
                <w:szCs w:val="24"/>
              </w:rPr>
              <w:t>)</w:t>
            </w:r>
          </w:p>
        </w:tc>
        <w:tc>
          <w:tcPr>
            <w:tcW w:w="6454" w:type="dxa"/>
            <w:gridSpan w:val="3"/>
            <w:vAlign w:val="center"/>
          </w:tcPr>
          <w:p w14:paraId="5589B3EF" w14:textId="77777777" w:rsidR="00EF2F29" w:rsidRPr="00772F13" w:rsidRDefault="00EF2F29" w:rsidP="00012FA3">
            <w:pPr>
              <w:spacing w:line="360" w:lineRule="auto"/>
              <w:ind w:right="-1"/>
              <w:jc w:val="both"/>
              <w:rPr>
                <w:rStyle w:val="markedcontent"/>
                <w:rFonts w:ascii="Arial" w:hAnsi="Arial" w:cs="Arial"/>
                <w:sz w:val="24"/>
                <w:szCs w:val="24"/>
                <w:shd w:val="clear" w:color="auto" w:fill="FFFFFF"/>
              </w:rPr>
            </w:pPr>
            <w:r w:rsidRPr="00772F13">
              <w:rPr>
                <w:rFonts w:ascii="Arial" w:hAnsi="Arial" w:cs="Arial"/>
                <w:color w:val="000000"/>
                <w:sz w:val="24"/>
                <w:szCs w:val="24"/>
              </w:rPr>
              <w:t>Garantir a aprovação do projeto pela CAIXA</w:t>
            </w:r>
            <w:r>
              <w:rPr>
                <w:rFonts w:ascii="Arial" w:hAnsi="Arial" w:cs="Arial"/>
                <w:color w:val="000000"/>
                <w:sz w:val="24"/>
                <w:szCs w:val="24"/>
              </w:rPr>
              <w:t>/GERENCIADORA</w:t>
            </w:r>
            <w:r w:rsidRPr="00772F13">
              <w:rPr>
                <w:rFonts w:ascii="Arial" w:hAnsi="Arial" w:cs="Arial"/>
                <w:color w:val="000000"/>
                <w:sz w:val="24"/>
                <w:szCs w:val="24"/>
              </w:rPr>
              <w:t xml:space="preserve">, realizando as adequações necessárias para a viabilidade técnica do projeto, atentando-se ao prazo da </w:t>
            </w:r>
            <w:r w:rsidRPr="00772F13">
              <w:rPr>
                <w:rStyle w:val="markedcontent"/>
                <w:rFonts w:ascii="Arial" w:hAnsi="Arial" w:cs="Arial"/>
                <w:color w:val="000000"/>
                <w:sz w:val="24"/>
                <w:szCs w:val="24"/>
                <w:shd w:val="clear" w:color="auto" w:fill="FFFFFF"/>
              </w:rPr>
              <w:t>CLÁUSULA SUSPENSIVA</w:t>
            </w:r>
            <w:r w:rsidRPr="00772F13">
              <w:rPr>
                <w:rFonts w:ascii="Arial" w:hAnsi="Arial" w:cs="Arial"/>
                <w:color w:val="000000"/>
                <w:sz w:val="24"/>
                <w:szCs w:val="24"/>
              </w:rPr>
              <w:t>.</w:t>
            </w:r>
          </w:p>
        </w:tc>
      </w:tr>
      <w:tr w:rsidR="00EF2F29" w:rsidRPr="00772F13" w14:paraId="09943BC4" w14:textId="77777777" w:rsidTr="00012FA3">
        <w:trPr>
          <w:gridAfter w:val="1"/>
          <w:wAfter w:w="67" w:type="dxa"/>
          <w:trHeight w:val="454"/>
        </w:trPr>
        <w:tc>
          <w:tcPr>
            <w:tcW w:w="882" w:type="dxa"/>
            <w:tcMar>
              <w:left w:w="70" w:type="dxa"/>
              <w:right w:w="70" w:type="dxa"/>
            </w:tcMar>
            <w:vAlign w:val="center"/>
          </w:tcPr>
          <w:p w14:paraId="144918F3"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534EE5C9"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14D2431D" w14:textId="4297B486" w:rsidR="00EF2F29" w:rsidRPr="00772F13" w:rsidRDefault="00E40BD9" w:rsidP="00012FA3">
            <w:pPr>
              <w:spacing w:line="360" w:lineRule="auto"/>
              <w:ind w:right="-1"/>
              <w:rPr>
                <w:rFonts w:ascii="Arial" w:hAnsi="Arial" w:cs="Arial"/>
                <w:b/>
                <w:sz w:val="24"/>
                <w:szCs w:val="24"/>
              </w:rPr>
            </w:pPr>
            <w:r>
              <w:rPr>
                <w:rFonts w:ascii="Arial" w:hAnsi="Arial" w:cs="Arial"/>
                <w:b/>
                <w:sz w:val="24"/>
                <w:szCs w:val="24"/>
              </w:rPr>
              <w:t>m</w:t>
            </w:r>
            <w:r w:rsidR="00EF2F29" w:rsidRPr="00772F13">
              <w:rPr>
                <w:rFonts w:ascii="Arial" w:hAnsi="Arial" w:cs="Arial"/>
                <w:b/>
                <w:sz w:val="24"/>
                <w:szCs w:val="24"/>
              </w:rPr>
              <w:t>)</w:t>
            </w:r>
          </w:p>
        </w:tc>
        <w:tc>
          <w:tcPr>
            <w:tcW w:w="6454" w:type="dxa"/>
            <w:gridSpan w:val="3"/>
            <w:vAlign w:val="center"/>
          </w:tcPr>
          <w:p w14:paraId="61656302" w14:textId="77777777" w:rsidR="00EF2F29" w:rsidRPr="00772F13" w:rsidRDefault="00EF2F29" w:rsidP="00012FA3">
            <w:pPr>
              <w:spacing w:line="360" w:lineRule="auto"/>
              <w:ind w:right="-1"/>
              <w:jc w:val="both"/>
              <w:rPr>
                <w:rFonts w:ascii="Arial" w:hAnsi="Arial" w:cs="Arial"/>
                <w:sz w:val="24"/>
                <w:szCs w:val="24"/>
              </w:rPr>
            </w:pPr>
            <w:r w:rsidRPr="00772F13">
              <w:rPr>
                <w:rStyle w:val="markedcontent"/>
                <w:rFonts w:ascii="Arial" w:hAnsi="Arial" w:cs="Arial"/>
                <w:sz w:val="24"/>
                <w:szCs w:val="24"/>
                <w:shd w:val="clear" w:color="auto" w:fill="FFFFFF"/>
              </w:rPr>
              <w:t xml:space="preserve">Executar os trabalhos necessários à consecução do objeto a que alude este CONTRATO DE TRANSFERÊNCIA, observando os critérios de qualidade técnica, os prazos e os custos previstos. </w:t>
            </w:r>
          </w:p>
        </w:tc>
      </w:tr>
      <w:tr w:rsidR="00EF2F29" w:rsidRPr="00772F13" w14:paraId="63BB2389" w14:textId="77777777" w:rsidTr="00012FA3">
        <w:trPr>
          <w:gridAfter w:val="1"/>
          <w:wAfter w:w="67" w:type="dxa"/>
          <w:trHeight w:val="454"/>
        </w:trPr>
        <w:tc>
          <w:tcPr>
            <w:tcW w:w="882" w:type="dxa"/>
            <w:tcMar>
              <w:left w:w="70" w:type="dxa"/>
              <w:right w:w="70" w:type="dxa"/>
            </w:tcMar>
            <w:vAlign w:val="center"/>
          </w:tcPr>
          <w:p w14:paraId="16C5813B"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31FB82A9"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18D05926" w14:textId="4D522F7D" w:rsidR="00EF2F29" w:rsidRPr="00772F13" w:rsidDel="00E60968" w:rsidRDefault="00E40BD9" w:rsidP="00012FA3">
            <w:pPr>
              <w:spacing w:line="360" w:lineRule="auto"/>
              <w:ind w:right="-1"/>
              <w:rPr>
                <w:rFonts w:ascii="Arial" w:hAnsi="Arial" w:cs="Arial"/>
                <w:b/>
                <w:sz w:val="24"/>
                <w:szCs w:val="24"/>
              </w:rPr>
            </w:pPr>
            <w:r>
              <w:rPr>
                <w:rFonts w:ascii="Arial" w:hAnsi="Arial" w:cs="Arial"/>
                <w:b/>
                <w:sz w:val="24"/>
                <w:szCs w:val="24"/>
              </w:rPr>
              <w:t>n</w:t>
            </w:r>
            <w:r w:rsidR="00EF2F29" w:rsidRPr="00772F13">
              <w:rPr>
                <w:rFonts w:ascii="Arial" w:hAnsi="Arial" w:cs="Arial"/>
                <w:b/>
                <w:sz w:val="24"/>
                <w:szCs w:val="24"/>
              </w:rPr>
              <w:t>)</w:t>
            </w:r>
          </w:p>
        </w:tc>
        <w:tc>
          <w:tcPr>
            <w:tcW w:w="6454" w:type="dxa"/>
            <w:gridSpan w:val="3"/>
            <w:vAlign w:val="center"/>
          </w:tcPr>
          <w:p w14:paraId="0BF8D2C9" w14:textId="77777777" w:rsidR="00EF2F29" w:rsidRPr="00772F13" w:rsidRDefault="00EF2F29" w:rsidP="00012FA3">
            <w:pPr>
              <w:spacing w:line="360" w:lineRule="auto"/>
              <w:ind w:right="-1"/>
              <w:jc w:val="both"/>
              <w:rPr>
                <w:rStyle w:val="markedcontent"/>
                <w:rFonts w:ascii="Arial" w:hAnsi="Arial" w:cs="Arial"/>
                <w:sz w:val="24"/>
                <w:szCs w:val="24"/>
                <w:shd w:val="clear" w:color="auto" w:fill="FFFFFF"/>
              </w:rPr>
            </w:pPr>
            <w:r w:rsidRPr="00772F13">
              <w:rPr>
                <w:rStyle w:val="markedcontent"/>
                <w:rFonts w:ascii="Arial" w:hAnsi="Arial" w:cs="Arial"/>
                <w:sz w:val="24"/>
                <w:szCs w:val="24"/>
                <w:shd w:val="clear" w:color="auto" w:fill="FFFFFF"/>
              </w:rPr>
              <w:t xml:space="preserve">Realizar o procedimento licitatório necessário à contratação de EXECUTORA para a </w:t>
            </w:r>
            <w:r>
              <w:rPr>
                <w:rStyle w:val="markedcontent"/>
                <w:rFonts w:ascii="Arial" w:hAnsi="Arial" w:cs="Arial"/>
                <w:sz w:val="24"/>
                <w:szCs w:val="24"/>
                <w:shd w:val="clear" w:color="auto" w:fill="FFFFFF"/>
              </w:rPr>
              <w:t>elaboração</w:t>
            </w:r>
            <w:r w:rsidRPr="00772F13">
              <w:rPr>
                <w:rStyle w:val="markedcontent"/>
                <w:rFonts w:ascii="Arial" w:hAnsi="Arial" w:cs="Arial"/>
                <w:sz w:val="24"/>
                <w:szCs w:val="24"/>
                <w:shd w:val="clear" w:color="auto" w:fill="FFFFFF"/>
              </w:rPr>
              <w:t xml:space="preserve"> do </w:t>
            </w:r>
            <w:r>
              <w:rPr>
                <w:rStyle w:val="markedcontent"/>
                <w:rFonts w:ascii="Arial" w:hAnsi="Arial" w:cs="Arial"/>
                <w:sz w:val="24"/>
                <w:szCs w:val="24"/>
                <w:shd w:val="clear" w:color="auto" w:fill="FFFFFF"/>
              </w:rPr>
              <w:t>PROJETO</w:t>
            </w:r>
            <w:r w:rsidRPr="00772F13">
              <w:rPr>
                <w:rStyle w:val="markedcontent"/>
                <w:rFonts w:ascii="Arial" w:hAnsi="Arial" w:cs="Arial"/>
                <w:sz w:val="24"/>
                <w:szCs w:val="24"/>
                <w:shd w:val="clear" w:color="auto" w:fill="FFFFFF"/>
              </w:rPr>
              <w:t xml:space="preserve">, no regime de </w:t>
            </w:r>
            <w:r>
              <w:rPr>
                <w:rStyle w:val="markedcontent"/>
                <w:rFonts w:ascii="Arial" w:hAnsi="Arial" w:cs="Arial"/>
                <w:sz w:val="24"/>
                <w:szCs w:val="24"/>
                <w:shd w:val="clear" w:color="auto" w:fill="FFFFFF"/>
              </w:rPr>
              <w:t>Tomada de Preço</w:t>
            </w:r>
            <w:r w:rsidRPr="00772F13">
              <w:rPr>
                <w:rStyle w:val="markedcontent"/>
                <w:rFonts w:ascii="Arial" w:hAnsi="Arial" w:cs="Arial"/>
                <w:sz w:val="24"/>
                <w:szCs w:val="24"/>
                <w:shd w:val="clear" w:color="auto" w:fill="FFFFFF"/>
              </w:rPr>
              <w:t xml:space="preserve"> por preço unitário, considerando o menor preço total, utilizando-se do projeto que obteve parecer favorável da</w:t>
            </w:r>
            <w:r w:rsidRPr="00772F13">
              <w:rPr>
                <w:rFonts w:ascii="Arial" w:hAnsi="Arial" w:cs="Arial"/>
                <w:color w:val="000000"/>
                <w:sz w:val="24"/>
                <w:szCs w:val="24"/>
              </w:rPr>
              <w:t xml:space="preserve"> CAIXA</w:t>
            </w:r>
            <w:r>
              <w:rPr>
                <w:rFonts w:ascii="Arial" w:hAnsi="Arial" w:cs="Arial"/>
                <w:color w:val="000000"/>
                <w:sz w:val="24"/>
                <w:szCs w:val="24"/>
              </w:rPr>
              <w:t>/GERENCIADORA</w:t>
            </w:r>
            <w:r w:rsidRPr="00772F13">
              <w:rPr>
                <w:rStyle w:val="markedcontent"/>
                <w:rFonts w:ascii="Arial" w:hAnsi="Arial" w:cs="Arial"/>
                <w:sz w:val="24"/>
                <w:szCs w:val="24"/>
                <w:shd w:val="clear" w:color="auto" w:fill="FFFFFF"/>
              </w:rPr>
              <w:t>.</w:t>
            </w:r>
          </w:p>
        </w:tc>
      </w:tr>
      <w:tr w:rsidR="00EF2F29" w:rsidRPr="00772F13" w14:paraId="4D612BC9" w14:textId="77777777" w:rsidTr="00012FA3">
        <w:trPr>
          <w:gridAfter w:val="1"/>
          <w:wAfter w:w="67" w:type="dxa"/>
          <w:trHeight w:val="454"/>
        </w:trPr>
        <w:tc>
          <w:tcPr>
            <w:tcW w:w="882" w:type="dxa"/>
            <w:tcMar>
              <w:left w:w="70" w:type="dxa"/>
              <w:right w:w="70" w:type="dxa"/>
            </w:tcMar>
            <w:vAlign w:val="center"/>
          </w:tcPr>
          <w:p w14:paraId="1D4F39A8"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03639151"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1DCA7525" w14:textId="7507FE0D" w:rsidR="00EF2F29" w:rsidRPr="00772F13" w:rsidRDefault="00E40BD9" w:rsidP="00012FA3">
            <w:pPr>
              <w:spacing w:line="360" w:lineRule="auto"/>
              <w:ind w:right="-1"/>
              <w:rPr>
                <w:rFonts w:ascii="Arial" w:hAnsi="Arial" w:cs="Arial"/>
                <w:b/>
                <w:sz w:val="24"/>
                <w:szCs w:val="24"/>
              </w:rPr>
            </w:pPr>
            <w:r>
              <w:rPr>
                <w:rFonts w:ascii="Arial" w:hAnsi="Arial" w:cs="Arial"/>
                <w:b/>
                <w:sz w:val="24"/>
                <w:szCs w:val="24"/>
              </w:rPr>
              <w:t>o</w:t>
            </w:r>
            <w:r w:rsidR="00EF2F29" w:rsidRPr="00772F13">
              <w:rPr>
                <w:rFonts w:ascii="Arial" w:hAnsi="Arial" w:cs="Arial"/>
                <w:b/>
                <w:sz w:val="24"/>
                <w:szCs w:val="24"/>
              </w:rPr>
              <w:t>)</w:t>
            </w:r>
          </w:p>
        </w:tc>
        <w:tc>
          <w:tcPr>
            <w:tcW w:w="6454" w:type="dxa"/>
            <w:gridSpan w:val="3"/>
            <w:vAlign w:val="center"/>
          </w:tcPr>
          <w:p w14:paraId="7AFCC010" w14:textId="77777777" w:rsidR="00EF2F29" w:rsidRPr="00772F13" w:rsidRDefault="00EF2F29" w:rsidP="00012FA3">
            <w:pPr>
              <w:spacing w:line="360" w:lineRule="auto"/>
              <w:ind w:right="-1"/>
              <w:jc w:val="both"/>
              <w:rPr>
                <w:rFonts w:ascii="Arial" w:hAnsi="Arial" w:cs="Arial"/>
                <w:color w:val="000000"/>
                <w:sz w:val="24"/>
                <w:szCs w:val="24"/>
              </w:rPr>
            </w:pPr>
            <w:r w:rsidRPr="00772F13">
              <w:rPr>
                <w:rFonts w:ascii="Arial" w:hAnsi="Arial" w:cs="Arial"/>
                <w:color w:val="000000"/>
                <w:sz w:val="24"/>
                <w:szCs w:val="24"/>
              </w:rPr>
              <w:t>Nomear responsável técnico que possua atribuição para acompanhamento e fiscalização da obra em sua integralidade.</w:t>
            </w:r>
          </w:p>
        </w:tc>
      </w:tr>
      <w:tr w:rsidR="00EF2F29" w:rsidRPr="00772F13" w14:paraId="79B4165F" w14:textId="77777777" w:rsidTr="00012FA3">
        <w:trPr>
          <w:gridAfter w:val="1"/>
          <w:wAfter w:w="67" w:type="dxa"/>
          <w:trHeight w:val="454"/>
        </w:trPr>
        <w:tc>
          <w:tcPr>
            <w:tcW w:w="882" w:type="dxa"/>
            <w:tcMar>
              <w:left w:w="70" w:type="dxa"/>
              <w:right w:w="70" w:type="dxa"/>
            </w:tcMar>
            <w:vAlign w:val="center"/>
          </w:tcPr>
          <w:p w14:paraId="23D98F2B"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6C563398"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4206394B" w14:textId="793A6C48" w:rsidR="00EF2F29" w:rsidRPr="00772F13" w:rsidRDefault="00E40BD9" w:rsidP="00012FA3">
            <w:pPr>
              <w:spacing w:line="360" w:lineRule="auto"/>
              <w:ind w:right="-1"/>
              <w:rPr>
                <w:rFonts w:ascii="Arial" w:hAnsi="Arial" w:cs="Arial"/>
                <w:b/>
                <w:sz w:val="24"/>
                <w:szCs w:val="24"/>
              </w:rPr>
            </w:pPr>
            <w:r>
              <w:rPr>
                <w:rFonts w:ascii="Arial" w:hAnsi="Arial" w:cs="Arial"/>
                <w:b/>
                <w:sz w:val="24"/>
                <w:szCs w:val="24"/>
              </w:rPr>
              <w:t>p</w:t>
            </w:r>
            <w:r w:rsidR="00EF2F29" w:rsidRPr="00772F13">
              <w:rPr>
                <w:rFonts w:ascii="Arial" w:hAnsi="Arial" w:cs="Arial"/>
                <w:b/>
                <w:sz w:val="24"/>
                <w:szCs w:val="24"/>
              </w:rPr>
              <w:t>)</w:t>
            </w:r>
          </w:p>
        </w:tc>
        <w:tc>
          <w:tcPr>
            <w:tcW w:w="6454" w:type="dxa"/>
            <w:gridSpan w:val="3"/>
            <w:vAlign w:val="center"/>
          </w:tcPr>
          <w:p w14:paraId="03D0BB74" w14:textId="77777777" w:rsidR="00EF2F29" w:rsidRPr="00772F13" w:rsidRDefault="00EF2F29" w:rsidP="00012FA3">
            <w:pPr>
              <w:spacing w:line="360" w:lineRule="auto"/>
              <w:ind w:right="-1"/>
              <w:jc w:val="both"/>
              <w:rPr>
                <w:rStyle w:val="markedcontent"/>
                <w:rFonts w:ascii="Arial" w:hAnsi="Arial" w:cs="Arial"/>
                <w:sz w:val="24"/>
                <w:szCs w:val="24"/>
                <w:shd w:val="clear" w:color="auto" w:fill="FFFFFF"/>
              </w:rPr>
            </w:pPr>
            <w:r w:rsidRPr="00772F13">
              <w:rPr>
                <w:rFonts w:ascii="Arial" w:hAnsi="Arial" w:cs="Arial"/>
                <w:color w:val="000000"/>
                <w:sz w:val="24"/>
                <w:szCs w:val="24"/>
              </w:rPr>
              <w:t xml:space="preserve">Apresentar a Anotação de Responsabilidade Técnica – ART de fiscalização até o início das </w:t>
            </w:r>
            <w:r>
              <w:rPr>
                <w:rFonts w:ascii="Arial" w:hAnsi="Arial" w:cs="Arial"/>
                <w:color w:val="000000"/>
                <w:sz w:val="24"/>
                <w:szCs w:val="24"/>
              </w:rPr>
              <w:t>atividades</w:t>
            </w:r>
            <w:r w:rsidRPr="00772F13">
              <w:rPr>
                <w:rFonts w:ascii="Arial" w:hAnsi="Arial" w:cs="Arial"/>
                <w:color w:val="000000"/>
                <w:sz w:val="24"/>
                <w:szCs w:val="24"/>
              </w:rPr>
              <w:t xml:space="preserve"> assinada pelo responsável técnico do CONTRATADO, bem como ART de execução emitida pelo responsável técnico da EXECUTORA, válidas por todo o período de </w:t>
            </w:r>
            <w:r>
              <w:rPr>
                <w:rFonts w:ascii="Arial" w:hAnsi="Arial" w:cs="Arial"/>
                <w:color w:val="000000"/>
                <w:sz w:val="24"/>
                <w:szCs w:val="24"/>
              </w:rPr>
              <w:t>elaboração</w:t>
            </w:r>
            <w:r w:rsidRPr="00772F13">
              <w:rPr>
                <w:rFonts w:ascii="Arial" w:hAnsi="Arial" w:cs="Arial"/>
                <w:color w:val="000000"/>
                <w:sz w:val="24"/>
                <w:szCs w:val="24"/>
              </w:rPr>
              <w:t xml:space="preserve"> d</w:t>
            </w:r>
            <w:r>
              <w:rPr>
                <w:rFonts w:ascii="Arial" w:hAnsi="Arial" w:cs="Arial"/>
                <w:color w:val="000000"/>
                <w:sz w:val="24"/>
                <w:szCs w:val="24"/>
              </w:rPr>
              <w:t>o projeto</w:t>
            </w:r>
            <w:r w:rsidRPr="00772F13">
              <w:rPr>
                <w:rFonts w:ascii="Arial" w:hAnsi="Arial" w:cs="Arial"/>
                <w:color w:val="000000"/>
                <w:sz w:val="24"/>
                <w:szCs w:val="24"/>
              </w:rPr>
              <w:t>.</w:t>
            </w:r>
          </w:p>
        </w:tc>
      </w:tr>
      <w:tr w:rsidR="00EF2F29" w:rsidRPr="00772F13" w14:paraId="07C48450" w14:textId="77777777" w:rsidTr="00012FA3">
        <w:trPr>
          <w:gridAfter w:val="1"/>
          <w:wAfter w:w="67" w:type="dxa"/>
          <w:trHeight w:val="454"/>
        </w:trPr>
        <w:tc>
          <w:tcPr>
            <w:tcW w:w="882" w:type="dxa"/>
            <w:tcMar>
              <w:left w:w="70" w:type="dxa"/>
              <w:right w:w="70" w:type="dxa"/>
            </w:tcMar>
            <w:vAlign w:val="center"/>
          </w:tcPr>
          <w:p w14:paraId="0CCB346C"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6AA6DB17"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1E2FE29D" w14:textId="28C18272" w:rsidR="00EF2F29" w:rsidRPr="00772F13" w:rsidRDefault="00E40BD9" w:rsidP="00E40BD9">
            <w:pPr>
              <w:spacing w:line="360" w:lineRule="auto"/>
              <w:ind w:right="-1"/>
              <w:rPr>
                <w:rFonts w:ascii="Arial" w:hAnsi="Arial" w:cs="Arial"/>
                <w:b/>
                <w:sz w:val="24"/>
                <w:szCs w:val="24"/>
              </w:rPr>
            </w:pPr>
            <w:r>
              <w:rPr>
                <w:rFonts w:ascii="Arial" w:hAnsi="Arial" w:cs="Arial"/>
                <w:b/>
                <w:sz w:val="24"/>
                <w:szCs w:val="24"/>
              </w:rPr>
              <w:t>q</w:t>
            </w:r>
            <w:r w:rsidR="00EF2F29" w:rsidRPr="00772F13">
              <w:rPr>
                <w:rFonts w:ascii="Arial" w:hAnsi="Arial" w:cs="Arial"/>
                <w:b/>
                <w:sz w:val="24"/>
                <w:szCs w:val="24"/>
              </w:rPr>
              <w:t>)</w:t>
            </w:r>
          </w:p>
        </w:tc>
        <w:tc>
          <w:tcPr>
            <w:tcW w:w="6454" w:type="dxa"/>
            <w:gridSpan w:val="3"/>
            <w:vAlign w:val="center"/>
          </w:tcPr>
          <w:p w14:paraId="2E157209" w14:textId="77777777" w:rsidR="00EF2F29" w:rsidRPr="00772F13" w:rsidRDefault="00EF2F29" w:rsidP="00012FA3">
            <w:pPr>
              <w:spacing w:line="360" w:lineRule="auto"/>
              <w:ind w:right="-1"/>
              <w:jc w:val="both"/>
              <w:rPr>
                <w:rStyle w:val="markedcontent"/>
                <w:rFonts w:ascii="Arial" w:hAnsi="Arial" w:cs="Arial"/>
                <w:sz w:val="24"/>
                <w:szCs w:val="24"/>
                <w:shd w:val="clear" w:color="auto" w:fill="FFFFFF"/>
              </w:rPr>
            </w:pPr>
            <w:r w:rsidRPr="00772F13">
              <w:rPr>
                <w:rFonts w:ascii="Arial" w:hAnsi="Arial" w:cs="Arial"/>
                <w:color w:val="000000"/>
                <w:sz w:val="24"/>
                <w:szCs w:val="24"/>
              </w:rPr>
              <w:t>Entregar à CAIXA</w:t>
            </w:r>
            <w:r>
              <w:rPr>
                <w:rFonts w:ascii="Arial" w:hAnsi="Arial" w:cs="Arial"/>
                <w:color w:val="000000"/>
                <w:sz w:val="24"/>
                <w:szCs w:val="24"/>
              </w:rPr>
              <w:t>/GERENCIADORA</w:t>
            </w:r>
            <w:r w:rsidRPr="00772F13">
              <w:rPr>
                <w:rFonts w:ascii="Arial" w:hAnsi="Arial" w:cs="Arial"/>
                <w:color w:val="000000"/>
                <w:sz w:val="24"/>
                <w:szCs w:val="24"/>
              </w:rPr>
              <w:t xml:space="preserve"> cópia digitalizada e física da versão final do projeto aprovado, com a assinatura do respectivo responsável técnico.</w:t>
            </w:r>
          </w:p>
        </w:tc>
      </w:tr>
      <w:tr w:rsidR="00EF2F29" w:rsidRPr="00772F13" w14:paraId="3A9175E5" w14:textId="77777777" w:rsidTr="00012FA3">
        <w:trPr>
          <w:gridAfter w:val="1"/>
          <w:wAfter w:w="67" w:type="dxa"/>
          <w:trHeight w:val="454"/>
        </w:trPr>
        <w:tc>
          <w:tcPr>
            <w:tcW w:w="882" w:type="dxa"/>
            <w:tcMar>
              <w:left w:w="70" w:type="dxa"/>
              <w:right w:w="70" w:type="dxa"/>
            </w:tcMar>
            <w:vAlign w:val="center"/>
          </w:tcPr>
          <w:p w14:paraId="191497A7"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460AAA0C"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222A7A09" w14:textId="1408C981" w:rsidR="00EF2F29" w:rsidRPr="00772F13" w:rsidRDefault="00E40BD9" w:rsidP="00012FA3">
            <w:pPr>
              <w:spacing w:line="360" w:lineRule="auto"/>
              <w:ind w:right="-1"/>
              <w:rPr>
                <w:rFonts w:ascii="Arial" w:hAnsi="Arial" w:cs="Arial"/>
                <w:b/>
                <w:sz w:val="24"/>
                <w:szCs w:val="24"/>
              </w:rPr>
            </w:pPr>
            <w:r>
              <w:rPr>
                <w:rFonts w:ascii="Arial" w:hAnsi="Arial" w:cs="Arial"/>
                <w:b/>
                <w:sz w:val="24"/>
                <w:szCs w:val="24"/>
              </w:rPr>
              <w:t>r</w:t>
            </w:r>
            <w:r w:rsidR="00EF2F29" w:rsidRPr="00772F13">
              <w:rPr>
                <w:rFonts w:ascii="Arial" w:hAnsi="Arial" w:cs="Arial"/>
                <w:b/>
                <w:sz w:val="24"/>
                <w:szCs w:val="24"/>
              </w:rPr>
              <w:t>)</w:t>
            </w:r>
          </w:p>
        </w:tc>
        <w:tc>
          <w:tcPr>
            <w:tcW w:w="6454" w:type="dxa"/>
            <w:gridSpan w:val="3"/>
            <w:vAlign w:val="center"/>
          </w:tcPr>
          <w:p w14:paraId="52985F6B" w14:textId="77777777" w:rsidR="00EF2F29" w:rsidRPr="00772F13" w:rsidRDefault="00EF2F29" w:rsidP="00012FA3">
            <w:pPr>
              <w:spacing w:line="360" w:lineRule="auto"/>
              <w:ind w:right="-1"/>
              <w:jc w:val="both"/>
              <w:rPr>
                <w:rStyle w:val="markedcontent"/>
                <w:rFonts w:ascii="Arial" w:hAnsi="Arial" w:cs="Arial"/>
                <w:sz w:val="24"/>
                <w:szCs w:val="24"/>
                <w:shd w:val="clear" w:color="auto" w:fill="FFFFFF"/>
              </w:rPr>
            </w:pPr>
            <w:r w:rsidRPr="00772F13">
              <w:rPr>
                <w:rFonts w:ascii="Arial" w:hAnsi="Arial" w:cs="Arial"/>
                <w:color w:val="000000"/>
                <w:sz w:val="24"/>
                <w:szCs w:val="24"/>
              </w:rPr>
              <w:t>Entregar à CONTRATANTE cópia digitalizada da versão final do projeto que obteve parecer favorável da CAIXA</w:t>
            </w:r>
            <w:r>
              <w:rPr>
                <w:rFonts w:ascii="Arial" w:hAnsi="Arial" w:cs="Arial"/>
                <w:color w:val="000000"/>
                <w:sz w:val="24"/>
                <w:szCs w:val="24"/>
              </w:rPr>
              <w:t>/GERENCIADORA</w:t>
            </w:r>
            <w:r w:rsidRPr="00772F13">
              <w:rPr>
                <w:rFonts w:ascii="Arial" w:hAnsi="Arial" w:cs="Arial"/>
                <w:color w:val="000000"/>
                <w:sz w:val="24"/>
                <w:szCs w:val="24"/>
              </w:rPr>
              <w:t>.</w:t>
            </w:r>
          </w:p>
        </w:tc>
      </w:tr>
      <w:tr w:rsidR="00EF2F29" w:rsidRPr="00772F13" w14:paraId="38EBA42E" w14:textId="77777777" w:rsidTr="00012FA3">
        <w:trPr>
          <w:gridAfter w:val="1"/>
          <w:wAfter w:w="67" w:type="dxa"/>
          <w:trHeight w:val="454"/>
        </w:trPr>
        <w:tc>
          <w:tcPr>
            <w:tcW w:w="882" w:type="dxa"/>
            <w:tcMar>
              <w:left w:w="70" w:type="dxa"/>
              <w:right w:w="70" w:type="dxa"/>
            </w:tcMar>
            <w:vAlign w:val="center"/>
          </w:tcPr>
          <w:p w14:paraId="7964ACDA"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26481F28"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37E01407" w14:textId="0D9683FD" w:rsidR="00EF2F29" w:rsidRPr="00772F13" w:rsidRDefault="00E40BD9" w:rsidP="00012FA3">
            <w:pPr>
              <w:spacing w:line="360" w:lineRule="auto"/>
              <w:ind w:right="-1"/>
              <w:rPr>
                <w:rFonts w:ascii="Arial" w:hAnsi="Arial" w:cs="Arial"/>
                <w:b/>
                <w:sz w:val="24"/>
                <w:szCs w:val="24"/>
              </w:rPr>
            </w:pPr>
            <w:r>
              <w:rPr>
                <w:rFonts w:ascii="Arial" w:hAnsi="Arial" w:cs="Arial"/>
                <w:b/>
                <w:sz w:val="24"/>
                <w:szCs w:val="24"/>
              </w:rPr>
              <w:t>s</w:t>
            </w:r>
            <w:r w:rsidR="00EF2F29" w:rsidRPr="00772F13">
              <w:rPr>
                <w:rFonts w:ascii="Arial" w:hAnsi="Arial" w:cs="Arial"/>
                <w:b/>
                <w:sz w:val="24"/>
                <w:szCs w:val="24"/>
              </w:rPr>
              <w:t>)</w:t>
            </w:r>
          </w:p>
        </w:tc>
        <w:tc>
          <w:tcPr>
            <w:tcW w:w="6454" w:type="dxa"/>
            <w:gridSpan w:val="3"/>
            <w:vAlign w:val="center"/>
          </w:tcPr>
          <w:p w14:paraId="2A6D29DC" w14:textId="77777777" w:rsidR="00EF2F29" w:rsidRPr="00772F13" w:rsidRDefault="00EF2F29" w:rsidP="00012FA3">
            <w:pPr>
              <w:spacing w:line="360" w:lineRule="auto"/>
              <w:ind w:right="-1"/>
              <w:jc w:val="both"/>
              <w:rPr>
                <w:rStyle w:val="markedcontent"/>
                <w:rFonts w:ascii="Arial" w:hAnsi="Arial" w:cs="Arial"/>
                <w:sz w:val="24"/>
                <w:szCs w:val="24"/>
                <w:shd w:val="clear" w:color="auto" w:fill="FFFFFF"/>
              </w:rPr>
            </w:pPr>
            <w:r w:rsidRPr="00772F13">
              <w:rPr>
                <w:rStyle w:val="markedcontent"/>
                <w:rFonts w:ascii="Arial" w:hAnsi="Arial" w:cs="Arial"/>
                <w:sz w:val="24"/>
                <w:szCs w:val="24"/>
                <w:shd w:val="clear" w:color="auto" w:fill="FFFFFF"/>
              </w:rPr>
              <w:t>Apresentar periodicamente à CONTRATANTE relatórios de execução físico-financeira relativos a este CONTRATO DE TRANSFERÊNCIA, bem como da contrapartida, quando exigida.</w:t>
            </w:r>
          </w:p>
        </w:tc>
      </w:tr>
      <w:tr w:rsidR="00EF2F29" w:rsidRPr="00772F13" w14:paraId="42448ABC" w14:textId="77777777" w:rsidTr="00012FA3">
        <w:trPr>
          <w:gridAfter w:val="1"/>
          <w:wAfter w:w="67" w:type="dxa"/>
          <w:trHeight w:val="454"/>
        </w:trPr>
        <w:tc>
          <w:tcPr>
            <w:tcW w:w="882" w:type="dxa"/>
            <w:tcMar>
              <w:left w:w="70" w:type="dxa"/>
              <w:right w:w="70" w:type="dxa"/>
            </w:tcMar>
            <w:vAlign w:val="center"/>
          </w:tcPr>
          <w:p w14:paraId="43064896"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631B6E18"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2E5B7320" w14:textId="092159EC" w:rsidR="00EF2F29" w:rsidRPr="00772F13" w:rsidRDefault="00E40BD9" w:rsidP="00012FA3">
            <w:pPr>
              <w:spacing w:line="360" w:lineRule="auto"/>
              <w:ind w:right="-1"/>
              <w:rPr>
                <w:rFonts w:ascii="Arial" w:hAnsi="Arial" w:cs="Arial"/>
                <w:b/>
                <w:sz w:val="24"/>
                <w:szCs w:val="24"/>
              </w:rPr>
            </w:pPr>
            <w:r>
              <w:rPr>
                <w:rFonts w:ascii="Arial" w:hAnsi="Arial" w:cs="Arial"/>
                <w:b/>
                <w:sz w:val="24"/>
                <w:szCs w:val="24"/>
              </w:rPr>
              <w:t>t</w:t>
            </w:r>
            <w:r w:rsidR="00EF2F29" w:rsidRPr="00772F13">
              <w:rPr>
                <w:rFonts w:ascii="Arial" w:hAnsi="Arial" w:cs="Arial"/>
                <w:b/>
                <w:sz w:val="24"/>
                <w:szCs w:val="24"/>
              </w:rPr>
              <w:t>)</w:t>
            </w:r>
          </w:p>
        </w:tc>
        <w:tc>
          <w:tcPr>
            <w:tcW w:w="6454" w:type="dxa"/>
            <w:gridSpan w:val="3"/>
            <w:vAlign w:val="center"/>
          </w:tcPr>
          <w:p w14:paraId="055C5564" w14:textId="77777777" w:rsidR="00EF2F29" w:rsidRPr="00772F13" w:rsidRDefault="00EF2F29" w:rsidP="00012FA3">
            <w:pPr>
              <w:spacing w:line="360" w:lineRule="auto"/>
              <w:ind w:right="-1"/>
              <w:jc w:val="both"/>
              <w:rPr>
                <w:rStyle w:val="markedcontent"/>
                <w:rFonts w:ascii="Arial" w:hAnsi="Arial" w:cs="Arial"/>
                <w:sz w:val="24"/>
                <w:szCs w:val="24"/>
                <w:shd w:val="clear" w:color="auto" w:fill="FFFFFF"/>
              </w:rPr>
            </w:pPr>
            <w:r w:rsidRPr="00772F13">
              <w:rPr>
                <w:rFonts w:ascii="Arial" w:hAnsi="Arial" w:cs="Arial"/>
                <w:color w:val="000000"/>
                <w:sz w:val="24"/>
                <w:szCs w:val="24"/>
              </w:rPr>
              <w:t xml:space="preserve">Acompanhar e fiscalizar </w:t>
            </w:r>
            <w:r>
              <w:rPr>
                <w:rFonts w:ascii="Arial" w:hAnsi="Arial" w:cs="Arial"/>
                <w:color w:val="000000"/>
                <w:sz w:val="24"/>
                <w:szCs w:val="24"/>
              </w:rPr>
              <w:t>a elaboração do projeto</w:t>
            </w:r>
            <w:r w:rsidRPr="00772F13">
              <w:rPr>
                <w:rFonts w:ascii="Arial" w:hAnsi="Arial" w:cs="Arial"/>
                <w:color w:val="000000"/>
                <w:sz w:val="24"/>
                <w:szCs w:val="24"/>
              </w:rPr>
              <w:t xml:space="preserve">, de forma a garantir sua conclusão e correto funcionamento, verificando possíveis falhas do processo, intervindo quando necessário pelos meios legais e comunicando imediatamente a CONTRATANTE a respeito, podendo ser responsabilizado por falhas </w:t>
            </w:r>
            <w:r>
              <w:rPr>
                <w:rFonts w:ascii="Arial" w:hAnsi="Arial" w:cs="Arial"/>
                <w:color w:val="000000"/>
                <w:sz w:val="24"/>
                <w:szCs w:val="24"/>
              </w:rPr>
              <w:t>na elaboração do PROJETO</w:t>
            </w:r>
            <w:r w:rsidRPr="00772F13">
              <w:rPr>
                <w:rFonts w:ascii="Arial" w:hAnsi="Arial" w:cs="Arial"/>
                <w:color w:val="000000"/>
                <w:sz w:val="24"/>
                <w:szCs w:val="24"/>
              </w:rPr>
              <w:t>.</w:t>
            </w:r>
          </w:p>
        </w:tc>
      </w:tr>
      <w:tr w:rsidR="00EF2F29" w:rsidRPr="00772F13" w14:paraId="62D6204B" w14:textId="77777777" w:rsidTr="00012FA3">
        <w:trPr>
          <w:gridAfter w:val="1"/>
          <w:wAfter w:w="67" w:type="dxa"/>
          <w:trHeight w:val="454"/>
        </w:trPr>
        <w:tc>
          <w:tcPr>
            <w:tcW w:w="882" w:type="dxa"/>
            <w:tcMar>
              <w:left w:w="70" w:type="dxa"/>
              <w:right w:w="70" w:type="dxa"/>
            </w:tcMar>
            <w:vAlign w:val="center"/>
          </w:tcPr>
          <w:p w14:paraId="5A8B2AFB"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27FCD379"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29499F34" w14:textId="31490178" w:rsidR="00EF2F29" w:rsidRPr="00772F13" w:rsidRDefault="00E40BD9" w:rsidP="00012FA3">
            <w:pPr>
              <w:spacing w:line="360" w:lineRule="auto"/>
              <w:ind w:right="-1"/>
              <w:rPr>
                <w:rFonts w:ascii="Arial" w:hAnsi="Arial" w:cs="Arial"/>
                <w:b/>
                <w:sz w:val="24"/>
                <w:szCs w:val="24"/>
              </w:rPr>
            </w:pPr>
            <w:r>
              <w:rPr>
                <w:rFonts w:ascii="Arial" w:hAnsi="Arial" w:cs="Arial"/>
                <w:b/>
                <w:sz w:val="24"/>
                <w:szCs w:val="24"/>
              </w:rPr>
              <w:t>u</w:t>
            </w:r>
            <w:r w:rsidR="00EF2F29" w:rsidRPr="00772F13">
              <w:rPr>
                <w:rFonts w:ascii="Arial" w:hAnsi="Arial" w:cs="Arial"/>
                <w:b/>
                <w:sz w:val="24"/>
                <w:szCs w:val="24"/>
              </w:rPr>
              <w:t>)</w:t>
            </w:r>
          </w:p>
        </w:tc>
        <w:tc>
          <w:tcPr>
            <w:tcW w:w="6454" w:type="dxa"/>
            <w:gridSpan w:val="3"/>
          </w:tcPr>
          <w:p w14:paraId="086D43FE" w14:textId="77777777" w:rsidR="00EF2F29" w:rsidRPr="00772F13" w:rsidRDefault="00EF2F29" w:rsidP="00012FA3">
            <w:pPr>
              <w:spacing w:line="360" w:lineRule="auto"/>
              <w:ind w:right="-1"/>
              <w:jc w:val="both"/>
              <w:rPr>
                <w:rStyle w:val="markedcontent"/>
                <w:rFonts w:ascii="Arial" w:hAnsi="Arial" w:cs="Arial"/>
                <w:sz w:val="24"/>
                <w:szCs w:val="24"/>
                <w:shd w:val="clear" w:color="auto" w:fill="FFFFFF"/>
              </w:rPr>
            </w:pPr>
            <w:r w:rsidRPr="00772F13">
              <w:rPr>
                <w:rFonts w:ascii="Arial" w:hAnsi="Arial" w:cs="Arial"/>
                <w:sz w:val="24"/>
                <w:szCs w:val="24"/>
              </w:rPr>
              <w:t xml:space="preserve">Analisar e aprovar as medições realizadas pela EXECUTORA e encaminhar respectivo relatório para a CONTRATANTE, após aferição em campo dos itens medidos. </w:t>
            </w:r>
          </w:p>
        </w:tc>
      </w:tr>
      <w:tr w:rsidR="00EF2F29" w:rsidRPr="00772F13" w14:paraId="75470FD4" w14:textId="77777777" w:rsidTr="00012FA3">
        <w:trPr>
          <w:gridAfter w:val="1"/>
          <w:wAfter w:w="67" w:type="dxa"/>
          <w:trHeight w:val="454"/>
        </w:trPr>
        <w:tc>
          <w:tcPr>
            <w:tcW w:w="882" w:type="dxa"/>
            <w:tcMar>
              <w:left w:w="70" w:type="dxa"/>
              <w:right w:w="70" w:type="dxa"/>
            </w:tcMar>
            <w:vAlign w:val="center"/>
          </w:tcPr>
          <w:p w14:paraId="4BA1BFDA"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1749E989"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0990F05C" w14:textId="4B2D59DA" w:rsidR="00EF2F29" w:rsidRPr="00772F13" w:rsidRDefault="00E40BD9" w:rsidP="00012FA3">
            <w:pPr>
              <w:spacing w:line="360" w:lineRule="auto"/>
              <w:ind w:right="-1"/>
              <w:rPr>
                <w:rFonts w:ascii="Arial" w:hAnsi="Arial" w:cs="Arial"/>
                <w:b/>
                <w:sz w:val="24"/>
                <w:szCs w:val="24"/>
              </w:rPr>
            </w:pPr>
            <w:r>
              <w:rPr>
                <w:rFonts w:ascii="Arial" w:hAnsi="Arial" w:cs="Arial"/>
                <w:b/>
                <w:sz w:val="24"/>
                <w:szCs w:val="24"/>
              </w:rPr>
              <w:t>v</w:t>
            </w:r>
            <w:r w:rsidR="00EF2F29" w:rsidRPr="00772F13">
              <w:rPr>
                <w:rFonts w:ascii="Arial" w:hAnsi="Arial" w:cs="Arial"/>
                <w:b/>
                <w:sz w:val="24"/>
                <w:szCs w:val="24"/>
              </w:rPr>
              <w:t>)</w:t>
            </w:r>
          </w:p>
        </w:tc>
        <w:tc>
          <w:tcPr>
            <w:tcW w:w="6454" w:type="dxa"/>
            <w:gridSpan w:val="3"/>
            <w:vAlign w:val="center"/>
          </w:tcPr>
          <w:p w14:paraId="1861A6C2" w14:textId="77777777" w:rsidR="00EF2F29" w:rsidRPr="00772F13" w:rsidRDefault="00EF2F29" w:rsidP="00012FA3">
            <w:pPr>
              <w:spacing w:line="360" w:lineRule="auto"/>
              <w:ind w:right="-1"/>
              <w:jc w:val="both"/>
              <w:rPr>
                <w:rStyle w:val="markedcontent"/>
                <w:rFonts w:ascii="Arial" w:hAnsi="Arial" w:cs="Arial"/>
                <w:sz w:val="24"/>
                <w:szCs w:val="24"/>
                <w:shd w:val="clear" w:color="auto" w:fill="FFFFFF"/>
              </w:rPr>
            </w:pPr>
            <w:r w:rsidRPr="00772F13">
              <w:rPr>
                <w:rStyle w:val="markedcontent"/>
                <w:rFonts w:ascii="Arial" w:hAnsi="Arial" w:cs="Arial"/>
                <w:sz w:val="24"/>
                <w:szCs w:val="24"/>
                <w:shd w:val="clear" w:color="auto" w:fill="FFFFFF"/>
              </w:rPr>
              <w:t xml:space="preserve">Manter, em agência da </w:t>
            </w:r>
            <w:r w:rsidRPr="00772F13">
              <w:rPr>
                <w:rFonts w:ascii="Arial" w:hAnsi="Arial" w:cs="Arial"/>
                <w:color w:val="000000"/>
                <w:sz w:val="24"/>
                <w:szCs w:val="24"/>
              </w:rPr>
              <w:t>CAIXA</w:t>
            </w:r>
            <w:r>
              <w:rPr>
                <w:rFonts w:ascii="Arial" w:hAnsi="Arial" w:cs="Arial"/>
                <w:color w:val="000000"/>
                <w:sz w:val="24"/>
                <w:szCs w:val="24"/>
              </w:rPr>
              <w:t>/GERENCIADORA</w:t>
            </w:r>
            <w:r w:rsidRPr="00772F13">
              <w:rPr>
                <w:rStyle w:val="markedcontent"/>
                <w:rFonts w:ascii="Arial" w:hAnsi="Arial" w:cs="Arial"/>
                <w:sz w:val="24"/>
                <w:szCs w:val="24"/>
                <w:shd w:val="clear" w:color="auto" w:fill="FFFFFF"/>
              </w:rPr>
              <w:t>, CONTA VINCULADA ao CONTRATO DE TRANSFERÊNCIA.</w:t>
            </w:r>
          </w:p>
        </w:tc>
      </w:tr>
      <w:tr w:rsidR="00EF2F29" w:rsidRPr="00772F13" w14:paraId="1BFC8E3F" w14:textId="77777777" w:rsidTr="00012FA3">
        <w:trPr>
          <w:gridAfter w:val="1"/>
          <w:wAfter w:w="67" w:type="dxa"/>
          <w:trHeight w:val="454"/>
        </w:trPr>
        <w:tc>
          <w:tcPr>
            <w:tcW w:w="882" w:type="dxa"/>
            <w:tcMar>
              <w:left w:w="70" w:type="dxa"/>
              <w:right w:w="70" w:type="dxa"/>
            </w:tcMar>
            <w:vAlign w:val="center"/>
          </w:tcPr>
          <w:p w14:paraId="4237306D"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5A499B8A"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54E0E415" w14:textId="557AFFD6" w:rsidR="00EF2F29" w:rsidRPr="00772F13" w:rsidRDefault="00E40BD9" w:rsidP="00012FA3">
            <w:pPr>
              <w:spacing w:line="360" w:lineRule="auto"/>
              <w:ind w:right="-1"/>
              <w:rPr>
                <w:rFonts w:ascii="Arial" w:hAnsi="Arial" w:cs="Arial"/>
                <w:b/>
                <w:sz w:val="24"/>
                <w:szCs w:val="24"/>
              </w:rPr>
            </w:pPr>
            <w:r>
              <w:rPr>
                <w:rFonts w:ascii="Arial" w:hAnsi="Arial" w:cs="Arial"/>
                <w:b/>
                <w:sz w:val="24"/>
                <w:szCs w:val="24"/>
              </w:rPr>
              <w:t>w</w:t>
            </w:r>
            <w:r w:rsidR="00EF2F29" w:rsidRPr="00772F13">
              <w:rPr>
                <w:rFonts w:ascii="Arial" w:hAnsi="Arial" w:cs="Arial"/>
                <w:b/>
                <w:sz w:val="24"/>
                <w:szCs w:val="24"/>
              </w:rPr>
              <w:t>)</w:t>
            </w:r>
          </w:p>
        </w:tc>
        <w:tc>
          <w:tcPr>
            <w:tcW w:w="6454" w:type="dxa"/>
            <w:gridSpan w:val="3"/>
            <w:vAlign w:val="center"/>
          </w:tcPr>
          <w:p w14:paraId="529AE97F"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Realizar a publicação do contrato assinado com a EXECUTORA, vencedora do certame, no Diário Oficial do Estado (DOE) bem como disponibilização da documentação da licitação à </w:t>
            </w:r>
            <w:r w:rsidRPr="00772F13">
              <w:rPr>
                <w:rFonts w:ascii="Arial" w:hAnsi="Arial" w:cs="Arial"/>
                <w:color w:val="000000"/>
                <w:sz w:val="24"/>
                <w:szCs w:val="24"/>
              </w:rPr>
              <w:t>CAIXA</w:t>
            </w:r>
            <w:r>
              <w:rPr>
                <w:rFonts w:ascii="Arial" w:hAnsi="Arial" w:cs="Arial"/>
                <w:color w:val="000000"/>
                <w:sz w:val="24"/>
                <w:szCs w:val="24"/>
              </w:rPr>
              <w:t>/GERENCIADORA</w:t>
            </w:r>
            <w:r w:rsidRPr="00772F13">
              <w:rPr>
                <w:rFonts w:ascii="Arial" w:hAnsi="Arial" w:cs="Arial"/>
                <w:sz w:val="24"/>
                <w:szCs w:val="24"/>
              </w:rPr>
              <w:t xml:space="preserve"> para análise e aprovação, quando será feita a VRPL e emitida a AIO.</w:t>
            </w:r>
          </w:p>
        </w:tc>
      </w:tr>
      <w:tr w:rsidR="00EF2F29" w:rsidRPr="00772F13" w14:paraId="5FEFDC60" w14:textId="77777777" w:rsidTr="00012FA3">
        <w:trPr>
          <w:gridAfter w:val="1"/>
          <w:wAfter w:w="67" w:type="dxa"/>
          <w:trHeight w:val="454"/>
        </w:trPr>
        <w:tc>
          <w:tcPr>
            <w:tcW w:w="882" w:type="dxa"/>
            <w:tcMar>
              <w:left w:w="70" w:type="dxa"/>
              <w:right w:w="70" w:type="dxa"/>
            </w:tcMar>
            <w:vAlign w:val="center"/>
          </w:tcPr>
          <w:p w14:paraId="42E9C9F3"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1DF5388F"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63879226" w14:textId="4736F8AF" w:rsidR="00EF2F29" w:rsidRPr="00772F13" w:rsidRDefault="00E40BD9" w:rsidP="00012FA3">
            <w:pPr>
              <w:spacing w:line="360" w:lineRule="auto"/>
              <w:ind w:right="-1"/>
              <w:rPr>
                <w:rFonts w:ascii="Arial" w:hAnsi="Arial" w:cs="Arial"/>
                <w:b/>
                <w:sz w:val="24"/>
                <w:szCs w:val="24"/>
              </w:rPr>
            </w:pPr>
            <w:r>
              <w:rPr>
                <w:rFonts w:ascii="Arial" w:hAnsi="Arial" w:cs="Arial"/>
                <w:b/>
                <w:sz w:val="24"/>
                <w:szCs w:val="24"/>
              </w:rPr>
              <w:t>x</w:t>
            </w:r>
            <w:r w:rsidR="00EF2F29" w:rsidRPr="00772F13">
              <w:rPr>
                <w:rFonts w:ascii="Arial" w:hAnsi="Arial" w:cs="Arial"/>
                <w:b/>
                <w:sz w:val="24"/>
                <w:szCs w:val="24"/>
              </w:rPr>
              <w:t>)</w:t>
            </w:r>
          </w:p>
        </w:tc>
        <w:tc>
          <w:tcPr>
            <w:tcW w:w="6454" w:type="dxa"/>
            <w:gridSpan w:val="3"/>
            <w:vAlign w:val="center"/>
          </w:tcPr>
          <w:p w14:paraId="62FEB197"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Observar o disposto na Lei Federal 14.133, de 1° de abril de 2021, para contratação de empresas para a execução do objeto deste CONTRATO DE TRANSFERÊNCIA.</w:t>
            </w:r>
          </w:p>
        </w:tc>
      </w:tr>
      <w:tr w:rsidR="00EF2F29" w:rsidRPr="00772F13" w14:paraId="403AAEF9" w14:textId="77777777" w:rsidTr="00012FA3">
        <w:trPr>
          <w:gridAfter w:val="1"/>
          <w:wAfter w:w="67" w:type="dxa"/>
          <w:trHeight w:val="454"/>
        </w:trPr>
        <w:tc>
          <w:tcPr>
            <w:tcW w:w="882" w:type="dxa"/>
            <w:tcMar>
              <w:left w:w="70" w:type="dxa"/>
              <w:right w:w="70" w:type="dxa"/>
            </w:tcMar>
            <w:vAlign w:val="center"/>
          </w:tcPr>
          <w:p w14:paraId="0FE625A5"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0B3EEB75"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07DBAA0B" w14:textId="722BDB56" w:rsidR="00EF2F29" w:rsidRPr="00772F13" w:rsidRDefault="00E40BD9" w:rsidP="00012FA3">
            <w:pPr>
              <w:spacing w:line="360" w:lineRule="auto"/>
              <w:ind w:right="-1"/>
              <w:rPr>
                <w:rFonts w:ascii="Arial" w:hAnsi="Arial" w:cs="Arial"/>
                <w:b/>
                <w:sz w:val="24"/>
                <w:szCs w:val="24"/>
              </w:rPr>
            </w:pPr>
            <w:r>
              <w:rPr>
                <w:rFonts w:ascii="Arial" w:hAnsi="Arial" w:cs="Arial"/>
                <w:b/>
                <w:sz w:val="24"/>
                <w:szCs w:val="24"/>
              </w:rPr>
              <w:t>y</w:t>
            </w:r>
            <w:r w:rsidR="00EF2F29" w:rsidRPr="00772F13">
              <w:rPr>
                <w:rFonts w:ascii="Arial" w:hAnsi="Arial" w:cs="Arial"/>
                <w:b/>
                <w:sz w:val="24"/>
                <w:szCs w:val="24"/>
              </w:rPr>
              <w:t>)</w:t>
            </w:r>
          </w:p>
        </w:tc>
        <w:tc>
          <w:tcPr>
            <w:tcW w:w="6454" w:type="dxa"/>
            <w:gridSpan w:val="3"/>
            <w:vAlign w:val="center"/>
          </w:tcPr>
          <w:p w14:paraId="111726DD" w14:textId="77777777" w:rsidR="00EF2F29" w:rsidRPr="00772F13" w:rsidRDefault="00EF2F29" w:rsidP="00012FA3">
            <w:pPr>
              <w:spacing w:line="360" w:lineRule="auto"/>
              <w:ind w:right="-1"/>
              <w:jc w:val="both"/>
              <w:rPr>
                <w:rStyle w:val="markedcontent"/>
                <w:rFonts w:ascii="Arial" w:hAnsi="Arial" w:cs="Arial"/>
                <w:sz w:val="24"/>
                <w:szCs w:val="24"/>
                <w:shd w:val="clear" w:color="auto" w:fill="FFFFFF"/>
              </w:rPr>
            </w:pPr>
            <w:r w:rsidRPr="00772F13">
              <w:rPr>
                <w:rFonts w:ascii="Arial" w:hAnsi="Arial" w:cs="Arial"/>
                <w:sz w:val="24"/>
                <w:szCs w:val="24"/>
              </w:rPr>
              <w:t xml:space="preserve">Prever no edital de licitação as composições de custos unitários e o detalhamento de encargos sociais e do BDI que integram o orçamento do projeto executivo da obra, em cumprimento ao art. 56, § 5º, da Lei Federal nº 14.133/2021, combinado com a súmula nº 258 do Tribunal de Contas da União. </w:t>
            </w:r>
          </w:p>
        </w:tc>
      </w:tr>
      <w:tr w:rsidR="00EF2F29" w:rsidRPr="00772F13" w14:paraId="6398FE69" w14:textId="77777777" w:rsidTr="00012FA3">
        <w:trPr>
          <w:gridAfter w:val="1"/>
          <w:wAfter w:w="67" w:type="dxa"/>
          <w:trHeight w:val="454"/>
        </w:trPr>
        <w:tc>
          <w:tcPr>
            <w:tcW w:w="882" w:type="dxa"/>
            <w:tcMar>
              <w:left w:w="70" w:type="dxa"/>
              <w:right w:w="70" w:type="dxa"/>
            </w:tcMar>
            <w:vAlign w:val="center"/>
          </w:tcPr>
          <w:p w14:paraId="26575343"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7F21EBC8"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535F4B92" w14:textId="78AA42B4" w:rsidR="00EF2F29" w:rsidRPr="00772F13" w:rsidRDefault="00E40BD9" w:rsidP="00012FA3">
            <w:pPr>
              <w:spacing w:line="360" w:lineRule="auto"/>
              <w:ind w:right="-1"/>
              <w:rPr>
                <w:rFonts w:ascii="Arial" w:hAnsi="Arial" w:cs="Arial"/>
                <w:b/>
                <w:sz w:val="24"/>
                <w:szCs w:val="24"/>
              </w:rPr>
            </w:pPr>
            <w:r>
              <w:rPr>
                <w:rFonts w:ascii="Arial" w:hAnsi="Arial" w:cs="Arial"/>
                <w:b/>
                <w:sz w:val="24"/>
                <w:szCs w:val="24"/>
              </w:rPr>
              <w:t>z</w:t>
            </w:r>
            <w:r w:rsidR="00EF2F29" w:rsidRPr="00772F13">
              <w:rPr>
                <w:rFonts w:ascii="Arial" w:hAnsi="Arial" w:cs="Arial"/>
                <w:b/>
                <w:sz w:val="24"/>
                <w:szCs w:val="24"/>
              </w:rPr>
              <w:t>)</w:t>
            </w:r>
          </w:p>
        </w:tc>
        <w:tc>
          <w:tcPr>
            <w:tcW w:w="6454" w:type="dxa"/>
            <w:gridSpan w:val="3"/>
            <w:vAlign w:val="center"/>
          </w:tcPr>
          <w:p w14:paraId="09E2F9E2" w14:textId="77777777" w:rsidR="00EF2F29" w:rsidRPr="00772F13" w:rsidRDefault="00EF2F29" w:rsidP="00012FA3">
            <w:pPr>
              <w:spacing w:line="360" w:lineRule="auto"/>
              <w:ind w:right="-1"/>
              <w:jc w:val="both"/>
              <w:rPr>
                <w:rStyle w:val="markedcontent"/>
                <w:rFonts w:ascii="Arial" w:hAnsi="Arial" w:cs="Arial"/>
                <w:sz w:val="24"/>
                <w:szCs w:val="24"/>
                <w:shd w:val="clear" w:color="auto" w:fill="FFFFFF"/>
              </w:rPr>
            </w:pPr>
            <w:r w:rsidRPr="00772F13">
              <w:rPr>
                <w:rStyle w:val="markedcontent"/>
                <w:rFonts w:ascii="Arial" w:hAnsi="Arial" w:cs="Arial"/>
                <w:sz w:val="24"/>
                <w:szCs w:val="24"/>
                <w:shd w:val="clear" w:color="auto" w:fill="FFFFFF"/>
              </w:rPr>
              <w:t xml:space="preserve">Inserir, quando da celebração de contratos com terceiros para </w:t>
            </w:r>
            <w:r>
              <w:rPr>
                <w:rStyle w:val="markedcontent"/>
                <w:rFonts w:ascii="Arial" w:hAnsi="Arial" w:cs="Arial"/>
                <w:sz w:val="24"/>
                <w:szCs w:val="24"/>
                <w:shd w:val="clear" w:color="auto" w:fill="FFFFFF"/>
              </w:rPr>
              <w:t>elaboração</w:t>
            </w:r>
            <w:r w:rsidRPr="00772F13">
              <w:rPr>
                <w:rStyle w:val="markedcontent"/>
                <w:rFonts w:ascii="Arial" w:hAnsi="Arial" w:cs="Arial"/>
                <w:sz w:val="24"/>
                <w:szCs w:val="24"/>
                <w:shd w:val="clear" w:color="auto" w:fill="FFFFFF"/>
              </w:rPr>
              <w:t xml:space="preserve"> do </w:t>
            </w:r>
            <w:r>
              <w:rPr>
                <w:rStyle w:val="markedcontent"/>
                <w:rFonts w:ascii="Arial" w:hAnsi="Arial" w:cs="Arial"/>
                <w:sz w:val="24"/>
                <w:szCs w:val="24"/>
                <w:shd w:val="clear" w:color="auto" w:fill="FFFFFF"/>
              </w:rPr>
              <w:t>PROJETO</w:t>
            </w:r>
            <w:r w:rsidRPr="00772F13">
              <w:rPr>
                <w:rStyle w:val="markedcontent"/>
                <w:rFonts w:ascii="Arial" w:hAnsi="Arial" w:cs="Arial"/>
                <w:sz w:val="24"/>
                <w:szCs w:val="24"/>
                <w:shd w:val="clear" w:color="auto" w:fill="FFFFFF"/>
              </w:rPr>
              <w:t xml:space="preserve">, cláusula que obrigue o terceiro a permitir o livre acesso da CONTRATANTE, bem como dos órgãos de controle interno e externo, a seus documentos e registros contábeis. </w:t>
            </w:r>
          </w:p>
        </w:tc>
      </w:tr>
      <w:tr w:rsidR="00EF2F29" w:rsidRPr="00772F13" w14:paraId="2BE93F38" w14:textId="77777777" w:rsidTr="00012FA3">
        <w:trPr>
          <w:gridAfter w:val="1"/>
          <w:wAfter w:w="67" w:type="dxa"/>
          <w:trHeight w:val="454"/>
        </w:trPr>
        <w:tc>
          <w:tcPr>
            <w:tcW w:w="882" w:type="dxa"/>
            <w:tcMar>
              <w:left w:w="70" w:type="dxa"/>
              <w:right w:w="70" w:type="dxa"/>
            </w:tcMar>
            <w:vAlign w:val="center"/>
          </w:tcPr>
          <w:p w14:paraId="7F64DB88"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5B46E4FE"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49CBD664" w14:textId="6CFC9601" w:rsidR="00EF2F29" w:rsidRPr="00772F13" w:rsidRDefault="00EF2F29" w:rsidP="00E40BD9">
            <w:pPr>
              <w:spacing w:line="360" w:lineRule="auto"/>
              <w:ind w:right="-1"/>
              <w:rPr>
                <w:rFonts w:ascii="Arial" w:hAnsi="Arial" w:cs="Arial"/>
                <w:b/>
                <w:sz w:val="24"/>
                <w:szCs w:val="24"/>
              </w:rPr>
            </w:pPr>
            <w:r>
              <w:rPr>
                <w:rFonts w:ascii="Arial" w:hAnsi="Arial" w:cs="Arial"/>
                <w:b/>
                <w:sz w:val="24"/>
                <w:szCs w:val="24"/>
              </w:rPr>
              <w:t>a</w:t>
            </w:r>
            <w:r w:rsidR="00E40BD9">
              <w:rPr>
                <w:rFonts w:ascii="Arial" w:hAnsi="Arial" w:cs="Arial"/>
                <w:b/>
                <w:sz w:val="24"/>
                <w:szCs w:val="24"/>
              </w:rPr>
              <w:t>a</w:t>
            </w:r>
            <w:r w:rsidRPr="00772F13">
              <w:rPr>
                <w:rFonts w:ascii="Arial" w:hAnsi="Arial" w:cs="Arial"/>
                <w:b/>
                <w:sz w:val="24"/>
                <w:szCs w:val="24"/>
              </w:rPr>
              <w:t>)</w:t>
            </w:r>
          </w:p>
        </w:tc>
        <w:tc>
          <w:tcPr>
            <w:tcW w:w="6454" w:type="dxa"/>
            <w:gridSpan w:val="3"/>
            <w:vAlign w:val="center"/>
          </w:tcPr>
          <w:p w14:paraId="2BEC864F" w14:textId="77777777" w:rsidR="00EF2F29" w:rsidRPr="00772F13" w:rsidRDefault="00EF2F29" w:rsidP="00012FA3">
            <w:pPr>
              <w:spacing w:line="360" w:lineRule="auto"/>
              <w:ind w:right="-1"/>
              <w:jc w:val="both"/>
              <w:rPr>
                <w:rFonts w:ascii="Arial" w:hAnsi="Arial" w:cs="Arial"/>
                <w:sz w:val="24"/>
                <w:szCs w:val="24"/>
              </w:rPr>
            </w:pPr>
            <w:r w:rsidRPr="00772F13">
              <w:rPr>
                <w:rStyle w:val="markedcontent"/>
                <w:rFonts w:ascii="Arial" w:hAnsi="Arial" w:cs="Arial"/>
                <w:sz w:val="24"/>
                <w:szCs w:val="24"/>
                <w:shd w:val="clear" w:color="auto" w:fill="FFFFFF"/>
              </w:rPr>
              <w:t>Adotar o disposto nas Leis Federais nº 10.048, de 08/11/2000, e nº 10.098, de 19/12/2000, e no Decreto Federal nº 5.296, de 02/12/2004, relativamente à promoção de acessibilidade das pessoas portadoras de deficiência física ou com mobilidade reduzida.</w:t>
            </w:r>
          </w:p>
        </w:tc>
      </w:tr>
      <w:tr w:rsidR="00EF2F29" w:rsidRPr="00772F13" w14:paraId="7AA893DE" w14:textId="77777777" w:rsidTr="00012FA3">
        <w:trPr>
          <w:gridAfter w:val="1"/>
          <w:wAfter w:w="67" w:type="dxa"/>
          <w:trHeight w:val="454"/>
        </w:trPr>
        <w:tc>
          <w:tcPr>
            <w:tcW w:w="882" w:type="dxa"/>
            <w:tcMar>
              <w:left w:w="70" w:type="dxa"/>
              <w:right w:w="70" w:type="dxa"/>
            </w:tcMar>
            <w:vAlign w:val="center"/>
          </w:tcPr>
          <w:p w14:paraId="2E2B1BDD"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46D8C2EE"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04BAEF8B" w14:textId="0CFD56C7" w:rsidR="00EF2F29" w:rsidRPr="00772F13" w:rsidRDefault="00EF2F29" w:rsidP="00E40BD9">
            <w:pPr>
              <w:spacing w:line="360" w:lineRule="auto"/>
              <w:ind w:right="-1"/>
              <w:rPr>
                <w:rFonts w:ascii="Arial" w:hAnsi="Arial" w:cs="Arial"/>
                <w:b/>
                <w:sz w:val="24"/>
                <w:szCs w:val="24"/>
              </w:rPr>
            </w:pPr>
            <w:r>
              <w:rPr>
                <w:rFonts w:ascii="Arial" w:hAnsi="Arial" w:cs="Arial"/>
                <w:b/>
                <w:sz w:val="24"/>
                <w:szCs w:val="24"/>
              </w:rPr>
              <w:t>a</w:t>
            </w:r>
            <w:r w:rsidR="00E40BD9">
              <w:rPr>
                <w:rFonts w:ascii="Arial" w:hAnsi="Arial" w:cs="Arial"/>
                <w:b/>
                <w:sz w:val="24"/>
                <w:szCs w:val="24"/>
              </w:rPr>
              <w:t>b</w:t>
            </w:r>
            <w:r w:rsidRPr="00772F13">
              <w:rPr>
                <w:rFonts w:ascii="Arial" w:hAnsi="Arial" w:cs="Arial"/>
                <w:b/>
                <w:sz w:val="24"/>
                <w:szCs w:val="24"/>
              </w:rPr>
              <w:t>)</w:t>
            </w:r>
          </w:p>
        </w:tc>
        <w:tc>
          <w:tcPr>
            <w:tcW w:w="6454" w:type="dxa"/>
            <w:gridSpan w:val="3"/>
            <w:vAlign w:val="center"/>
          </w:tcPr>
          <w:p w14:paraId="12845B20" w14:textId="77777777" w:rsidR="00EF2F29" w:rsidRPr="00772F13" w:rsidRDefault="00EF2F29" w:rsidP="00012FA3">
            <w:pPr>
              <w:spacing w:line="360" w:lineRule="auto"/>
              <w:ind w:right="-1"/>
              <w:jc w:val="both"/>
              <w:rPr>
                <w:rFonts w:ascii="Arial" w:hAnsi="Arial" w:cs="Arial"/>
                <w:sz w:val="24"/>
                <w:szCs w:val="24"/>
              </w:rPr>
            </w:pPr>
            <w:r w:rsidRPr="00772F13">
              <w:rPr>
                <w:rStyle w:val="markedcontent"/>
                <w:rFonts w:ascii="Arial" w:hAnsi="Arial" w:cs="Arial"/>
                <w:sz w:val="24"/>
                <w:szCs w:val="24"/>
                <w:shd w:val="clear" w:color="auto" w:fill="FFFFFF"/>
              </w:rPr>
              <w:t>Tomar outras providências necessárias à boa execução do objeto deste CONTRATO DE TRANSFERÊNCIA.</w:t>
            </w:r>
          </w:p>
        </w:tc>
      </w:tr>
      <w:tr w:rsidR="00EF2F29" w:rsidRPr="00772F13" w14:paraId="2D7D0B13" w14:textId="77777777" w:rsidTr="00012FA3">
        <w:trPr>
          <w:gridAfter w:val="1"/>
          <w:wAfter w:w="67" w:type="dxa"/>
          <w:trHeight w:val="454"/>
        </w:trPr>
        <w:tc>
          <w:tcPr>
            <w:tcW w:w="882" w:type="dxa"/>
            <w:tcMar>
              <w:left w:w="70" w:type="dxa"/>
              <w:right w:w="70" w:type="dxa"/>
            </w:tcMar>
            <w:vAlign w:val="center"/>
          </w:tcPr>
          <w:p w14:paraId="303DA329" w14:textId="77777777" w:rsidR="00EF2F29" w:rsidRPr="00772F13" w:rsidRDefault="00EF2F29" w:rsidP="00012FA3">
            <w:pPr>
              <w:spacing w:line="360" w:lineRule="auto"/>
              <w:ind w:right="-1"/>
              <w:jc w:val="both"/>
              <w:rPr>
                <w:rFonts w:ascii="Arial" w:hAnsi="Arial" w:cs="Arial"/>
                <w:sz w:val="24"/>
                <w:szCs w:val="24"/>
              </w:rPr>
            </w:pPr>
          </w:p>
        </w:tc>
        <w:tc>
          <w:tcPr>
            <w:tcW w:w="992" w:type="dxa"/>
            <w:tcMar>
              <w:left w:w="70" w:type="dxa"/>
              <w:right w:w="70" w:type="dxa"/>
            </w:tcMar>
            <w:vAlign w:val="center"/>
          </w:tcPr>
          <w:p w14:paraId="47A92AF2" w14:textId="77777777" w:rsidR="00EF2F29" w:rsidRPr="00772F13" w:rsidRDefault="00EF2F29" w:rsidP="00012FA3">
            <w:pPr>
              <w:spacing w:line="360" w:lineRule="auto"/>
              <w:ind w:right="-1"/>
              <w:jc w:val="both"/>
              <w:rPr>
                <w:rFonts w:ascii="Arial" w:hAnsi="Arial" w:cs="Arial"/>
                <w:b/>
                <w:sz w:val="24"/>
                <w:szCs w:val="24"/>
              </w:rPr>
            </w:pPr>
          </w:p>
        </w:tc>
        <w:tc>
          <w:tcPr>
            <w:tcW w:w="850" w:type="dxa"/>
            <w:tcMar>
              <w:left w:w="70" w:type="dxa"/>
              <w:right w:w="70" w:type="dxa"/>
            </w:tcMar>
          </w:tcPr>
          <w:p w14:paraId="3FE15198" w14:textId="4D63D321" w:rsidR="00EF2F29" w:rsidRPr="00772F13" w:rsidRDefault="00EF2F29" w:rsidP="00E40BD9">
            <w:pPr>
              <w:spacing w:line="360" w:lineRule="auto"/>
              <w:ind w:right="-1"/>
              <w:rPr>
                <w:rFonts w:ascii="Arial" w:hAnsi="Arial" w:cs="Arial"/>
                <w:b/>
                <w:sz w:val="24"/>
                <w:szCs w:val="24"/>
              </w:rPr>
            </w:pPr>
            <w:r>
              <w:rPr>
                <w:rFonts w:ascii="Arial" w:hAnsi="Arial" w:cs="Arial"/>
                <w:b/>
                <w:sz w:val="24"/>
                <w:szCs w:val="24"/>
              </w:rPr>
              <w:t>a</w:t>
            </w:r>
            <w:r w:rsidR="00E40BD9">
              <w:rPr>
                <w:rFonts w:ascii="Arial" w:hAnsi="Arial" w:cs="Arial"/>
                <w:b/>
                <w:sz w:val="24"/>
                <w:szCs w:val="24"/>
              </w:rPr>
              <w:t>c</w:t>
            </w:r>
            <w:r w:rsidRPr="00772F13">
              <w:rPr>
                <w:rFonts w:ascii="Arial" w:hAnsi="Arial" w:cs="Arial"/>
                <w:b/>
                <w:sz w:val="24"/>
                <w:szCs w:val="24"/>
              </w:rPr>
              <w:t>)</w:t>
            </w:r>
          </w:p>
        </w:tc>
        <w:tc>
          <w:tcPr>
            <w:tcW w:w="6454" w:type="dxa"/>
            <w:gridSpan w:val="3"/>
            <w:vAlign w:val="center"/>
          </w:tcPr>
          <w:p w14:paraId="4203F93A" w14:textId="77777777" w:rsidR="00EF2F29" w:rsidRPr="00772F13" w:rsidRDefault="00EF2F29" w:rsidP="00012FA3">
            <w:pPr>
              <w:spacing w:line="360" w:lineRule="auto"/>
              <w:ind w:right="-1"/>
              <w:jc w:val="both"/>
              <w:rPr>
                <w:rStyle w:val="markedcontent"/>
                <w:rFonts w:ascii="Arial" w:hAnsi="Arial" w:cs="Arial"/>
                <w:sz w:val="24"/>
                <w:szCs w:val="24"/>
                <w:shd w:val="clear" w:color="auto" w:fill="FFFFFF"/>
              </w:rPr>
            </w:pPr>
            <w:r w:rsidRPr="00772F13">
              <w:rPr>
                <w:rStyle w:val="markedcontent"/>
                <w:rFonts w:ascii="Arial" w:hAnsi="Arial" w:cs="Arial"/>
                <w:sz w:val="24"/>
                <w:szCs w:val="24"/>
                <w:shd w:val="clear" w:color="auto" w:fill="FFFFFF"/>
              </w:rPr>
              <w:t xml:space="preserve">Orientar à EXECUTORA sobre a atuação da CONTRATANTE e </w:t>
            </w:r>
            <w:r w:rsidRPr="00772F13">
              <w:rPr>
                <w:rFonts w:ascii="Arial" w:hAnsi="Arial" w:cs="Arial"/>
                <w:color w:val="000000"/>
                <w:sz w:val="24"/>
                <w:szCs w:val="24"/>
              </w:rPr>
              <w:t>CAIXA</w:t>
            </w:r>
            <w:r>
              <w:rPr>
                <w:rFonts w:ascii="Arial" w:hAnsi="Arial" w:cs="Arial"/>
                <w:color w:val="000000"/>
                <w:sz w:val="24"/>
                <w:szCs w:val="24"/>
              </w:rPr>
              <w:t>/GERENCIADORA</w:t>
            </w:r>
            <w:r w:rsidRPr="00772F13">
              <w:rPr>
                <w:rStyle w:val="markedcontent"/>
                <w:rFonts w:ascii="Arial" w:hAnsi="Arial" w:cs="Arial"/>
                <w:sz w:val="24"/>
                <w:szCs w:val="24"/>
                <w:shd w:val="clear" w:color="auto" w:fill="FFFFFF"/>
              </w:rPr>
              <w:t xml:space="preserve"> no acompanhamento </w:t>
            </w:r>
            <w:r>
              <w:rPr>
                <w:rStyle w:val="markedcontent"/>
                <w:rFonts w:ascii="Arial" w:hAnsi="Arial" w:cs="Arial"/>
                <w:sz w:val="24"/>
                <w:szCs w:val="24"/>
                <w:shd w:val="clear" w:color="auto" w:fill="FFFFFF"/>
              </w:rPr>
              <w:t>da execução do projeto</w:t>
            </w:r>
            <w:r w:rsidRPr="00772F13">
              <w:rPr>
                <w:rStyle w:val="markedcontent"/>
                <w:rFonts w:ascii="Arial" w:hAnsi="Arial" w:cs="Arial"/>
                <w:sz w:val="24"/>
                <w:szCs w:val="24"/>
                <w:shd w:val="clear" w:color="auto" w:fill="FFFFFF"/>
              </w:rPr>
              <w:t xml:space="preserve"> e em relação aos procedimentos para liberação dos recursos dos itens executados.</w:t>
            </w:r>
          </w:p>
        </w:tc>
      </w:tr>
      <w:tr w:rsidR="00EF2F29" w:rsidRPr="00772F13" w14:paraId="00BB2187" w14:textId="77777777" w:rsidTr="00012FA3">
        <w:trPr>
          <w:gridAfter w:val="1"/>
          <w:wAfter w:w="67" w:type="dxa"/>
          <w:trHeight w:val="454"/>
        </w:trPr>
        <w:tc>
          <w:tcPr>
            <w:tcW w:w="9178" w:type="dxa"/>
            <w:gridSpan w:val="6"/>
            <w:tcMar>
              <w:left w:w="70" w:type="dxa"/>
              <w:right w:w="70" w:type="dxa"/>
            </w:tcMar>
            <w:vAlign w:val="center"/>
          </w:tcPr>
          <w:p w14:paraId="311EAC0C" w14:textId="77777777" w:rsidR="00EF2F29" w:rsidRPr="00772F13" w:rsidRDefault="00EF2F29" w:rsidP="00012FA3">
            <w:pPr>
              <w:pStyle w:val="Corpodetexto"/>
              <w:spacing w:before="160" w:after="160" w:line="360" w:lineRule="auto"/>
              <w:ind w:right="0"/>
              <w:rPr>
                <w:rFonts w:ascii="Arial" w:hAnsi="Arial" w:cs="Arial"/>
                <w:b/>
                <w:szCs w:val="24"/>
              </w:rPr>
            </w:pPr>
            <w:r w:rsidRPr="00772F13">
              <w:rPr>
                <w:rFonts w:ascii="Arial" w:hAnsi="Arial" w:cs="Arial"/>
                <w:b/>
                <w:szCs w:val="24"/>
              </w:rPr>
              <w:t>CLÁUSULA QUINTA - DO VALOR</w:t>
            </w:r>
          </w:p>
        </w:tc>
      </w:tr>
      <w:tr w:rsidR="00EF2F29" w:rsidRPr="00772F13" w14:paraId="02E6F847" w14:textId="77777777" w:rsidTr="00012FA3">
        <w:trPr>
          <w:gridAfter w:val="1"/>
          <w:wAfter w:w="67" w:type="dxa"/>
          <w:trHeight w:val="454"/>
        </w:trPr>
        <w:tc>
          <w:tcPr>
            <w:tcW w:w="882" w:type="dxa"/>
            <w:tcMar>
              <w:left w:w="70" w:type="dxa"/>
              <w:right w:w="70" w:type="dxa"/>
            </w:tcMar>
          </w:tcPr>
          <w:p w14:paraId="2601F15D" w14:textId="77777777" w:rsidR="00EF2F29" w:rsidRPr="00772F13" w:rsidRDefault="00EF2F29" w:rsidP="00012FA3">
            <w:pPr>
              <w:spacing w:before="120" w:after="120" w:line="360" w:lineRule="auto"/>
              <w:ind w:right="-1"/>
              <w:rPr>
                <w:rFonts w:ascii="Arial" w:hAnsi="Arial" w:cs="Arial"/>
                <w:b/>
                <w:sz w:val="24"/>
                <w:szCs w:val="24"/>
              </w:rPr>
            </w:pPr>
            <w:r w:rsidRPr="00772F13">
              <w:rPr>
                <w:rFonts w:ascii="Arial" w:hAnsi="Arial" w:cs="Arial"/>
                <w:b/>
                <w:sz w:val="24"/>
                <w:szCs w:val="24"/>
              </w:rPr>
              <w:t>5.1.</w:t>
            </w:r>
          </w:p>
        </w:tc>
        <w:tc>
          <w:tcPr>
            <w:tcW w:w="8296" w:type="dxa"/>
            <w:gridSpan w:val="5"/>
            <w:tcMar>
              <w:left w:w="70" w:type="dxa"/>
              <w:right w:w="70" w:type="dxa"/>
            </w:tcMar>
            <w:vAlign w:val="center"/>
          </w:tcPr>
          <w:p w14:paraId="339554E7" w14:textId="77777777" w:rsidR="00EF2F29" w:rsidRPr="00772F13" w:rsidRDefault="00EF2F29" w:rsidP="00012FA3">
            <w:pPr>
              <w:pStyle w:val="Corpodetexto"/>
              <w:spacing w:before="120" w:after="120" w:line="360" w:lineRule="auto"/>
              <w:ind w:right="0"/>
              <w:rPr>
                <w:rFonts w:ascii="Arial" w:hAnsi="Arial" w:cs="Arial"/>
                <w:szCs w:val="24"/>
              </w:rPr>
            </w:pPr>
            <w:r w:rsidRPr="00772F13">
              <w:rPr>
                <w:rFonts w:ascii="Arial" w:hAnsi="Arial" w:cs="Arial"/>
                <w:szCs w:val="24"/>
              </w:rPr>
              <w:t xml:space="preserve">O valor total do contrato será de R$ </w:t>
            </w:r>
            <w:r w:rsidRPr="00772F13">
              <w:rPr>
                <w:rFonts w:ascii="Arial" w:hAnsi="Arial" w:cs="Arial"/>
                <w:color w:val="FF0000"/>
                <w:szCs w:val="24"/>
              </w:rPr>
              <w:t>xxxxxxxxxxxxx</w:t>
            </w:r>
            <w:r w:rsidRPr="00772F13">
              <w:rPr>
                <w:rFonts w:ascii="Arial" w:hAnsi="Arial" w:cs="Arial"/>
                <w:szCs w:val="24"/>
              </w:rPr>
              <w:t xml:space="preserve"> (</w:t>
            </w:r>
            <w:r w:rsidRPr="00772F13">
              <w:rPr>
                <w:rFonts w:ascii="Arial" w:hAnsi="Arial" w:cs="Arial"/>
                <w:color w:val="FF0000"/>
                <w:szCs w:val="24"/>
              </w:rPr>
              <w:t>xxxxxxxxxxxxxxxxxxxxxxxxxxxxxxxxxxxxxxxxxxxxxxxxxxxxxxxxxxx</w:t>
            </w:r>
            <w:r w:rsidRPr="00772F13">
              <w:rPr>
                <w:rFonts w:ascii="Arial" w:hAnsi="Arial" w:cs="Arial"/>
                <w:szCs w:val="24"/>
              </w:rPr>
              <w:t xml:space="preserve">), sendo R$ </w:t>
            </w:r>
            <w:r w:rsidRPr="00772F13">
              <w:rPr>
                <w:rFonts w:ascii="Arial" w:hAnsi="Arial" w:cs="Arial"/>
                <w:color w:val="FF0000"/>
                <w:szCs w:val="24"/>
              </w:rPr>
              <w:t>xxxxxxx</w:t>
            </w:r>
            <w:r w:rsidRPr="00772F13">
              <w:rPr>
                <w:rFonts w:ascii="Arial" w:hAnsi="Arial" w:cs="Arial"/>
                <w:szCs w:val="24"/>
              </w:rPr>
              <w:t xml:space="preserve"> (</w:t>
            </w:r>
            <w:r w:rsidRPr="00772F13">
              <w:rPr>
                <w:rFonts w:ascii="Arial" w:hAnsi="Arial" w:cs="Arial"/>
                <w:color w:val="FF0000"/>
                <w:szCs w:val="24"/>
              </w:rPr>
              <w:t>xxxxxxxxxxxxxxxx</w:t>
            </w:r>
            <w:r w:rsidRPr="00772F13">
              <w:rPr>
                <w:rFonts w:ascii="Arial" w:hAnsi="Arial" w:cs="Arial"/>
                <w:szCs w:val="24"/>
              </w:rPr>
              <w:t>) referente ao repasse do CBH</w:t>
            </w:r>
            <w:r>
              <w:rPr>
                <w:rFonts w:ascii="Arial" w:hAnsi="Arial" w:cs="Arial"/>
                <w:szCs w:val="24"/>
              </w:rPr>
              <w:t>-</w:t>
            </w:r>
            <w:r w:rsidRPr="00315596">
              <w:rPr>
                <w:rFonts w:ascii="Arial" w:hAnsi="Arial" w:cs="Arial"/>
                <w:color w:val="FF0000"/>
                <w:szCs w:val="24"/>
              </w:rPr>
              <w:t>xxxxxx</w:t>
            </w:r>
            <w:r w:rsidRPr="00772F13">
              <w:rPr>
                <w:rFonts w:ascii="Arial" w:hAnsi="Arial" w:cs="Arial"/>
                <w:szCs w:val="24"/>
              </w:rPr>
              <w:t xml:space="preserve">. </w:t>
            </w:r>
          </w:p>
        </w:tc>
      </w:tr>
      <w:tr w:rsidR="00EF2F29" w:rsidRPr="00772F13" w14:paraId="18E93C01" w14:textId="77777777" w:rsidTr="00012FA3">
        <w:trPr>
          <w:gridAfter w:val="1"/>
          <w:wAfter w:w="67" w:type="dxa"/>
          <w:trHeight w:val="454"/>
        </w:trPr>
        <w:tc>
          <w:tcPr>
            <w:tcW w:w="882" w:type="dxa"/>
            <w:tcMar>
              <w:left w:w="70" w:type="dxa"/>
              <w:right w:w="70" w:type="dxa"/>
            </w:tcMar>
          </w:tcPr>
          <w:p w14:paraId="71CF6929" w14:textId="77777777" w:rsidR="00EF2F29" w:rsidRPr="00772F13" w:rsidRDefault="00EF2F29" w:rsidP="00012FA3">
            <w:pPr>
              <w:spacing w:before="120" w:after="120" w:line="360" w:lineRule="auto"/>
              <w:ind w:right="-1"/>
              <w:rPr>
                <w:rFonts w:ascii="Arial" w:hAnsi="Arial" w:cs="Arial"/>
                <w:b/>
                <w:sz w:val="24"/>
                <w:szCs w:val="24"/>
              </w:rPr>
            </w:pPr>
            <w:r w:rsidRPr="00772F13">
              <w:rPr>
                <w:rFonts w:ascii="Arial" w:hAnsi="Arial" w:cs="Arial"/>
                <w:b/>
                <w:sz w:val="24"/>
                <w:szCs w:val="24"/>
              </w:rPr>
              <w:t>5.2.</w:t>
            </w:r>
          </w:p>
        </w:tc>
        <w:tc>
          <w:tcPr>
            <w:tcW w:w="8296" w:type="dxa"/>
            <w:gridSpan w:val="5"/>
            <w:tcMar>
              <w:left w:w="70" w:type="dxa"/>
              <w:right w:w="70" w:type="dxa"/>
            </w:tcMar>
            <w:vAlign w:val="center"/>
          </w:tcPr>
          <w:p w14:paraId="3D023648" w14:textId="77777777" w:rsidR="00EF2F29" w:rsidRPr="00772F13" w:rsidRDefault="00EF2F29" w:rsidP="00012FA3">
            <w:pPr>
              <w:pStyle w:val="Corpodetexto"/>
              <w:spacing w:before="120" w:after="120" w:line="360" w:lineRule="auto"/>
              <w:ind w:right="0"/>
              <w:rPr>
                <w:rFonts w:ascii="Arial" w:hAnsi="Arial" w:cs="Arial"/>
                <w:color w:val="000000"/>
                <w:szCs w:val="24"/>
                <w:shd w:val="clear" w:color="auto" w:fill="FFFFFF"/>
              </w:rPr>
            </w:pPr>
            <w:r w:rsidRPr="00772F13">
              <w:rPr>
                <w:rFonts w:ascii="Arial" w:hAnsi="Arial" w:cs="Arial"/>
                <w:szCs w:val="24"/>
              </w:rPr>
              <w:t>A CONTRATANTE transferirá ao CONTRATADO o valor total do repasse após a assinatura deste CONTRATO DE TRANSFERÊNCIA.</w:t>
            </w:r>
          </w:p>
        </w:tc>
      </w:tr>
      <w:tr w:rsidR="00EF2F29" w:rsidRPr="00772F13" w14:paraId="5F9EAD5C" w14:textId="77777777" w:rsidTr="00012FA3">
        <w:trPr>
          <w:gridAfter w:val="1"/>
          <w:wAfter w:w="67" w:type="dxa"/>
          <w:trHeight w:val="454"/>
        </w:trPr>
        <w:tc>
          <w:tcPr>
            <w:tcW w:w="882" w:type="dxa"/>
            <w:tcMar>
              <w:left w:w="70" w:type="dxa"/>
              <w:right w:w="70" w:type="dxa"/>
            </w:tcMar>
          </w:tcPr>
          <w:p w14:paraId="46AFAFA8" w14:textId="5EC7D996" w:rsidR="00EF2F29" w:rsidRPr="00772F13" w:rsidRDefault="00EF2F29" w:rsidP="00E40BD9">
            <w:pPr>
              <w:spacing w:before="120" w:after="120" w:line="360" w:lineRule="auto"/>
              <w:ind w:right="-1"/>
              <w:rPr>
                <w:rFonts w:ascii="Arial" w:hAnsi="Arial" w:cs="Arial"/>
                <w:b/>
                <w:sz w:val="24"/>
                <w:szCs w:val="24"/>
              </w:rPr>
            </w:pPr>
            <w:r w:rsidRPr="00772F13">
              <w:rPr>
                <w:rFonts w:ascii="Arial" w:hAnsi="Arial" w:cs="Arial"/>
                <w:b/>
                <w:sz w:val="24"/>
                <w:szCs w:val="24"/>
              </w:rPr>
              <w:t>5.</w:t>
            </w:r>
            <w:r w:rsidR="00E40BD9">
              <w:rPr>
                <w:rFonts w:ascii="Arial" w:hAnsi="Arial" w:cs="Arial"/>
                <w:b/>
                <w:sz w:val="24"/>
                <w:szCs w:val="24"/>
              </w:rPr>
              <w:t>3</w:t>
            </w:r>
            <w:r w:rsidRPr="00772F13">
              <w:rPr>
                <w:rFonts w:ascii="Arial" w:hAnsi="Arial" w:cs="Arial"/>
                <w:b/>
                <w:sz w:val="24"/>
                <w:szCs w:val="24"/>
              </w:rPr>
              <w:t>.</w:t>
            </w:r>
          </w:p>
        </w:tc>
        <w:tc>
          <w:tcPr>
            <w:tcW w:w="8296" w:type="dxa"/>
            <w:gridSpan w:val="5"/>
            <w:tcMar>
              <w:left w:w="70" w:type="dxa"/>
              <w:right w:w="70" w:type="dxa"/>
            </w:tcMar>
          </w:tcPr>
          <w:p w14:paraId="5CF289D6" w14:textId="77777777" w:rsidR="00EF2F29" w:rsidRPr="00772F13" w:rsidRDefault="00EF2F29" w:rsidP="00012FA3">
            <w:pPr>
              <w:spacing w:before="120" w:after="120" w:line="360" w:lineRule="auto"/>
              <w:ind w:right="-1"/>
              <w:jc w:val="both"/>
              <w:rPr>
                <w:rFonts w:ascii="Arial" w:hAnsi="Arial" w:cs="Arial"/>
                <w:sz w:val="24"/>
                <w:szCs w:val="24"/>
              </w:rPr>
            </w:pPr>
            <w:r w:rsidRPr="00772F13">
              <w:rPr>
                <w:rFonts w:ascii="Arial" w:hAnsi="Arial" w:cs="Arial"/>
                <w:sz w:val="24"/>
                <w:szCs w:val="24"/>
              </w:rPr>
              <w:t>Os recursos transferidos pela CONTRATANTE e os recursos do CONTRATADO destinados a este CONTRATO DE TRANSFERÊNCIA figurarão no orçamento do CONTRATADO, obedecendo ao desdobramento por fontes de recursos e elementos de despesa.</w:t>
            </w:r>
          </w:p>
        </w:tc>
      </w:tr>
      <w:tr w:rsidR="00EF2F29" w:rsidRPr="00772F13" w14:paraId="27389DCB" w14:textId="77777777" w:rsidTr="00012FA3">
        <w:trPr>
          <w:gridAfter w:val="1"/>
          <w:wAfter w:w="67" w:type="dxa"/>
          <w:trHeight w:val="454"/>
        </w:trPr>
        <w:tc>
          <w:tcPr>
            <w:tcW w:w="882" w:type="dxa"/>
            <w:tcMar>
              <w:left w:w="70" w:type="dxa"/>
              <w:right w:w="70" w:type="dxa"/>
            </w:tcMar>
          </w:tcPr>
          <w:p w14:paraId="656D7B5C" w14:textId="66F382B7" w:rsidR="00EF2F29" w:rsidRPr="00772F13" w:rsidRDefault="00EF2F29" w:rsidP="00E40BD9">
            <w:pPr>
              <w:spacing w:before="120" w:after="120" w:line="360" w:lineRule="auto"/>
              <w:ind w:right="-1"/>
              <w:rPr>
                <w:rFonts w:ascii="Arial" w:hAnsi="Arial" w:cs="Arial"/>
                <w:b/>
                <w:sz w:val="24"/>
                <w:szCs w:val="24"/>
              </w:rPr>
            </w:pPr>
            <w:r w:rsidRPr="00772F13">
              <w:rPr>
                <w:rFonts w:ascii="Arial" w:hAnsi="Arial" w:cs="Arial"/>
                <w:b/>
                <w:sz w:val="24"/>
                <w:szCs w:val="24"/>
              </w:rPr>
              <w:t>5.</w:t>
            </w:r>
            <w:r w:rsidR="00E40BD9">
              <w:rPr>
                <w:rFonts w:ascii="Arial" w:hAnsi="Arial" w:cs="Arial"/>
                <w:b/>
                <w:sz w:val="24"/>
                <w:szCs w:val="24"/>
              </w:rPr>
              <w:t>4</w:t>
            </w:r>
            <w:r w:rsidRPr="00772F13">
              <w:rPr>
                <w:rFonts w:ascii="Arial" w:hAnsi="Arial" w:cs="Arial"/>
                <w:b/>
                <w:sz w:val="24"/>
                <w:szCs w:val="24"/>
              </w:rPr>
              <w:t>.</w:t>
            </w:r>
          </w:p>
        </w:tc>
        <w:tc>
          <w:tcPr>
            <w:tcW w:w="8296" w:type="dxa"/>
            <w:gridSpan w:val="5"/>
            <w:tcMar>
              <w:left w:w="70" w:type="dxa"/>
              <w:right w:w="70" w:type="dxa"/>
            </w:tcMar>
            <w:vAlign w:val="center"/>
          </w:tcPr>
          <w:p w14:paraId="34226991" w14:textId="77777777" w:rsidR="00EF2F29" w:rsidRPr="00772F13" w:rsidRDefault="00EF2F29" w:rsidP="00012FA3">
            <w:pPr>
              <w:spacing w:before="120" w:after="120" w:line="360" w:lineRule="auto"/>
              <w:ind w:right="-1"/>
              <w:jc w:val="both"/>
              <w:rPr>
                <w:rFonts w:ascii="Arial" w:hAnsi="Arial" w:cs="Arial"/>
                <w:sz w:val="24"/>
                <w:szCs w:val="24"/>
              </w:rPr>
            </w:pPr>
            <w:r w:rsidRPr="00772F13">
              <w:rPr>
                <w:rFonts w:ascii="Arial" w:hAnsi="Arial" w:cs="Arial"/>
                <w:sz w:val="24"/>
                <w:szCs w:val="24"/>
              </w:rPr>
              <w:t xml:space="preserve">Os recursos transferidos se destinam exclusivamente ao financiamento do </w:t>
            </w:r>
            <w:r>
              <w:rPr>
                <w:rFonts w:ascii="Arial" w:hAnsi="Arial" w:cs="Arial"/>
                <w:sz w:val="24"/>
                <w:szCs w:val="24"/>
              </w:rPr>
              <w:t>PROJETO</w:t>
            </w:r>
            <w:r w:rsidRPr="00772F13">
              <w:rPr>
                <w:rFonts w:ascii="Arial" w:hAnsi="Arial" w:cs="Arial"/>
                <w:sz w:val="24"/>
                <w:szCs w:val="24"/>
              </w:rPr>
              <w:t xml:space="preserve"> selecionado no </w:t>
            </w:r>
            <w:r>
              <w:rPr>
                <w:rFonts w:ascii="Arial" w:hAnsi="Arial" w:cs="Arial"/>
                <w:sz w:val="24"/>
                <w:szCs w:val="24"/>
              </w:rPr>
              <w:t xml:space="preserve">Edital de Chamamento Público nº </w:t>
            </w:r>
            <w:r w:rsidRPr="0011318F">
              <w:rPr>
                <w:rFonts w:ascii="Arial" w:hAnsi="Arial" w:cs="Arial"/>
                <w:sz w:val="24"/>
                <w:szCs w:val="24"/>
                <w:highlight w:val="yellow"/>
              </w:rPr>
              <w:t>XX</w:t>
            </w:r>
            <w:r>
              <w:rPr>
                <w:rFonts w:ascii="Arial" w:hAnsi="Arial" w:cs="Arial"/>
                <w:sz w:val="24"/>
                <w:szCs w:val="24"/>
              </w:rPr>
              <w:t xml:space="preserve">/2025 </w:t>
            </w:r>
            <w:r w:rsidRPr="00772F13">
              <w:rPr>
                <w:rFonts w:ascii="Arial" w:hAnsi="Arial" w:cs="Arial"/>
                <w:sz w:val="24"/>
                <w:szCs w:val="24"/>
              </w:rPr>
              <w:t xml:space="preserve">e </w:t>
            </w:r>
            <w:r>
              <w:rPr>
                <w:rFonts w:ascii="Arial" w:hAnsi="Arial" w:cs="Arial"/>
                <w:sz w:val="24"/>
                <w:szCs w:val="24"/>
              </w:rPr>
              <w:t>analisado</w:t>
            </w:r>
            <w:r w:rsidRPr="00772F13">
              <w:rPr>
                <w:rFonts w:ascii="Arial" w:hAnsi="Arial" w:cs="Arial"/>
                <w:sz w:val="24"/>
                <w:szCs w:val="24"/>
              </w:rPr>
              <w:t xml:space="preserve"> pela </w:t>
            </w:r>
            <w:r w:rsidRPr="00772F13">
              <w:rPr>
                <w:rFonts w:ascii="Arial" w:hAnsi="Arial" w:cs="Arial"/>
                <w:color w:val="000000"/>
                <w:sz w:val="24"/>
                <w:szCs w:val="24"/>
              </w:rPr>
              <w:t>CAIXA</w:t>
            </w:r>
            <w:r>
              <w:rPr>
                <w:rFonts w:ascii="Arial" w:hAnsi="Arial" w:cs="Arial"/>
                <w:color w:val="000000"/>
                <w:sz w:val="24"/>
                <w:szCs w:val="24"/>
              </w:rPr>
              <w:t>/GERENCIADORA</w:t>
            </w:r>
            <w:r w:rsidRPr="00772F13">
              <w:rPr>
                <w:rFonts w:ascii="Arial" w:hAnsi="Arial" w:cs="Arial"/>
                <w:sz w:val="24"/>
                <w:szCs w:val="24"/>
              </w:rPr>
              <w:t>,</w:t>
            </w:r>
            <w:r>
              <w:rPr>
                <w:rFonts w:ascii="Arial" w:hAnsi="Arial" w:cs="Arial"/>
                <w:sz w:val="24"/>
                <w:szCs w:val="24"/>
              </w:rPr>
              <w:t xml:space="preserve"> </w:t>
            </w:r>
            <w:r w:rsidRPr="009A359A">
              <w:rPr>
                <w:rFonts w:ascii="Arial" w:hAnsi="Arial" w:cs="Arial"/>
                <w:sz w:val="24"/>
                <w:szCs w:val="24"/>
              </w:rPr>
              <w:t>conforme item 4.1.2, “a”</w:t>
            </w:r>
            <w:r>
              <w:rPr>
                <w:rFonts w:ascii="Arial" w:hAnsi="Arial" w:cs="Arial"/>
                <w:sz w:val="24"/>
                <w:szCs w:val="24"/>
              </w:rPr>
              <w:t xml:space="preserve"> </w:t>
            </w:r>
            <w:r w:rsidRPr="009A359A">
              <w:rPr>
                <w:rFonts w:ascii="Arial" w:hAnsi="Arial" w:cs="Arial"/>
                <w:sz w:val="24"/>
                <w:szCs w:val="24"/>
              </w:rPr>
              <w:t xml:space="preserve"> </w:t>
            </w:r>
            <w:r w:rsidRPr="00772F13">
              <w:rPr>
                <w:rFonts w:ascii="Arial" w:hAnsi="Arial" w:cs="Arial"/>
                <w:sz w:val="24"/>
                <w:szCs w:val="24"/>
              </w:rPr>
              <w:t>sendo que modificações no projeto que impliquem em mudanças nos valores serão objeto de avaliação pela CONTRATANTE, conforme CLÁUSULA DÉCIMA SEXTA.</w:t>
            </w:r>
          </w:p>
        </w:tc>
      </w:tr>
      <w:tr w:rsidR="00EF2F29" w:rsidRPr="00772F13" w14:paraId="3EB81028" w14:textId="77777777" w:rsidTr="00012FA3">
        <w:trPr>
          <w:gridAfter w:val="1"/>
          <w:wAfter w:w="67" w:type="dxa"/>
          <w:trHeight w:val="454"/>
        </w:trPr>
        <w:tc>
          <w:tcPr>
            <w:tcW w:w="882" w:type="dxa"/>
            <w:tcMar>
              <w:left w:w="70" w:type="dxa"/>
              <w:right w:w="70" w:type="dxa"/>
            </w:tcMar>
          </w:tcPr>
          <w:p w14:paraId="420A3E7A" w14:textId="16B23FF8" w:rsidR="00EF2F29" w:rsidRPr="00772F13" w:rsidRDefault="00EF2F29" w:rsidP="00E40BD9">
            <w:pPr>
              <w:spacing w:line="360" w:lineRule="auto"/>
              <w:ind w:right="-1"/>
              <w:rPr>
                <w:rFonts w:ascii="Arial" w:hAnsi="Arial" w:cs="Arial"/>
                <w:b/>
                <w:sz w:val="24"/>
                <w:szCs w:val="24"/>
              </w:rPr>
            </w:pPr>
            <w:r w:rsidRPr="00772F13">
              <w:rPr>
                <w:rFonts w:ascii="Arial" w:hAnsi="Arial" w:cs="Arial"/>
                <w:b/>
                <w:sz w:val="24"/>
                <w:szCs w:val="24"/>
              </w:rPr>
              <w:t>5.</w:t>
            </w:r>
            <w:r w:rsidR="00E40BD9">
              <w:rPr>
                <w:rFonts w:ascii="Arial" w:hAnsi="Arial" w:cs="Arial"/>
                <w:b/>
                <w:sz w:val="24"/>
                <w:szCs w:val="24"/>
              </w:rPr>
              <w:t>5</w:t>
            </w:r>
            <w:r w:rsidRPr="00772F13">
              <w:rPr>
                <w:rFonts w:ascii="Arial" w:hAnsi="Arial" w:cs="Arial"/>
                <w:b/>
                <w:sz w:val="24"/>
                <w:szCs w:val="24"/>
              </w:rPr>
              <w:t>.</w:t>
            </w:r>
          </w:p>
        </w:tc>
        <w:tc>
          <w:tcPr>
            <w:tcW w:w="8296" w:type="dxa"/>
            <w:gridSpan w:val="5"/>
            <w:tcMar>
              <w:left w:w="70" w:type="dxa"/>
              <w:right w:w="70" w:type="dxa"/>
            </w:tcMar>
            <w:vAlign w:val="center"/>
          </w:tcPr>
          <w:p w14:paraId="1E0B9DF9"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 movimentação financeira deve ser feita obrigatoriamente na CONTA VINCULADA a este CONTRATO DE TRANSFERÊNCIA.</w:t>
            </w:r>
          </w:p>
        </w:tc>
      </w:tr>
      <w:tr w:rsidR="00EF2F29" w:rsidRPr="00772F13" w14:paraId="4D07F0D3" w14:textId="77777777" w:rsidTr="00012FA3">
        <w:trPr>
          <w:gridAfter w:val="1"/>
          <w:wAfter w:w="67" w:type="dxa"/>
          <w:trHeight w:val="454"/>
        </w:trPr>
        <w:tc>
          <w:tcPr>
            <w:tcW w:w="9178" w:type="dxa"/>
            <w:gridSpan w:val="6"/>
            <w:tcMar>
              <w:left w:w="70" w:type="dxa"/>
              <w:right w:w="70" w:type="dxa"/>
            </w:tcMar>
            <w:vAlign w:val="center"/>
          </w:tcPr>
          <w:p w14:paraId="365098F0" w14:textId="77777777" w:rsidR="00EF2F29" w:rsidRPr="00772F13" w:rsidRDefault="00EF2F29" w:rsidP="00012FA3">
            <w:pPr>
              <w:spacing w:before="160" w:line="360" w:lineRule="auto"/>
              <w:jc w:val="both"/>
              <w:rPr>
                <w:rFonts w:ascii="Arial" w:hAnsi="Arial" w:cs="Arial"/>
                <w:b/>
                <w:sz w:val="24"/>
                <w:szCs w:val="24"/>
              </w:rPr>
            </w:pPr>
            <w:r w:rsidRPr="00772F13">
              <w:rPr>
                <w:rFonts w:ascii="Arial" w:hAnsi="Arial" w:cs="Arial"/>
                <w:b/>
                <w:sz w:val="24"/>
                <w:szCs w:val="24"/>
              </w:rPr>
              <w:t>CLÁUSULA SEXTA - DA AUTORIZAÇÃO PARA INÍCIO DO OBJETO</w:t>
            </w:r>
          </w:p>
        </w:tc>
      </w:tr>
      <w:tr w:rsidR="00EF2F29" w:rsidRPr="00772F13" w14:paraId="39DEAF3E" w14:textId="77777777" w:rsidTr="00012FA3">
        <w:trPr>
          <w:gridAfter w:val="1"/>
          <w:wAfter w:w="67" w:type="dxa"/>
          <w:trHeight w:val="454"/>
        </w:trPr>
        <w:tc>
          <w:tcPr>
            <w:tcW w:w="882" w:type="dxa"/>
            <w:tcMar>
              <w:left w:w="70" w:type="dxa"/>
              <w:right w:w="70" w:type="dxa"/>
            </w:tcMar>
          </w:tcPr>
          <w:p w14:paraId="44AEACFD"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6.1.</w:t>
            </w:r>
          </w:p>
        </w:tc>
        <w:tc>
          <w:tcPr>
            <w:tcW w:w="8296" w:type="dxa"/>
            <w:gridSpan w:val="5"/>
            <w:tcMar>
              <w:left w:w="70" w:type="dxa"/>
              <w:right w:w="70" w:type="dxa"/>
            </w:tcMar>
            <w:vAlign w:val="center"/>
          </w:tcPr>
          <w:p w14:paraId="7C2F33AF"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O CONTRATADO, por meio desse CONTRATO DE TRANSFERÊNCIA, manifesta sua expressa concordância em aguardar a AIO pela CAIXA</w:t>
            </w:r>
            <w:r>
              <w:rPr>
                <w:rFonts w:ascii="Arial" w:hAnsi="Arial" w:cs="Arial"/>
                <w:sz w:val="24"/>
                <w:szCs w:val="24"/>
              </w:rPr>
              <w:t xml:space="preserve">/ </w:t>
            </w:r>
            <w:r>
              <w:rPr>
                <w:rFonts w:ascii="Arial" w:hAnsi="Arial" w:cs="Arial"/>
                <w:sz w:val="24"/>
                <w:szCs w:val="24"/>
              </w:rPr>
              <w:lastRenderedPageBreak/>
              <w:t>AGEDOCE</w:t>
            </w:r>
            <w:r w:rsidRPr="00772F13">
              <w:rPr>
                <w:rFonts w:ascii="Arial" w:hAnsi="Arial" w:cs="Arial"/>
                <w:sz w:val="24"/>
                <w:szCs w:val="24"/>
              </w:rPr>
              <w:t xml:space="preserve"> para o início das obras, objeto deste CONTRATO DE TRANSFERÊNCIA.</w:t>
            </w:r>
          </w:p>
        </w:tc>
      </w:tr>
      <w:tr w:rsidR="00EF2F29" w:rsidRPr="00772F13" w14:paraId="20AC91EF" w14:textId="77777777" w:rsidTr="00012FA3">
        <w:trPr>
          <w:gridAfter w:val="1"/>
          <w:wAfter w:w="67" w:type="dxa"/>
          <w:trHeight w:val="454"/>
        </w:trPr>
        <w:tc>
          <w:tcPr>
            <w:tcW w:w="882" w:type="dxa"/>
            <w:tcMar>
              <w:left w:w="70" w:type="dxa"/>
              <w:right w:w="70" w:type="dxa"/>
            </w:tcMar>
          </w:tcPr>
          <w:p w14:paraId="2EF5C24E"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lastRenderedPageBreak/>
              <w:t>6.2.</w:t>
            </w:r>
          </w:p>
        </w:tc>
        <w:tc>
          <w:tcPr>
            <w:tcW w:w="8296" w:type="dxa"/>
            <w:gridSpan w:val="5"/>
            <w:tcMar>
              <w:left w:w="70" w:type="dxa"/>
              <w:right w:w="70" w:type="dxa"/>
            </w:tcMar>
            <w:vAlign w:val="center"/>
          </w:tcPr>
          <w:p w14:paraId="252BE994"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 autorização mencionada acima ocorrerá após a análise e aprovação da documentação da licitação pela CAIXA, incluindo a publicação do extrato do contrato entre CONTRATADO e EXECUTORA, e a finalização do processo de análise pós-contratual.</w:t>
            </w:r>
          </w:p>
        </w:tc>
      </w:tr>
      <w:tr w:rsidR="00EF2F29" w:rsidRPr="00772F13" w14:paraId="52072A71" w14:textId="77777777" w:rsidTr="00012FA3">
        <w:trPr>
          <w:gridAfter w:val="1"/>
          <w:wAfter w:w="67" w:type="dxa"/>
          <w:trHeight w:val="454"/>
        </w:trPr>
        <w:tc>
          <w:tcPr>
            <w:tcW w:w="882" w:type="dxa"/>
            <w:tcMar>
              <w:left w:w="70" w:type="dxa"/>
              <w:right w:w="70" w:type="dxa"/>
            </w:tcMar>
          </w:tcPr>
          <w:p w14:paraId="17673606"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6.3.</w:t>
            </w:r>
          </w:p>
        </w:tc>
        <w:tc>
          <w:tcPr>
            <w:tcW w:w="8296" w:type="dxa"/>
            <w:gridSpan w:val="5"/>
            <w:tcMar>
              <w:left w:w="70" w:type="dxa"/>
              <w:right w:w="70" w:type="dxa"/>
            </w:tcMar>
            <w:vAlign w:val="center"/>
          </w:tcPr>
          <w:p w14:paraId="6D90407F"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Eventuais serviços executados antes da autorização da CONTRATANTE não serão objeto de medição com vistas à liberação de recursos até a emissão da autorização acima disposta.</w:t>
            </w:r>
          </w:p>
        </w:tc>
      </w:tr>
      <w:tr w:rsidR="00EF2F29" w:rsidRPr="00772F13" w14:paraId="30999C8C" w14:textId="77777777" w:rsidTr="00012FA3">
        <w:trPr>
          <w:gridAfter w:val="1"/>
          <w:wAfter w:w="67" w:type="dxa"/>
          <w:trHeight w:val="454"/>
        </w:trPr>
        <w:tc>
          <w:tcPr>
            <w:tcW w:w="882" w:type="dxa"/>
            <w:tcMar>
              <w:left w:w="70" w:type="dxa"/>
              <w:right w:w="70" w:type="dxa"/>
            </w:tcMar>
          </w:tcPr>
          <w:p w14:paraId="77F416E0"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6.4.</w:t>
            </w:r>
          </w:p>
        </w:tc>
        <w:tc>
          <w:tcPr>
            <w:tcW w:w="8296" w:type="dxa"/>
            <w:gridSpan w:val="5"/>
            <w:tcMar>
              <w:left w:w="70" w:type="dxa"/>
              <w:right w:w="70" w:type="dxa"/>
            </w:tcMar>
            <w:vAlign w:val="center"/>
          </w:tcPr>
          <w:p w14:paraId="6A1E89CE"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O CONTRATADO terá o prazo de </w:t>
            </w:r>
            <w:r w:rsidRPr="00772F13">
              <w:rPr>
                <w:rFonts w:ascii="Arial" w:hAnsi="Arial" w:cs="Arial"/>
                <w:color w:val="000000"/>
                <w:sz w:val="24"/>
                <w:szCs w:val="24"/>
              </w:rPr>
              <w:t>180 (cento e oitenta) dias corridos contados a partir da retirada da CLÁUSULA SUSPENSIVA, para realização e finalização do processo licitatório, envio de documentação</w:t>
            </w:r>
            <w:r w:rsidRPr="00772F13">
              <w:rPr>
                <w:rFonts w:ascii="Arial" w:hAnsi="Arial" w:cs="Arial"/>
                <w:sz w:val="24"/>
                <w:szCs w:val="24"/>
              </w:rPr>
              <w:t xml:space="preserve"> do resultado para análise e emissão da ordem de serviço para início efetivo da execução do </w:t>
            </w:r>
            <w:r>
              <w:rPr>
                <w:rFonts w:ascii="Arial" w:hAnsi="Arial" w:cs="Arial"/>
                <w:sz w:val="24"/>
                <w:szCs w:val="24"/>
              </w:rPr>
              <w:t>PROJETO</w:t>
            </w:r>
            <w:r w:rsidRPr="00772F13">
              <w:rPr>
                <w:rFonts w:ascii="Arial" w:hAnsi="Arial" w:cs="Arial"/>
                <w:sz w:val="24"/>
                <w:szCs w:val="24"/>
              </w:rPr>
              <w:t xml:space="preserve">. Caso o CONTRATADO não consiga cumprir o prazo, deverá apresentar ofício </w:t>
            </w:r>
            <w:r w:rsidRPr="00772F13">
              <w:rPr>
                <w:rStyle w:val="markedcontent"/>
                <w:rFonts w:ascii="Arial" w:hAnsi="Arial" w:cs="Arial"/>
                <w:color w:val="000000"/>
                <w:sz w:val="24"/>
                <w:szCs w:val="24"/>
                <w:shd w:val="clear" w:color="auto" w:fill="FFFFFF"/>
              </w:rPr>
              <w:t xml:space="preserve">contendo a justificativa, que poderá ser </w:t>
            </w:r>
            <w:r w:rsidRPr="00772F13">
              <w:rPr>
                <w:rFonts w:ascii="Arial" w:hAnsi="Arial" w:cs="Arial"/>
                <w:color w:val="000000"/>
                <w:sz w:val="24"/>
                <w:szCs w:val="24"/>
                <w:shd w:val="clear" w:color="auto" w:fill="FFFFFF"/>
              </w:rPr>
              <w:t>a</w:t>
            </w:r>
            <w:r w:rsidRPr="00772F13">
              <w:rPr>
                <w:rStyle w:val="markedcontent"/>
                <w:rFonts w:ascii="Arial" w:hAnsi="Arial" w:cs="Arial"/>
                <w:color w:val="000000"/>
                <w:sz w:val="24"/>
                <w:szCs w:val="24"/>
                <w:shd w:val="clear" w:color="auto" w:fill="FFFFFF"/>
              </w:rPr>
              <w:t>catada pela CONTRATANTE.</w:t>
            </w:r>
          </w:p>
        </w:tc>
      </w:tr>
      <w:tr w:rsidR="00EF2F29" w:rsidRPr="00772F13" w14:paraId="33C3EB85" w14:textId="77777777" w:rsidTr="00012FA3">
        <w:trPr>
          <w:gridAfter w:val="1"/>
          <w:wAfter w:w="67" w:type="dxa"/>
          <w:trHeight w:val="454"/>
        </w:trPr>
        <w:tc>
          <w:tcPr>
            <w:tcW w:w="882" w:type="dxa"/>
            <w:tcMar>
              <w:left w:w="70" w:type="dxa"/>
              <w:right w:w="70" w:type="dxa"/>
            </w:tcMar>
          </w:tcPr>
          <w:p w14:paraId="1017723E"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6.5.</w:t>
            </w:r>
          </w:p>
        </w:tc>
        <w:tc>
          <w:tcPr>
            <w:tcW w:w="8296" w:type="dxa"/>
            <w:gridSpan w:val="5"/>
            <w:tcMar>
              <w:left w:w="70" w:type="dxa"/>
              <w:right w:w="70" w:type="dxa"/>
            </w:tcMar>
            <w:vAlign w:val="center"/>
          </w:tcPr>
          <w:p w14:paraId="6E865DA8"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Nos casos em que não houver sido efetivamente iniciada a</w:t>
            </w:r>
            <w:r>
              <w:rPr>
                <w:rFonts w:ascii="Arial" w:hAnsi="Arial" w:cs="Arial"/>
                <w:sz w:val="24"/>
                <w:szCs w:val="24"/>
              </w:rPr>
              <w:t xml:space="preserve"> elaboração do PROJETO</w:t>
            </w:r>
            <w:r w:rsidRPr="00772F13">
              <w:rPr>
                <w:rFonts w:ascii="Arial" w:hAnsi="Arial" w:cs="Arial"/>
                <w:sz w:val="24"/>
                <w:szCs w:val="24"/>
              </w:rPr>
              <w:t xml:space="preserve">, será dado conhecimento à CONTRATANTE, pelo CONTRATADO, no prazo de </w:t>
            </w:r>
            <w:r w:rsidRPr="00772F13">
              <w:rPr>
                <w:rFonts w:ascii="Arial" w:hAnsi="Arial" w:cs="Arial"/>
                <w:color w:val="000000"/>
                <w:sz w:val="24"/>
                <w:szCs w:val="24"/>
              </w:rPr>
              <w:t>20 (vinte) dias corridos que antecedem o término do prazo supracitado.</w:t>
            </w:r>
          </w:p>
        </w:tc>
      </w:tr>
      <w:tr w:rsidR="00EF2F29" w:rsidRPr="00772F13" w14:paraId="70EA079E" w14:textId="77777777" w:rsidTr="00012FA3">
        <w:trPr>
          <w:gridAfter w:val="1"/>
          <w:wAfter w:w="67" w:type="dxa"/>
          <w:trHeight w:val="454"/>
        </w:trPr>
        <w:tc>
          <w:tcPr>
            <w:tcW w:w="9178" w:type="dxa"/>
            <w:gridSpan w:val="6"/>
            <w:tcMar>
              <w:left w:w="70" w:type="dxa"/>
              <w:right w:w="70" w:type="dxa"/>
            </w:tcMar>
            <w:vAlign w:val="center"/>
          </w:tcPr>
          <w:p w14:paraId="7E2F1FF5" w14:textId="77777777" w:rsidR="00EF2F29" w:rsidRPr="00772F13" w:rsidRDefault="00EF2F29" w:rsidP="00012FA3">
            <w:pPr>
              <w:pStyle w:val="Corpodetexto"/>
              <w:spacing w:before="160" w:after="160" w:line="360" w:lineRule="auto"/>
              <w:ind w:right="0"/>
              <w:rPr>
                <w:rFonts w:ascii="Arial" w:hAnsi="Arial" w:cs="Arial"/>
                <w:b/>
                <w:szCs w:val="24"/>
              </w:rPr>
            </w:pPr>
            <w:r w:rsidRPr="00772F13">
              <w:rPr>
                <w:rFonts w:ascii="Arial" w:hAnsi="Arial" w:cs="Arial"/>
                <w:b/>
                <w:szCs w:val="24"/>
              </w:rPr>
              <w:t>CLÁUSULA SÉTIMA – DO ACOMPANHAMENTO, DA LIBERAÇÃO E DO DESBLOQUEIO DE RECURSOS</w:t>
            </w:r>
          </w:p>
        </w:tc>
      </w:tr>
      <w:tr w:rsidR="00EF2F29" w:rsidRPr="00772F13" w14:paraId="36D34E95" w14:textId="77777777" w:rsidTr="00012FA3">
        <w:trPr>
          <w:gridAfter w:val="1"/>
          <w:wAfter w:w="67" w:type="dxa"/>
          <w:trHeight w:val="454"/>
        </w:trPr>
        <w:tc>
          <w:tcPr>
            <w:tcW w:w="882" w:type="dxa"/>
            <w:tcMar>
              <w:left w:w="70" w:type="dxa"/>
              <w:right w:w="70" w:type="dxa"/>
            </w:tcMar>
          </w:tcPr>
          <w:p w14:paraId="5D331DED"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7.1.</w:t>
            </w:r>
          </w:p>
        </w:tc>
        <w:tc>
          <w:tcPr>
            <w:tcW w:w="8296" w:type="dxa"/>
            <w:gridSpan w:val="5"/>
            <w:tcMar>
              <w:left w:w="70" w:type="dxa"/>
              <w:right w:w="70" w:type="dxa"/>
            </w:tcMar>
          </w:tcPr>
          <w:p w14:paraId="0D0FEBBC"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As liberações dos recursos financeiros da CONTA VINCULADA acontecerão somente para o pagamento de despesas relacionadas ao </w:t>
            </w:r>
            <w:r>
              <w:rPr>
                <w:rFonts w:ascii="Arial" w:hAnsi="Arial" w:cs="Arial"/>
                <w:sz w:val="24"/>
                <w:szCs w:val="24"/>
              </w:rPr>
              <w:t>PROJETO</w:t>
            </w:r>
            <w:r w:rsidRPr="00772F13">
              <w:rPr>
                <w:rFonts w:ascii="Arial" w:hAnsi="Arial" w:cs="Arial"/>
                <w:sz w:val="24"/>
                <w:szCs w:val="24"/>
              </w:rPr>
              <w:t>, objeto deste CONTRATO DE TRANSFERÊNCIA, ou aplicação no mercado financeiro nas hipóteses previstas em lei.</w:t>
            </w:r>
          </w:p>
        </w:tc>
      </w:tr>
      <w:tr w:rsidR="00EF2F29" w:rsidRPr="00772F13" w14:paraId="2E704041" w14:textId="77777777" w:rsidTr="00012FA3">
        <w:trPr>
          <w:gridAfter w:val="1"/>
          <w:wAfter w:w="67" w:type="dxa"/>
          <w:trHeight w:val="454"/>
        </w:trPr>
        <w:tc>
          <w:tcPr>
            <w:tcW w:w="882" w:type="dxa"/>
            <w:tcMar>
              <w:left w:w="70" w:type="dxa"/>
              <w:right w:w="70" w:type="dxa"/>
            </w:tcMar>
          </w:tcPr>
          <w:p w14:paraId="637A8850"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7.2.</w:t>
            </w:r>
          </w:p>
        </w:tc>
        <w:tc>
          <w:tcPr>
            <w:tcW w:w="8296" w:type="dxa"/>
            <w:gridSpan w:val="5"/>
            <w:tcMar>
              <w:left w:w="70" w:type="dxa"/>
              <w:right w:w="70" w:type="dxa"/>
            </w:tcMar>
            <w:vAlign w:val="center"/>
          </w:tcPr>
          <w:p w14:paraId="6ECC4B43"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A liberação de recursos ficará condicionada à comprovação do pagamento das despesas referentes à etapa anteriormente executada, identificadas e </w:t>
            </w:r>
            <w:r w:rsidRPr="00772F13">
              <w:rPr>
                <w:rFonts w:ascii="Arial" w:hAnsi="Arial" w:cs="Arial"/>
                <w:sz w:val="24"/>
                <w:szCs w:val="24"/>
              </w:rPr>
              <w:lastRenderedPageBreak/>
              <w:t>justificadas na solicitação de recursos liberada e análise e aprovação da medição.</w:t>
            </w:r>
          </w:p>
        </w:tc>
      </w:tr>
      <w:tr w:rsidR="00EF2F29" w:rsidRPr="00772F13" w14:paraId="6EB3D40F" w14:textId="77777777" w:rsidTr="00012FA3">
        <w:trPr>
          <w:gridAfter w:val="1"/>
          <w:wAfter w:w="67" w:type="dxa"/>
          <w:trHeight w:val="1425"/>
        </w:trPr>
        <w:tc>
          <w:tcPr>
            <w:tcW w:w="882" w:type="dxa"/>
            <w:tcMar>
              <w:left w:w="70" w:type="dxa"/>
              <w:right w:w="70" w:type="dxa"/>
            </w:tcMar>
          </w:tcPr>
          <w:p w14:paraId="235DBB48"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lastRenderedPageBreak/>
              <w:t>7.3.</w:t>
            </w:r>
          </w:p>
        </w:tc>
        <w:tc>
          <w:tcPr>
            <w:tcW w:w="8296" w:type="dxa"/>
            <w:gridSpan w:val="5"/>
            <w:tcMar>
              <w:left w:w="70" w:type="dxa"/>
              <w:right w:w="70" w:type="dxa"/>
            </w:tcMar>
            <w:vAlign w:val="center"/>
          </w:tcPr>
          <w:p w14:paraId="5DE67F70" w14:textId="77777777" w:rsidR="00EF2F29" w:rsidRPr="00772F13" w:rsidRDefault="00EF2F29" w:rsidP="00012FA3">
            <w:pPr>
              <w:spacing w:line="360" w:lineRule="auto"/>
              <w:ind w:right="-1"/>
              <w:jc w:val="both"/>
              <w:rPr>
                <w:rFonts w:ascii="Arial" w:hAnsi="Arial" w:cs="Arial"/>
                <w:color w:val="000000"/>
                <w:sz w:val="24"/>
                <w:szCs w:val="24"/>
              </w:rPr>
            </w:pPr>
            <w:r w:rsidRPr="00772F13">
              <w:rPr>
                <w:rFonts w:ascii="Arial" w:hAnsi="Arial" w:cs="Arial"/>
                <w:color w:val="000000"/>
                <w:sz w:val="24"/>
                <w:szCs w:val="24"/>
              </w:rPr>
              <w:t xml:space="preserve">A </w:t>
            </w:r>
            <w:r w:rsidRPr="00772F13">
              <w:rPr>
                <w:rFonts w:ascii="Arial" w:hAnsi="Arial" w:cs="Arial"/>
                <w:sz w:val="24"/>
                <w:szCs w:val="24"/>
              </w:rPr>
              <w:t>CAIXA</w:t>
            </w:r>
            <w:r>
              <w:rPr>
                <w:rFonts w:ascii="Arial" w:hAnsi="Arial" w:cs="Arial"/>
                <w:sz w:val="24"/>
                <w:szCs w:val="24"/>
              </w:rPr>
              <w:t>/GERENCIADORA</w:t>
            </w:r>
            <w:r w:rsidRPr="00772F13">
              <w:rPr>
                <w:rFonts w:ascii="Arial" w:hAnsi="Arial" w:cs="Arial"/>
                <w:color w:val="000000"/>
                <w:sz w:val="24"/>
                <w:szCs w:val="24"/>
              </w:rPr>
              <w:t xml:space="preserve"> ou a CONTRATANTE verificará o relatório de medição para conferência dos itens executados, com vistas à transferência do recurso financeiro.</w:t>
            </w:r>
            <w:r w:rsidRPr="00772F13">
              <w:rPr>
                <w:rStyle w:val="markedcontent"/>
                <w:rFonts w:ascii="Arial" w:hAnsi="Arial" w:cs="Arial"/>
                <w:color w:val="000000"/>
                <w:sz w:val="24"/>
                <w:szCs w:val="24"/>
                <w:shd w:val="clear" w:color="auto" w:fill="FFFFFF"/>
              </w:rPr>
              <w:t xml:space="preserve"> </w:t>
            </w:r>
          </w:p>
        </w:tc>
      </w:tr>
      <w:tr w:rsidR="00EF2F29" w:rsidRPr="00772F13" w14:paraId="77D5187F" w14:textId="77777777" w:rsidTr="00012FA3">
        <w:trPr>
          <w:gridAfter w:val="1"/>
          <w:wAfter w:w="67" w:type="dxa"/>
          <w:trHeight w:val="454"/>
        </w:trPr>
        <w:tc>
          <w:tcPr>
            <w:tcW w:w="882" w:type="dxa"/>
            <w:tcMar>
              <w:left w:w="70" w:type="dxa"/>
              <w:right w:w="70" w:type="dxa"/>
            </w:tcMar>
          </w:tcPr>
          <w:p w14:paraId="03DB44A1"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tcPr>
          <w:p w14:paraId="0DE48DA9" w14:textId="77777777" w:rsidR="00EF2F29" w:rsidRPr="00772F13" w:rsidDel="00801B4D" w:rsidRDefault="00EF2F29" w:rsidP="00012FA3">
            <w:pPr>
              <w:spacing w:line="360" w:lineRule="auto"/>
              <w:ind w:right="-1"/>
              <w:rPr>
                <w:rFonts w:ascii="Arial" w:hAnsi="Arial" w:cs="Arial"/>
                <w:b/>
                <w:bCs/>
                <w:color w:val="000000"/>
                <w:sz w:val="24"/>
                <w:szCs w:val="24"/>
              </w:rPr>
            </w:pPr>
            <w:r w:rsidRPr="00772F13">
              <w:rPr>
                <w:rFonts w:ascii="Arial" w:hAnsi="Arial" w:cs="Arial"/>
                <w:b/>
                <w:bCs/>
                <w:color w:val="000000"/>
                <w:sz w:val="24"/>
                <w:szCs w:val="24"/>
              </w:rPr>
              <w:t>7.3.1.</w:t>
            </w:r>
          </w:p>
        </w:tc>
        <w:tc>
          <w:tcPr>
            <w:tcW w:w="7304" w:type="dxa"/>
            <w:gridSpan w:val="4"/>
            <w:vAlign w:val="center"/>
          </w:tcPr>
          <w:p w14:paraId="141B5694" w14:textId="77777777" w:rsidR="00EF2F29" w:rsidRPr="00772F13" w:rsidRDefault="00EF2F29" w:rsidP="00012FA3">
            <w:pPr>
              <w:spacing w:line="360" w:lineRule="auto"/>
              <w:ind w:right="-1"/>
              <w:jc w:val="both"/>
              <w:rPr>
                <w:rFonts w:ascii="Arial" w:hAnsi="Arial" w:cs="Arial"/>
                <w:color w:val="000000"/>
                <w:sz w:val="24"/>
                <w:szCs w:val="24"/>
              </w:rPr>
            </w:pPr>
            <w:r w:rsidRPr="00772F13">
              <w:rPr>
                <w:rFonts w:ascii="Arial" w:hAnsi="Arial" w:cs="Arial"/>
                <w:color w:val="000000"/>
                <w:sz w:val="24"/>
                <w:szCs w:val="24"/>
              </w:rPr>
              <w:t xml:space="preserve">A medição aprovada pelo CONTRATADO, responsável pelo acompanhamento e fiscalização </w:t>
            </w:r>
            <w:r>
              <w:rPr>
                <w:rFonts w:ascii="Arial" w:hAnsi="Arial" w:cs="Arial"/>
                <w:color w:val="000000"/>
                <w:sz w:val="24"/>
                <w:szCs w:val="24"/>
              </w:rPr>
              <w:t>do projeto</w:t>
            </w:r>
            <w:r w:rsidRPr="00772F13">
              <w:rPr>
                <w:rFonts w:ascii="Arial" w:hAnsi="Arial" w:cs="Arial"/>
                <w:color w:val="000000"/>
                <w:sz w:val="24"/>
                <w:szCs w:val="24"/>
              </w:rPr>
              <w:t>, será enviada à CONTRATANTE para a realização de vistoria</w:t>
            </w:r>
            <w:r>
              <w:rPr>
                <w:rFonts w:ascii="Arial" w:hAnsi="Arial" w:cs="Arial"/>
                <w:color w:val="000000"/>
                <w:sz w:val="24"/>
                <w:szCs w:val="24"/>
              </w:rPr>
              <w:t xml:space="preserve"> </w:t>
            </w:r>
            <w:r w:rsidRPr="003E6C09">
              <w:rPr>
                <w:rFonts w:ascii="Arial" w:hAnsi="Arial" w:cs="Arial"/>
                <w:color w:val="000000"/>
                <w:sz w:val="24"/>
                <w:szCs w:val="24"/>
              </w:rPr>
              <w:t>pela C</w:t>
            </w:r>
            <w:r>
              <w:rPr>
                <w:rFonts w:ascii="Arial" w:hAnsi="Arial" w:cs="Arial"/>
                <w:color w:val="000000"/>
                <w:sz w:val="24"/>
                <w:szCs w:val="24"/>
              </w:rPr>
              <w:t>AIXA/GERENCIADORA.</w:t>
            </w:r>
          </w:p>
        </w:tc>
      </w:tr>
      <w:tr w:rsidR="00EF2F29" w:rsidRPr="00772F13" w14:paraId="37190B1B" w14:textId="77777777" w:rsidTr="00012FA3">
        <w:trPr>
          <w:gridAfter w:val="1"/>
          <w:wAfter w:w="67" w:type="dxa"/>
          <w:trHeight w:val="454"/>
        </w:trPr>
        <w:tc>
          <w:tcPr>
            <w:tcW w:w="882" w:type="dxa"/>
            <w:tcMar>
              <w:left w:w="70" w:type="dxa"/>
              <w:right w:w="70" w:type="dxa"/>
            </w:tcMar>
          </w:tcPr>
          <w:p w14:paraId="4519AAD6"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tcPr>
          <w:p w14:paraId="04BBA066" w14:textId="77777777" w:rsidR="00EF2F29" w:rsidRPr="00772F13" w:rsidRDefault="00EF2F29" w:rsidP="00012FA3">
            <w:pPr>
              <w:spacing w:line="360" w:lineRule="auto"/>
              <w:ind w:right="-1"/>
              <w:rPr>
                <w:rFonts w:ascii="Arial" w:hAnsi="Arial" w:cs="Arial"/>
                <w:b/>
                <w:bCs/>
                <w:color w:val="000000"/>
                <w:sz w:val="24"/>
                <w:szCs w:val="24"/>
              </w:rPr>
            </w:pPr>
            <w:r w:rsidRPr="00772F13">
              <w:rPr>
                <w:rFonts w:ascii="Arial" w:hAnsi="Arial" w:cs="Arial"/>
                <w:b/>
                <w:bCs/>
                <w:color w:val="000000"/>
                <w:sz w:val="24"/>
                <w:szCs w:val="24"/>
              </w:rPr>
              <w:t>7.3.2.</w:t>
            </w:r>
          </w:p>
        </w:tc>
        <w:tc>
          <w:tcPr>
            <w:tcW w:w="7304" w:type="dxa"/>
            <w:gridSpan w:val="4"/>
            <w:vAlign w:val="center"/>
          </w:tcPr>
          <w:p w14:paraId="2D051590" w14:textId="77777777" w:rsidR="00EF2F29" w:rsidRPr="00772F13" w:rsidRDefault="00EF2F29" w:rsidP="00012FA3">
            <w:pPr>
              <w:spacing w:line="360" w:lineRule="auto"/>
              <w:ind w:right="-1"/>
              <w:jc w:val="both"/>
              <w:rPr>
                <w:rFonts w:ascii="Arial" w:hAnsi="Arial" w:cs="Arial"/>
                <w:color w:val="000000"/>
                <w:sz w:val="24"/>
                <w:szCs w:val="24"/>
              </w:rPr>
            </w:pPr>
            <w:r w:rsidRPr="00772F13">
              <w:rPr>
                <w:rFonts w:ascii="Arial" w:hAnsi="Arial" w:cs="Arial"/>
                <w:color w:val="000000"/>
                <w:sz w:val="24"/>
                <w:szCs w:val="24"/>
              </w:rPr>
              <w:t xml:space="preserve">A CONTRATANTE fará a aferição dos itens medidos e autorizará o desbloqueio do recurso via </w:t>
            </w:r>
            <w:r w:rsidRPr="00772F13">
              <w:rPr>
                <w:rFonts w:ascii="Arial" w:hAnsi="Arial" w:cs="Arial"/>
                <w:sz w:val="24"/>
                <w:szCs w:val="24"/>
              </w:rPr>
              <w:t>CAIXA</w:t>
            </w:r>
            <w:r>
              <w:rPr>
                <w:rFonts w:ascii="Arial" w:hAnsi="Arial" w:cs="Arial"/>
                <w:sz w:val="24"/>
                <w:szCs w:val="24"/>
              </w:rPr>
              <w:t>/GERENCIADORA</w:t>
            </w:r>
            <w:r w:rsidRPr="00772F13">
              <w:rPr>
                <w:rFonts w:ascii="Arial" w:hAnsi="Arial" w:cs="Arial"/>
                <w:color w:val="000000"/>
                <w:sz w:val="24"/>
                <w:szCs w:val="24"/>
              </w:rPr>
              <w:t xml:space="preserve"> para o CONTRATADO</w:t>
            </w:r>
            <w:r w:rsidRPr="00772F13">
              <w:rPr>
                <w:rStyle w:val="markedcontent"/>
                <w:rFonts w:ascii="Arial" w:hAnsi="Arial" w:cs="Arial"/>
                <w:color w:val="000000"/>
                <w:sz w:val="24"/>
                <w:szCs w:val="24"/>
                <w:shd w:val="clear" w:color="auto" w:fill="FFFFFF"/>
              </w:rPr>
              <w:t>,</w:t>
            </w:r>
            <w:r w:rsidRPr="00772F13">
              <w:rPr>
                <w:rFonts w:ascii="Arial" w:hAnsi="Arial" w:cs="Arial"/>
                <w:color w:val="000000"/>
                <w:sz w:val="24"/>
                <w:szCs w:val="24"/>
              </w:rPr>
              <w:t xml:space="preserve"> a fim de efetuar o pagamento do que foi medido.</w:t>
            </w:r>
          </w:p>
        </w:tc>
      </w:tr>
      <w:tr w:rsidR="00EF2F29" w:rsidRPr="00772F13" w14:paraId="349F832A" w14:textId="77777777" w:rsidTr="00012FA3">
        <w:trPr>
          <w:gridAfter w:val="1"/>
          <w:wAfter w:w="67" w:type="dxa"/>
          <w:trHeight w:val="454"/>
        </w:trPr>
        <w:tc>
          <w:tcPr>
            <w:tcW w:w="882" w:type="dxa"/>
            <w:tcMar>
              <w:left w:w="70" w:type="dxa"/>
              <w:right w:w="70" w:type="dxa"/>
            </w:tcMar>
          </w:tcPr>
          <w:p w14:paraId="56CBE3D3"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7.4.</w:t>
            </w:r>
          </w:p>
        </w:tc>
        <w:tc>
          <w:tcPr>
            <w:tcW w:w="8296" w:type="dxa"/>
            <w:gridSpan w:val="5"/>
            <w:tcMar>
              <w:left w:w="70" w:type="dxa"/>
              <w:right w:w="70" w:type="dxa"/>
            </w:tcMar>
            <w:vAlign w:val="center"/>
          </w:tcPr>
          <w:p w14:paraId="66EFE766" w14:textId="77777777" w:rsidR="00EF2F29" w:rsidRPr="00772F13" w:rsidRDefault="00EF2F29" w:rsidP="00012FA3">
            <w:pPr>
              <w:spacing w:line="360" w:lineRule="auto"/>
              <w:ind w:right="-1"/>
              <w:jc w:val="both"/>
              <w:rPr>
                <w:rStyle w:val="markedcontent"/>
                <w:rFonts w:ascii="Arial" w:hAnsi="Arial" w:cs="Arial"/>
                <w:color w:val="000000"/>
                <w:sz w:val="24"/>
                <w:szCs w:val="24"/>
                <w:shd w:val="clear" w:color="auto" w:fill="FFFFFF"/>
              </w:rPr>
            </w:pPr>
            <w:r w:rsidRPr="00772F13">
              <w:rPr>
                <w:rFonts w:ascii="Arial" w:hAnsi="Arial" w:cs="Arial"/>
                <w:color w:val="000000"/>
                <w:sz w:val="24"/>
                <w:szCs w:val="24"/>
              </w:rPr>
              <w:t xml:space="preserve">O desbloqueio do recurso financeiro será feito após a análise financeira do pedido de liberação de recursos, a qual </w:t>
            </w:r>
            <w:r w:rsidRPr="00772F13">
              <w:rPr>
                <w:rStyle w:val="markedcontent"/>
                <w:rFonts w:ascii="Arial" w:hAnsi="Arial" w:cs="Arial"/>
                <w:color w:val="000000"/>
                <w:sz w:val="24"/>
                <w:szCs w:val="24"/>
                <w:shd w:val="clear" w:color="auto" w:fill="FFFFFF"/>
              </w:rPr>
              <w:t>ficará condicionada à:</w:t>
            </w:r>
          </w:p>
          <w:p w14:paraId="1C8D146A" w14:textId="77777777" w:rsidR="00EF2F29" w:rsidRPr="00772F13" w:rsidRDefault="00EF2F29" w:rsidP="00012FA3">
            <w:pPr>
              <w:spacing w:line="360" w:lineRule="auto"/>
              <w:ind w:left="1059" w:right="-1"/>
              <w:jc w:val="both"/>
              <w:rPr>
                <w:rStyle w:val="markedcontent"/>
                <w:rFonts w:ascii="Arial" w:hAnsi="Arial" w:cs="Arial"/>
                <w:color w:val="000000"/>
                <w:sz w:val="24"/>
                <w:szCs w:val="24"/>
                <w:shd w:val="clear" w:color="auto" w:fill="FFFFFF"/>
              </w:rPr>
            </w:pPr>
            <w:r w:rsidRPr="00772F13">
              <w:rPr>
                <w:rStyle w:val="markedcontent"/>
                <w:rFonts w:ascii="Arial" w:hAnsi="Arial" w:cs="Arial"/>
                <w:color w:val="000000"/>
                <w:sz w:val="24"/>
                <w:szCs w:val="24"/>
                <w:shd w:val="clear" w:color="auto" w:fill="FFFFFF"/>
              </w:rPr>
              <w:t>a) Comprovação do pagamento das despesas referentes à etapa anteriormente executada, identificadas e justificadas na solicitação de recursos liberada, integrante da Prestação de Contas Parcial;</w:t>
            </w:r>
          </w:p>
          <w:p w14:paraId="6B54F09C" w14:textId="77777777" w:rsidR="00EF2F29" w:rsidRPr="00772F13" w:rsidRDefault="00EF2F29" w:rsidP="00012FA3">
            <w:pPr>
              <w:spacing w:line="360" w:lineRule="auto"/>
              <w:ind w:left="1059" w:right="-1"/>
              <w:jc w:val="both"/>
              <w:rPr>
                <w:rFonts w:ascii="Arial" w:hAnsi="Arial" w:cs="Arial"/>
                <w:color w:val="000000"/>
                <w:sz w:val="24"/>
                <w:szCs w:val="24"/>
                <w:shd w:val="clear" w:color="auto" w:fill="FFFFFF"/>
              </w:rPr>
            </w:pPr>
            <w:r w:rsidRPr="00772F13">
              <w:rPr>
                <w:rStyle w:val="markedcontent"/>
                <w:rFonts w:ascii="Arial" w:hAnsi="Arial" w:cs="Arial"/>
                <w:color w:val="000000"/>
                <w:sz w:val="24"/>
                <w:szCs w:val="24"/>
                <w:shd w:val="clear" w:color="auto" w:fill="FFFFFF"/>
              </w:rPr>
              <w:t>b) Análise e conferência da medição;</w:t>
            </w:r>
          </w:p>
        </w:tc>
      </w:tr>
      <w:tr w:rsidR="00EF2F29" w:rsidRPr="00772F13" w14:paraId="138CBADF" w14:textId="77777777" w:rsidTr="00012FA3">
        <w:trPr>
          <w:gridAfter w:val="1"/>
          <w:wAfter w:w="67" w:type="dxa"/>
          <w:trHeight w:val="454"/>
        </w:trPr>
        <w:tc>
          <w:tcPr>
            <w:tcW w:w="882" w:type="dxa"/>
            <w:tcMar>
              <w:left w:w="70" w:type="dxa"/>
              <w:right w:w="70" w:type="dxa"/>
            </w:tcMar>
          </w:tcPr>
          <w:p w14:paraId="6677AAB6"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7.5.</w:t>
            </w:r>
          </w:p>
        </w:tc>
        <w:tc>
          <w:tcPr>
            <w:tcW w:w="8296" w:type="dxa"/>
            <w:gridSpan w:val="5"/>
            <w:tcMar>
              <w:left w:w="70" w:type="dxa"/>
              <w:right w:w="70" w:type="dxa"/>
            </w:tcMar>
            <w:vAlign w:val="center"/>
          </w:tcPr>
          <w:p w14:paraId="17DCFAC3" w14:textId="77777777" w:rsidR="00EF2F29" w:rsidRPr="00772F13" w:rsidRDefault="00EF2F29" w:rsidP="00012FA3">
            <w:pPr>
              <w:spacing w:line="360" w:lineRule="auto"/>
              <w:ind w:right="-1"/>
              <w:jc w:val="both"/>
              <w:rPr>
                <w:rFonts w:ascii="Arial" w:hAnsi="Arial" w:cs="Arial"/>
                <w:color w:val="000000"/>
                <w:sz w:val="24"/>
                <w:szCs w:val="24"/>
              </w:rPr>
            </w:pPr>
            <w:r w:rsidRPr="00772F13">
              <w:rPr>
                <w:rFonts w:ascii="Arial" w:hAnsi="Arial" w:cs="Arial"/>
                <w:color w:val="000000"/>
                <w:sz w:val="24"/>
                <w:szCs w:val="24"/>
              </w:rPr>
              <w:t>Não haverá desbloqueio antecipado de recursos, exceto quando autorizado pela CONTRATANTE.</w:t>
            </w:r>
          </w:p>
        </w:tc>
      </w:tr>
      <w:tr w:rsidR="00EF2F29" w:rsidRPr="00772F13" w14:paraId="3DA8D1DB" w14:textId="77777777" w:rsidTr="00012FA3">
        <w:trPr>
          <w:gridAfter w:val="1"/>
          <w:wAfter w:w="67" w:type="dxa"/>
          <w:trHeight w:val="454"/>
        </w:trPr>
        <w:tc>
          <w:tcPr>
            <w:tcW w:w="882" w:type="dxa"/>
            <w:tcMar>
              <w:left w:w="70" w:type="dxa"/>
              <w:right w:w="70" w:type="dxa"/>
            </w:tcMar>
          </w:tcPr>
          <w:p w14:paraId="18E9C10D"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7.6.</w:t>
            </w:r>
          </w:p>
        </w:tc>
        <w:tc>
          <w:tcPr>
            <w:tcW w:w="8296" w:type="dxa"/>
            <w:gridSpan w:val="5"/>
            <w:tcMar>
              <w:left w:w="70" w:type="dxa"/>
              <w:right w:w="70" w:type="dxa"/>
            </w:tcMar>
            <w:vAlign w:val="center"/>
          </w:tcPr>
          <w:p w14:paraId="5A9FC080" w14:textId="77777777" w:rsidR="00EF2F29" w:rsidRPr="00772F13" w:rsidRDefault="00EF2F29" w:rsidP="00012FA3">
            <w:pPr>
              <w:spacing w:line="360" w:lineRule="auto"/>
              <w:ind w:right="-1"/>
              <w:jc w:val="both"/>
              <w:rPr>
                <w:rFonts w:ascii="Arial" w:hAnsi="Arial" w:cs="Arial"/>
                <w:color w:val="000000"/>
                <w:sz w:val="24"/>
                <w:szCs w:val="24"/>
              </w:rPr>
            </w:pPr>
            <w:r w:rsidRPr="00772F13">
              <w:rPr>
                <w:rFonts w:ascii="Arial" w:hAnsi="Arial" w:cs="Arial"/>
                <w:color w:val="000000"/>
                <w:sz w:val="24"/>
                <w:szCs w:val="24"/>
              </w:rPr>
              <w:t>Constatada divergência na aferição física acumulada, o desbloqueio dos recursos será suspenso até a regularização da pendência.</w:t>
            </w:r>
          </w:p>
        </w:tc>
      </w:tr>
      <w:tr w:rsidR="00EF2F29" w:rsidRPr="00772F13" w14:paraId="3D8DE70D" w14:textId="77777777" w:rsidTr="00012FA3">
        <w:trPr>
          <w:gridAfter w:val="1"/>
          <w:wAfter w:w="67" w:type="dxa"/>
          <w:trHeight w:val="454"/>
        </w:trPr>
        <w:tc>
          <w:tcPr>
            <w:tcW w:w="882" w:type="dxa"/>
            <w:tcMar>
              <w:left w:w="70" w:type="dxa"/>
              <w:right w:w="70" w:type="dxa"/>
            </w:tcMar>
          </w:tcPr>
          <w:p w14:paraId="108792DB"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7.7.</w:t>
            </w:r>
          </w:p>
        </w:tc>
        <w:tc>
          <w:tcPr>
            <w:tcW w:w="8296" w:type="dxa"/>
            <w:gridSpan w:val="5"/>
            <w:tcMar>
              <w:left w:w="70" w:type="dxa"/>
              <w:right w:w="70" w:type="dxa"/>
            </w:tcMar>
            <w:vAlign w:val="center"/>
          </w:tcPr>
          <w:p w14:paraId="3C199C4C" w14:textId="77777777" w:rsidR="00EF2F29" w:rsidRPr="00772F13" w:rsidRDefault="00EF2F29" w:rsidP="00012FA3">
            <w:pPr>
              <w:spacing w:line="360" w:lineRule="auto"/>
              <w:ind w:right="-1"/>
              <w:jc w:val="both"/>
              <w:rPr>
                <w:rFonts w:ascii="Arial" w:hAnsi="Arial" w:cs="Arial"/>
                <w:color w:val="000000"/>
                <w:sz w:val="24"/>
                <w:szCs w:val="24"/>
              </w:rPr>
            </w:pPr>
            <w:r w:rsidRPr="00772F13">
              <w:rPr>
                <w:rFonts w:ascii="Arial" w:hAnsi="Arial" w:cs="Arial"/>
                <w:color w:val="000000" w:themeColor="text1"/>
                <w:sz w:val="24"/>
                <w:szCs w:val="24"/>
              </w:rPr>
              <w:t xml:space="preserve">A autorização de desbloqueio dos 10% (dez por cento) restantes do valor total do </w:t>
            </w:r>
            <w:r>
              <w:rPr>
                <w:rFonts w:ascii="Arial" w:hAnsi="Arial" w:cs="Arial"/>
                <w:color w:val="000000" w:themeColor="text1"/>
                <w:sz w:val="24"/>
                <w:szCs w:val="24"/>
              </w:rPr>
              <w:t>PROJETO</w:t>
            </w:r>
            <w:r w:rsidRPr="00772F13">
              <w:rPr>
                <w:rFonts w:ascii="Arial" w:hAnsi="Arial" w:cs="Arial"/>
                <w:color w:val="000000" w:themeColor="text1"/>
                <w:sz w:val="24"/>
                <w:szCs w:val="24"/>
              </w:rPr>
              <w:t xml:space="preserve"> licitado ficará condicionada ao ateste, pela CONTRATANTE e/ou CAIXA</w:t>
            </w:r>
            <w:r>
              <w:rPr>
                <w:rFonts w:ascii="Arial" w:hAnsi="Arial" w:cs="Arial"/>
                <w:sz w:val="24"/>
                <w:szCs w:val="24"/>
              </w:rPr>
              <w:t>/GERENCIADORA</w:t>
            </w:r>
            <w:r w:rsidRPr="00772F13">
              <w:rPr>
                <w:rFonts w:ascii="Arial" w:hAnsi="Arial" w:cs="Arial"/>
                <w:color w:val="000000" w:themeColor="text1"/>
                <w:sz w:val="24"/>
                <w:szCs w:val="24"/>
              </w:rPr>
              <w:t xml:space="preserve">, da execução total do </w:t>
            </w:r>
            <w:r>
              <w:rPr>
                <w:rFonts w:ascii="Arial" w:hAnsi="Arial" w:cs="Arial"/>
                <w:color w:val="000000" w:themeColor="text1"/>
                <w:sz w:val="24"/>
                <w:szCs w:val="24"/>
              </w:rPr>
              <w:t>PROJETO.</w:t>
            </w:r>
          </w:p>
        </w:tc>
      </w:tr>
      <w:tr w:rsidR="00EF2F29" w:rsidRPr="00772F13" w14:paraId="129A82AB" w14:textId="77777777" w:rsidTr="00012FA3">
        <w:trPr>
          <w:gridAfter w:val="1"/>
          <w:wAfter w:w="67" w:type="dxa"/>
          <w:trHeight w:val="454"/>
        </w:trPr>
        <w:tc>
          <w:tcPr>
            <w:tcW w:w="9178" w:type="dxa"/>
            <w:gridSpan w:val="6"/>
            <w:shd w:val="clear" w:color="auto" w:fill="auto"/>
            <w:tcMar>
              <w:left w:w="70" w:type="dxa"/>
              <w:right w:w="70" w:type="dxa"/>
            </w:tcMar>
            <w:vAlign w:val="center"/>
          </w:tcPr>
          <w:p w14:paraId="07E5B697" w14:textId="77777777" w:rsidR="00EF2F29" w:rsidRPr="00772F13" w:rsidRDefault="00EF2F29" w:rsidP="00012FA3">
            <w:pPr>
              <w:pStyle w:val="Corpodetexto"/>
              <w:spacing w:before="160" w:after="160" w:line="360" w:lineRule="auto"/>
              <w:ind w:right="0"/>
              <w:rPr>
                <w:rFonts w:ascii="Arial" w:hAnsi="Arial" w:cs="Arial"/>
                <w:b/>
                <w:szCs w:val="24"/>
              </w:rPr>
            </w:pPr>
            <w:r w:rsidRPr="00772F13">
              <w:rPr>
                <w:rFonts w:ascii="Arial" w:hAnsi="Arial" w:cs="Arial"/>
                <w:b/>
                <w:szCs w:val="24"/>
              </w:rPr>
              <w:t>CLÁUSULA OITAVA – DA EXECUÇÃO FINANCEIRA</w:t>
            </w:r>
          </w:p>
        </w:tc>
      </w:tr>
      <w:tr w:rsidR="00EF2F29" w:rsidRPr="00772F13" w14:paraId="638F2B76" w14:textId="77777777" w:rsidTr="00012FA3">
        <w:trPr>
          <w:gridAfter w:val="1"/>
          <w:wAfter w:w="67" w:type="dxa"/>
          <w:trHeight w:val="454"/>
        </w:trPr>
        <w:tc>
          <w:tcPr>
            <w:tcW w:w="882" w:type="dxa"/>
            <w:shd w:val="clear" w:color="auto" w:fill="auto"/>
            <w:tcMar>
              <w:left w:w="70" w:type="dxa"/>
              <w:right w:w="70" w:type="dxa"/>
            </w:tcMar>
          </w:tcPr>
          <w:p w14:paraId="4C939C5B"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lastRenderedPageBreak/>
              <w:t>8.1.</w:t>
            </w:r>
          </w:p>
        </w:tc>
        <w:tc>
          <w:tcPr>
            <w:tcW w:w="8296" w:type="dxa"/>
            <w:gridSpan w:val="5"/>
            <w:shd w:val="clear" w:color="auto" w:fill="auto"/>
            <w:tcMar>
              <w:left w:w="70" w:type="dxa"/>
              <w:right w:w="70" w:type="dxa"/>
            </w:tcMar>
            <w:vAlign w:val="center"/>
          </w:tcPr>
          <w:p w14:paraId="55E23EC7"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Os recursos transferidos pela CONTRATANTE não poderão ser utilizados para despesas efetuadas em período anterior ou posterior à vigência deste CONTRATO DE TRANSFERÊNCIA, permitido o pagamento de despesas posteriormente desde que efetivamente realizadas na vigência deste contrato e se expressamente autorizado pela CONTRATANTE.</w:t>
            </w:r>
          </w:p>
        </w:tc>
      </w:tr>
      <w:tr w:rsidR="00EF2F29" w:rsidRPr="00772F13" w14:paraId="6BA1E437" w14:textId="77777777" w:rsidTr="00012FA3">
        <w:trPr>
          <w:gridAfter w:val="1"/>
          <w:wAfter w:w="67" w:type="dxa"/>
          <w:trHeight w:val="454"/>
        </w:trPr>
        <w:tc>
          <w:tcPr>
            <w:tcW w:w="882" w:type="dxa"/>
            <w:shd w:val="clear" w:color="auto" w:fill="auto"/>
            <w:tcMar>
              <w:left w:w="70" w:type="dxa"/>
              <w:right w:w="70" w:type="dxa"/>
            </w:tcMar>
          </w:tcPr>
          <w:p w14:paraId="06833F8A"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8.2.</w:t>
            </w:r>
          </w:p>
        </w:tc>
        <w:tc>
          <w:tcPr>
            <w:tcW w:w="8296" w:type="dxa"/>
            <w:gridSpan w:val="5"/>
            <w:shd w:val="clear" w:color="auto" w:fill="auto"/>
            <w:tcMar>
              <w:left w:w="70" w:type="dxa"/>
              <w:right w:w="70" w:type="dxa"/>
            </w:tcMar>
            <w:vAlign w:val="center"/>
          </w:tcPr>
          <w:p w14:paraId="7429334C"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Os recursos transferidos pela CONTRATANTE não poderão ser utilizados em finalidade diversa da estabelecida neste CONTRATO DE TRANSFERÊNCIA.</w:t>
            </w:r>
          </w:p>
        </w:tc>
      </w:tr>
      <w:tr w:rsidR="00EF2F29" w:rsidRPr="00772F13" w14:paraId="05470996" w14:textId="77777777" w:rsidTr="00012FA3">
        <w:trPr>
          <w:gridAfter w:val="1"/>
          <w:wAfter w:w="67" w:type="dxa"/>
          <w:trHeight w:val="454"/>
        </w:trPr>
        <w:tc>
          <w:tcPr>
            <w:tcW w:w="882" w:type="dxa"/>
            <w:shd w:val="clear" w:color="auto" w:fill="auto"/>
            <w:tcMar>
              <w:left w:w="70" w:type="dxa"/>
              <w:right w:w="70" w:type="dxa"/>
            </w:tcMar>
          </w:tcPr>
          <w:p w14:paraId="3CBD0AB1"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8.3.</w:t>
            </w:r>
          </w:p>
        </w:tc>
        <w:tc>
          <w:tcPr>
            <w:tcW w:w="8296" w:type="dxa"/>
            <w:gridSpan w:val="5"/>
            <w:shd w:val="clear" w:color="auto" w:fill="auto"/>
            <w:tcMar>
              <w:left w:w="70" w:type="dxa"/>
              <w:right w:w="70" w:type="dxa"/>
            </w:tcMar>
            <w:vAlign w:val="center"/>
          </w:tcPr>
          <w:p w14:paraId="3B4FF3C1" w14:textId="77777777" w:rsidR="00EF2F29" w:rsidRPr="00772F13" w:rsidRDefault="00EF2F29" w:rsidP="00012FA3">
            <w:pPr>
              <w:spacing w:line="360" w:lineRule="auto"/>
              <w:ind w:right="-1"/>
              <w:jc w:val="both"/>
              <w:rPr>
                <w:rFonts w:ascii="Arial" w:hAnsi="Arial" w:cs="Arial"/>
                <w:bCs/>
                <w:sz w:val="24"/>
                <w:szCs w:val="24"/>
              </w:rPr>
            </w:pPr>
            <w:r w:rsidRPr="00772F13">
              <w:rPr>
                <w:rFonts w:ascii="Arial" w:hAnsi="Arial" w:cs="Arial"/>
                <w:bCs/>
                <w:sz w:val="24"/>
                <w:szCs w:val="24"/>
              </w:rPr>
              <w:t xml:space="preserve">Os recursos transferidos pela CONTRATANTE deverão ser movimentados, única e exclusivamente, na Caixa Econômica Federal, agência nº </w:t>
            </w:r>
            <w:r w:rsidRPr="00772F13">
              <w:rPr>
                <w:rFonts w:ascii="Arial" w:hAnsi="Arial" w:cs="Arial"/>
                <w:bCs/>
                <w:color w:val="FF0000"/>
                <w:sz w:val="24"/>
                <w:szCs w:val="24"/>
              </w:rPr>
              <w:t>xxxx</w:t>
            </w:r>
            <w:r w:rsidRPr="00772F13">
              <w:rPr>
                <w:rFonts w:ascii="Arial" w:hAnsi="Arial" w:cs="Arial"/>
                <w:bCs/>
                <w:sz w:val="24"/>
                <w:szCs w:val="24"/>
              </w:rPr>
              <w:t xml:space="preserve">, em conta bancária nº </w:t>
            </w:r>
            <w:r w:rsidRPr="00772F13">
              <w:rPr>
                <w:rFonts w:ascii="Arial" w:hAnsi="Arial" w:cs="Arial"/>
                <w:bCs/>
                <w:color w:val="FF0000"/>
                <w:sz w:val="24"/>
                <w:szCs w:val="24"/>
              </w:rPr>
              <w:t>xxxxxxxxxxxxxx</w:t>
            </w:r>
            <w:r w:rsidRPr="00772F13">
              <w:rPr>
                <w:rFonts w:ascii="Arial" w:hAnsi="Arial" w:cs="Arial"/>
                <w:bCs/>
                <w:sz w:val="24"/>
                <w:szCs w:val="24"/>
              </w:rPr>
              <w:t>, em nome do CONTRATADO.</w:t>
            </w:r>
          </w:p>
        </w:tc>
      </w:tr>
      <w:tr w:rsidR="00EF2F29" w:rsidRPr="00772F13" w14:paraId="7B61033D" w14:textId="77777777" w:rsidTr="00012FA3">
        <w:trPr>
          <w:gridAfter w:val="1"/>
          <w:wAfter w:w="67" w:type="dxa"/>
          <w:trHeight w:val="454"/>
        </w:trPr>
        <w:tc>
          <w:tcPr>
            <w:tcW w:w="882" w:type="dxa"/>
            <w:shd w:val="clear" w:color="auto" w:fill="auto"/>
            <w:tcMar>
              <w:left w:w="70" w:type="dxa"/>
              <w:right w:w="70" w:type="dxa"/>
            </w:tcMar>
          </w:tcPr>
          <w:p w14:paraId="11476423" w14:textId="77777777" w:rsidR="00EF2F29" w:rsidRPr="00772F13" w:rsidRDefault="00EF2F29" w:rsidP="00012FA3">
            <w:pPr>
              <w:spacing w:line="360" w:lineRule="auto"/>
              <w:ind w:right="-1"/>
              <w:rPr>
                <w:rFonts w:ascii="Arial" w:hAnsi="Arial" w:cs="Arial"/>
                <w:b/>
                <w:color w:val="0D0D0D"/>
                <w:sz w:val="24"/>
                <w:szCs w:val="24"/>
              </w:rPr>
            </w:pPr>
            <w:r w:rsidRPr="00772F13">
              <w:rPr>
                <w:rFonts w:ascii="Arial" w:hAnsi="Arial" w:cs="Arial"/>
                <w:b/>
                <w:color w:val="0D0D0D"/>
                <w:sz w:val="24"/>
                <w:szCs w:val="24"/>
              </w:rPr>
              <w:t>8.4.</w:t>
            </w:r>
          </w:p>
        </w:tc>
        <w:tc>
          <w:tcPr>
            <w:tcW w:w="8296" w:type="dxa"/>
            <w:gridSpan w:val="5"/>
            <w:shd w:val="clear" w:color="auto" w:fill="auto"/>
            <w:tcMar>
              <w:left w:w="70" w:type="dxa"/>
              <w:right w:w="70" w:type="dxa"/>
            </w:tcMar>
            <w:vAlign w:val="center"/>
          </w:tcPr>
          <w:p w14:paraId="7AD93F5E" w14:textId="77777777" w:rsidR="00EF2F29" w:rsidRPr="00772F13" w:rsidRDefault="00EF2F29" w:rsidP="00012FA3">
            <w:pPr>
              <w:spacing w:line="360" w:lineRule="auto"/>
              <w:ind w:right="-1"/>
              <w:jc w:val="both"/>
              <w:rPr>
                <w:rFonts w:ascii="Arial" w:hAnsi="Arial" w:cs="Arial"/>
                <w:bCs/>
                <w:color w:val="0D0D0D"/>
                <w:sz w:val="24"/>
                <w:szCs w:val="24"/>
              </w:rPr>
            </w:pPr>
            <w:r w:rsidRPr="00772F13">
              <w:rPr>
                <w:rFonts w:ascii="Arial" w:hAnsi="Arial" w:cs="Arial"/>
                <w:bCs/>
                <w:color w:val="0D0D0D"/>
                <w:sz w:val="24"/>
                <w:szCs w:val="24"/>
              </w:rPr>
              <w:t>Os recursos creditados na CONTA VINCULADA, enquanto não utilizados, deverão ser aplicados em caderneta de poupança.</w:t>
            </w:r>
          </w:p>
        </w:tc>
      </w:tr>
      <w:tr w:rsidR="00EF2F29" w:rsidRPr="00772F13" w14:paraId="60B10EE2" w14:textId="77777777" w:rsidTr="00012FA3">
        <w:trPr>
          <w:gridAfter w:val="1"/>
          <w:wAfter w:w="67" w:type="dxa"/>
          <w:trHeight w:val="454"/>
        </w:trPr>
        <w:tc>
          <w:tcPr>
            <w:tcW w:w="882" w:type="dxa"/>
            <w:shd w:val="clear" w:color="auto" w:fill="auto"/>
            <w:tcMar>
              <w:left w:w="70" w:type="dxa"/>
              <w:right w:w="70" w:type="dxa"/>
            </w:tcMar>
          </w:tcPr>
          <w:p w14:paraId="53C6325F" w14:textId="77777777" w:rsidR="00EF2F29" w:rsidRPr="00772F13" w:rsidRDefault="00EF2F29" w:rsidP="00012FA3">
            <w:pPr>
              <w:spacing w:line="360" w:lineRule="auto"/>
              <w:ind w:right="-1"/>
              <w:rPr>
                <w:rFonts w:ascii="Arial" w:hAnsi="Arial" w:cs="Arial"/>
                <w:b/>
                <w:color w:val="0D0D0D"/>
                <w:sz w:val="24"/>
                <w:szCs w:val="24"/>
              </w:rPr>
            </w:pPr>
            <w:r w:rsidRPr="00772F13">
              <w:rPr>
                <w:rFonts w:ascii="Arial" w:hAnsi="Arial" w:cs="Arial"/>
                <w:b/>
                <w:color w:val="0D0D0D"/>
                <w:sz w:val="24"/>
                <w:szCs w:val="24"/>
              </w:rPr>
              <w:t>8.5.</w:t>
            </w:r>
          </w:p>
        </w:tc>
        <w:tc>
          <w:tcPr>
            <w:tcW w:w="8296" w:type="dxa"/>
            <w:gridSpan w:val="5"/>
            <w:shd w:val="clear" w:color="auto" w:fill="auto"/>
            <w:tcMar>
              <w:left w:w="70" w:type="dxa"/>
              <w:right w:w="70" w:type="dxa"/>
            </w:tcMar>
            <w:vAlign w:val="center"/>
          </w:tcPr>
          <w:p w14:paraId="7587400C" w14:textId="77777777" w:rsidR="00EF2F29" w:rsidRPr="00772F13" w:rsidRDefault="00EF2F29" w:rsidP="00012FA3">
            <w:pPr>
              <w:spacing w:line="360" w:lineRule="auto"/>
              <w:ind w:right="-1"/>
              <w:jc w:val="both"/>
              <w:rPr>
                <w:rFonts w:ascii="Arial" w:hAnsi="Arial" w:cs="Arial"/>
                <w:bCs/>
                <w:color w:val="0D0D0D"/>
                <w:sz w:val="24"/>
                <w:szCs w:val="24"/>
              </w:rPr>
            </w:pPr>
            <w:r w:rsidRPr="00772F13">
              <w:rPr>
                <w:rFonts w:ascii="Arial" w:hAnsi="Arial" w:cs="Arial"/>
                <w:bCs/>
                <w:color w:val="0D0D0D"/>
                <w:sz w:val="24"/>
                <w:szCs w:val="24"/>
              </w:rPr>
              <w:t>As receitas financeiras auferidas na forma deste item serão computadas a crédito deste CONTRATO DE TRANSFERÊNCIA, podendo ser aplicadas dentro da vigência contratual na consecução do seu objeto, mediante autorização da CONTRATANTE e devendo constar de demonstrativo específico que integrará a prestação de contas</w:t>
            </w:r>
            <w:r>
              <w:rPr>
                <w:rFonts w:ascii="Arial" w:hAnsi="Arial" w:cs="Arial"/>
                <w:bCs/>
                <w:color w:val="0D0D0D"/>
                <w:sz w:val="24"/>
                <w:szCs w:val="24"/>
              </w:rPr>
              <w:t>.</w:t>
            </w:r>
          </w:p>
        </w:tc>
      </w:tr>
      <w:tr w:rsidR="00EF2F29" w:rsidRPr="00772F13" w14:paraId="68ED847A" w14:textId="77777777" w:rsidTr="00012FA3">
        <w:trPr>
          <w:gridAfter w:val="1"/>
          <w:wAfter w:w="67" w:type="dxa"/>
          <w:trHeight w:val="454"/>
        </w:trPr>
        <w:tc>
          <w:tcPr>
            <w:tcW w:w="882" w:type="dxa"/>
            <w:shd w:val="clear" w:color="auto" w:fill="auto"/>
            <w:tcMar>
              <w:left w:w="70" w:type="dxa"/>
              <w:right w:w="70" w:type="dxa"/>
            </w:tcMar>
          </w:tcPr>
          <w:p w14:paraId="0394DE21" w14:textId="77777777" w:rsidR="00EF2F29" w:rsidRPr="00772F13" w:rsidRDefault="00EF2F29" w:rsidP="00012FA3">
            <w:pPr>
              <w:spacing w:line="360" w:lineRule="auto"/>
              <w:ind w:right="-1"/>
              <w:rPr>
                <w:rFonts w:ascii="Arial" w:hAnsi="Arial" w:cs="Arial"/>
                <w:b/>
                <w:color w:val="0D0D0D"/>
                <w:sz w:val="24"/>
                <w:szCs w:val="24"/>
              </w:rPr>
            </w:pPr>
            <w:r w:rsidRPr="00772F13">
              <w:rPr>
                <w:rFonts w:ascii="Arial" w:hAnsi="Arial" w:cs="Arial"/>
                <w:b/>
                <w:color w:val="0D0D0D"/>
                <w:sz w:val="24"/>
                <w:szCs w:val="24"/>
              </w:rPr>
              <w:t>8.6.</w:t>
            </w:r>
          </w:p>
        </w:tc>
        <w:tc>
          <w:tcPr>
            <w:tcW w:w="8296" w:type="dxa"/>
            <w:gridSpan w:val="5"/>
            <w:shd w:val="clear" w:color="auto" w:fill="auto"/>
            <w:tcMar>
              <w:left w:w="70" w:type="dxa"/>
              <w:right w:w="70" w:type="dxa"/>
            </w:tcMar>
            <w:vAlign w:val="center"/>
          </w:tcPr>
          <w:p w14:paraId="011A4C4B" w14:textId="77777777" w:rsidR="00EF2F29" w:rsidRPr="00772F13" w:rsidRDefault="00EF2F29" w:rsidP="00012FA3">
            <w:pPr>
              <w:spacing w:line="360" w:lineRule="auto"/>
              <w:ind w:right="-1"/>
              <w:jc w:val="both"/>
              <w:rPr>
                <w:rFonts w:ascii="Arial" w:hAnsi="Arial" w:cs="Arial"/>
                <w:bCs/>
                <w:color w:val="0D0D0D"/>
                <w:sz w:val="24"/>
                <w:szCs w:val="24"/>
              </w:rPr>
            </w:pPr>
            <w:r w:rsidRPr="00772F13">
              <w:rPr>
                <w:rFonts w:ascii="Arial" w:hAnsi="Arial" w:cs="Arial"/>
                <w:bCs/>
                <w:color w:val="0D0D0D"/>
                <w:sz w:val="24"/>
                <w:szCs w:val="24"/>
              </w:rPr>
              <w:t>Na ocorrência de rendimentos negativos na aplicação financeira que comprometam a execução do objeto contratual, fica o CONTRATADO obrigado ao aporte adicional de contrapartida.</w:t>
            </w:r>
          </w:p>
        </w:tc>
      </w:tr>
      <w:tr w:rsidR="00EF2F29" w:rsidRPr="00772F13" w14:paraId="3829D920" w14:textId="77777777" w:rsidTr="00012FA3">
        <w:trPr>
          <w:gridAfter w:val="1"/>
          <w:wAfter w:w="67" w:type="dxa"/>
          <w:trHeight w:val="454"/>
        </w:trPr>
        <w:tc>
          <w:tcPr>
            <w:tcW w:w="882" w:type="dxa"/>
            <w:shd w:val="clear" w:color="auto" w:fill="auto"/>
            <w:tcMar>
              <w:left w:w="70" w:type="dxa"/>
              <w:right w:w="70" w:type="dxa"/>
            </w:tcMar>
          </w:tcPr>
          <w:p w14:paraId="7B00351A" w14:textId="77777777" w:rsidR="00EF2F29" w:rsidRPr="00772F13" w:rsidRDefault="00EF2F29" w:rsidP="00012FA3">
            <w:pPr>
              <w:spacing w:line="360" w:lineRule="auto"/>
              <w:ind w:right="-1"/>
              <w:rPr>
                <w:rFonts w:ascii="Arial" w:hAnsi="Arial" w:cs="Arial"/>
                <w:b/>
                <w:color w:val="0D0D0D"/>
                <w:sz w:val="24"/>
                <w:szCs w:val="24"/>
              </w:rPr>
            </w:pPr>
            <w:r w:rsidRPr="00772F13">
              <w:rPr>
                <w:rFonts w:ascii="Arial" w:hAnsi="Arial" w:cs="Arial"/>
                <w:b/>
                <w:color w:val="0D0D0D"/>
                <w:sz w:val="24"/>
                <w:szCs w:val="24"/>
              </w:rPr>
              <w:t>8.7.</w:t>
            </w:r>
          </w:p>
        </w:tc>
        <w:tc>
          <w:tcPr>
            <w:tcW w:w="8296" w:type="dxa"/>
            <w:gridSpan w:val="5"/>
            <w:shd w:val="clear" w:color="auto" w:fill="auto"/>
            <w:tcMar>
              <w:left w:w="70" w:type="dxa"/>
              <w:right w:w="70" w:type="dxa"/>
            </w:tcMar>
            <w:vAlign w:val="center"/>
          </w:tcPr>
          <w:p w14:paraId="52022A9E" w14:textId="77777777" w:rsidR="00EF2F29" w:rsidRPr="00772F13" w:rsidRDefault="00EF2F29" w:rsidP="00012FA3">
            <w:pPr>
              <w:spacing w:line="360" w:lineRule="auto"/>
              <w:ind w:right="-1"/>
              <w:jc w:val="both"/>
              <w:rPr>
                <w:rFonts w:ascii="Arial" w:hAnsi="Arial" w:cs="Arial"/>
                <w:bCs/>
                <w:sz w:val="24"/>
                <w:szCs w:val="24"/>
              </w:rPr>
            </w:pPr>
            <w:r w:rsidRPr="00772F13">
              <w:rPr>
                <w:rFonts w:ascii="Arial" w:hAnsi="Arial" w:cs="Arial"/>
                <w:bCs/>
                <w:sz w:val="24"/>
                <w:szCs w:val="24"/>
              </w:rPr>
              <w:t>Eventuais saldos financeiros verificados quando da conclusão, denúncia, rescisão ou extinção do CONTRATO DE TRANSFERÊNCIA, inclusive os provenientes das receitas obtidas em aplicações financeiras realizadas após a conciliação bancária da CONTA VINCULADA a este CONTRATO DE TRANSFERÊNCIA, deverão ser restituídos à CONTRATANTE no prazo improrrogável de 60 (sessenta) dias do evento.</w:t>
            </w:r>
          </w:p>
        </w:tc>
      </w:tr>
      <w:tr w:rsidR="00EF2F29" w:rsidRPr="00772F13" w14:paraId="08AF3CC8" w14:textId="77777777" w:rsidTr="00012FA3">
        <w:trPr>
          <w:gridAfter w:val="1"/>
          <w:wAfter w:w="67" w:type="dxa"/>
          <w:trHeight w:val="454"/>
        </w:trPr>
        <w:tc>
          <w:tcPr>
            <w:tcW w:w="882" w:type="dxa"/>
            <w:shd w:val="clear" w:color="auto" w:fill="auto"/>
            <w:tcMar>
              <w:left w:w="70" w:type="dxa"/>
              <w:right w:w="70" w:type="dxa"/>
            </w:tcMar>
          </w:tcPr>
          <w:p w14:paraId="387B5F6A"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8.9.</w:t>
            </w:r>
          </w:p>
        </w:tc>
        <w:tc>
          <w:tcPr>
            <w:tcW w:w="8296" w:type="dxa"/>
            <w:gridSpan w:val="5"/>
            <w:shd w:val="clear" w:color="auto" w:fill="auto"/>
            <w:tcMar>
              <w:left w:w="70" w:type="dxa"/>
              <w:right w:w="70" w:type="dxa"/>
            </w:tcMar>
            <w:vAlign w:val="center"/>
          </w:tcPr>
          <w:p w14:paraId="70084796" w14:textId="77777777" w:rsidR="00EF2F29" w:rsidRPr="00772F13" w:rsidRDefault="00EF2F29" w:rsidP="00012FA3">
            <w:pPr>
              <w:spacing w:line="360" w:lineRule="auto"/>
              <w:ind w:right="-1"/>
              <w:jc w:val="both"/>
              <w:rPr>
                <w:rFonts w:ascii="Arial" w:hAnsi="Arial" w:cs="Arial"/>
                <w:bCs/>
                <w:sz w:val="24"/>
                <w:szCs w:val="24"/>
              </w:rPr>
            </w:pPr>
            <w:r w:rsidRPr="00772F13">
              <w:rPr>
                <w:rFonts w:ascii="Arial" w:hAnsi="Arial" w:cs="Arial"/>
                <w:bCs/>
                <w:sz w:val="24"/>
                <w:szCs w:val="24"/>
              </w:rPr>
              <w:t xml:space="preserve">No caso da aplicação da cláusula acima, o recurso deverá ser restituído com valor corrigido conforme citado na CLÁUSULA OITAVA, item 8.8.6, e </w:t>
            </w:r>
            <w:r w:rsidRPr="00772F13">
              <w:rPr>
                <w:rFonts w:ascii="Arial" w:hAnsi="Arial" w:cs="Arial"/>
                <w:bCs/>
                <w:sz w:val="24"/>
                <w:szCs w:val="24"/>
              </w:rPr>
              <w:lastRenderedPageBreak/>
              <w:t>atualizado monetariamente a partir da data do recebimento na forma da legislação aplicável.</w:t>
            </w:r>
          </w:p>
        </w:tc>
      </w:tr>
      <w:tr w:rsidR="00EF2F29" w:rsidRPr="00772F13" w14:paraId="44F976A5" w14:textId="77777777" w:rsidTr="00012FA3">
        <w:trPr>
          <w:gridAfter w:val="1"/>
          <w:wAfter w:w="67" w:type="dxa"/>
          <w:trHeight w:val="454"/>
        </w:trPr>
        <w:tc>
          <w:tcPr>
            <w:tcW w:w="9178" w:type="dxa"/>
            <w:gridSpan w:val="6"/>
            <w:shd w:val="clear" w:color="auto" w:fill="auto"/>
            <w:tcMar>
              <w:left w:w="70" w:type="dxa"/>
              <w:right w:w="70" w:type="dxa"/>
            </w:tcMar>
            <w:vAlign w:val="center"/>
          </w:tcPr>
          <w:p w14:paraId="45BB7EBA" w14:textId="77777777" w:rsidR="00EF2F29" w:rsidRPr="00772F13" w:rsidRDefault="00EF2F29" w:rsidP="00012FA3">
            <w:pPr>
              <w:spacing w:before="160" w:line="360" w:lineRule="auto"/>
              <w:jc w:val="both"/>
              <w:rPr>
                <w:rFonts w:ascii="Arial" w:hAnsi="Arial" w:cs="Arial"/>
                <w:bCs/>
                <w:sz w:val="24"/>
                <w:szCs w:val="24"/>
              </w:rPr>
            </w:pPr>
            <w:r w:rsidRPr="00772F13">
              <w:rPr>
                <w:rFonts w:ascii="Arial" w:hAnsi="Arial" w:cs="Arial"/>
                <w:b/>
                <w:bCs/>
                <w:sz w:val="24"/>
                <w:szCs w:val="24"/>
              </w:rPr>
              <w:lastRenderedPageBreak/>
              <w:t xml:space="preserve">CLÁUSULA NONA - </w:t>
            </w:r>
            <w:r w:rsidRPr="00772F13">
              <w:rPr>
                <w:rFonts w:ascii="Arial" w:hAnsi="Arial" w:cs="Arial"/>
                <w:b/>
                <w:sz w:val="24"/>
                <w:szCs w:val="24"/>
              </w:rPr>
              <w:t>DOS BENS REMANESCENTES AO TÉRMINO DA VIGÊNCIA CONTRATUAL</w:t>
            </w:r>
          </w:p>
        </w:tc>
      </w:tr>
      <w:tr w:rsidR="00EF2F29" w:rsidRPr="00772F13" w14:paraId="084118EE" w14:textId="77777777" w:rsidTr="00012FA3">
        <w:trPr>
          <w:gridAfter w:val="1"/>
          <w:wAfter w:w="67" w:type="dxa"/>
          <w:trHeight w:val="454"/>
        </w:trPr>
        <w:tc>
          <w:tcPr>
            <w:tcW w:w="882" w:type="dxa"/>
            <w:shd w:val="clear" w:color="auto" w:fill="auto"/>
            <w:tcMar>
              <w:left w:w="70" w:type="dxa"/>
              <w:right w:w="70" w:type="dxa"/>
            </w:tcMar>
          </w:tcPr>
          <w:p w14:paraId="31495FF3"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9.1.</w:t>
            </w:r>
          </w:p>
        </w:tc>
        <w:tc>
          <w:tcPr>
            <w:tcW w:w="8296" w:type="dxa"/>
            <w:gridSpan w:val="5"/>
            <w:shd w:val="clear" w:color="auto" w:fill="auto"/>
            <w:tcMar>
              <w:left w:w="70" w:type="dxa"/>
              <w:right w:w="70" w:type="dxa"/>
            </w:tcMar>
            <w:vAlign w:val="center"/>
          </w:tcPr>
          <w:p w14:paraId="66F2B61B" w14:textId="77777777" w:rsidR="00EF2F29" w:rsidRPr="00772F13" w:rsidRDefault="00EF2F29" w:rsidP="00012FA3">
            <w:pPr>
              <w:spacing w:line="360" w:lineRule="auto"/>
              <w:ind w:right="-1"/>
              <w:jc w:val="both"/>
              <w:rPr>
                <w:rFonts w:ascii="Arial" w:hAnsi="Arial" w:cs="Arial"/>
                <w:bCs/>
                <w:sz w:val="24"/>
                <w:szCs w:val="24"/>
              </w:rPr>
            </w:pPr>
            <w:r w:rsidRPr="00772F13">
              <w:rPr>
                <w:rFonts w:ascii="Arial" w:hAnsi="Arial" w:cs="Arial"/>
                <w:sz w:val="24"/>
                <w:szCs w:val="24"/>
              </w:rPr>
              <w:t xml:space="preserve">Os bens patrimoniais remanescentes, adquiridos ou produzidos em decorrência deste CONTRATO DE TRANSFERÊNCIA, previstos no projeto, </w:t>
            </w:r>
            <w:r w:rsidRPr="003E6C09">
              <w:rPr>
                <w:rFonts w:ascii="Arial" w:hAnsi="Arial" w:cs="Arial"/>
                <w:sz w:val="24"/>
                <w:szCs w:val="24"/>
              </w:rPr>
              <w:t>quando da extinção deste Contrato, serão de propriedade do CONTRATADO</w:t>
            </w:r>
            <w:r w:rsidRPr="00772F13">
              <w:rPr>
                <w:rFonts w:ascii="Arial" w:hAnsi="Arial" w:cs="Arial"/>
                <w:sz w:val="24"/>
                <w:szCs w:val="24"/>
              </w:rPr>
              <w:t xml:space="preserve">. </w:t>
            </w:r>
          </w:p>
        </w:tc>
      </w:tr>
      <w:tr w:rsidR="00EF2F29" w:rsidRPr="00772F13" w14:paraId="1D897129" w14:textId="77777777" w:rsidTr="00012FA3">
        <w:trPr>
          <w:gridAfter w:val="1"/>
          <w:wAfter w:w="67" w:type="dxa"/>
          <w:trHeight w:val="454"/>
        </w:trPr>
        <w:tc>
          <w:tcPr>
            <w:tcW w:w="9178" w:type="dxa"/>
            <w:gridSpan w:val="6"/>
            <w:shd w:val="clear" w:color="auto" w:fill="auto"/>
            <w:tcMar>
              <w:left w:w="70" w:type="dxa"/>
              <w:right w:w="70" w:type="dxa"/>
            </w:tcMar>
            <w:vAlign w:val="center"/>
          </w:tcPr>
          <w:p w14:paraId="4466243F" w14:textId="77777777" w:rsidR="00EF2F29" w:rsidRPr="00772F13" w:rsidRDefault="00EF2F29" w:rsidP="00012FA3">
            <w:pPr>
              <w:spacing w:before="160" w:line="360" w:lineRule="auto"/>
              <w:jc w:val="both"/>
              <w:rPr>
                <w:rFonts w:ascii="Arial" w:hAnsi="Arial" w:cs="Arial"/>
                <w:b/>
                <w:bCs/>
                <w:color w:val="0D0D0D"/>
                <w:sz w:val="24"/>
                <w:szCs w:val="24"/>
              </w:rPr>
            </w:pPr>
            <w:r w:rsidRPr="00772F13">
              <w:rPr>
                <w:rFonts w:ascii="Arial" w:hAnsi="Arial" w:cs="Arial"/>
                <w:b/>
                <w:bCs/>
                <w:color w:val="0D0D0D"/>
                <w:sz w:val="24"/>
                <w:szCs w:val="24"/>
              </w:rPr>
              <w:t>CLÁUSULA DÉCIMA – DOS DOCUMENTOS E DA CONTABILIZAÇÃO</w:t>
            </w:r>
          </w:p>
        </w:tc>
      </w:tr>
      <w:tr w:rsidR="00EF2F29" w:rsidRPr="00772F13" w14:paraId="3280771D" w14:textId="77777777" w:rsidTr="00012FA3">
        <w:trPr>
          <w:gridAfter w:val="1"/>
          <w:wAfter w:w="67" w:type="dxa"/>
          <w:trHeight w:val="454"/>
        </w:trPr>
        <w:tc>
          <w:tcPr>
            <w:tcW w:w="882" w:type="dxa"/>
            <w:shd w:val="clear" w:color="auto" w:fill="auto"/>
            <w:tcMar>
              <w:left w:w="70" w:type="dxa"/>
              <w:right w:w="70" w:type="dxa"/>
            </w:tcMar>
          </w:tcPr>
          <w:p w14:paraId="3CC6F76E" w14:textId="77777777" w:rsidR="00EF2F29" w:rsidRPr="00772F13" w:rsidRDefault="00EF2F29" w:rsidP="00012FA3">
            <w:pPr>
              <w:spacing w:line="360" w:lineRule="auto"/>
              <w:ind w:right="-1"/>
              <w:rPr>
                <w:rFonts w:ascii="Arial" w:hAnsi="Arial" w:cs="Arial"/>
                <w:b/>
                <w:color w:val="0D0D0D"/>
                <w:sz w:val="24"/>
                <w:szCs w:val="24"/>
              </w:rPr>
            </w:pPr>
            <w:r w:rsidRPr="00772F13">
              <w:rPr>
                <w:rFonts w:ascii="Arial" w:hAnsi="Arial" w:cs="Arial"/>
                <w:b/>
                <w:color w:val="0D0D0D"/>
                <w:sz w:val="24"/>
                <w:szCs w:val="24"/>
              </w:rPr>
              <w:t>10.1.</w:t>
            </w:r>
          </w:p>
        </w:tc>
        <w:tc>
          <w:tcPr>
            <w:tcW w:w="8296" w:type="dxa"/>
            <w:gridSpan w:val="5"/>
            <w:shd w:val="clear" w:color="auto" w:fill="auto"/>
            <w:tcMar>
              <w:left w:w="70" w:type="dxa"/>
              <w:right w:w="70" w:type="dxa"/>
            </w:tcMar>
            <w:vAlign w:val="center"/>
          </w:tcPr>
          <w:p w14:paraId="380F0004" w14:textId="77777777" w:rsidR="00EF2F29" w:rsidRPr="00772F13" w:rsidRDefault="00EF2F29" w:rsidP="00012FA3">
            <w:pPr>
              <w:spacing w:line="360" w:lineRule="auto"/>
              <w:ind w:right="-1"/>
              <w:jc w:val="both"/>
              <w:rPr>
                <w:rFonts w:ascii="Arial" w:hAnsi="Arial" w:cs="Arial"/>
                <w:bCs/>
                <w:color w:val="0D0D0D"/>
                <w:sz w:val="24"/>
                <w:szCs w:val="24"/>
              </w:rPr>
            </w:pPr>
            <w:r w:rsidRPr="00772F13">
              <w:rPr>
                <w:rFonts w:ascii="Arial" w:hAnsi="Arial" w:cs="Arial"/>
                <w:bCs/>
                <w:color w:val="0D0D0D"/>
                <w:sz w:val="24"/>
                <w:szCs w:val="24"/>
              </w:rPr>
              <w:t>Obriga-se o CONTRATADO a registrar, em sua contabilidade analítica, em conta específica do grupo vinculado ao ativo financeiro, os recursos recebidos da CONTRATANTE, tendo como contrapartida conta adequada no passivo financeiro, com subcontas identificando o CONTRATO DE TRANSFERÊNCIA e a especificação da despesa.</w:t>
            </w:r>
          </w:p>
        </w:tc>
      </w:tr>
      <w:tr w:rsidR="00EF2F29" w:rsidRPr="00772F13" w14:paraId="5FC70E68" w14:textId="77777777" w:rsidTr="00012FA3">
        <w:trPr>
          <w:gridAfter w:val="1"/>
          <w:wAfter w:w="67" w:type="dxa"/>
          <w:trHeight w:val="454"/>
        </w:trPr>
        <w:tc>
          <w:tcPr>
            <w:tcW w:w="882" w:type="dxa"/>
            <w:shd w:val="clear" w:color="auto" w:fill="auto"/>
            <w:tcMar>
              <w:left w:w="70" w:type="dxa"/>
              <w:right w:w="70" w:type="dxa"/>
            </w:tcMar>
          </w:tcPr>
          <w:p w14:paraId="05666F54" w14:textId="77777777" w:rsidR="00EF2F29" w:rsidRPr="00772F13" w:rsidRDefault="00EF2F29" w:rsidP="00012FA3">
            <w:pPr>
              <w:spacing w:line="360" w:lineRule="auto"/>
              <w:ind w:right="-1"/>
              <w:rPr>
                <w:rFonts w:ascii="Arial" w:hAnsi="Arial" w:cs="Arial"/>
                <w:b/>
                <w:color w:val="0D0D0D"/>
                <w:sz w:val="24"/>
                <w:szCs w:val="24"/>
              </w:rPr>
            </w:pPr>
            <w:r w:rsidRPr="00772F13">
              <w:rPr>
                <w:rFonts w:ascii="Arial" w:hAnsi="Arial" w:cs="Arial"/>
                <w:b/>
                <w:color w:val="0D0D0D"/>
                <w:sz w:val="24"/>
                <w:szCs w:val="24"/>
              </w:rPr>
              <w:t>10.2.</w:t>
            </w:r>
          </w:p>
        </w:tc>
        <w:tc>
          <w:tcPr>
            <w:tcW w:w="8296" w:type="dxa"/>
            <w:gridSpan w:val="5"/>
            <w:shd w:val="clear" w:color="auto" w:fill="auto"/>
            <w:tcMar>
              <w:left w:w="70" w:type="dxa"/>
              <w:right w:w="70" w:type="dxa"/>
            </w:tcMar>
            <w:vAlign w:val="center"/>
          </w:tcPr>
          <w:p w14:paraId="45C98A2F" w14:textId="77777777" w:rsidR="00EF2F29" w:rsidRPr="00772F13" w:rsidRDefault="00EF2F29" w:rsidP="00012FA3">
            <w:pPr>
              <w:spacing w:after="0" w:line="360" w:lineRule="auto"/>
              <w:ind w:right="-1"/>
              <w:jc w:val="both"/>
              <w:rPr>
                <w:rFonts w:ascii="Arial" w:hAnsi="Arial" w:cs="Arial"/>
                <w:color w:val="0D0D0D" w:themeColor="text1" w:themeTint="F2"/>
                <w:sz w:val="24"/>
                <w:szCs w:val="24"/>
              </w:rPr>
            </w:pPr>
            <w:r w:rsidRPr="00772F13">
              <w:rPr>
                <w:rFonts w:ascii="Arial" w:hAnsi="Arial" w:cs="Arial"/>
                <w:color w:val="0D0D0D" w:themeColor="text1" w:themeTint="F2"/>
                <w:sz w:val="24"/>
                <w:szCs w:val="24"/>
              </w:rPr>
              <w:t xml:space="preserve">As faturas, recibos, notas fiscais originais e quaisquer outros documentos comprobatórios de despesas serão emitidos em nome do CONTRATADO, devidamente identificado com o </w:t>
            </w:r>
            <w:r>
              <w:rPr>
                <w:rFonts w:ascii="Arial" w:hAnsi="Arial" w:cs="Arial"/>
                <w:color w:val="0D0D0D" w:themeColor="text1" w:themeTint="F2"/>
                <w:sz w:val="24"/>
                <w:szCs w:val="24"/>
              </w:rPr>
              <w:t xml:space="preserve">Edital de Chamamento Público n. </w:t>
            </w:r>
            <w:r w:rsidRPr="004C0F85">
              <w:rPr>
                <w:rFonts w:ascii="Arial" w:hAnsi="Arial" w:cs="Arial"/>
                <w:color w:val="0D0D0D" w:themeColor="text1" w:themeTint="F2"/>
                <w:sz w:val="24"/>
                <w:szCs w:val="24"/>
                <w:highlight w:val="yellow"/>
              </w:rPr>
              <w:t>XX</w:t>
            </w:r>
            <w:r>
              <w:rPr>
                <w:rFonts w:ascii="Arial" w:hAnsi="Arial" w:cs="Arial"/>
                <w:color w:val="0D0D0D" w:themeColor="text1" w:themeTint="F2"/>
                <w:sz w:val="24"/>
                <w:szCs w:val="24"/>
              </w:rPr>
              <w:t xml:space="preserve">/2025 </w:t>
            </w:r>
            <w:r w:rsidRPr="00772F13">
              <w:rPr>
                <w:rFonts w:ascii="Arial" w:hAnsi="Arial" w:cs="Arial"/>
                <w:color w:val="0D0D0D" w:themeColor="text1" w:themeTint="F2"/>
                <w:sz w:val="24"/>
                <w:szCs w:val="24"/>
              </w:rPr>
              <w:t>e o número do CONTRATO DE TRANSFERÊNCIA. Tais documentos serão mantidos em arquivo, em ordem cronológica, no próprio local em que forem contabilizados, permanecendo à disposição dos órgãos de controle interno e externo pelo prazo de 10 (dez) anos, contados da prestação de contas.</w:t>
            </w:r>
          </w:p>
        </w:tc>
      </w:tr>
      <w:tr w:rsidR="00EF2F29" w:rsidRPr="00772F13" w14:paraId="3EB01A82" w14:textId="77777777" w:rsidTr="00012FA3">
        <w:trPr>
          <w:gridAfter w:val="1"/>
          <w:wAfter w:w="67" w:type="dxa"/>
          <w:trHeight w:val="454"/>
        </w:trPr>
        <w:tc>
          <w:tcPr>
            <w:tcW w:w="882" w:type="dxa"/>
            <w:shd w:val="clear" w:color="auto" w:fill="auto"/>
            <w:tcMar>
              <w:left w:w="70" w:type="dxa"/>
              <w:right w:w="70" w:type="dxa"/>
            </w:tcMar>
            <w:vAlign w:val="center"/>
          </w:tcPr>
          <w:p w14:paraId="728083BF" w14:textId="77777777" w:rsidR="00EF2F29" w:rsidRPr="00772F13" w:rsidRDefault="00EF2F29" w:rsidP="00012FA3">
            <w:pPr>
              <w:spacing w:line="360" w:lineRule="auto"/>
              <w:ind w:right="-1"/>
              <w:jc w:val="both"/>
              <w:rPr>
                <w:rFonts w:ascii="Arial" w:hAnsi="Arial" w:cs="Arial"/>
                <w:b/>
                <w:color w:val="0D0D0D"/>
                <w:sz w:val="24"/>
                <w:szCs w:val="24"/>
              </w:rPr>
            </w:pPr>
          </w:p>
        </w:tc>
        <w:tc>
          <w:tcPr>
            <w:tcW w:w="992" w:type="dxa"/>
            <w:shd w:val="clear" w:color="auto" w:fill="auto"/>
            <w:tcMar>
              <w:left w:w="70" w:type="dxa"/>
              <w:right w:w="70" w:type="dxa"/>
            </w:tcMar>
          </w:tcPr>
          <w:p w14:paraId="474B19AB" w14:textId="77777777" w:rsidR="00EF2F29" w:rsidRPr="00772F13" w:rsidRDefault="00EF2F29" w:rsidP="00012FA3">
            <w:pPr>
              <w:spacing w:line="360" w:lineRule="auto"/>
              <w:ind w:right="-1"/>
              <w:rPr>
                <w:rFonts w:ascii="Arial" w:hAnsi="Arial" w:cs="Arial"/>
                <w:b/>
                <w:bCs/>
                <w:color w:val="0D0D0D"/>
                <w:sz w:val="24"/>
                <w:szCs w:val="24"/>
              </w:rPr>
            </w:pPr>
            <w:r w:rsidRPr="00772F13">
              <w:rPr>
                <w:rFonts w:ascii="Arial" w:hAnsi="Arial" w:cs="Arial"/>
                <w:b/>
                <w:bCs/>
                <w:color w:val="0D0D0D"/>
                <w:sz w:val="24"/>
                <w:szCs w:val="24"/>
              </w:rPr>
              <w:t>10.2.1.</w:t>
            </w:r>
          </w:p>
        </w:tc>
        <w:tc>
          <w:tcPr>
            <w:tcW w:w="7304" w:type="dxa"/>
            <w:gridSpan w:val="4"/>
            <w:shd w:val="clear" w:color="auto" w:fill="auto"/>
            <w:tcMar>
              <w:left w:w="70" w:type="dxa"/>
              <w:right w:w="70" w:type="dxa"/>
            </w:tcMar>
            <w:vAlign w:val="center"/>
          </w:tcPr>
          <w:p w14:paraId="27248286" w14:textId="77777777" w:rsidR="00EF2F29" w:rsidRPr="00772F13" w:rsidRDefault="00EF2F29" w:rsidP="00012FA3">
            <w:pPr>
              <w:spacing w:line="360" w:lineRule="auto"/>
              <w:ind w:right="-1"/>
              <w:jc w:val="both"/>
              <w:rPr>
                <w:rFonts w:ascii="Arial" w:hAnsi="Arial" w:cs="Arial"/>
                <w:bCs/>
                <w:color w:val="0D0D0D"/>
                <w:sz w:val="24"/>
                <w:szCs w:val="24"/>
              </w:rPr>
            </w:pPr>
            <w:r w:rsidRPr="00772F13">
              <w:rPr>
                <w:rFonts w:ascii="Arial" w:hAnsi="Arial" w:cs="Arial"/>
                <w:bCs/>
                <w:color w:val="0D0D0D"/>
                <w:sz w:val="24"/>
                <w:szCs w:val="24"/>
              </w:rPr>
              <w:t>A CONTRATANTE poderá solicitar o encaminhamento de cópias dos comprovantes de despesas, ou de outros documentos, a qualquer momento, sempre que julgar conveniente.</w:t>
            </w:r>
          </w:p>
        </w:tc>
      </w:tr>
      <w:tr w:rsidR="00EF2F29" w:rsidRPr="00772F13" w14:paraId="62DA34BE" w14:textId="77777777" w:rsidTr="00012FA3">
        <w:trPr>
          <w:gridAfter w:val="1"/>
          <w:wAfter w:w="67" w:type="dxa"/>
          <w:trHeight w:val="454"/>
        </w:trPr>
        <w:tc>
          <w:tcPr>
            <w:tcW w:w="9178" w:type="dxa"/>
            <w:gridSpan w:val="6"/>
            <w:shd w:val="clear" w:color="auto" w:fill="auto"/>
            <w:tcMar>
              <w:left w:w="70" w:type="dxa"/>
              <w:right w:w="70" w:type="dxa"/>
            </w:tcMar>
            <w:vAlign w:val="center"/>
          </w:tcPr>
          <w:p w14:paraId="04F5C02D" w14:textId="77777777" w:rsidR="00EF2F29" w:rsidRPr="00772F13" w:rsidRDefault="00EF2F29" w:rsidP="00012FA3">
            <w:pPr>
              <w:spacing w:before="160" w:line="360" w:lineRule="auto"/>
              <w:jc w:val="both"/>
              <w:rPr>
                <w:rFonts w:ascii="Arial" w:hAnsi="Arial" w:cs="Arial"/>
                <w:b/>
                <w:sz w:val="24"/>
                <w:szCs w:val="24"/>
              </w:rPr>
            </w:pPr>
            <w:r w:rsidRPr="00772F13">
              <w:rPr>
                <w:rFonts w:ascii="Arial" w:hAnsi="Arial" w:cs="Arial"/>
                <w:b/>
                <w:sz w:val="24"/>
                <w:szCs w:val="24"/>
              </w:rPr>
              <w:t>CLÁUSULA DÉCIMA PRIMEIRA – DA PRESTAÇÃO DE CONTAS</w:t>
            </w:r>
          </w:p>
        </w:tc>
      </w:tr>
      <w:tr w:rsidR="00EF2F29" w:rsidRPr="00772F13" w14:paraId="30E644A1" w14:textId="77777777" w:rsidTr="00012FA3">
        <w:trPr>
          <w:gridAfter w:val="1"/>
          <w:wAfter w:w="67" w:type="dxa"/>
          <w:trHeight w:val="454"/>
        </w:trPr>
        <w:tc>
          <w:tcPr>
            <w:tcW w:w="882" w:type="dxa"/>
            <w:tcMar>
              <w:left w:w="70" w:type="dxa"/>
              <w:right w:w="70" w:type="dxa"/>
            </w:tcMar>
          </w:tcPr>
          <w:p w14:paraId="68265847"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11.1.</w:t>
            </w:r>
          </w:p>
        </w:tc>
        <w:tc>
          <w:tcPr>
            <w:tcW w:w="8296" w:type="dxa"/>
            <w:gridSpan w:val="5"/>
            <w:tcMar>
              <w:left w:w="70" w:type="dxa"/>
              <w:right w:w="70" w:type="dxa"/>
            </w:tcMar>
            <w:vAlign w:val="center"/>
          </w:tcPr>
          <w:p w14:paraId="22159448"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A prestação de contas referente ao total dos recursos de que trata a CLÁUSULA QUINTA deverá ser apresentada </w:t>
            </w:r>
            <w:r>
              <w:rPr>
                <w:rFonts w:ascii="Arial" w:hAnsi="Arial" w:cs="Arial"/>
                <w:sz w:val="24"/>
                <w:szCs w:val="24"/>
              </w:rPr>
              <w:t>pelo CONTRATADO à CONTRATANTE</w:t>
            </w:r>
            <w:r w:rsidRPr="00772F13">
              <w:rPr>
                <w:rFonts w:ascii="Arial" w:hAnsi="Arial" w:cs="Arial"/>
                <w:sz w:val="24"/>
                <w:szCs w:val="24"/>
              </w:rPr>
              <w:t xml:space="preserve"> em até 60 (sessenta) dias a contar da conclusão do objeto.</w:t>
            </w:r>
          </w:p>
        </w:tc>
      </w:tr>
      <w:tr w:rsidR="00EF2F29" w:rsidRPr="00772F13" w14:paraId="62659BE0" w14:textId="77777777" w:rsidTr="00012FA3">
        <w:trPr>
          <w:gridAfter w:val="1"/>
          <w:wAfter w:w="67" w:type="dxa"/>
          <w:trHeight w:val="454"/>
        </w:trPr>
        <w:tc>
          <w:tcPr>
            <w:tcW w:w="882" w:type="dxa"/>
            <w:tcMar>
              <w:left w:w="70" w:type="dxa"/>
              <w:right w:w="70" w:type="dxa"/>
            </w:tcMar>
          </w:tcPr>
          <w:p w14:paraId="0CE3B05B"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lastRenderedPageBreak/>
              <w:t>11.2.</w:t>
            </w:r>
          </w:p>
        </w:tc>
        <w:tc>
          <w:tcPr>
            <w:tcW w:w="8296" w:type="dxa"/>
            <w:gridSpan w:val="5"/>
            <w:tcMar>
              <w:left w:w="70" w:type="dxa"/>
              <w:right w:w="70" w:type="dxa"/>
            </w:tcMar>
            <w:vAlign w:val="center"/>
          </w:tcPr>
          <w:p w14:paraId="15F13AB3"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Constatada irregularidade ou inadimplência na apresentação da prestação de contas final a que se refere a CLÁUSULA DÉCIMA PRIMEIRA, item 11.1, o CONTRATADO será notificado para que no prazo de 30 (trinta) dias, a contar do recebimento da notificação, adote as providências para sanar a irregularidade ou cumprir a obrigação.</w:t>
            </w:r>
          </w:p>
        </w:tc>
      </w:tr>
      <w:tr w:rsidR="00EF2F29" w:rsidRPr="00772F13" w14:paraId="740B1764" w14:textId="77777777" w:rsidTr="00012FA3">
        <w:trPr>
          <w:gridAfter w:val="1"/>
          <w:wAfter w:w="67" w:type="dxa"/>
          <w:trHeight w:val="454"/>
        </w:trPr>
        <w:tc>
          <w:tcPr>
            <w:tcW w:w="882" w:type="dxa"/>
            <w:tcMar>
              <w:left w:w="70" w:type="dxa"/>
              <w:right w:w="70" w:type="dxa"/>
            </w:tcMar>
          </w:tcPr>
          <w:p w14:paraId="6F19B8B7"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11.3.</w:t>
            </w:r>
          </w:p>
        </w:tc>
        <w:tc>
          <w:tcPr>
            <w:tcW w:w="8296" w:type="dxa"/>
            <w:gridSpan w:val="5"/>
            <w:tcMar>
              <w:left w:w="70" w:type="dxa"/>
              <w:right w:w="70" w:type="dxa"/>
            </w:tcMar>
            <w:vAlign w:val="center"/>
          </w:tcPr>
          <w:p w14:paraId="48D0243D"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Decorrido o prazo da notificação sem que a irregularidade tenha sido sanada, ou cumprida a obrigação, a CONTRATANTE instaurará processo administrativo.</w:t>
            </w:r>
          </w:p>
        </w:tc>
      </w:tr>
      <w:tr w:rsidR="00EF2F29" w:rsidRPr="00772F13" w14:paraId="03F0E3F2" w14:textId="77777777" w:rsidTr="00012FA3">
        <w:trPr>
          <w:gridAfter w:val="1"/>
          <w:wAfter w:w="67" w:type="dxa"/>
          <w:trHeight w:val="454"/>
        </w:trPr>
        <w:tc>
          <w:tcPr>
            <w:tcW w:w="882" w:type="dxa"/>
            <w:tcMar>
              <w:left w:w="70" w:type="dxa"/>
              <w:right w:w="70" w:type="dxa"/>
            </w:tcMar>
          </w:tcPr>
          <w:p w14:paraId="688D525C"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11.4.</w:t>
            </w:r>
          </w:p>
        </w:tc>
        <w:tc>
          <w:tcPr>
            <w:tcW w:w="8296" w:type="dxa"/>
            <w:gridSpan w:val="5"/>
            <w:tcMar>
              <w:left w:w="70" w:type="dxa"/>
              <w:right w:w="70" w:type="dxa"/>
            </w:tcMar>
            <w:vAlign w:val="center"/>
          </w:tcPr>
          <w:p w14:paraId="109D7728"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Os casos fortuitos ou de força maior que comprovada e justificadamente e de comum acordo com a CONTRATANTE impeçam o CONTRATADO prestar contas dos recursos recebidos e aplicados ensejarão a juntada de documentos e justificativas, a serem entregues em até 30 (trinta) dias para análise e manifestação da CONTRATANTE.</w:t>
            </w:r>
          </w:p>
        </w:tc>
      </w:tr>
      <w:tr w:rsidR="00EF2F29" w:rsidRPr="00772F13" w14:paraId="0C2F10AD" w14:textId="77777777" w:rsidTr="00012FA3">
        <w:trPr>
          <w:gridAfter w:val="1"/>
          <w:wAfter w:w="67" w:type="dxa"/>
          <w:trHeight w:val="454"/>
        </w:trPr>
        <w:tc>
          <w:tcPr>
            <w:tcW w:w="9178" w:type="dxa"/>
            <w:gridSpan w:val="6"/>
            <w:tcMar>
              <w:left w:w="70" w:type="dxa"/>
              <w:right w:w="70" w:type="dxa"/>
            </w:tcMar>
            <w:vAlign w:val="center"/>
          </w:tcPr>
          <w:p w14:paraId="4B65670C" w14:textId="77777777" w:rsidR="00EF2F29" w:rsidRPr="00772F13" w:rsidRDefault="00EF2F29" w:rsidP="00012FA3">
            <w:pPr>
              <w:spacing w:before="160" w:line="360" w:lineRule="auto"/>
              <w:jc w:val="both"/>
              <w:rPr>
                <w:rFonts w:ascii="Arial" w:hAnsi="Arial" w:cs="Arial"/>
                <w:b/>
                <w:sz w:val="24"/>
                <w:szCs w:val="24"/>
              </w:rPr>
            </w:pPr>
            <w:r w:rsidRPr="00772F13">
              <w:rPr>
                <w:rFonts w:ascii="Arial" w:hAnsi="Arial" w:cs="Arial"/>
                <w:b/>
                <w:sz w:val="24"/>
                <w:szCs w:val="24"/>
              </w:rPr>
              <w:t>CLÁUSULA DÉCIMA SEGUNDA - DA AUDITORIA</w:t>
            </w:r>
          </w:p>
        </w:tc>
      </w:tr>
      <w:tr w:rsidR="00EF2F29" w:rsidRPr="00772F13" w14:paraId="527B382D" w14:textId="77777777" w:rsidTr="00012FA3">
        <w:trPr>
          <w:gridAfter w:val="1"/>
          <w:wAfter w:w="67" w:type="dxa"/>
          <w:trHeight w:val="454"/>
        </w:trPr>
        <w:tc>
          <w:tcPr>
            <w:tcW w:w="882" w:type="dxa"/>
            <w:tcMar>
              <w:left w:w="70" w:type="dxa"/>
              <w:right w:w="70" w:type="dxa"/>
            </w:tcMar>
          </w:tcPr>
          <w:p w14:paraId="049F841C"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12.1.</w:t>
            </w:r>
          </w:p>
        </w:tc>
        <w:tc>
          <w:tcPr>
            <w:tcW w:w="8296" w:type="dxa"/>
            <w:gridSpan w:val="5"/>
            <w:tcMar>
              <w:left w:w="70" w:type="dxa"/>
              <w:right w:w="70" w:type="dxa"/>
            </w:tcMar>
            <w:vAlign w:val="center"/>
          </w:tcPr>
          <w:p w14:paraId="769BCFAE"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Os serviços de auditoria serão realizados pelos órgãos de controle interno e externo da União e/ou Estado sem elidir a competência dos órgãos de controle interno e externo do CONTRATADO.</w:t>
            </w:r>
          </w:p>
        </w:tc>
      </w:tr>
      <w:tr w:rsidR="00EF2F29" w:rsidRPr="00772F13" w14:paraId="3E994F09" w14:textId="77777777" w:rsidTr="00012FA3">
        <w:trPr>
          <w:gridAfter w:val="1"/>
          <w:wAfter w:w="67" w:type="dxa"/>
          <w:trHeight w:val="454"/>
        </w:trPr>
        <w:tc>
          <w:tcPr>
            <w:tcW w:w="882" w:type="dxa"/>
            <w:tcMar>
              <w:left w:w="70" w:type="dxa"/>
              <w:right w:w="70" w:type="dxa"/>
            </w:tcMar>
          </w:tcPr>
          <w:p w14:paraId="5C26FAD3"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12.2.</w:t>
            </w:r>
          </w:p>
        </w:tc>
        <w:tc>
          <w:tcPr>
            <w:tcW w:w="8296" w:type="dxa"/>
            <w:gridSpan w:val="5"/>
            <w:tcMar>
              <w:left w:w="70" w:type="dxa"/>
              <w:right w:w="70" w:type="dxa"/>
            </w:tcMar>
            <w:vAlign w:val="center"/>
          </w:tcPr>
          <w:p w14:paraId="5E7160BE" w14:textId="77777777" w:rsidR="00EF2F29" w:rsidRPr="00772F13" w:rsidRDefault="00EF2F29" w:rsidP="00012FA3">
            <w:pPr>
              <w:spacing w:after="0" w:line="360" w:lineRule="auto"/>
              <w:ind w:right="-1"/>
              <w:jc w:val="both"/>
              <w:rPr>
                <w:rFonts w:ascii="Arial" w:hAnsi="Arial" w:cs="Arial"/>
                <w:sz w:val="24"/>
                <w:szCs w:val="24"/>
              </w:rPr>
            </w:pPr>
            <w:r w:rsidRPr="00772F13">
              <w:rPr>
                <w:rFonts w:ascii="Arial" w:hAnsi="Arial" w:cs="Arial"/>
                <w:sz w:val="24"/>
                <w:szCs w:val="24"/>
              </w:rPr>
              <w:t>É livre o acesso, a qualquer tempo, de servidores do sistema de controle interno ao qual esteja subordinada a CONTRATANTE e dos Tribunais de Contas da União e dos Estados a todos os atos e fatos relacionados direta ou indiretamente com o CONTRATO DE TRANSFERÊNCIA pactuado, bem como aos locais de execução das obras, quando em missão de fiscalização ou auditoria.</w:t>
            </w:r>
          </w:p>
        </w:tc>
      </w:tr>
      <w:tr w:rsidR="00EF2F29" w:rsidRPr="00772F13" w14:paraId="51F92C48" w14:textId="77777777" w:rsidTr="00012FA3">
        <w:trPr>
          <w:gridAfter w:val="1"/>
          <w:wAfter w:w="67" w:type="dxa"/>
          <w:trHeight w:val="454"/>
        </w:trPr>
        <w:tc>
          <w:tcPr>
            <w:tcW w:w="9178" w:type="dxa"/>
            <w:gridSpan w:val="6"/>
            <w:tcMar>
              <w:left w:w="70" w:type="dxa"/>
              <w:right w:w="70" w:type="dxa"/>
            </w:tcMar>
            <w:vAlign w:val="center"/>
          </w:tcPr>
          <w:p w14:paraId="1A79E955" w14:textId="77777777" w:rsidR="00EF2F29" w:rsidRPr="00772F13" w:rsidRDefault="00EF2F29" w:rsidP="00012FA3">
            <w:pPr>
              <w:spacing w:before="160" w:line="360" w:lineRule="auto"/>
              <w:jc w:val="both"/>
              <w:rPr>
                <w:rFonts w:ascii="Arial" w:eastAsia="Arial" w:hAnsi="Arial" w:cs="Arial"/>
                <w:b/>
                <w:bCs/>
                <w:sz w:val="24"/>
                <w:szCs w:val="24"/>
              </w:rPr>
            </w:pPr>
            <w:r w:rsidRPr="00772F13">
              <w:rPr>
                <w:rFonts w:ascii="Arial" w:eastAsia="Arial" w:hAnsi="Arial" w:cs="Arial"/>
                <w:b/>
                <w:bCs/>
                <w:sz w:val="24"/>
                <w:szCs w:val="24"/>
              </w:rPr>
              <w:t>CLÁUSULA DÉCIMA TERCEIRA – DA IDENTIFICAÇÃO E DAS AÇÕES PROMOCIONAIS</w:t>
            </w:r>
          </w:p>
        </w:tc>
      </w:tr>
      <w:tr w:rsidR="00EF2F29" w:rsidRPr="00772F13" w14:paraId="57F29C6C" w14:textId="77777777" w:rsidTr="00012FA3">
        <w:trPr>
          <w:gridAfter w:val="1"/>
          <w:wAfter w:w="67" w:type="dxa"/>
          <w:trHeight w:val="454"/>
        </w:trPr>
        <w:tc>
          <w:tcPr>
            <w:tcW w:w="882" w:type="dxa"/>
            <w:tcMar>
              <w:left w:w="70" w:type="dxa"/>
              <w:right w:w="70" w:type="dxa"/>
            </w:tcMar>
          </w:tcPr>
          <w:p w14:paraId="5F24AE28" w14:textId="77777777" w:rsidR="00EF2F29" w:rsidRPr="00772F13" w:rsidRDefault="00EF2F29" w:rsidP="00012FA3">
            <w:pPr>
              <w:spacing w:line="360" w:lineRule="auto"/>
              <w:ind w:right="-1"/>
              <w:rPr>
                <w:rFonts w:ascii="Arial" w:hAnsi="Arial" w:cs="Arial"/>
                <w:b/>
                <w:bCs/>
                <w:sz w:val="24"/>
                <w:szCs w:val="24"/>
              </w:rPr>
            </w:pPr>
            <w:r w:rsidRPr="00772F13">
              <w:rPr>
                <w:rFonts w:ascii="Arial" w:hAnsi="Arial" w:cs="Arial"/>
                <w:b/>
                <w:bCs/>
                <w:sz w:val="24"/>
                <w:szCs w:val="24"/>
              </w:rPr>
              <w:t>13.1.</w:t>
            </w:r>
          </w:p>
        </w:tc>
        <w:tc>
          <w:tcPr>
            <w:tcW w:w="8296" w:type="dxa"/>
            <w:gridSpan w:val="5"/>
            <w:tcMar>
              <w:left w:w="70" w:type="dxa"/>
              <w:right w:w="70" w:type="dxa"/>
            </w:tcMar>
            <w:vAlign w:val="center"/>
          </w:tcPr>
          <w:p w14:paraId="1D3A12DE" w14:textId="77777777" w:rsidR="00EF2F29" w:rsidRPr="00772F13" w:rsidRDefault="00EF2F29" w:rsidP="00012FA3">
            <w:pPr>
              <w:spacing w:after="0" w:line="360" w:lineRule="auto"/>
              <w:ind w:right="-1"/>
              <w:jc w:val="both"/>
              <w:rPr>
                <w:rFonts w:ascii="Arial" w:hAnsi="Arial" w:cs="Arial"/>
                <w:sz w:val="24"/>
                <w:szCs w:val="24"/>
              </w:rPr>
            </w:pPr>
            <w:r w:rsidRPr="00772F13">
              <w:rPr>
                <w:rFonts w:ascii="Arial" w:hAnsi="Arial" w:cs="Arial"/>
                <w:sz w:val="24"/>
                <w:szCs w:val="24"/>
              </w:rPr>
              <w:t xml:space="preserve">É obrigatória a identificação </w:t>
            </w:r>
            <w:r>
              <w:rPr>
                <w:rFonts w:ascii="Arial" w:hAnsi="Arial" w:cs="Arial"/>
                <w:sz w:val="24"/>
                <w:szCs w:val="24"/>
              </w:rPr>
              <w:t>da AGEVAP, do CBH Preto e Paraibuna ou do CBH Pomba e Muriaé</w:t>
            </w:r>
            <w:r w:rsidRPr="00772F13">
              <w:rPr>
                <w:rFonts w:ascii="Arial" w:hAnsi="Arial" w:cs="Arial"/>
                <w:sz w:val="24"/>
                <w:szCs w:val="24"/>
              </w:rPr>
              <w:t xml:space="preserve"> durante todo o período de duração </w:t>
            </w:r>
            <w:r>
              <w:rPr>
                <w:rFonts w:ascii="Arial" w:hAnsi="Arial" w:cs="Arial"/>
                <w:sz w:val="24"/>
                <w:szCs w:val="24"/>
              </w:rPr>
              <w:t>de execução da futura o</w:t>
            </w:r>
            <w:r w:rsidRPr="00772F13">
              <w:rPr>
                <w:rFonts w:ascii="Arial" w:hAnsi="Arial" w:cs="Arial"/>
                <w:sz w:val="24"/>
                <w:szCs w:val="24"/>
              </w:rPr>
              <w:t>bra</w:t>
            </w:r>
            <w:r>
              <w:rPr>
                <w:rFonts w:ascii="Arial" w:hAnsi="Arial" w:cs="Arial"/>
                <w:sz w:val="24"/>
                <w:szCs w:val="24"/>
              </w:rPr>
              <w:t>.</w:t>
            </w:r>
          </w:p>
        </w:tc>
      </w:tr>
      <w:tr w:rsidR="00EF2F29" w:rsidRPr="00772F13" w14:paraId="55B9879F" w14:textId="77777777" w:rsidTr="00012FA3">
        <w:trPr>
          <w:gridAfter w:val="1"/>
          <w:wAfter w:w="67" w:type="dxa"/>
          <w:trHeight w:val="454"/>
        </w:trPr>
        <w:tc>
          <w:tcPr>
            <w:tcW w:w="9178" w:type="dxa"/>
            <w:gridSpan w:val="6"/>
            <w:tcMar>
              <w:left w:w="70" w:type="dxa"/>
              <w:right w:w="70" w:type="dxa"/>
            </w:tcMar>
            <w:vAlign w:val="center"/>
          </w:tcPr>
          <w:p w14:paraId="1167C9E8" w14:textId="77777777" w:rsidR="00EF2F29" w:rsidRPr="00772F13" w:rsidRDefault="00EF2F29" w:rsidP="00012FA3">
            <w:pPr>
              <w:spacing w:before="160" w:line="360" w:lineRule="auto"/>
              <w:jc w:val="both"/>
              <w:rPr>
                <w:rFonts w:ascii="Arial" w:hAnsi="Arial" w:cs="Arial"/>
                <w:b/>
                <w:sz w:val="24"/>
                <w:szCs w:val="24"/>
              </w:rPr>
            </w:pPr>
            <w:r w:rsidRPr="00772F13">
              <w:rPr>
                <w:rFonts w:ascii="Arial" w:hAnsi="Arial" w:cs="Arial"/>
                <w:b/>
                <w:sz w:val="24"/>
                <w:szCs w:val="24"/>
              </w:rPr>
              <w:lastRenderedPageBreak/>
              <w:t>CLÁUSULA DÉCIMA QUARTA – DA VIGÊNCIA</w:t>
            </w:r>
          </w:p>
        </w:tc>
      </w:tr>
      <w:tr w:rsidR="00EF2F29" w:rsidRPr="00772F13" w14:paraId="3663A8CB" w14:textId="77777777" w:rsidTr="00012FA3">
        <w:trPr>
          <w:gridAfter w:val="1"/>
          <w:wAfter w:w="67" w:type="dxa"/>
          <w:trHeight w:val="454"/>
        </w:trPr>
        <w:tc>
          <w:tcPr>
            <w:tcW w:w="882" w:type="dxa"/>
            <w:tcMar>
              <w:left w:w="70" w:type="dxa"/>
              <w:right w:w="70" w:type="dxa"/>
            </w:tcMar>
          </w:tcPr>
          <w:p w14:paraId="4994BD65"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14.1.</w:t>
            </w:r>
          </w:p>
        </w:tc>
        <w:tc>
          <w:tcPr>
            <w:tcW w:w="8296" w:type="dxa"/>
            <w:gridSpan w:val="5"/>
            <w:tcMar>
              <w:left w:w="70" w:type="dxa"/>
              <w:right w:w="70" w:type="dxa"/>
            </w:tcMar>
            <w:vAlign w:val="center"/>
          </w:tcPr>
          <w:p w14:paraId="6A32B557"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A vigência deste CONTRATO DE TRANSFERÊNCIA será até o dia </w:t>
            </w:r>
            <w:r>
              <w:rPr>
                <w:rFonts w:ascii="Arial" w:hAnsi="Arial" w:cs="Arial"/>
                <w:sz w:val="24"/>
                <w:szCs w:val="24"/>
              </w:rPr>
              <w:t>30 de junho de de 2026</w:t>
            </w:r>
            <w:r w:rsidRPr="00772F13">
              <w:rPr>
                <w:rFonts w:ascii="Arial" w:hAnsi="Arial" w:cs="Arial"/>
                <w:sz w:val="24"/>
                <w:szCs w:val="24"/>
              </w:rPr>
              <w:t>.</w:t>
            </w:r>
          </w:p>
        </w:tc>
      </w:tr>
      <w:tr w:rsidR="00EF2F29" w:rsidRPr="00772F13" w14:paraId="5FD8AD96" w14:textId="77777777" w:rsidTr="00012FA3">
        <w:trPr>
          <w:gridAfter w:val="1"/>
          <w:wAfter w:w="67" w:type="dxa"/>
          <w:trHeight w:val="454"/>
        </w:trPr>
        <w:tc>
          <w:tcPr>
            <w:tcW w:w="882" w:type="dxa"/>
            <w:tcMar>
              <w:left w:w="70" w:type="dxa"/>
              <w:right w:w="70" w:type="dxa"/>
            </w:tcMar>
          </w:tcPr>
          <w:p w14:paraId="284F3396" w14:textId="77777777" w:rsidR="00EF2F29" w:rsidRPr="00772F13" w:rsidRDefault="00EF2F29" w:rsidP="00012FA3">
            <w:pPr>
              <w:spacing w:line="360" w:lineRule="auto"/>
              <w:ind w:right="-1"/>
              <w:rPr>
                <w:rFonts w:ascii="Arial" w:hAnsi="Arial" w:cs="Arial"/>
                <w:b/>
                <w:sz w:val="24"/>
                <w:szCs w:val="24"/>
              </w:rPr>
            </w:pPr>
            <w:r>
              <w:rPr>
                <w:rFonts w:ascii="Arial" w:hAnsi="Arial" w:cs="Arial"/>
                <w:b/>
                <w:sz w:val="24"/>
                <w:szCs w:val="24"/>
              </w:rPr>
              <w:t>14.2</w:t>
            </w:r>
          </w:p>
        </w:tc>
        <w:tc>
          <w:tcPr>
            <w:tcW w:w="8296" w:type="dxa"/>
            <w:gridSpan w:val="5"/>
            <w:tcMar>
              <w:left w:w="70" w:type="dxa"/>
              <w:right w:w="70" w:type="dxa"/>
            </w:tcMar>
            <w:vAlign w:val="center"/>
          </w:tcPr>
          <w:p w14:paraId="017AD20B"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A vigência deste CONTRATO DE TRANSFERÊNCIA </w:t>
            </w:r>
            <w:r>
              <w:rPr>
                <w:rFonts w:ascii="Arial" w:hAnsi="Arial" w:cs="Arial"/>
                <w:sz w:val="24"/>
                <w:szCs w:val="24"/>
              </w:rPr>
              <w:t xml:space="preserve">está vinculada à vigência do Contrato de Gestão </w:t>
            </w:r>
            <w:r w:rsidRPr="00D23EBD">
              <w:rPr>
                <w:rFonts w:ascii="Arial" w:hAnsi="Arial" w:cs="Arial"/>
                <w:sz w:val="24"/>
                <w:szCs w:val="24"/>
                <w:highlight w:val="yellow"/>
              </w:rPr>
              <w:t>007-008</w:t>
            </w:r>
            <w:r>
              <w:rPr>
                <w:rFonts w:ascii="Arial" w:hAnsi="Arial" w:cs="Arial"/>
                <w:sz w:val="24"/>
                <w:szCs w:val="24"/>
              </w:rPr>
              <w:t>/2024 celebrado entre a CONTRATANTE e o Igam, e será</w:t>
            </w:r>
            <w:r w:rsidRPr="00772F13">
              <w:rPr>
                <w:rFonts w:ascii="Arial" w:hAnsi="Arial" w:cs="Arial"/>
                <w:sz w:val="24"/>
                <w:szCs w:val="24"/>
              </w:rPr>
              <w:t xml:space="preserve"> ser prorrogada</w:t>
            </w:r>
            <w:r>
              <w:rPr>
                <w:rFonts w:ascii="Arial" w:hAnsi="Arial" w:cs="Arial"/>
                <w:sz w:val="24"/>
                <w:szCs w:val="24"/>
              </w:rPr>
              <w:t xml:space="preserve"> após a celebração de novo contrato de gestão entre as partes.</w:t>
            </w:r>
          </w:p>
        </w:tc>
      </w:tr>
      <w:tr w:rsidR="00EF2F29" w:rsidRPr="00772F13" w14:paraId="1CD00C8D" w14:textId="77777777" w:rsidTr="00012FA3">
        <w:trPr>
          <w:gridAfter w:val="1"/>
          <w:wAfter w:w="67" w:type="dxa"/>
          <w:trHeight w:val="454"/>
        </w:trPr>
        <w:tc>
          <w:tcPr>
            <w:tcW w:w="882" w:type="dxa"/>
            <w:tcMar>
              <w:left w:w="70" w:type="dxa"/>
              <w:right w:w="70" w:type="dxa"/>
            </w:tcMar>
          </w:tcPr>
          <w:p w14:paraId="1688392D" w14:textId="1F44FC14" w:rsidR="00EF2F29" w:rsidRPr="00772F13" w:rsidRDefault="00EF2F29" w:rsidP="00E40BD9">
            <w:pPr>
              <w:spacing w:line="360" w:lineRule="auto"/>
              <w:ind w:right="-1"/>
              <w:rPr>
                <w:rFonts w:ascii="Arial" w:hAnsi="Arial" w:cs="Arial"/>
                <w:b/>
                <w:sz w:val="24"/>
                <w:szCs w:val="24"/>
              </w:rPr>
            </w:pPr>
            <w:r w:rsidRPr="00772F13">
              <w:rPr>
                <w:rFonts w:ascii="Arial" w:hAnsi="Arial" w:cs="Arial"/>
                <w:b/>
                <w:sz w:val="24"/>
                <w:szCs w:val="24"/>
              </w:rPr>
              <w:t>14.</w:t>
            </w:r>
            <w:r w:rsidR="00E40BD9">
              <w:rPr>
                <w:rFonts w:ascii="Arial" w:hAnsi="Arial" w:cs="Arial"/>
                <w:b/>
                <w:sz w:val="24"/>
                <w:szCs w:val="24"/>
              </w:rPr>
              <w:t>3</w:t>
            </w:r>
            <w:r w:rsidRPr="00772F13">
              <w:rPr>
                <w:rFonts w:ascii="Arial" w:hAnsi="Arial" w:cs="Arial"/>
                <w:b/>
                <w:sz w:val="24"/>
                <w:szCs w:val="24"/>
              </w:rPr>
              <w:t>.</w:t>
            </w:r>
          </w:p>
        </w:tc>
        <w:tc>
          <w:tcPr>
            <w:tcW w:w="8296" w:type="dxa"/>
            <w:gridSpan w:val="5"/>
            <w:tcMar>
              <w:left w:w="70" w:type="dxa"/>
              <w:right w:w="70" w:type="dxa"/>
            </w:tcMar>
            <w:vAlign w:val="center"/>
          </w:tcPr>
          <w:p w14:paraId="03061E96"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A vigência deste CONTRATO DE TRANSFERÊNCIA poderá ser prorrogada mediante análise da CONTRATANTE quando da ocorrência de fato superveniente </w:t>
            </w:r>
            <w:r w:rsidRPr="003E6C09">
              <w:rPr>
                <w:rFonts w:ascii="Arial" w:hAnsi="Arial" w:cs="Arial"/>
                <w:sz w:val="24"/>
                <w:szCs w:val="24"/>
              </w:rPr>
              <w:t xml:space="preserve">que justifique a prorrogação contratual para a completa </w:t>
            </w:r>
            <w:r w:rsidRPr="00772F13">
              <w:rPr>
                <w:rFonts w:ascii="Arial" w:hAnsi="Arial" w:cs="Arial"/>
                <w:sz w:val="24"/>
                <w:szCs w:val="24"/>
              </w:rPr>
              <w:t>consecução do objeto, sem nenhum tipo de penalidade ao CONTRATADO.</w:t>
            </w:r>
          </w:p>
        </w:tc>
      </w:tr>
      <w:tr w:rsidR="00EF2F29" w:rsidRPr="00772F13" w14:paraId="2CBF766C" w14:textId="77777777" w:rsidTr="00012FA3">
        <w:trPr>
          <w:gridAfter w:val="1"/>
          <w:wAfter w:w="67" w:type="dxa"/>
          <w:trHeight w:val="454"/>
        </w:trPr>
        <w:tc>
          <w:tcPr>
            <w:tcW w:w="9178" w:type="dxa"/>
            <w:gridSpan w:val="6"/>
            <w:tcMar>
              <w:left w:w="70" w:type="dxa"/>
              <w:right w:w="70" w:type="dxa"/>
            </w:tcMar>
            <w:vAlign w:val="center"/>
          </w:tcPr>
          <w:p w14:paraId="747E4F91" w14:textId="77777777" w:rsidR="00EF2F29" w:rsidRPr="00772F13" w:rsidRDefault="00EF2F29" w:rsidP="00012FA3">
            <w:pPr>
              <w:spacing w:before="160" w:line="360" w:lineRule="auto"/>
              <w:jc w:val="both"/>
              <w:rPr>
                <w:rFonts w:ascii="Arial" w:hAnsi="Arial" w:cs="Arial"/>
                <w:b/>
                <w:sz w:val="24"/>
                <w:szCs w:val="24"/>
              </w:rPr>
            </w:pPr>
            <w:r w:rsidRPr="00772F13">
              <w:rPr>
                <w:rFonts w:ascii="Arial" w:hAnsi="Arial" w:cs="Arial"/>
                <w:b/>
                <w:sz w:val="24"/>
                <w:szCs w:val="24"/>
              </w:rPr>
              <w:t xml:space="preserve">CLÁUSULA DÉCIMA QUINTA - DA RESCISÃO E DA DENÚNCIA </w:t>
            </w:r>
          </w:p>
        </w:tc>
      </w:tr>
      <w:tr w:rsidR="00EF2F29" w:rsidRPr="00772F13" w14:paraId="46774A00" w14:textId="77777777" w:rsidTr="00012FA3">
        <w:trPr>
          <w:gridAfter w:val="1"/>
          <w:wAfter w:w="67" w:type="dxa"/>
          <w:trHeight w:val="454"/>
        </w:trPr>
        <w:tc>
          <w:tcPr>
            <w:tcW w:w="882" w:type="dxa"/>
            <w:tcMar>
              <w:left w:w="70" w:type="dxa"/>
              <w:right w:w="70" w:type="dxa"/>
            </w:tcMar>
          </w:tcPr>
          <w:p w14:paraId="482ED3BE"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15.1.</w:t>
            </w:r>
          </w:p>
        </w:tc>
        <w:tc>
          <w:tcPr>
            <w:tcW w:w="8296" w:type="dxa"/>
            <w:gridSpan w:val="5"/>
            <w:tcMar>
              <w:left w:w="70" w:type="dxa"/>
              <w:right w:w="70" w:type="dxa"/>
            </w:tcMar>
            <w:vAlign w:val="center"/>
          </w:tcPr>
          <w:p w14:paraId="477DF6F1"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O presente CONTRATO DE TRANSFERÊNCIA poderá ser denunciado por qualquer das partes e rescindido a qualquer tempo, ficando o CONTRATADO obrigado a devolver os recursos financeiros aportados, exceto em casos fortuitos, sinistros ou justificativa aceita pela CONTRATANTE, desde que amparados pela legislação vigente.</w:t>
            </w:r>
          </w:p>
        </w:tc>
      </w:tr>
      <w:tr w:rsidR="00EF2F29" w:rsidRPr="00772F13" w14:paraId="0D5467BC" w14:textId="77777777" w:rsidTr="00012FA3">
        <w:trPr>
          <w:gridAfter w:val="1"/>
          <w:wAfter w:w="67" w:type="dxa"/>
          <w:trHeight w:val="454"/>
        </w:trPr>
        <w:tc>
          <w:tcPr>
            <w:tcW w:w="882" w:type="dxa"/>
            <w:tcMar>
              <w:left w:w="70" w:type="dxa"/>
              <w:right w:w="70" w:type="dxa"/>
            </w:tcMar>
          </w:tcPr>
          <w:p w14:paraId="695EC2A8"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15.2.</w:t>
            </w:r>
          </w:p>
        </w:tc>
        <w:tc>
          <w:tcPr>
            <w:tcW w:w="8296" w:type="dxa"/>
            <w:gridSpan w:val="5"/>
            <w:tcMar>
              <w:left w:w="70" w:type="dxa"/>
              <w:right w:w="70" w:type="dxa"/>
            </w:tcMar>
            <w:vAlign w:val="center"/>
          </w:tcPr>
          <w:p w14:paraId="735E8D01"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Constitui motivo para rescisão do presente CONTRATO DE TRANSFERÊNCIA o descumprimento de quaisquer das Cláusulas pactuadas, particularmente quando constatada pela CONTRATANTE/ CAIXA</w:t>
            </w:r>
            <w:r>
              <w:rPr>
                <w:rFonts w:ascii="Arial" w:hAnsi="Arial" w:cs="Arial"/>
                <w:sz w:val="24"/>
                <w:szCs w:val="24"/>
              </w:rPr>
              <w:t>/GERENCIADORA</w:t>
            </w:r>
            <w:r w:rsidRPr="00772F13">
              <w:rPr>
                <w:rFonts w:ascii="Arial" w:hAnsi="Arial" w:cs="Arial"/>
                <w:sz w:val="24"/>
                <w:szCs w:val="24"/>
              </w:rPr>
              <w:t xml:space="preserve"> a utilização dos recursos em desacordo com o objeto contratado ou a falsidade ou incorreção de informação em qualquer documento apresentado.</w:t>
            </w:r>
          </w:p>
        </w:tc>
      </w:tr>
      <w:tr w:rsidR="00EF2F29" w:rsidRPr="00772F13" w14:paraId="7B7D87AE" w14:textId="77777777" w:rsidTr="00012FA3">
        <w:trPr>
          <w:gridAfter w:val="1"/>
          <w:wAfter w:w="67" w:type="dxa"/>
          <w:trHeight w:val="454"/>
        </w:trPr>
        <w:tc>
          <w:tcPr>
            <w:tcW w:w="882" w:type="dxa"/>
            <w:tcMar>
              <w:left w:w="70" w:type="dxa"/>
              <w:right w:w="70" w:type="dxa"/>
            </w:tcMar>
          </w:tcPr>
          <w:p w14:paraId="7A1C613F"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15.3.</w:t>
            </w:r>
          </w:p>
        </w:tc>
        <w:tc>
          <w:tcPr>
            <w:tcW w:w="8296" w:type="dxa"/>
            <w:gridSpan w:val="5"/>
            <w:tcMar>
              <w:left w:w="70" w:type="dxa"/>
              <w:right w:w="70" w:type="dxa"/>
            </w:tcMar>
          </w:tcPr>
          <w:p w14:paraId="2DCBB8CE"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 rescisão do CONTRATO DE TRANSFERÊNCIA, na forma acima prevista e sem que tenham sido os valores restituídos a CONTRATANTE, ensejará a instauração de Processo Administrativo.</w:t>
            </w:r>
          </w:p>
        </w:tc>
      </w:tr>
      <w:tr w:rsidR="00EF2F29" w:rsidRPr="00772F13" w14:paraId="277F5E64" w14:textId="77777777" w:rsidTr="00012FA3">
        <w:trPr>
          <w:gridAfter w:val="1"/>
          <w:wAfter w:w="67" w:type="dxa"/>
          <w:trHeight w:val="454"/>
        </w:trPr>
        <w:tc>
          <w:tcPr>
            <w:tcW w:w="882" w:type="dxa"/>
            <w:tcMar>
              <w:left w:w="70" w:type="dxa"/>
              <w:right w:w="70" w:type="dxa"/>
            </w:tcMar>
          </w:tcPr>
          <w:p w14:paraId="19CB1E0B"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lastRenderedPageBreak/>
              <w:t>15.4.</w:t>
            </w:r>
          </w:p>
        </w:tc>
        <w:tc>
          <w:tcPr>
            <w:tcW w:w="8296" w:type="dxa"/>
            <w:gridSpan w:val="5"/>
            <w:tcMar>
              <w:left w:w="70" w:type="dxa"/>
              <w:right w:w="70" w:type="dxa"/>
            </w:tcMar>
            <w:vAlign w:val="center"/>
          </w:tcPr>
          <w:p w14:paraId="204C3AFA"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No caso de cancelamento deste CONTRATO DE TRANSFERÊNCIA, o CONTRATADO deverá ressarcir à CONTRATANTE as despesas ocorridas até a data da rescisão, incluindo despesas decorrentes das análises e acompanhamento da CAIXA e rendimentos financeiros.</w:t>
            </w:r>
          </w:p>
        </w:tc>
      </w:tr>
      <w:tr w:rsidR="00EF2F29" w:rsidRPr="00772F13" w14:paraId="401934CC" w14:textId="77777777" w:rsidTr="00012FA3">
        <w:trPr>
          <w:gridAfter w:val="1"/>
          <w:wAfter w:w="67" w:type="dxa"/>
          <w:trHeight w:val="454"/>
        </w:trPr>
        <w:tc>
          <w:tcPr>
            <w:tcW w:w="9178" w:type="dxa"/>
            <w:gridSpan w:val="6"/>
            <w:tcMar>
              <w:left w:w="70" w:type="dxa"/>
              <w:right w:w="70" w:type="dxa"/>
            </w:tcMar>
            <w:vAlign w:val="center"/>
          </w:tcPr>
          <w:p w14:paraId="5C54E670" w14:textId="77777777" w:rsidR="00EF2F29" w:rsidRPr="00772F13" w:rsidRDefault="00EF2F29" w:rsidP="00012FA3">
            <w:pPr>
              <w:spacing w:before="160" w:line="360" w:lineRule="auto"/>
              <w:jc w:val="both"/>
              <w:rPr>
                <w:rFonts w:ascii="Arial" w:hAnsi="Arial" w:cs="Arial"/>
                <w:b/>
                <w:sz w:val="24"/>
                <w:szCs w:val="24"/>
              </w:rPr>
            </w:pPr>
            <w:r w:rsidRPr="00772F13">
              <w:rPr>
                <w:rFonts w:ascii="Arial" w:hAnsi="Arial" w:cs="Arial"/>
                <w:b/>
                <w:sz w:val="24"/>
                <w:szCs w:val="24"/>
              </w:rPr>
              <w:t>CLÁUSULA DÉCIMA SEXTA – DA ALTERAÇÃO</w:t>
            </w:r>
          </w:p>
        </w:tc>
      </w:tr>
      <w:tr w:rsidR="00EF2F29" w:rsidRPr="00772F13" w14:paraId="53D781CB" w14:textId="77777777" w:rsidTr="00012FA3">
        <w:trPr>
          <w:gridAfter w:val="1"/>
          <w:wAfter w:w="67" w:type="dxa"/>
          <w:trHeight w:val="454"/>
        </w:trPr>
        <w:tc>
          <w:tcPr>
            <w:tcW w:w="882" w:type="dxa"/>
            <w:tcMar>
              <w:left w:w="70" w:type="dxa"/>
              <w:right w:w="70" w:type="dxa"/>
            </w:tcMar>
          </w:tcPr>
          <w:p w14:paraId="220B5558"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16.1.</w:t>
            </w:r>
          </w:p>
        </w:tc>
        <w:tc>
          <w:tcPr>
            <w:tcW w:w="8296" w:type="dxa"/>
            <w:gridSpan w:val="5"/>
            <w:tcMar>
              <w:left w:w="70" w:type="dxa"/>
              <w:right w:w="70" w:type="dxa"/>
            </w:tcMar>
            <w:vAlign w:val="center"/>
          </w:tcPr>
          <w:p w14:paraId="27D5E5A4"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 alteração deste CONTRATO DE TRANSFERÊNCIA, no caso da necessidade de ajustamento da sua programação de execução física e financeira, inclusive a alteração do prazo de vigência, será feita por meio de termo aditivo e será provocada pelo CONTRATADO mediante apresentação das respectivas justificativas, sendo necessária, para sua implementação, a concordância da CONTRATANTE.</w:t>
            </w:r>
          </w:p>
        </w:tc>
      </w:tr>
      <w:tr w:rsidR="00EF2F29" w:rsidRPr="00772F13" w14:paraId="7AF85218" w14:textId="77777777" w:rsidTr="00012FA3">
        <w:trPr>
          <w:gridAfter w:val="1"/>
          <w:wAfter w:w="67" w:type="dxa"/>
          <w:trHeight w:val="454"/>
        </w:trPr>
        <w:tc>
          <w:tcPr>
            <w:tcW w:w="882" w:type="dxa"/>
            <w:tcMar>
              <w:left w:w="70" w:type="dxa"/>
              <w:right w:w="70" w:type="dxa"/>
            </w:tcMar>
          </w:tcPr>
          <w:p w14:paraId="0D9B31F3" w14:textId="77777777" w:rsidR="00EF2F29" w:rsidRPr="00772F13" w:rsidRDefault="00EF2F29" w:rsidP="00012FA3">
            <w:pPr>
              <w:spacing w:after="240" w:line="360" w:lineRule="auto"/>
              <w:rPr>
                <w:rFonts w:ascii="Arial" w:hAnsi="Arial" w:cs="Arial"/>
                <w:b/>
                <w:sz w:val="24"/>
                <w:szCs w:val="24"/>
              </w:rPr>
            </w:pPr>
          </w:p>
        </w:tc>
        <w:tc>
          <w:tcPr>
            <w:tcW w:w="992" w:type="dxa"/>
            <w:tcMar>
              <w:left w:w="70" w:type="dxa"/>
              <w:right w:w="70" w:type="dxa"/>
            </w:tcMar>
          </w:tcPr>
          <w:p w14:paraId="15D7EBA8" w14:textId="77777777" w:rsidR="00EF2F29" w:rsidRPr="00772F13" w:rsidRDefault="00EF2F29" w:rsidP="00012FA3">
            <w:pPr>
              <w:spacing w:after="240" w:line="360" w:lineRule="auto"/>
              <w:rPr>
                <w:rFonts w:ascii="Arial" w:hAnsi="Arial" w:cs="Arial"/>
                <w:b/>
                <w:bCs/>
                <w:sz w:val="24"/>
                <w:szCs w:val="24"/>
              </w:rPr>
            </w:pPr>
            <w:r w:rsidRPr="00772F13">
              <w:rPr>
                <w:rFonts w:ascii="Arial" w:hAnsi="Arial" w:cs="Arial"/>
                <w:b/>
                <w:bCs/>
                <w:sz w:val="24"/>
                <w:szCs w:val="24"/>
              </w:rPr>
              <w:t>16.1.1.</w:t>
            </w:r>
          </w:p>
        </w:tc>
        <w:tc>
          <w:tcPr>
            <w:tcW w:w="7304" w:type="dxa"/>
            <w:gridSpan w:val="4"/>
            <w:vAlign w:val="center"/>
          </w:tcPr>
          <w:p w14:paraId="17783E3C" w14:textId="77777777" w:rsidR="00EF2F29" w:rsidRPr="00772F13" w:rsidRDefault="00EF2F29" w:rsidP="00012FA3">
            <w:pPr>
              <w:spacing w:after="240" w:line="360" w:lineRule="auto"/>
              <w:jc w:val="both"/>
              <w:rPr>
                <w:rFonts w:ascii="Arial" w:hAnsi="Arial" w:cs="Arial"/>
                <w:sz w:val="24"/>
                <w:szCs w:val="24"/>
              </w:rPr>
            </w:pPr>
            <w:r w:rsidRPr="00772F13">
              <w:rPr>
                <w:rFonts w:ascii="Arial" w:hAnsi="Arial" w:cs="Arial"/>
                <w:sz w:val="24"/>
                <w:szCs w:val="24"/>
              </w:rPr>
              <w:t>A solicitação de prorrogação da vigência deverá ser protocolada junto à CONTRATANTE com antecedência mínima de 30 (trinta) dias corridos do seu término sendo necessária a concordância da CONTRATANTE para sua efetivação.</w:t>
            </w:r>
          </w:p>
        </w:tc>
      </w:tr>
      <w:tr w:rsidR="00EF2F29" w:rsidRPr="00772F13" w14:paraId="1B9F288F" w14:textId="77777777" w:rsidTr="00012FA3">
        <w:trPr>
          <w:gridAfter w:val="1"/>
          <w:wAfter w:w="67" w:type="dxa"/>
          <w:trHeight w:val="454"/>
        </w:trPr>
        <w:tc>
          <w:tcPr>
            <w:tcW w:w="882" w:type="dxa"/>
            <w:tcMar>
              <w:left w:w="70" w:type="dxa"/>
              <w:right w:w="70" w:type="dxa"/>
            </w:tcMar>
          </w:tcPr>
          <w:p w14:paraId="23725BCE"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16.2.</w:t>
            </w:r>
          </w:p>
        </w:tc>
        <w:tc>
          <w:tcPr>
            <w:tcW w:w="8296" w:type="dxa"/>
            <w:gridSpan w:val="5"/>
            <w:tcMar>
              <w:left w:w="70" w:type="dxa"/>
              <w:right w:w="70" w:type="dxa"/>
            </w:tcMar>
            <w:vAlign w:val="center"/>
          </w:tcPr>
          <w:p w14:paraId="7538B5B0"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O CONTRATADO deverá apresentar as justificativas para a necessidade de alteração deste CONTRATO DE TRANSFERÊNCIA, considerado o tempo hábil para a execução da pertinente alteração, que deverá ocorrer dentro da vigência contratual, sendo necessária, para sua implementação, a concordância da CONTRATANTE.</w:t>
            </w:r>
          </w:p>
        </w:tc>
      </w:tr>
      <w:tr w:rsidR="00EF2F29" w:rsidRPr="00772F13" w14:paraId="55E8D928" w14:textId="77777777" w:rsidTr="00012FA3">
        <w:trPr>
          <w:gridAfter w:val="1"/>
          <w:wAfter w:w="67" w:type="dxa"/>
          <w:trHeight w:val="454"/>
        </w:trPr>
        <w:tc>
          <w:tcPr>
            <w:tcW w:w="882" w:type="dxa"/>
            <w:tcMar>
              <w:left w:w="70" w:type="dxa"/>
              <w:right w:w="70" w:type="dxa"/>
            </w:tcMar>
          </w:tcPr>
          <w:p w14:paraId="43E3C719" w14:textId="336D739D" w:rsidR="00EF2F29" w:rsidRPr="00772F13" w:rsidRDefault="00EF2F29" w:rsidP="00E40BD9">
            <w:pPr>
              <w:spacing w:line="360" w:lineRule="auto"/>
              <w:ind w:right="-1"/>
              <w:rPr>
                <w:rFonts w:ascii="Arial" w:hAnsi="Arial" w:cs="Arial"/>
                <w:b/>
                <w:sz w:val="24"/>
                <w:szCs w:val="24"/>
              </w:rPr>
            </w:pPr>
            <w:r w:rsidRPr="00772F13">
              <w:rPr>
                <w:rFonts w:ascii="Arial" w:hAnsi="Arial" w:cs="Arial"/>
                <w:b/>
                <w:sz w:val="24"/>
                <w:szCs w:val="24"/>
              </w:rPr>
              <w:t>16.</w:t>
            </w:r>
            <w:r w:rsidR="00E40BD9">
              <w:rPr>
                <w:rFonts w:ascii="Arial" w:hAnsi="Arial" w:cs="Arial"/>
                <w:b/>
                <w:sz w:val="24"/>
                <w:szCs w:val="24"/>
              </w:rPr>
              <w:t>3</w:t>
            </w:r>
            <w:r w:rsidRPr="00772F13">
              <w:rPr>
                <w:rFonts w:ascii="Arial" w:hAnsi="Arial" w:cs="Arial"/>
                <w:b/>
                <w:sz w:val="24"/>
                <w:szCs w:val="24"/>
              </w:rPr>
              <w:t>.</w:t>
            </w:r>
          </w:p>
        </w:tc>
        <w:tc>
          <w:tcPr>
            <w:tcW w:w="8296" w:type="dxa"/>
            <w:gridSpan w:val="5"/>
            <w:tcMar>
              <w:left w:w="70" w:type="dxa"/>
              <w:right w:w="70" w:type="dxa"/>
            </w:tcMar>
            <w:vAlign w:val="center"/>
          </w:tcPr>
          <w:p w14:paraId="1459D90F"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É vedada a alteração do objeto pelo CONTRATADO, exceto para a ampliação ou supressão do objeto pactuado, sem prejuízo da sua funcionalidade e sem redução da previsão de atendimento inicial, desde que devidamente justificado e aprovado pela CONTRATANTE.</w:t>
            </w:r>
          </w:p>
        </w:tc>
      </w:tr>
      <w:tr w:rsidR="00EF2F29" w:rsidRPr="00772F13" w14:paraId="0C716110" w14:textId="77777777" w:rsidTr="00012FA3">
        <w:trPr>
          <w:gridAfter w:val="1"/>
          <w:wAfter w:w="67" w:type="dxa"/>
          <w:trHeight w:val="454"/>
        </w:trPr>
        <w:tc>
          <w:tcPr>
            <w:tcW w:w="882" w:type="dxa"/>
            <w:tcMar>
              <w:left w:w="70" w:type="dxa"/>
              <w:right w:w="70" w:type="dxa"/>
            </w:tcMar>
          </w:tcPr>
          <w:p w14:paraId="60DFC306" w14:textId="77777777" w:rsidR="00EF2F29" w:rsidRPr="00772F13" w:rsidRDefault="00EF2F29" w:rsidP="00012FA3">
            <w:pPr>
              <w:spacing w:after="240" w:line="360" w:lineRule="auto"/>
              <w:rPr>
                <w:rFonts w:ascii="Arial" w:hAnsi="Arial" w:cs="Arial"/>
                <w:b/>
                <w:sz w:val="24"/>
                <w:szCs w:val="24"/>
              </w:rPr>
            </w:pPr>
          </w:p>
        </w:tc>
        <w:tc>
          <w:tcPr>
            <w:tcW w:w="992" w:type="dxa"/>
            <w:tcMar>
              <w:left w:w="70" w:type="dxa"/>
              <w:right w:w="70" w:type="dxa"/>
            </w:tcMar>
          </w:tcPr>
          <w:p w14:paraId="0349A1D0" w14:textId="21AFB52E" w:rsidR="00EF2F29" w:rsidRPr="00772F13" w:rsidRDefault="00EF2F29" w:rsidP="00E40BD9">
            <w:pPr>
              <w:spacing w:after="240" w:line="360" w:lineRule="auto"/>
              <w:rPr>
                <w:rFonts w:ascii="Arial" w:hAnsi="Arial" w:cs="Arial"/>
                <w:b/>
                <w:bCs/>
                <w:sz w:val="24"/>
                <w:szCs w:val="24"/>
              </w:rPr>
            </w:pPr>
            <w:r w:rsidRPr="00772F13">
              <w:rPr>
                <w:rFonts w:ascii="Arial" w:hAnsi="Arial" w:cs="Arial"/>
                <w:b/>
                <w:bCs/>
                <w:sz w:val="24"/>
                <w:szCs w:val="24"/>
              </w:rPr>
              <w:t>16.</w:t>
            </w:r>
            <w:r w:rsidR="00E40BD9">
              <w:rPr>
                <w:rFonts w:ascii="Arial" w:hAnsi="Arial" w:cs="Arial"/>
                <w:b/>
                <w:bCs/>
                <w:sz w:val="24"/>
                <w:szCs w:val="24"/>
              </w:rPr>
              <w:t>3</w:t>
            </w:r>
            <w:r w:rsidRPr="00772F13">
              <w:rPr>
                <w:rFonts w:ascii="Arial" w:hAnsi="Arial" w:cs="Arial"/>
                <w:b/>
                <w:bCs/>
                <w:sz w:val="24"/>
                <w:szCs w:val="24"/>
              </w:rPr>
              <w:t>.1.</w:t>
            </w:r>
          </w:p>
        </w:tc>
        <w:tc>
          <w:tcPr>
            <w:tcW w:w="7304" w:type="dxa"/>
            <w:gridSpan w:val="4"/>
          </w:tcPr>
          <w:p w14:paraId="3AD159DE" w14:textId="77777777" w:rsidR="00EF2F29" w:rsidRPr="00772F13" w:rsidRDefault="00EF2F29" w:rsidP="00012FA3">
            <w:pPr>
              <w:spacing w:after="240" w:line="360" w:lineRule="auto"/>
              <w:jc w:val="both"/>
              <w:rPr>
                <w:rFonts w:ascii="Arial" w:hAnsi="Arial" w:cs="Arial"/>
                <w:sz w:val="24"/>
                <w:szCs w:val="24"/>
              </w:rPr>
            </w:pPr>
            <w:r w:rsidRPr="00772F13">
              <w:rPr>
                <w:rFonts w:ascii="Arial" w:hAnsi="Arial" w:cs="Arial"/>
                <w:sz w:val="24"/>
                <w:szCs w:val="24"/>
              </w:rPr>
              <w:t>No caso em que a alteração envolva ampliação do objeto pactuado, que implique na necessidade de complementação do recurso, este deverá ser aportado pelo CONTRATADO.</w:t>
            </w:r>
          </w:p>
        </w:tc>
      </w:tr>
      <w:tr w:rsidR="00EF2F29" w:rsidRPr="00772F13" w14:paraId="6A85DBF7" w14:textId="77777777" w:rsidTr="00012FA3">
        <w:trPr>
          <w:gridAfter w:val="1"/>
          <w:wAfter w:w="67" w:type="dxa"/>
          <w:trHeight w:val="454"/>
        </w:trPr>
        <w:tc>
          <w:tcPr>
            <w:tcW w:w="882" w:type="dxa"/>
            <w:tcMar>
              <w:left w:w="70" w:type="dxa"/>
              <w:right w:w="70" w:type="dxa"/>
            </w:tcMar>
          </w:tcPr>
          <w:p w14:paraId="74A54AE5" w14:textId="77777777" w:rsidR="00EF2F29" w:rsidRPr="00772F13" w:rsidRDefault="00EF2F29" w:rsidP="00012FA3">
            <w:pPr>
              <w:spacing w:after="240" w:line="360" w:lineRule="auto"/>
              <w:rPr>
                <w:rFonts w:ascii="Arial" w:hAnsi="Arial" w:cs="Arial"/>
                <w:b/>
                <w:sz w:val="24"/>
                <w:szCs w:val="24"/>
              </w:rPr>
            </w:pPr>
          </w:p>
        </w:tc>
        <w:tc>
          <w:tcPr>
            <w:tcW w:w="992" w:type="dxa"/>
            <w:tcMar>
              <w:left w:w="70" w:type="dxa"/>
              <w:right w:w="70" w:type="dxa"/>
            </w:tcMar>
          </w:tcPr>
          <w:p w14:paraId="04373A37" w14:textId="0E5CF06D" w:rsidR="00EF2F29" w:rsidRPr="00772F13" w:rsidRDefault="00EF2F29" w:rsidP="00E40BD9">
            <w:pPr>
              <w:spacing w:after="240" w:line="360" w:lineRule="auto"/>
              <w:rPr>
                <w:rFonts w:ascii="Arial" w:hAnsi="Arial" w:cs="Arial"/>
                <w:b/>
                <w:bCs/>
                <w:sz w:val="24"/>
                <w:szCs w:val="24"/>
              </w:rPr>
            </w:pPr>
            <w:r w:rsidRPr="00772F13">
              <w:rPr>
                <w:rFonts w:ascii="Arial" w:hAnsi="Arial" w:cs="Arial"/>
                <w:b/>
                <w:bCs/>
                <w:sz w:val="24"/>
                <w:szCs w:val="24"/>
              </w:rPr>
              <w:t>16.</w:t>
            </w:r>
            <w:r w:rsidR="00E40BD9">
              <w:rPr>
                <w:rFonts w:ascii="Arial" w:hAnsi="Arial" w:cs="Arial"/>
                <w:b/>
                <w:bCs/>
                <w:sz w:val="24"/>
                <w:szCs w:val="24"/>
              </w:rPr>
              <w:t>3</w:t>
            </w:r>
            <w:r w:rsidRPr="00772F13">
              <w:rPr>
                <w:rFonts w:ascii="Arial" w:hAnsi="Arial" w:cs="Arial"/>
                <w:b/>
                <w:bCs/>
                <w:sz w:val="24"/>
                <w:szCs w:val="24"/>
              </w:rPr>
              <w:t>.2.</w:t>
            </w:r>
          </w:p>
        </w:tc>
        <w:tc>
          <w:tcPr>
            <w:tcW w:w="7304" w:type="dxa"/>
            <w:gridSpan w:val="4"/>
          </w:tcPr>
          <w:p w14:paraId="55C10FBE" w14:textId="77777777" w:rsidR="00EF2F29" w:rsidRPr="00772F13" w:rsidRDefault="00EF2F29" w:rsidP="00012FA3">
            <w:pPr>
              <w:spacing w:after="240" w:line="360" w:lineRule="auto"/>
              <w:jc w:val="both"/>
              <w:rPr>
                <w:rFonts w:ascii="Arial" w:hAnsi="Arial" w:cs="Arial"/>
                <w:sz w:val="24"/>
                <w:szCs w:val="24"/>
              </w:rPr>
            </w:pPr>
            <w:r w:rsidRPr="00772F13">
              <w:rPr>
                <w:rFonts w:ascii="Arial" w:hAnsi="Arial" w:cs="Arial"/>
                <w:sz w:val="24"/>
                <w:szCs w:val="24"/>
              </w:rPr>
              <w:t xml:space="preserve">No caso em que a alteração envolva supressão do objeto pactuado, que implique na redução do valor total do </w:t>
            </w:r>
            <w:r>
              <w:rPr>
                <w:rFonts w:ascii="Arial" w:hAnsi="Arial" w:cs="Arial"/>
                <w:sz w:val="24"/>
                <w:szCs w:val="24"/>
              </w:rPr>
              <w:t>PROJETO</w:t>
            </w:r>
            <w:r w:rsidRPr="00772F13">
              <w:rPr>
                <w:rFonts w:ascii="Arial" w:hAnsi="Arial" w:cs="Arial"/>
                <w:sz w:val="24"/>
                <w:szCs w:val="24"/>
              </w:rPr>
              <w:t>, o recurso remanescente dev</w:t>
            </w:r>
            <w:r>
              <w:rPr>
                <w:rFonts w:ascii="Arial" w:hAnsi="Arial" w:cs="Arial"/>
                <w:sz w:val="24"/>
                <w:szCs w:val="24"/>
              </w:rPr>
              <w:t>erá ser devolvido à CONTRATANTE.</w:t>
            </w:r>
          </w:p>
        </w:tc>
      </w:tr>
      <w:tr w:rsidR="00EF2F29" w:rsidRPr="00772F13" w14:paraId="3FF81624" w14:textId="77777777" w:rsidTr="00012FA3">
        <w:trPr>
          <w:gridAfter w:val="1"/>
          <w:wAfter w:w="67" w:type="dxa"/>
          <w:trHeight w:val="454"/>
        </w:trPr>
        <w:tc>
          <w:tcPr>
            <w:tcW w:w="9178" w:type="dxa"/>
            <w:gridSpan w:val="6"/>
            <w:tcMar>
              <w:left w:w="70" w:type="dxa"/>
              <w:right w:w="70" w:type="dxa"/>
            </w:tcMar>
            <w:vAlign w:val="center"/>
          </w:tcPr>
          <w:p w14:paraId="2C547ACF" w14:textId="77777777" w:rsidR="00EF2F29" w:rsidRPr="00772F13" w:rsidRDefault="00EF2F29" w:rsidP="00012FA3">
            <w:pPr>
              <w:spacing w:before="160" w:line="360" w:lineRule="auto"/>
              <w:jc w:val="both"/>
              <w:rPr>
                <w:rFonts w:ascii="Arial" w:hAnsi="Arial" w:cs="Arial"/>
                <w:b/>
                <w:sz w:val="24"/>
                <w:szCs w:val="24"/>
              </w:rPr>
            </w:pPr>
            <w:r w:rsidRPr="00772F13">
              <w:rPr>
                <w:rFonts w:ascii="Arial" w:hAnsi="Arial" w:cs="Arial"/>
                <w:b/>
                <w:sz w:val="24"/>
                <w:szCs w:val="24"/>
              </w:rPr>
              <w:t>CLAUSULA DÉCIMA SÉTIMA – DAS VEDAÇÕES</w:t>
            </w:r>
          </w:p>
        </w:tc>
      </w:tr>
      <w:tr w:rsidR="00EF2F29" w:rsidRPr="00772F13" w14:paraId="3F8F8801" w14:textId="77777777" w:rsidTr="00012FA3">
        <w:trPr>
          <w:gridAfter w:val="1"/>
          <w:wAfter w:w="67" w:type="dxa"/>
          <w:trHeight w:val="454"/>
        </w:trPr>
        <w:tc>
          <w:tcPr>
            <w:tcW w:w="882" w:type="dxa"/>
            <w:tcMar>
              <w:left w:w="70" w:type="dxa"/>
              <w:right w:w="70" w:type="dxa"/>
            </w:tcMar>
          </w:tcPr>
          <w:p w14:paraId="2B762CBC"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17.1.</w:t>
            </w:r>
          </w:p>
        </w:tc>
        <w:tc>
          <w:tcPr>
            <w:tcW w:w="8296" w:type="dxa"/>
            <w:gridSpan w:val="5"/>
            <w:tcMar>
              <w:left w:w="70" w:type="dxa"/>
              <w:right w:w="70" w:type="dxa"/>
            </w:tcMar>
            <w:vAlign w:val="center"/>
          </w:tcPr>
          <w:p w14:paraId="6F9EF0FA"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Ao CONTRATADO é vedado:</w:t>
            </w:r>
          </w:p>
        </w:tc>
      </w:tr>
      <w:tr w:rsidR="00EF2F29" w:rsidRPr="00772F13" w14:paraId="0FBF286D" w14:textId="77777777" w:rsidTr="00012FA3">
        <w:trPr>
          <w:gridAfter w:val="1"/>
          <w:wAfter w:w="67" w:type="dxa"/>
          <w:trHeight w:val="454"/>
        </w:trPr>
        <w:tc>
          <w:tcPr>
            <w:tcW w:w="882" w:type="dxa"/>
            <w:tcMar>
              <w:left w:w="70" w:type="dxa"/>
              <w:right w:w="70" w:type="dxa"/>
            </w:tcMar>
            <w:vAlign w:val="center"/>
          </w:tcPr>
          <w:p w14:paraId="00615879" w14:textId="77777777" w:rsidR="00EF2F29" w:rsidRPr="00772F13" w:rsidRDefault="00EF2F29" w:rsidP="00012FA3">
            <w:pPr>
              <w:spacing w:line="360" w:lineRule="auto"/>
              <w:ind w:right="-1"/>
              <w:jc w:val="both"/>
              <w:rPr>
                <w:rFonts w:ascii="Arial" w:hAnsi="Arial" w:cs="Arial"/>
                <w:b/>
                <w:sz w:val="24"/>
                <w:szCs w:val="24"/>
              </w:rPr>
            </w:pPr>
          </w:p>
        </w:tc>
        <w:tc>
          <w:tcPr>
            <w:tcW w:w="992" w:type="dxa"/>
            <w:tcMar>
              <w:left w:w="70" w:type="dxa"/>
              <w:right w:w="70" w:type="dxa"/>
            </w:tcMar>
          </w:tcPr>
          <w:p w14:paraId="318BBFB9"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a)</w:t>
            </w:r>
          </w:p>
        </w:tc>
        <w:tc>
          <w:tcPr>
            <w:tcW w:w="7304" w:type="dxa"/>
            <w:gridSpan w:val="4"/>
            <w:tcMar>
              <w:left w:w="70" w:type="dxa"/>
              <w:right w:w="70" w:type="dxa"/>
            </w:tcMar>
          </w:tcPr>
          <w:p w14:paraId="5946E4AA"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Utilizar recursos do CONTRATO DE TRANSFERÊNCIA em instalações e veículos pertencentes ao CONTRATADO ou aos parceiros;</w:t>
            </w:r>
          </w:p>
        </w:tc>
      </w:tr>
      <w:tr w:rsidR="00EF2F29" w:rsidRPr="00772F13" w14:paraId="44DB72AB" w14:textId="77777777" w:rsidTr="00012FA3">
        <w:trPr>
          <w:gridAfter w:val="1"/>
          <w:wAfter w:w="67" w:type="dxa"/>
          <w:trHeight w:val="454"/>
        </w:trPr>
        <w:tc>
          <w:tcPr>
            <w:tcW w:w="882" w:type="dxa"/>
            <w:tcMar>
              <w:left w:w="70" w:type="dxa"/>
              <w:right w:w="70" w:type="dxa"/>
            </w:tcMar>
            <w:vAlign w:val="center"/>
          </w:tcPr>
          <w:p w14:paraId="337E88D5" w14:textId="77777777" w:rsidR="00EF2F29" w:rsidRPr="00772F13" w:rsidRDefault="00EF2F29" w:rsidP="00012FA3">
            <w:pPr>
              <w:spacing w:line="360" w:lineRule="auto"/>
              <w:ind w:right="-1"/>
              <w:jc w:val="both"/>
              <w:rPr>
                <w:rFonts w:ascii="Arial" w:hAnsi="Arial" w:cs="Arial"/>
                <w:b/>
                <w:sz w:val="24"/>
                <w:szCs w:val="24"/>
              </w:rPr>
            </w:pPr>
          </w:p>
        </w:tc>
        <w:tc>
          <w:tcPr>
            <w:tcW w:w="992" w:type="dxa"/>
            <w:tcMar>
              <w:left w:w="70" w:type="dxa"/>
              <w:right w:w="70" w:type="dxa"/>
            </w:tcMar>
          </w:tcPr>
          <w:p w14:paraId="185425CE"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b)</w:t>
            </w:r>
          </w:p>
        </w:tc>
        <w:tc>
          <w:tcPr>
            <w:tcW w:w="7304" w:type="dxa"/>
            <w:gridSpan w:val="4"/>
            <w:tcMar>
              <w:left w:w="70" w:type="dxa"/>
              <w:right w:w="70" w:type="dxa"/>
            </w:tcMar>
          </w:tcPr>
          <w:p w14:paraId="6F3AFBD1"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Financiar materiais, serviços e equipamentos provenientes de doações de entidades públicas ou transferências não reembolsáveis de recursos públicos;</w:t>
            </w:r>
          </w:p>
        </w:tc>
      </w:tr>
      <w:tr w:rsidR="00EF2F29" w:rsidRPr="00772F13" w14:paraId="7C7343D3" w14:textId="77777777" w:rsidTr="00012FA3">
        <w:trPr>
          <w:gridAfter w:val="1"/>
          <w:wAfter w:w="67" w:type="dxa"/>
          <w:trHeight w:val="454"/>
        </w:trPr>
        <w:tc>
          <w:tcPr>
            <w:tcW w:w="882" w:type="dxa"/>
            <w:tcMar>
              <w:left w:w="70" w:type="dxa"/>
              <w:right w:w="70" w:type="dxa"/>
            </w:tcMar>
            <w:vAlign w:val="center"/>
          </w:tcPr>
          <w:p w14:paraId="31CAD9C5" w14:textId="77777777" w:rsidR="00EF2F29" w:rsidRPr="00772F13" w:rsidRDefault="00EF2F29" w:rsidP="00012FA3">
            <w:pPr>
              <w:spacing w:line="360" w:lineRule="auto"/>
              <w:ind w:right="-1"/>
              <w:jc w:val="both"/>
              <w:rPr>
                <w:rFonts w:ascii="Arial" w:hAnsi="Arial" w:cs="Arial"/>
                <w:b/>
                <w:sz w:val="24"/>
                <w:szCs w:val="24"/>
              </w:rPr>
            </w:pPr>
          </w:p>
        </w:tc>
        <w:tc>
          <w:tcPr>
            <w:tcW w:w="992" w:type="dxa"/>
            <w:tcMar>
              <w:left w:w="70" w:type="dxa"/>
              <w:right w:w="70" w:type="dxa"/>
            </w:tcMar>
          </w:tcPr>
          <w:p w14:paraId="4E1137A0"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c)</w:t>
            </w:r>
          </w:p>
        </w:tc>
        <w:tc>
          <w:tcPr>
            <w:tcW w:w="7304" w:type="dxa"/>
            <w:gridSpan w:val="4"/>
            <w:tcMar>
              <w:left w:w="70" w:type="dxa"/>
              <w:right w:w="70" w:type="dxa"/>
            </w:tcMar>
          </w:tcPr>
          <w:p w14:paraId="058FE5E5"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Financiar recuperação florestal em áreas autuadas por supressão de vegetação nativa ou sobre as quais existam obrigações administrativas ou judiciais determinando a sua recuperação, na modalidade não reembolsável;</w:t>
            </w:r>
          </w:p>
        </w:tc>
      </w:tr>
      <w:tr w:rsidR="00EF2F29" w:rsidRPr="00772F13" w14:paraId="7AE336CD" w14:textId="77777777" w:rsidTr="00012FA3">
        <w:trPr>
          <w:gridAfter w:val="1"/>
          <w:wAfter w:w="67" w:type="dxa"/>
          <w:trHeight w:val="454"/>
        </w:trPr>
        <w:tc>
          <w:tcPr>
            <w:tcW w:w="882" w:type="dxa"/>
            <w:tcMar>
              <w:left w:w="70" w:type="dxa"/>
              <w:right w:w="70" w:type="dxa"/>
            </w:tcMar>
            <w:vAlign w:val="center"/>
          </w:tcPr>
          <w:p w14:paraId="6CFDFA59" w14:textId="77777777" w:rsidR="00EF2F29" w:rsidRPr="00772F13" w:rsidRDefault="00EF2F29" w:rsidP="00012FA3">
            <w:pPr>
              <w:spacing w:line="360" w:lineRule="auto"/>
              <w:ind w:right="-1"/>
              <w:jc w:val="both"/>
              <w:rPr>
                <w:rFonts w:ascii="Arial" w:hAnsi="Arial" w:cs="Arial"/>
                <w:b/>
                <w:sz w:val="24"/>
                <w:szCs w:val="24"/>
              </w:rPr>
            </w:pPr>
          </w:p>
        </w:tc>
        <w:tc>
          <w:tcPr>
            <w:tcW w:w="992" w:type="dxa"/>
            <w:tcMar>
              <w:left w:w="70" w:type="dxa"/>
              <w:right w:w="70" w:type="dxa"/>
            </w:tcMar>
          </w:tcPr>
          <w:p w14:paraId="667A1C8B"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d)</w:t>
            </w:r>
          </w:p>
        </w:tc>
        <w:tc>
          <w:tcPr>
            <w:tcW w:w="7304" w:type="dxa"/>
            <w:gridSpan w:val="4"/>
            <w:tcMar>
              <w:left w:w="70" w:type="dxa"/>
              <w:right w:w="70" w:type="dxa"/>
            </w:tcMar>
            <w:vAlign w:val="center"/>
          </w:tcPr>
          <w:p w14:paraId="75A5F635"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Financiar a produção de mudas que serão doadas para recuperação florestal em áreas autuadas por supressão de vegetação nativa ou sobre as quais existam obrigações administrativas ou judiciais determinando a sua recuperação, na modalidade não reembolsável;</w:t>
            </w:r>
          </w:p>
        </w:tc>
      </w:tr>
      <w:tr w:rsidR="00EF2F29" w:rsidRPr="00772F13" w14:paraId="7A2D620E" w14:textId="77777777" w:rsidTr="00012FA3">
        <w:trPr>
          <w:gridAfter w:val="1"/>
          <w:wAfter w:w="67" w:type="dxa"/>
          <w:trHeight w:val="454"/>
        </w:trPr>
        <w:tc>
          <w:tcPr>
            <w:tcW w:w="882" w:type="dxa"/>
            <w:tcMar>
              <w:left w:w="70" w:type="dxa"/>
              <w:right w:w="70" w:type="dxa"/>
            </w:tcMar>
            <w:vAlign w:val="center"/>
          </w:tcPr>
          <w:p w14:paraId="79BA57DF" w14:textId="77777777" w:rsidR="00EF2F29" w:rsidRPr="00772F13" w:rsidRDefault="00EF2F29" w:rsidP="00012FA3">
            <w:pPr>
              <w:spacing w:line="360" w:lineRule="auto"/>
              <w:ind w:right="-1"/>
              <w:jc w:val="both"/>
              <w:rPr>
                <w:rFonts w:ascii="Arial" w:hAnsi="Arial" w:cs="Arial"/>
                <w:b/>
                <w:sz w:val="24"/>
                <w:szCs w:val="24"/>
              </w:rPr>
            </w:pPr>
          </w:p>
        </w:tc>
        <w:tc>
          <w:tcPr>
            <w:tcW w:w="992" w:type="dxa"/>
            <w:tcMar>
              <w:left w:w="70" w:type="dxa"/>
              <w:right w:w="70" w:type="dxa"/>
            </w:tcMar>
          </w:tcPr>
          <w:p w14:paraId="7CC9FA86"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e)</w:t>
            </w:r>
          </w:p>
        </w:tc>
        <w:tc>
          <w:tcPr>
            <w:tcW w:w="7304" w:type="dxa"/>
            <w:gridSpan w:val="4"/>
            <w:tcMar>
              <w:left w:w="70" w:type="dxa"/>
              <w:right w:w="70" w:type="dxa"/>
            </w:tcMar>
            <w:vAlign w:val="center"/>
          </w:tcPr>
          <w:p w14:paraId="6B9CD1E6"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Pagar aluguel de instalações, equipamentos ou veículos de qualquer natureza de propriedade do CONTRATADO ou de parceiros;</w:t>
            </w:r>
          </w:p>
        </w:tc>
      </w:tr>
      <w:tr w:rsidR="00EF2F29" w:rsidRPr="00772F13" w14:paraId="4F220FE4" w14:textId="77777777" w:rsidTr="00012FA3">
        <w:trPr>
          <w:gridAfter w:val="1"/>
          <w:wAfter w:w="67" w:type="dxa"/>
          <w:trHeight w:val="454"/>
        </w:trPr>
        <w:tc>
          <w:tcPr>
            <w:tcW w:w="882" w:type="dxa"/>
            <w:tcMar>
              <w:left w:w="70" w:type="dxa"/>
              <w:right w:w="70" w:type="dxa"/>
            </w:tcMar>
            <w:vAlign w:val="center"/>
          </w:tcPr>
          <w:p w14:paraId="3A17BCE1" w14:textId="77777777" w:rsidR="00EF2F29" w:rsidRPr="00772F13" w:rsidRDefault="00EF2F29" w:rsidP="00012FA3">
            <w:pPr>
              <w:spacing w:line="360" w:lineRule="auto"/>
              <w:ind w:right="-1"/>
              <w:jc w:val="both"/>
              <w:rPr>
                <w:rFonts w:ascii="Arial" w:hAnsi="Arial" w:cs="Arial"/>
                <w:b/>
                <w:sz w:val="24"/>
                <w:szCs w:val="24"/>
              </w:rPr>
            </w:pPr>
          </w:p>
        </w:tc>
        <w:tc>
          <w:tcPr>
            <w:tcW w:w="992" w:type="dxa"/>
            <w:tcMar>
              <w:left w:w="70" w:type="dxa"/>
              <w:right w:w="70" w:type="dxa"/>
            </w:tcMar>
          </w:tcPr>
          <w:p w14:paraId="3BB5DF14"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f)</w:t>
            </w:r>
          </w:p>
        </w:tc>
        <w:tc>
          <w:tcPr>
            <w:tcW w:w="7304" w:type="dxa"/>
            <w:gridSpan w:val="4"/>
            <w:tcMar>
              <w:left w:w="70" w:type="dxa"/>
              <w:right w:w="70" w:type="dxa"/>
            </w:tcMar>
            <w:vAlign w:val="center"/>
          </w:tcPr>
          <w:p w14:paraId="4B3BC5DA"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Arcar com o custo do terreno onde o EMPREENDIMENTO será implantado.</w:t>
            </w:r>
          </w:p>
        </w:tc>
      </w:tr>
      <w:tr w:rsidR="00EF2F29" w:rsidRPr="00772F13" w14:paraId="6D0593E7" w14:textId="77777777" w:rsidTr="00012FA3">
        <w:trPr>
          <w:gridAfter w:val="1"/>
          <w:wAfter w:w="67" w:type="dxa"/>
          <w:trHeight w:val="454"/>
        </w:trPr>
        <w:tc>
          <w:tcPr>
            <w:tcW w:w="9178" w:type="dxa"/>
            <w:gridSpan w:val="6"/>
            <w:tcMar>
              <w:left w:w="70" w:type="dxa"/>
              <w:right w:w="70" w:type="dxa"/>
            </w:tcMar>
            <w:vAlign w:val="center"/>
          </w:tcPr>
          <w:p w14:paraId="68C8738B" w14:textId="77777777" w:rsidR="00EF2F29" w:rsidRPr="00772F13" w:rsidRDefault="00EF2F29" w:rsidP="00012FA3">
            <w:pPr>
              <w:spacing w:before="160" w:line="360" w:lineRule="auto"/>
              <w:jc w:val="both"/>
              <w:rPr>
                <w:rFonts w:ascii="Arial" w:hAnsi="Arial" w:cs="Arial"/>
                <w:b/>
                <w:sz w:val="24"/>
                <w:szCs w:val="24"/>
              </w:rPr>
            </w:pPr>
            <w:r w:rsidRPr="00772F13">
              <w:rPr>
                <w:rFonts w:ascii="Arial" w:hAnsi="Arial" w:cs="Arial"/>
                <w:b/>
                <w:sz w:val="24"/>
                <w:szCs w:val="24"/>
              </w:rPr>
              <w:t>CLÁUSULA DÉCIMA OITAVA – DOS REGISTROS DE OCORRÊNCIAS E DAS COMUNICAÇÕES</w:t>
            </w:r>
          </w:p>
        </w:tc>
      </w:tr>
      <w:tr w:rsidR="00EF2F29" w:rsidRPr="00772F13" w14:paraId="3A7B48C0" w14:textId="77777777" w:rsidTr="00012FA3">
        <w:trPr>
          <w:gridAfter w:val="1"/>
          <w:wAfter w:w="67" w:type="dxa"/>
          <w:trHeight w:val="454"/>
        </w:trPr>
        <w:tc>
          <w:tcPr>
            <w:tcW w:w="882" w:type="dxa"/>
            <w:tcMar>
              <w:left w:w="70" w:type="dxa"/>
              <w:right w:w="70" w:type="dxa"/>
            </w:tcMar>
          </w:tcPr>
          <w:p w14:paraId="0A080127"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lastRenderedPageBreak/>
              <w:t>18.1.</w:t>
            </w:r>
          </w:p>
        </w:tc>
        <w:tc>
          <w:tcPr>
            <w:tcW w:w="8296" w:type="dxa"/>
            <w:gridSpan w:val="5"/>
            <w:tcMar>
              <w:left w:w="70" w:type="dxa"/>
              <w:right w:w="70" w:type="dxa"/>
            </w:tcMar>
            <w:vAlign w:val="center"/>
          </w:tcPr>
          <w:p w14:paraId="7020EEEF"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Os documentos instrutórios ou comprobatórios relativos à execução deste CONTRATO DE TRANSFERÊNCIA deverão ser apresentados em formato digital.</w:t>
            </w:r>
          </w:p>
        </w:tc>
      </w:tr>
      <w:tr w:rsidR="00EF2F29" w:rsidRPr="00772F13" w14:paraId="51401F2E" w14:textId="77777777" w:rsidTr="00012FA3">
        <w:trPr>
          <w:gridAfter w:val="1"/>
          <w:wAfter w:w="67" w:type="dxa"/>
          <w:trHeight w:val="454"/>
        </w:trPr>
        <w:tc>
          <w:tcPr>
            <w:tcW w:w="882" w:type="dxa"/>
            <w:tcMar>
              <w:left w:w="70" w:type="dxa"/>
              <w:right w:w="70" w:type="dxa"/>
            </w:tcMar>
          </w:tcPr>
          <w:p w14:paraId="26A2C664"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18.2.</w:t>
            </w:r>
          </w:p>
        </w:tc>
        <w:tc>
          <w:tcPr>
            <w:tcW w:w="8296" w:type="dxa"/>
            <w:gridSpan w:val="5"/>
            <w:tcMar>
              <w:left w:w="70" w:type="dxa"/>
              <w:right w:w="70" w:type="dxa"/>
            </w:tcMar>
            <w:vAlign w:val="center"/>
          </w:tcPr>
          <w:p w14:paraId="4DA1BF99"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As comunicações de fatos ou ocorrências relativas ao presente CONTRATO DE TRANSFERÊNCIA serão consideradas como regularmente feitas se entregues por carta protocolada ou correspondência eletrônica.</w:t>
            </w:r>
          </w:p>
        </w:tc>
      </w:tr>
      <w:tr w:rsidR="00EF2F29" w:rsidRPr="00772F13" w14:paraId="25DF714C" w14:textId="77777777" w:rsidTr="00012FA3">
        <w:trPr>
          <w:gridAfter w:val="1"/>
          <w:wAfter w:w="67" w:type="dxa"/>
          <w:trHeight w:val="454"/>
        </w:trPr>
        <w:tc>
          <w:tcPr>
            <w:tcW w:w="882" w:type="dxa"/>
            <w:tcMar>
              <w:left w:w="70" w:type="dxa"/>
              <w:right w:w="70" w:type="dxa"/>
            </w:tcMar>
          </w:tcPr>
          <w:p w14:paraId="23F9164F"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18.3.</w:t>
            </w:r>
          </w:p>
        </w:tc>
        <w:tc>
          <w:tcPr>
            <w:tcW w:w="8296" w:type="dxa"/>
            <w:gridSpan w:val="5"/>
            <w:tcMar>
              <w:left w:w="70" w:type="dxa"/>
              <w:right w:w="70" w:type="dxa"/>
            </w:tcMar>
            <w:vAlign w:val="center"/>
          </w:tcPr>
          <w:p w14:paraId="25D98C13"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As correspondências dirigidas ao CONTRATADO deverão ser entregues no seguinte endereço: </w:t>
            </w:r>
            <w:r w:rsidRPr="00772F13">
              <w:rPr>
                <w:rFonts w:ascii="Arial" w:hAnsi="Arial" w:cs="Arial"/>
                <w:color w:val="FF0000"/>
                <w:sz w:val="24"/>
                <w:szCs w:val="24"/>
              </w:rPr>
              <w:t>xxxxxxxxxxxxxxxxxxxxxxxxxx</w:t>
            </w:r>
            <w:r w:rsidRPr="00772F13">
              <w:rPr>
                <w:rFonts w:ascii="Arial" w:hAnsi="Arial" w:cs="Arial"/>
                <w:sz w:val="24"/>
                <w:szCs w:val="24"/>
              </w:rPr>
              <w:t xml:space="preserve">, nº </w:t>
            </w:r>
            <w:r w:rsidRPr="00772F13">
              <w:rPr>
                <w:rFonts w:ascii="Arial" w:hAnsi="Arial" w:cs="Arial"/>
                <w:color w:val="FF0000"/>
                <w:sz w:val="24"/>
                <w:szCs w:val="24"/>
              </w:rPr>
              <w:t>xxxxxx</w:t>
            </w:r>
            <w:r w:rsidRPr="00772F13">
              <w:rPr>
                <w:rFonts w:ascii="Arial" w:hAnsi="Arial" w:cs="Arial"/>
                <w:sz w:val="24"/>
                <w:szCs w:val="24"/>
              </w:rPr>
              <w:t xml:space="preserve">, </w:t>
            </w:r>
            <w:r w:rsidRPr="00772F13">
              <w:rPr>
                <w:rFonts w:ascii="Arial" w:hAnsi="Arial" w:cs="Arial"/>
                <w:color w:val="FF0000"/>
                <w:sz w:val="24"/>
                <w:szCs w:val="24"/>
              </w:rPr>
              <w:t>xxxxxxxxx</w:t>
            </w:r>
            <w:r w:rsidRPr="00772F13">
              <w:rPr>
                <w:rFonts w:ascii="Arial" w:hAnsi="Arial" w:cs="Arial"/>
                <w:sz w:val="24"/>
                <w:szCs w:val="24"/>
              </w:rPr>
              <w:t xml:space="preserve">, </w:t>
            </w:r>
            <w:r w:rsidRPr="00772F13">
              <w:rPr>
                <w:rFonts w:ascii="Arial" w:hAnsi="Arial" w:cs="Arial"/>
                <w:color w:val="FF0000"/>
                <w:sz w:val="24"/>
                <w:szCs w:val="24"/>
              </w:rPr>
              <w:t>xxxxxxxxxxxxxxxx</w:t>
            </w:r>
            <w:r w:rsidRPr="00772F13">
              <w:rPr>
                <w:rFonts w:ascii="Arial" w:hAnsi="Arial" w:cs="Arial"/>
                <w:sz w:val="24"/>
                <w:szCs w:val="24"/>
              </w:rPr>
              <w:t>/</w:t>
            </w:r>
            <w:r w:rsidRPr="00772F13">
              <w:rPr>
                <w:rFonts w:ascii="Arial" w:hAnsi="Arial" w:cs="Arial"/>
                <w:color w:val="FF0000"/>
                <w:sz w:val="24"/>
                <w:szCs w:val="24"/>
              </w:rPr>
              <w:t>xx</w:t>
            </w:r>
            <w:r w:rsidRPr="00772F13">
              <w:rPr>
                <w:rFonts w:ascii="Arial" w:hAnsi="Arial" w:cs="Arial"/>
                <w:sz w:val="24"/>
                <w:szCs w:val="24"/>
              </w:rPr>
              <w:t xml:space="preserve">, CEP: </w:t>
            </w:r>
            <w:r w:rsidRPr="00772F13">
              <w:rPr>
                <w:rFonts w:ascii="Arial" w:hAnsi="Arial" w:cs="Arial"/>
                <w:color w:val="FF0000"/>
                <w:sz w:val="24"/>
                <w:szCs w:val="24"/>
              </w:rPr>
              <w:t>xxxxxxxxxx</w:t>
            </w:r>
            <w:r w:rsidRPr="00772F13">
              <w:rPr>
                <w:rFonts w:ascii="Arial" w:hAnsi="Arial" w:cs="Arial"/>
                <w:sz w:val="24"/>
                <w:szCs w:val="24"/>
              </w:rPr>
              <w:t xml:space="preserve"> ou no endereço eletrônico: </w:t>
            </w:r>
            <w:r w:rsidRPr="00772F13">
              <w:rPr>
                <w:rFonts w:ascii="Arial" w:hAnsi="Arial" w:cs="Arial"/>
                <w:color w:val="FF0000"/>
                <w:sz w:val="24"/>
                <w:szCs w:val="24"/>
              </w:rPr>
              <w:t>xxxxxxxxxxxxxxxxxx</w:t>
            </w:r>
          </w:p>
        </w:tc>
      </w:tr>
      <w:tr w:rsidR="00EF2F29" w:rsidRPr="00772F13" w14:paraId="398255A0" w14:textId="77777777" w:rsidTr="00012FA3">
        <w:trPr>
          <w:gridAfter w:val="1"/>
          <w:wAfter w:w="67" w:type="dxa"/>
          <w:trHeight w:val="454"/>
        </w:trPr>
        <w:tc>
          <w:tcPr>
            <w:tcW w:w="882" w:type="dxa"/>
            <w:tcMar>
              <w:left w:w="70" w:type="dxa"/>
              <w:right w:w="70" w:type="dxa"/>
            </w:tcMar>
          </w:tcPr>
          <w:p w14:paraId="080A3386"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18.4.</w:t>
            </w:r>
          </w:p>
        </w:tc>
        <w:tc>
          <w:tcPr>
            <w:tcW w:w="8296" w:type="dxa"/>
            <w:gridSpan w:val="5"/>
            <w:tcMar>
              <w:left w:w="70" w:type="dxa"/>
              <w:right w:w="70" w:type="dxa"/>
            </w:tcMar>
            <w:vAlign w:val="center"/>
          </w:tcPr>
          <w:p w14:paraId="0A675707" w14:textId="2E8361D5"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 xml:space="preserve">As correspondências dirigidas ao CONTRATANTE deverão ser entregues no seguinte endereço: </w:t>
            </w:r>
            <w:r w:rsidRPr="00EF2F29">
              <w:rPr>
                <w:rFonts w:ascii="Arial" w:hAnsi="Arial" w:cs="Arial"/>
                <w:sz w:val="24"/>
                <w:szCs w:val="24"/>
              </w:rPr>
              <w:t>Avenida Barão do Rio Branco, 1843 – 10º. Andar - Centro, Juiz de Fora - MG, 36013-020</w:t>
            </w:r>
            <w:r w:rsidRPr="00772F13">
              <w:rPr>
                <w:rFonts w:ascii="Arial" w:hAnsi="Arial" w:cs="Arial"/>
                <w:sz w:val="24"/>
                <w:szCs w:val="24"/>
              </w:rPr>
              <w:t xml:space="preserve"> ou no endereço eletrônico </w:t>
            </w:r>
            <w:r w:rsidRPr="00486B1B">
              <w:rPr>
                <w:rFonts w:ascii="Arial" w:hAnsi="Arial" w:cs="Arial"/>
                <w:sz w:val="24"/>
                <w:szCs w:val="24"/>
                <w:highlight w:val="yellow"/>
              </w:rPr>
              <w:t>XXXXXXX</w:t>
            </w:r>
            <w:r>
              <w:rPr>
                <w:rFonts w:ascii="Arial" w:hAnsi="Arial" w:cs="Arial"/>
                <w:sz w:val="24"/>
                <w:szCs w:val="24"/>
              </w:rPr>
              <w:t>@agevap</w:t>
            </w:r>
            <w:r w:rsidRPr="00772F13">
              <w:rPr>
                <w:rFonts w:ascii="Arial" w:hAnsi="Arial" w:cs="Arial"/>
                <w:sz w:val="24"/>
                <w:szCs w:val="24"/>
              </w:rPr>
              <w:t>.org.br.</w:t>
            </w:r>
          </w:p>
        </w:tc>
      </w:tr>
      <w:tr w:rsidR="00EF2F29" w:rsidRPr="00772F13" w14:paraId="384DECAC" w14:textId="77777777" w:rsidTr="00012FA3">
        <w:trPr>
          <w:gridAfter w:val="1"/>
          <w:wAfter w:w="67" w:type="dxa"/>
          <w:trHeight w:val="454"/>
        </w:trPr>
        <w:tc>
          <w:tcPr>
            <w:tcW w:w="9178" w:type="dxa"/>
            <w:gridSpan w:val="6"/>
            <w:tcMar>
              <w:left w:w="70" w:type="dxa"/>
              <w:right w:w="70" w:type="dxa"/>
            </w:tcMar>
            <w:vAlign w:val="center"/>
          </w:tcPr>
          <w:p w14:paraId="581BA9CC" w14:textId="77777777" w:rsidR="00EF2F29" w:rsidRPr="00772F13" w:rsidRDefault="00EF2F29" w:rsidP="00012FA3">
            <w:pPr>
              <w:spacing w:before="160" w:line="360" w:lineRule="auto"/>
              <w:jc w:val="both"/>
              <w:rPr>
                <w:rFonts w:ascii="Arial" w:hAnsi="Arial" w:cs="Arial"/>
                <w:b/>
                <w:sz w:val="24"/>
                <w:szCs w:val="24"/>
              </w:rPr>
            </w:pPr>
            <w:r w:rsidRPr="00772F13">
              <w:rPr>
                <w:rFonts w:ascii="Arial" w:hAnsi="Arial" w:cs="Arial"/>
                <w:b/>
                <w:sz w:val="24"/>
                <w:szCs w:val="24"/>
              </w:rPr>
              <w:t xml:space="preserve">CLÁUSULA DÉCIMA NONA – DAS PENALIDADES </w:t>
            </w:r>
          </w:p>
        </w:tc>
      </w:tr>
      <w:tr w:rsidR="00EF2F29" w:rsidRPr="00772F13" w14:paraId="1B85135F" w14:textId="77777777" w:rsidTr="00012FA3">
        <w:trPr>
          <w:gridAfter w:val="1"/>
          <w:wAfter w:w="67" w:type="dxa"/>
          <w:trHeight w:val="454"/>
        </w:trPr>
        <w:tc>
          <w:tcPr>
            <w:tcW w:w="882" w:type="dxa"/>
            <w:tcMar>
              <w:left w:w="70" w:type="dxa"/>
              <w:right w:w="70" w:type="dxa"/>
            </w:tcMar>
          </w:tcPr>
          <w:p w14:paraId="207D5C1A"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19.1.</w:t>
            </w:r>
          </w:p>
        </w:tc>
        <w:tc>
          <w:tcPr>
            <w:tcW w:w="8296" w:type="dxa"/>
            <w:gridSpan w:val="5"/>
            <w:tcMar>
              <w:left w:w="70" w:type="dxa"/>
              <w:right w:w="70" w:type="dxa"/>
            </w:tcMar>
            <w:vAlign w:val="center"/>
          </w:tcPr>
          <w:p w14:paraId="04430E37"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 inexecução dos serviços, total ou parcial, a execução imperfeita, a mora na execução ou qualquer inadimplemento ou infração contratual, sujeitará o CONTRATADO, sem prejuízo da responsabilidade civil ou criminal que couber, às seguintes penalidades, que deverão ser graduadas de acordo com a gravidade da infração:</w:t>
            </w:r>
          </w:p>
        </w:tc>
      </w:tr>
      <w:tr w:rsidR="00EF2F29" w:rsidRPr="00772F13" w14:paraId="5CF53BF6" w14:textId="77777777" w:rsidTr="00012FA3">
        <w:trPr>
          <w:gridAfter w:val="1"/>
          <w:wAfter w:w="67" w:type="dxa"/>
          <w:trHeight w:val="454"/>
        </w:trPr>
        <w:tc>
          <w:tcPr>
            <w:tcW w:w="882" w:type="dxa"/>
            <w:tcMar>
              <w:left w:w="70" w:type="dxa"/>
              <w:right w:w="70" w:type="dxa"/>
            </w:tcMar>
          </w:tcPr>
          <w:p w14:paraId="5B44F09D"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vAlign w:val="center"/>
          </w:tcPr>
          <w:p w14:paraId="7ECF8D59" w14:textId="77777777" w:rsidR="00EF2F29" w:rsidRPr="00772F13" w:rsidRDefault="00EF2F29" w:rsidP="00012FA3">
            <w:pPr>
              <w:spacing w:line="360" w:lineRule="auto"/>
              <w:ind w:right="-1"/>
              <w:jc w:val="both"/>
              <w:rPr>
                <w:rFonts w:ascii="Arial" w:hAnsi="Arial" w:cs="Arial"/>
                <w:b/>
                <w:sz w:val="24"/>
                <w:szCs w:val="24"/>
              </w:rPr>
            </w:pPr>
            <w:r w:rsidRPr="00772F13">
              <w:rPr>
                <w:rFonts w:ascii="Arial" w:hAnsi="Arial" w:cs="Arial"/>
                <w:b/>
                <w:sz w:val="24"/>
                <w:szCs w:val="24"/>
              </w:rPr>
              <w:t>19.1.1.</w:t>
            </w:r>
          </w:p>
        </w:tc>
        <w:tc>
          <w:tcPr>
            <w:tcW w:w="7304" w:type="dxa"/>
            <w:gridSpan w:val="4"/>
            <w:vAlign w:val="center"/>
          </w:tcPr>
          <w:p w14:paraId="7B6E991F"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Advertência;</w:t>
            </w:r>
          </w:p>
        </w:tc>
      </w:tr>
      <w:tr w:rsidR="00EF2F29" w:rsidRPr="00772F13" w14:paraId="694C0E81" w14:textId="77777777" w:rsidTr="00012FA3">
        <w:trPr>
          <w:gridAfter w:val="1"/>
          <w:wAfter w:w="67" w:type="dxa"/>
          <w:trHeight w:val="454"/>
        </w:trPr>
        <w:tc>
          <w:tcPr>
            <w:tcW w:w="882" w:type="dxa"/>
            <w:tcMar>
              <w:left w:w="70" w:type="dxa"/>
              <w:right w:w="70" w:type="dxa"/>
            </w:tcMar>
          </w:tcPr>
          <w:p w14:paraId="470A3664"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vAlign w:val="center"/>
          </w:tcPr>
          <w:p w14:paraId="6DD574FD"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b/>
                <w:sz w:val="24"/>
                <w:szCs w:val="24"/>
              </w:rPr>
              <w:t>19.1.2.</w:t>
            </w:r>
          </w:p>
        </w:tc>
        <w:tc>
          <w:tcPr>
            <w:tcW w:w="7304" w:type="dxa"/>
            <w:gridSpan w:val="4"/>
            <w:vAlign w:val="center"/>
          </w:tcPr>
          <w:p w14:paraId="30F605DF"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Multa administrativa;</w:t>
            </w:r>
          </w:p>
        </w:tc>
      </w:tr>
      <w:tr w:rsidR="00EF2F29" w:rsidRPr="00772F13" w14:paraId="42EA6983" w14:textId="77777777" w:rsidTr="00012FA3">
        <w:trPr>
          <w:gridAfter w:val="1"/>
          <w:wAfter w:w="67" w:type="dxa"/>
          <w:trHeight w:val="454"/>
        </w:trPr>
        <w:tc>
          <w:tcPr>
            <w:tcW w:w="882" w:type="dxa"/>
            <w:tcMar>
              <w:left w:w="70" w:type="dxa"/>
              <w:right w:w="70" w:type="dxa"/>
            </w:tcMar>
          </w:tcPr>
          <w:p w14:paraId="25D56A8B"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tcPr>
          <w:p w14:paraId="07651DC2" w14:textId="77777777" w:rsidR="00EF2F29" w:rsidRPr="00772F13" w:rsidRDefault="00EF2F29" w:rsidP="00012FA3">
            <w:pPr>
              <w:spacing w:line="360" w:lineRule="auto"/>
              <w:ind w:right="-1"/>
              <w:rPr>
                <w:rFonts w:ascii="Arial" w:hAnsi="Arial" w:cs="Arial"/>
                <w:sz w:val="24"/>
                <w:szCs w:val="24"/>
              </w:rPr>
            </w:pPr>
            <w:r w:rsidRPr="00772F13">
              <w:rPr>
                <w:rFonts w:ascii="Arial" w:hAnsi="Arial" w:cs="Arial"/>
                <w:b/>
                <w:sz w:val="24"/>
                <w:szCs w:val="24"/>
              </w:rPr>
              <w:t>19.1.3.</w:t>
            </w:r>
          </w:p>
        </w:tc>
        <w:tc>
          <w:tcPr>
            <w:tcW w:w="7304" w:type="dxa"/>
            <w:gridSpan w:val="4"/>
            <w:vAlign w:val="center"/>
          </w:tcPr>
          <w:p w14:paraId="4D3344FD"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Suspensão temporária da participação em editais de chamamento e impedimento de contratar com a CONTRATANTE;</w:t>
            </w:r>
          </w:p>
        </w:tc>
      </w:tr>
      <w:tr w:rsidR="00EF2F29" w:rsidRPr="00772F13" w14:paraId="048E7A58" w14:textId="77777777" w:rsidTr="00012FA3">
        <w:trPr>
          <w:gridAfter w:val="1"/>
          <w:wAfter w:w="67" w:type="dxa"/>
          <w:trHeight w:val="454"/>
        </w:trPr>
        <w:tc>
          <w:tcPr>
            <w:tcW w:w="882" w:type="dxa"/>
            <w:tcMar>
              <w:left w:w="70" w:type="dxa"/>
              <w:right w:w="70" w:type="dxa"/>
            </w:tcMar>
          </w:tcPr>
          <w:p w14:paraId="35DEAAFF"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vAlign w:val="center"/>
          </w:tcPr>
          <w:p w14:paraId="3A52BB66"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b/>
                <w:sz w:val="24"/>
                <w:szCs w:val="24"/>
              </w:rPr>
              <w:t>19.1.4.</w:t>
            </w:r>
          </w:p>
        </w:tc>
        <w:tc>
          <w:tcPr>
            <w:tcW w:w="7304" w:type="dxa"/>
            <w:gridSpan w:val="4"/>
            <w:vAlign w:val="center"/>
          </w:tcPr>
          <w:p w14:paraId="12EC0BD4"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Declaração de inidoneidade para contratar com a CONTRATANTE.</w:t>
            </w:r>
          </w:p>
        </w:tc>
      </w:tr>
      <w:tr w:rsidR="00EF2F29" w:rsidRPr="00772F13" w14:paraId="25578697" w14:textId="77777777" w:rsidTr="00012FA3">
        <w:trPr>
          <w:gridAfter w:val="1"/>
          <w:wAfter w:w="67" w:type="dxa"/>
          <w:trHeight w:val="454"/>
        </w:trPr>
        <w:tc>
          <w:tcPr>
            <w:tcW w:w="882" w:type="dxa"/>
            <w:tcMar>
              <w:left w:w="70" w:type="dxa"/>
              <w:right w:w="70" w:type="dxa"/>
            </w:tcMar>
          </w:tcPr>
          <w:p w14:paraId="68F82987"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vAlign w:val="center"/>
          </w:tcPr>
          <w:p w14:paraId="135E1CA7" w14:textId="77777777" w:rsidR="00EF2F29" w:rsidRPr="00772F13" w:rsidRDefault="00EF2F29" w:rsidP="00012FA3">
            <w:pPr>
              <w:spacing w:line="360" w:lineRule="auto"/>
              <w:ind w:right="-1"/>
              <w:jc w:val="both"/>
              <w:rPr>
                <w:rFonts w:ascii="Arial" w:hAnsi="Arial" w:cs="Arial"/>
                <w:b/>
                <w:sz w:val="24"/>
                <w:szCs w:val="24"/>
              </w:rPr>
            </w:pPr>
            <w:r>
              <w:rPr>
                <w:rFonts w:ascii="Arial" w:hAnsi="Arial" w:cs="Arial"/>
                <w:b/>
                <w:sz w:val="24"/>
                <w:szCs w:val="24"/>
              </w:rPr>
              <w:t>19.1.5</w:t>
            </w:r>
          </w:p>
        </w:tc>
        <w:tc>
          <w:tcPr>
            <w:tcW w:w="7304" w:type="dxa"/>
            <w:gridSpan w:val="4"/>
            <w:vAlign w:val="center"/>
          </w:tcPr>
          <w:p w14:paraId="1C7DE8C5" w14:textId="77777777" w:rsidR="00EF2F29" w:rsidRPr="00772F13" w:rsidRDefault="00EF2F29" w:rsidP="00012FA3">
            <w:pPr>
              <w:spacing w:line="360" w:lineRule="auto"/>
              <w:ind w:right="-1"/>
              <w:jc w:val="both"/>
              <w:rPr>
                <w:rFonts w:ascii="Arial" w:hAnsi="Arial" w:cs="Arial"/>
                <w:sz w:val="24"/>
                <w:szCs w:val="24"/>
              </w:rPr>
            </w:pPr>
            <w:r>
              <w:rPr>
                <w:rFonts w:ascii="Arial" w:hAnsi="Arial" w:cs="Arial"/>
                <w:sz w:val="24"/>
                <w:szCs w:val="24"/>
              </w:rPr>
              <w:t xml:space="preserve">Devolução dos recursos aportados pelos </w:t>
            </w:r>
            <w:r w:rsidRPr="00F00506">
              <w:rPr>
                <w:rFonts w:ascii="Arial" w:hAnsi="Arial" w:cs="Arial"/>
                <w:sz w:val="24"/>
                <w:szCs w:val="24"/>
              </w:rPr>
              <w:t>Programas P11 e P41</w:t>
            </w:r>
            <w:r>
              <w:rPr>
                <w:rFonts w:ascii="Arial" w:hAnsi="Arial" w:cs="Arial"/>
                <w:sz w:val="24"/>
                <w:szCs w:val="24"/>
              </w:rPr>
              <w:t xml:space="preserve">, em sua totalidade, </w:t>
            </w:r>
            <w:r w:rsidRPr="00772F13">
              <w:rPr>
                <w:rFonts w:ascii="Arial" w:hAnsi="Arial" w:cs="Arial"/>
                <w:sz w:val="24"/>
                <w:szCs w:val="24"/>
              </w:rPr>
              <w:t xml:space="preserve">inclusive dos rendimentos provenientes das </w:t>
            </w:r>
            <w:r w:rsidRPr="00772F13">
              <w:rPr>
                <w:rFonts w:ascii="Arial" w:hAnsi="Arial" w:cs="Arial"/>
                <w:sz w:val="24"/>
                <w:szCs w:val="24"/>
              </w:rPr>
              <w:lastRenderedPageBreak/>
              <w:t>aplicações financeiras legalmente autorizadas</w:t>
            </w:r>
            <w:r>
              <w:rPr>
                <w:rFonts w:ascii="Arial" w:hAnsi="Arial" w:cs="Arial"/>
                <w:sz w:val="24"/>
                <w:szCs w:val="24"/>
              </w:rPr>
              <w:t xml:space="preserve">, em caso de </w:t>
            </w:r>
            <w:r w:rsidRPr="00A61FA8">
              <w:rPr>
                <w:rFonts w:ascii="Arial" w:hAnsi="Arial" w:cs="Arial"/>
                <w:sz w:val="24"/>
                <w:szCs w:val="24"/>
              </w:rPr>
              <w:t>descumprimento dos itens 4.1.2 e 4.1.3.</w:t>
            </w:r>
            <w:r>
              <w:rPr>
                <w:rFonts w:ascii="Arial" w:hAnsi="Arial" w:cs="Arial"/>
                <w:sz w:val="24"/>
                <w:szCs w:val="24"/>
              </w:rPr>
              <w:t xml:space="preserve"> </w:t>
            </w:r>
          </w:p>
        </w:tc>
      </w:tr>
      <w:tr w:rsidR="00EF2F29" w:rsidRPr="00772F13" w14:paraId="41D387D2" w14:textId="77777777" w:rsidTr="00012FA3">
        <w:trPr>
          <w:gridAfter w:val="1"/>
          <w:wAfter w:w="67" w:type="dxa"/>
          <w:trHeight w:val="454"/>
        </w:trPr>
        <w:tc>
          <w:tcPr>
            <w:tcW w:w="882" w:type="dxa"/>
            <w:tcMar>
              <w:left w:w="70" w:type="dxa"/>
              <w:right w:w="70" w:type="dxa"/>
            </w:tcMar>
          </w:tcPr>
          <w:p w14:paraId="29D30B19"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lastRenderedPageBreak/>
              <w:t>19.2.</w:t>
            </w:r>
          </w:p>
        </w:tc>
        <w:tc>
          <w:tcPr>
            <w:tcW w:w="8296" w:type="dxa"/>
            <w:gridSpan w:val="5"/>
            <w:tcMar>
              <w:left w:w="70" w:type="dxa"/>
              <w:right w:w="70" w:type="dxa"/>
            </w:tcMar>
            <w:vAlign w:val="center"/>
          </w:tcPr>
          <w:p w14:paraId="205D996C"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 sanção administrativa deve ser determinada de acordo com a natureza e a gravidade da falta cometida.</w:t>
            </w:r>
          </w:p>
        </w:tc>
      </w:tr>
      <w:tr w:rsidR="00EF2F29" w:rsidRPr="00772F13" w14:paraId="4CEE1DC0" w14:textId="77777777" w:rsidTr="00012FA3">
        <w:trPr>
          <w:gridAfter w:val="1"/>
          <w:wAfter w:w="67" w:type="dxa"/>
          <w:trHeight w:val="454"/>
        </w:trPr>
        <w:tc>
          <w:tcPr>
            <w:tcW w:w="882" w:type="dxa"/>
            <w:tcMar>
              <w:left w:w="70" w:type="dxa"/>
              <w:right w:w="70" w:type="dxa"/>
            </w:tcMar>
          </w:tcPr>
          <w:p w14:paraId="6B0E56FB"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19.3.</w:t>
            </w:r>
          </w:p>
        </w:tc>
        <w:tc>
          <w:tcPr>
            <w:tcW w:w="8296" w:type="dxa"/>
            <w:gridSpan w:val="5"/>
            <w:tcMar>
              <w:left w:w="70" w:type="dxa"/>
              <w:right w:w="70" w:type="dxa"/>
            </w:tcMar>
            <w:vAlign w:val="center"/>
          </w:tcPr>
          <w:p w14:paraId="202BD744"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Quando a penalidade envolver prazo ou valor, a natureza e a gravidade da falta cometida também deverão ser consideradas para a sua fixação.</w:t>
            </w:r>
          </w:p>
        </w:tc>
      </w:tr>
      <w:tr w:rsidR="00EF2F29" w:rsidRPr="00772F13" w14:paraId="02B8FA3B" w14:textId="77777777" w:rsidTr="00012FA3">
        <w:trPr>
          <w:gridAfter w:val="1"/>
          <w:wAfter w:w="67" w:type="dxa"/>
          <w:trHeight w:val="454"/>
        </w:trPr>
        <w:tc>
          <w:tcPr>
            <w:tcW w:w="882" w:type="dxa"/>
            <w:tcMar>
              <w:left w:w="70" w:type="dxa"/>
              <w:right w:w="70" w:type="dxa"/>
            </w:tcMar>
          </w:tcPr>
          <w:p w14:paraId="65F8249E"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19.4.</w:t>
            </w:r>
          </w:p>
        </w:tc>
        <w:tc>
          <w:tcPr>
            <w:tcW w:w="8296" w:type="dxa"/>
            <w:gridSpan w:val="5"/>
            <w:tcMar>
              <w:left w:w="70" w:type="dxa"/>
              <w:right w:w="70" w:type="dxa"/>
            </w:tcMar>
            <w:vAlign w:val="center"/>
          </w:tcPr>
          <w:p w14:paraId="7BA1A161"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 imposição das penalidades é de competência exclusiva do Diretor Presidente da CONTRATANTE.</w:t>
            </w:r>
          </w:p>
        </w:tc>
      </w:tr>
      <w:tr w:rsidR="00EF2F29" w:rsidRPr="00772F13" w14:paraId="725EA9C2" w14:textId="77777777" w:rsidTr="00012FA3">
        <w:trPr>
          <w:gridAfter w:val="1"/>
          <w:wAfter w:w="67" w:type="dxa"/>
          <w:trHeight w:val="454"/>
        </w:trPr>
        <w:tc>
          <w:tcPr>
            <w:tcW w:w="882" w:type="dxa"/>
            <w:tcMar>
              <w:left w:w="70" w:type="dxa"/>
              <w:right w:w="70" w:type="dxa"/>
            </w:tcMar>
          </w:tcPr>
          <w:p w14:paraId="0D6463CE"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19.5.</w:t>
            </w:r>
          </w:p>
        </w:tc>
        <w:tc>
          <w:tcPr>
            <w:tcW w:w="8296" w:type="dxa"/>
            <w:gridSpan w:val="5"/>
            <w:tcMar>
              <w:left w:w="70" w:type="dxa"/>
              <w:right w:w="70" w:type="dxa"/>
            </w:tcMar>
            <w:vAlign w:val="center"/>
          </w:tcPr>
          <w:p w14:paraId="5F559C6B"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 multa administrativa, prevista no item 19.1.2:</w:t>
            </w:r>
          </w:p>
        </w:tc>
      </w:tr>
      <w:tr w:rsidR="00EF2F29" w:rsidRPr="00772F13" w14:paraId="13C82989" w14:textId="77777777" w:rsidTr="00012FA3">
        <w:trPr>
          <w:gridAfter w:val="1"/>
          <w:wAfter w:w="67" w:type="dxa"/>
          <w:trHeight w:val="454"/>
        </w:trPr>
        <w:tc>
          <w:tcPr>
            <w:tcW w:w="882" w:type="dxa"/>
            <w:tcMar>
              <w:left w:w="70" w:type="dxa"/>
              <w:right w:w="70" w:type="dxa"/>
            </w:tcMar>
          </w:tcPr>
          <w:p w14:paraId="34A35F1A"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tcPr>
          <w:p w14:paraId="7A844A60" w14:textId="77777777" w:rsidR="00EF2F29" w:rsidRPr="00772F13" w:rsidRDefault="00EF2F29" w:rsidP="00012FA3">
            <w:pPr>
              <w:spacing w:line="360" w:lineRule="auto"/>
              <w:ind w:right="-1"/>
              <w:jc w:val="both"/>
              <w:rPr>
                <w:rFonts w:ascii="Arial" w:hAnsi="Arial" w:cs="Arial"/>
                <w:b/>
                <w:sz w:val="24"/>
                <w:szCs w:val="24"/>
              </w:rPr>
            </w:pPr>
            <w:r w:rsidRPr="00772F13">
              <w:rPr>
                <w:rFonts w:ascii="Arial" w:hAnsi="Arial" w:cs="Arial"/>
                <w:b/>
                <w:sz w:val="24"/>
                <w:szCs w:val="24"/>
              </w:rPr>
              <w:t>19.5.1.</w:t>
            </w:r>
          </w:p>
        </w:tc>
        <w:tc>
          <w:tcPr>
            <w:tcW w:w="7304" w:type="dxa"/>
            <w:gridSpan w:val="4"/>
            <w:vAlign w:val="center"/>
          </w:tcPr>
          <w:p w14:paraId="40262E39"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Corresponderá ao valor de até 5% (cinco por cento) sobre o valor do contrato, aplicada de acordo com a gravidade da infração e proporcionalmente às parcelas não executadas;</w:t>
            </w:r>
          </w:p>
        </w:tc>
      </w:tr>
      <w:tr w:rsidR="00EF2F29" w:rsidRPr="00772F13" w14:paraId="2E889C42" w14:textId="77777777" w:rsidTr="00012FA3">
        <w:trPr>
          <w:gridAfter w:val="1"/>
          <w:wAfter w:w="67" w:type="dxa"/>
          <w:trHeight w:val="454"/>
        </w:trPr>
        <w:tc>
          <w:tcPr>
            <w:tcW w:w="882" w:type="dxa"/>
            <w:tcMar>
              <w:left w:w="70" w:type="dxa"/>
              <w:right w:w="70" w:type="dxa"/>
            </w:tcMar>
          </w:tcPr>
          <w:p w14:paraId="00EE24AC"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tcPr>
          <w:p w14:paraId="4B017AEE" w14:textId="77777777" w:rsidR="00EF2F29" w:rsidRPr="00772F13" w:rsidRDefault="00EF2F29" w:rsidP="00012FA3">
            <w:pPr>
              <w:rPr>
                <w:rFonts w:ascii="Arial" w:hAnsi="Arial" w:cs="Arial"/>
                <w:sz w:val="24"/>
                <w:szCs w:val="24"/>
              </w:rPr>
            </w:pPr>
            <w:r w:rsidRPr="00772F13">
              <w:rPr>
                <w:rFonts w:ascii="Arial" w:hAnsi="Arial" w:cs="Arial"/>
                <w:b/>
                <w:sz w:val="24"/>
                <w:szCs w:val="24"/>
              </w:rPr>
              <w:t>19.5.2.</w:t>
            </w:r>
          </w:p>
        </w:tc>
        <w:tc>
          <w:tcPr>
            <w:tcW w:w="7304" w:type="dxa"/>
            <w:gridSpan w:val="4"/>
            <w:vAlign w:val="center"/>
          </w:tcPr>
          <w:p w14:paraId="12D5C8E4"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Poderá ser aplicada cumulativamente a qualquer outra;</w:t>
            </w:r>
          </w:p>
        </w:tc>
      </w:tr>
      <w:tr w:rsidR="00EF2F29" w:rsidRPr="00772F13" w14:paraId="62A9D57E" w14:textId="77777777" w:rsidTr="00012FA3">
        <w:trPr>
          <w:gridAfter w:val="1"/>
          <w:wAfter w:w="67" w:type="dxa"/>
          <w:trHeight w:val="454"/>
        </w:trPr>
        <w:tc>
          <w:tcPr>
            <w:tcW w:w="882" w:type="dxa"/>
            <w:tcMar>
              <w:left w:w="70" w:type="dxa"/>
              <w:right w:w="70" w:type="dxa"/>
            </w:tcMar>
          </w:tcPr>
          <w:p w14:paraId="49DF6A1D"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tcPr>
          <w:p w14:paraId="1AF6C815" w14:textId="77777777" w:rsidR="00EF2F29" w:rsidRPr="00772F13" w:rsidRDefault="00EF2F29" w:rsidP="00012FA3">
            <w:pPr>
              <w:rPr>
                <w:rFonts w:ascii="Arial" w:hAnsi="Arial" w:cs="Arial"/>
                <w:sz w:val="24"/>
                <w:szCs w:val="24"/>
              </w:rPr>
            </w:pPr>
            <w:r w:rsidRPr="00772F13">
              <w:rPr>
                <w:rFonts w:ascii="Arial" w:hAnsi="Arial" w:cs="Arial"/>
                <w:b/>
                <w:sz w:val="24"/>
                <w:szCs w:val="24"/>
              </w:rPr>
              <w:t>19.5.3.</w:t>
            </w:r>
          </w:p>
        </w:tc>
        <w:tc>
          <w:tcPr>
            <w:tcW w:w="7304" w:type="dxa"/>
            <w:gridSpan w:val="4"/>
            <w:vAlign w:val="center"/>
          </w:tcPr>
          <w:p w14:paraId="0866968A"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Não tem caráter compensatório e seu pagamento não exime a responsabilidade por perdas e danos das infrações cometidas;</w:t>
            </w:r>
          </w:p>
        </w:tc>
      </w:tr>
      <w:tr w:rsidR="00EF2F29" w:rsidRPr="00772F13" w14:paraId="68AA0E51" w14:textId="77777777" w:rsidTr="00012FA3">
        <w:trPr>
          <w:gridAfter w:val="1"/>
          <w:wAfter w:w="67" w:type="dxa"/>
          <w:trHeight w:val="454"/>
        </w:trPr>
        <w:tc>
          <w:tcPr>
            <w:tcW w:w="882" w:type="dxa"/>
            <w:tcMar>
              <w:left w:w="70" w:type="dxa"/>
              <w:right w:w="70" w:type="dxa"/>
            </w:tcMar>
          </w:tcPr>
          <w:p w14:paraId="287026CE"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tcPr>
          <w:p w14:paraId="718D731E" w14:textId="77777777" w:rsidR="00EF2F29" w:rsidRPr="00772F13" w:rsidRDefault="00EF2F29" w:rsidP="00012FA3">
            <w:pPr>
              <w:rPr>
                <w:rFonts w:ascii="Arial" w:hAnsi="Arial" w:cs="Arial"/>
                <w:sz w:val="24"/>
                <w:szCs w:val="24"/>
              </w:rPr>
            </w:pPr>
            <w:r w:rsidRPr="00772F13">
              <w:rPr>
                <w:rFonts w:ascii="Arial" w:hAnsi="Arial" w:cs="Arial"/>
                <w:b/>
                <w:sz w:val="24"/>
                <w:szCs w:val="24"/>
              </w:rPr>
              <w:t>19.5.4.</w:t>
            </w:r>
          </w:p>
        </w:tc>
        <w:tc>
          <w:tcPr>
            <w:tcW w:w="7304" w:type="dxa"/>
            <w:gridSpan w:val="4"/>
            <w:vAlign w:val="center"/>
          </w:tcPr>
          <w:p w14:paraId="5A862E46"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Deverá ser graduada conforme a gravidade da infração;</w:t>
            </w:r>
          </w:p>
        </w:tc>
      </w:tr>
      <w:tr w:rsidR="00EF2F29" w:rsidRPr="00772F13" w14:paraId="1E6BAE33" w14:textId="77777777" w:rsidTr="00012FA3">
        <w:trPr>
          <w:gridAfter w:val="1"/>
          <w:wAfter w:w="67" w:type="dxa"/>
          <w:trHeight w:val="454"/>
        </w:trPr>
        <w:tc>
          <w:tcPr>
            <w:tcW w:w="882" w:type="dxa"/>
            <w:tcMar>
              <w:left w:w="70" w:type="dxa"/>
              <w:right w:w="70" w:type="dxa"/>
            </w:tcMar>
          </w:tcPr>
          <w:p w14:paraId="5EF41FED"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tcPr>
          <w:p w14:paraId="5679B385" w14:textId="77777777" w:rsidR="00EF2F29" w:rsidRPr="00772F13" w:rsidRDefault="00EF2F29" w:rsidP="00012FA3">
            <w:pPr>
              <w:rPr>
                <w:rFonts w:ascii="Arial" w:hAnsi="Arial" w:cs="Arial"/>
                <w:b/>
                <w:sz w:val="24"/>
                <w:szCs w:val="24"/>
              </w:rPr>
            </w:pPr>
            <w:r w:rsidRPr="00772F13">
              <w:rPr>
                <w:rFonts w:ascii="Arial" w:hAnsi="Arial" w:cs="Arial"/>
                <w:b/>
                <w:sz w:val="24"/>
                <w:szCs w:val="24"/>
              </w:rPr>
              <w:t>19.5.5.</w:t>
            </w:r>
          </w:p>
        </w:tc>
        <w:tc>
          <w:tcPr>
            <w:tcW w:w="7304" w:type="dxa"/>
            <w:gridSpan w:val="4"/>
            <w:vAlign w:val="center"/>
          </w:tcPr>
          <w:p w14:paraId="15E8C8CA"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Nas reincidências específicas, deverá corresponder ao dobro do valor da que tiver sido inicialmente imposta, observando-se sempre o limite de 20% (vinte por cento) do valor do contrato.</w:t>
            </w:r>
          </w:p>
        </w:tc>
      </w:tr>
      <w:tr w:rsidR="00EF2F29" w:rsidRPr="00772F13" w14:paraId="345703FE" w14:textId="77777777" w:rsidTr="00012FA3">
        <w:trPr>
          <w:gridAfter w:val="1"/>
          <w:wAfter w:w="67" w:type="dxa"/>
          <w:trHeight w:val="454"/>
        </w:trPr>
        <w:tc>
          <w:tcPr>
            <w:tcW w:w="882" w:type="dxa"/>
            <w:tcMar>
              <w:left w:w="70" w:type="dxa"/>
              <w:right w:w="70" w:type="dxa"/>
            </w:tcMar>
          </w:tcPr>
          <w:p w14:paraId="24069293"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t>19.6.</w:t>
            </w:r>
          </w:p>
        </w:tc>
        <w:tc>
          <w:tcPr>
            <w:tcW w:w="8296" w:type="dxa"/>
            <w:gridSpan w:val="5"/>
            <w:tcMar>
              <w:left w:w="70" w:type="dxa"/>
              <w:right w:w="70" w:type="dxa"/>
            </w:tcMar>
          </w:tcPr>
          <w:p w14:paraId="2B31E626"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 suspensão temporária da participação em editais e impedimento de contratar com a CONTRATANTE, prevista no item 19.1.3:</w:t>
            </w:r>
          </w:p>
        </w:tc>
      </w:tr>
      <w:tr w:rsidR="00EF2F29" w:rsidRPr="00772F13" w14:paraId="6A4E7FC3" w14:textId="77777777" w:rsidTr="00012FA3">
        <w:trPr>
          <w:gridAfter w:val="1"/>
          <w:wAfter w:w="67" w:type="dxa"/>
          <w:trHeight w:val="454"/>
        </w:trPr>
        <w:tc>
          <w:tcPr>
            <w:tcW w:w="882" w:type="dxa"/>
            <w:tcMar>
              <w:left w:w="70" w:type="dxa"/>
              <w:right w:w="70" w:type="dxa"/>
            </w:tcMar>
          </w:tcPr>
          <w:p w14:paraId="0940E5FE"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tcPr>
          <w:p w14:paraId="19C3F607" w14:textId="77777777" w:rsidR="00EF2F29" w:rsidRPr="00772F13" w:rsidRDefault="00EF2F29" w:rsidP="00012FA3">
            <w:pPr>
              <w:rPr>
                <w:rFonts w:ascii="Arial" w:hAnsi="Arial" w:cs="Arial"/>
                <w:b/>
                <w:sz w:val="24"/>
                <w:szCs w:val="24"/>
              </w:rPr>
            </w:pPr>
            <w:r w:rsidRPr="00772F13">
              <w:rPr>
                <w:rFonts w:ascii="Arial" w:hAnsi="Arial" w:cs="Arial"/>
                <w:b/>
                <w:sz w:val="24"/>
                <w:szCs w:val="24"/>
              </w:rPr>
              <w:t>19.6.1.</w:t>
            </w:r>
          </w:p>
        </w:tc>
        <w:tc>
          <w:tcPr>
            <w:tcW w:w="7304" w:type="dxa"/>
            <w:gridSpan w:val="4"/>
            <w:vAlign w:val="center"/>
          </w:tcPr>
          <w:p w14:paraId="0DC2193A"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Não poderá ser aplicada em prazo superior a 2 (dois) anos;</w:t>
            </w:r>
          </w:p>
        </w:tc>
      </w:tr>
      <w:tr w:rsidR="00EF2F29" w:rsidRPr="00772F13" w14:paraId="3AF2B19F" w14:textId="77777777" w:rsidTr="00012FA3">
        <w:trPr>
          <w:gridAfter w:val="1"/>
          <w:wAfter w:w="67" w:type="dxa"/>
          <w:trHeight w:val="454"/>
        </w:trPr>
        <w:tc>
          <w:tcPr>
            <w:tcW w:w="882" w:type="dxa"/>
            <w:tcMar>
              <w:left w:w="70" w:type="dxa"/>
              <w:right w:w="70" w:type="dxa"/>
            </w:tcMar>
          </w:tcPr>
          <w:p w14:paraId="608856CC" w14:textId="77777777" w:rsidR="00EF2F29" w:rsidRPr="00772F13" w:rsidRDefault="00EF2F29" w:rsidP="00012FA3">
            <w:pPr>
              <w:spacing w:line="360" w:lineRule="auto"/>
              <w:ind w:right="-1"/>
              <w:rPr>
                <w:rFonts w:ascii="Arial" w:hAnsi="Arial" w:cs="Arial"/>
                <w:b/>
                <w:sz w:val="24"/>
                <w:szCs w:val="24"/>
              </w:rPr>
            </w:pPr>
          </w:p>
        </w:tc>
        <w:tc>
          <w:tcPr>
            <w:tcW w:w="992" w:type="dxa"/>
            <w:tcMar>
              <w:left w:w="70" w:type="dxa"/>
              <w:right w:w="70" w:type="dxa"/>
            </w:tcMar>
          </w:tcPr>
          <w:p w14:paraId="6976ACB8" w14:textId="77777777" w:rsidR="00EF2F29" w:rsidRPr="00772F13" w:rsidRDefault="00EF2F29" w:rsidP="00012FA3">
            <w:pPr>
              <w:rPr>
                <w:rFonts w:ascii="Arial" w:hAnsi="Arial" w:cs="Arial"/>
                <w:b/>
                <w:sz w:val="24"/>
                <w:szCs w:val="24"/>
              </w:rPr>
            </w:pPr>
            <w:r w:rsidRPr="00772F13">
              <w:rPr>
                <w:rFonts w:ascii="Arial" w:hAnsi="Arial" w:cs="Arial"/>
                <w:b/>
                <w:sz w:val="24"/>
                <w:szCs w:val="24"/>
              </w:rPr>
              <w:t>19.6.2.</w:t>
            </w:r>
          </w:p>
        </w:tc>
        <w:tc>
          <w:tcPr>
            <w:tcW w:w="7304" w:type="dxa"/>
            <w:gridSpan w:val="4"/>
            <w:vAlign w:val="center"/>
          </w:tcPr>
          <w:p w14:paraId="08CCFC2B"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Sem prejuízo de outras hipóteses, deverá ser aplicada quando o CONTRATADO faltoso, sancionado com multa, não realizar o depósito do respectivo valor, no prazo devido.</w:t>
            </w:r>
          </w:p>
        </w:tc>
      </w:tr>
      <w:tr w:rsidR="00EF2F29" w:rsidRPr="00772F13" w14:paraId="51F76A82" w14:textId="77777777" w:rsidTr="00012FA3">
        <w:trPr>
          <w:gridAfter w:val="1"/>
          <w:wAfter w:w="67" w:type="dxa"/>
          <w:trHeight w:val="454"/>
        </w:trPr>
        <w:tc>
          <w:tcPr>
            <w:tcW w:w="882" w:type="dxa"/>
            <w:tcMar>
              <w:left w:w="70" w:type="dxa"/>
              <w:right w:w="70" w:type="dxa"/>
            </w:tcMar>
          </w:tcPr>
          <w:p w14:paraId="0B94FCDA" w14:textId="77777777" w:rsidR="00EF2F29" w:rsidRPr="00772F13" w:rsidRDefault="00EF2F29" w:rsidP="00012FA3">
            <w:pPr>
              <w:spacing w:line="360" w:lineRule="auto"/>
              <w:ind w:right="-1"/>
              <w:rPr>
                <w:rFonts w:ascii="Arial" w:hAnsi="Arial" w:cs="Arial"/>
                <w:b/>
                <w:sz w:val="24"/>
                <w:szCs w:val="24"/>
              </w:rPr>
            </w:pPr>
            <w:r w:rsidRPr="00772F13">
              <w:rPr>
                <w:rFonts w:ascii="Arial" w:hAnsi="Arial" w:cs="Arial"/>
                <w:b/>
                <w:sz w:val="24"/>
                <w:szCs w:val="24"/>
              </w:rPr>
              <w:lastRenderedPageBreak/>
              <w:t>19.7.</w:t>
            </w:r>
          </w:p>
        </w:tc>
        <w:tc>
          <w:tcPr>
            <w:tcW w:w="8296" w:type="dxa"/>
            <w:gridSpan w:val="5"/>
            <w:tcMar>
              <w:left w:w="70" w:type="dxa"/>
              <w:right w:w="70" w:type="dxa"/>
            </w:tcMar>
          </w:tcPr>
          <w:p w14:paraId="6DB4F3BC" w14:textId="77777777" w:rsidR="00EF2F29" w:rsidRPr="00772F13" w:rsidRDefault="00EF2F29" w:rsidP="00012FA3">
            <w:pPr>
              <w:spacing w:line="360" w:lineRule="auto"/>
              <w:ind w:right="-1"/>
              <w:jc w:val="both"/>
              <w:rPr>
                <w:rFonts w:ascii="Arial" w:hAnsi="Arial" w:cs="Arial"/>
                <w:sz w:val="24"/>
                <w:szCs w:val="24"/>
              </w:rPr>
            </w:pPr>
            <w:r w:rsidRPr="00772F13">
              <w:rPr>
                <w:rFonts w:ascii="Arial" w:hAnsi="Arial" w:cs="Arial"/>
                <w:sz w:val="24"/>
                <w:szCs w:val="24"/>
              </w:rPr>
              <w:t>A declaração de inidoneidade para contratar com a CONTRATANTE, prevista no item 19.1.4, perdurará pelo tempo em que os motivos determinantes da punição não forem sanados, ou até que seja promovida a reabilitação perante a própria autoridade que aplicou a penalidade, que será concedida sempre que o CONTRATADO ressarcir a os prejuízos causados.</w:t>
            </w:r>
          </w:p>
        </w:tc>
      </w:tr>
      <w:tr w:rsidR="00EF2F29" w:rsidRPr="00BC345A" w14:paraId="5CE4F95D" w14:textId="77777777" w:rsidTr="00012FA3">
        <w:trPr>
          <w:gridAfter w:val="1"/>
          <w:wAfter w:w="67" w:type="dxa"/>
          <w:trHeight w:val="454"/>
        </w:trPr>
        <w:tc>
          <w:tcPr>
            <w:tcW w:w="9178" w:type="dxa"/>
            <w:gridSpan w:val="6"/>
            <w:tcMar>
              <w:left w:w="70" w:type="dxa"/>
              <w:right w:w="70" w:type="dxa"/>
            </w:tcMar>
            <w:vAlign w:val="center"/>
          </w:tcPr>
          <w:p w14:paraId="1BBDD6C5" w14:textId="77777777" w:rsidR="00EF2F29" w:rsidRPr="00BC345A" w:rsidRDefault="00EF2F29" w:rsidP="00012FA3">
            <w:pPr>
              <w:spacing w:before="160" w:line="360" w:lineRule="auto"/>
              <w:jc w:val="both"/>
              <w:rPr>
                <w:rFonts w:ascii="Arial" w:hAnsi="Arial" w:cs="Arial"/>
                <w:b/>
                <w:sz w:val="24"/>
                <w:szCs w:val="24"/>
              </w:rPr>
            </w:pPr>
            <w:r w:rsidRPr="00BC345A">
              <w:rPr>
                <w:rFonts w:ascii="Arial" w:hAnsi="Arial" w:cs="Arial"/>
                <w:b/>
                <w:sz w:val="24"/>
                <w:szCs w:val="24"/>
              </w:rPr>
              <w:t>CLÁUSULA VIGÉSIMA – DA PUBLICAÇÃO</w:t>
            </w:r>
          </w:p>
        </w:tc>
      </w:tr>
      <w:tr w:rsidR="00EF2F29" w:rsidRPr="00BC345A" w14:paraId="0FF55D1B" w14:textId="77777777" w:rsidTr="00012FA3">
        <w:trPr>
          <w:gridAfter w:val="1"/>
          <w:wAfter w:w="67" w:type="dxa"/>
          <w:trHeight w:val="454"/>
        </w:trPr>
        <w:tc>
          <w:tcPr>
            <w:tcW w:w="882" w:type="dxa"/>
            <w:tcMar>
              <w:left w:w="70" w:type="dxa"/>
              <w:right w:w="70" w:type="dxa"/>
            </w:tcMar>
          </w:tcPr>
          <w:p w14:paraId="573F4EA8" w14:textId="77777777" w:rsidR="00EF2F29" w:rsidRPr="0060544D" w:rsidRDefault="00EF2F29" w:rsidP="00012FA3">
            <w:pPr>
              <w:spacing w:line="360" w:lineRule="auto"/>
              <w:ind w:right="-1"/>
              <w:rPr>
                <w:rFonts w:ascii="Arial" w:hAnsi="Arial" w:cs="Arial"/>
                <w:b/>
                <w:sz w:val="24"/>
                <w:szCs w:val="24"/>
              </w:rPr>
            </w:pPr>
            <w:r w:rsidRPr="0060544D">
              <w:rPr>
                <w:rFonts w:ascii="Arial" w:hAnsi="Arial" w:cs="Arial"/>
                <w:b/>
                <w:sz w:val="24"/>
                <w:szCs w:val="24"/>
              </w:rPr>
              <w:t>20.1.</w:t>
            </w:r>
          </w:p>
        </w:tc>
        <w:tc>
          <w:tcPr>
            <w:tcW w:w="8296" w:type="dxa"/>
            <w:gridSpan w:val="5"/>
            <w:tcMar>
              <w:left w:w="70" w:type="dxa"/>
              <w:right w:w="70" w:type="dxa"/>
            </w:tcMar>
            <w:vAlign w:val="center"/>
          </w:tcPr>
          <w:p w14:paraId="32B9761F" w14:textId="77777777" w:rsidR="00EF2F29" w:rsidRPr="00BC345A" w:rsidRDefault="00EF2F29" w:rsidP="00012FA3">
            <w:pPr>
              <w:spacing w:line="360" w:lineRule="auto"/>
              <w:ind w:right="-1"/>
              <w:jc w:val="both"/>
              <w:rPr>
                <w:rFonts w:ascii="Arial" w:hAnsi="Arial" w:cs="Arial"/>
                <w:sz w:val="24"/>
                <w:szCs w:val="24"/>
              </w:rPr>
            </w:pPr>
            <w:r w:rsidRPr="00BC345A">
              <w:rPr>
                <w:rFonts w:ascii="Arial" w:hAnsi="Arial" w:cs="Arial"/>
                <w:sz w:val="24"/>
                <w:szCs w:val="24"/>
              </w:rPr>
              <w:t>Após a assinatura do CONTRATO DE TRANSFERÊNCIA deverá seu extrato ser publicado</w:t>
            </w:r>
            <w:r>
              <w:rPr>
                <w:rFonts w:ascii="Arial" w:hAnsi="Arial" w:cs="Arial"/>
                <w:sz w:val="24"/>
                <w:szCs w:val="24"/>
              </w:rPr>
              <w:t xml:space="preserve"> no DOE</w:t>
            </w:r>
            <w:r w:rsidRPr="00BC345A">
              <w:rPr>
                <w:rFonts w:ascii="Arial" w:hAnsi="Arial" w:cs="Arial"/>
                <w:sz w:val="24"/>
                <w:szCs w:val="24"/>
              </w:rPr>
              <w:t>, até o quinto dia útil do mês subsequente a sua assinatura, correndo os encargos por conta da CONTRATANTE.</w:t>
            </w:r>
          </w:p>
        </w:tc>
      </w:tr>
      <w:tr w:rsidR="00EF2F29" w:rsidRPr="00BC345A" w14:paraId="7B9CD849" w14:textId="77777777" w:rsidTr="00012FA3">
        <w:trPr>
          <w:gridAfter w:val="1"/>
          <w:wAfter w:w="67" w:type="dxa"/>
          <w:trHeight w:val="454"/>
        </w:trPr>
        <w:tc>
          <w:tcPr>
            <w:tcW w:w="9178" w:type="dxa"/>
            <w:gridSpan w:val="6"/>
            <w:tcMar>
              <w:left w:w="70" w:type="dxa"/>
              <w:right w:w="70" w:type="dxa"/>
            </w:tcMar>
            <w:vAlign w:val="center"/>
          </w:tcPr>
          <w:p w14:paraId="5301801E" w14:textId="77777777" w:rsidR="00EF2F29" w:rsidRPr="00BC345A" w:rsidRDefault="00EF2F29" w:rsidP="00012FA3">
            <w:pPr>
              <w:spacing w:before="160" w:line="360" w:lineRule="auto"/>
              <w:jc w:val="both"/>
              <w:rPr>
                <w:rFonts w:ascii="Arial" w:hAnsi="Arial" w:cs="Arial"/>
                <w:b/>
                <w:sz w:val="24"/>
                <w:szCs w:val="24"/>
              </w:rPr>
            </w:pPr>
            <w:r w:rsidRPr="00BC345A">
              <w:rPr>
                <w:rFonts w:ascii="Arial" w:hAnsi="Arial" w:cs="Arial"/>
                <w:b/>
                <w:sz w:val="24"/>
                <w:szCs w:val="24"/>
              </w:rPr>
              <w:t>CLÁUSULA VIGÉSIMA PRIMEIRA- DO FORO</w:t>
            </w:r>
          </w:p>
        </w:tc>
      </w:tr>
      <w:tr w:rsidR="00EF2F29" w:rsidRPr="0060544D" w14:paraId="358E3E13" w14:textId="77777777" w:rsidTr="00012FA3">
        <w:trPr>
          <w:gridAfter w:val="1"/>
          <w:wAfter w:w="67" w:type="dxa"/>
          <w:trHeight w:val="454"/>
        </w:trPr>
        <w:tc>
          <w:tcPr>
            <w:tcW w:w="882" w:type="dxa"/>
            <w:tcMar>
              <w:left w:w="70" w:type="dxa"/>
              <w:right w:w="70" w:type="dxa"/>
            </w:tcMar>
          </w:tcPr>
          <w:p w14:paraId="4B225D1C" w14:textId="77777777" w:rsidR="00EF2F29" w:rsidRPr="0060544D" w:rsidRDefault="00EF2F29" w:rsidP="00012FA3">
            <w:pPr>
              <w:spacing w:line="360" w:lineRule="auto"/>
              <w:ind w:right="-1"/>
              <w:rPr>
                <w:rFonts w:ascii="Arial" w:hAnsi="Arial" w:cs="Arial"/>
                <w:b/>
                <w:sz w:val="24"/>
                <w:szCs w:val="24"/>
              </w:rPr>
            </w:pPr>
            <w:r w:rsidRPr="0060544D">
              <w:rPr>
                <w:rFonts w:ascii="Arial" w:hAnsi="Arial" w:cs="Arial"/>
                <w:b/>
                <w:sz w:val="24"/>
                <w:szCs w:val="24"/>
              </w:rPr>
              <w:t>21.1.</w:t>
            </w:r>
          </w:p>
        </w:tc>
        <w:tc>
          <w:tcPr>
            <w:tcW w:w="8296" w:type="dxa"/>
            <w:gridSpan w:val="5"/>
            <w:tcMar>
              <w:left w:w="70" w:type="dxa"/>
              <w:right w:w="70" w:type="dxa"/>
            </w:tcMar>
            <w:vAlign w:val="center"/>
          </w:tcPr>
          <w:p w14:paraId="005AC6EE" w14:textId="77777777" w:rsidR="00EF2F29" w:rsidRPr="0060544D" w:rsidRDefault="00EF2F29" w:rsidP="00012FA3">
            <w:pPr>
              <w:spacing w:line="360" w:lineRule="auto"/>
              <w:ind w:right="-1"/>
              <w:jc w:val="both"/>
              <w:rPr>
                <w:rFonts w:ascii="Arial" w:hAnsi="Arial" w:cs="Arial"/>
                <w:sz w:val="24"/>
                <w:szCs w:val="24"/>
              </w:rPr>
            </w:pPr>
            <w:r w:rsidRPr="0060544D">
              <w:rPr>
                <w:rFonts w:ascii="Arial" w:hAnsi="Arial" w:cs="Arial"/>
                <w:sz w:val="24"/>
                <w:szCs w:val="24"/>
              </w:rPr>
              <w:t xml:space="preserve">Para dirimir os conflitos decorrentes deste CONTRATO DE TRANSFERÊNCIA fica eleito o foro da Justiça do Estado </w:t>
            </w:r>
            <w:r>
              <w:rPr>
                <w:rFonts w:ascii="Arial" w:hAnsi="Arial" w:cs="Arial"/>
                <w:sz w:val="24"/>
                <w:szCs w:val="24"/>
              </w:rPr>
              <w:t>do Rio de Janeiro</w:t>
            </w:r>
            <w:r w:rsidRPr="0060544D">
              <w:rPr>
                <w:rFonts w:ascii="Arial" w:hAnsi="Arial" w:cs="Arial"/>
                <w:sz w:val="24"/>
                <w:szCs w:val="24"/>
              </w:rPr>
              <w:t xml:space="preserve">, especificamente da Comarca de </w:t>
            </w:r>
            <w:r>
              <w:rPr>
                <w:rFonts w:ascii="Arial" w:hAnsi="Arial" w:cs="Arial"/>
                <w:sz w:val="24"/>
                <w:szCs w:val="24"/>
              </w:rPr>
              <w:t>Resende/RJ</w:t>
            </w:r>
            <w:r w:rsidRPr="0060544D">
              <w:rPr>
                <w:rFonts w:ascii="Arial" w:hAnsi="Arial" w:cs="Arial"/>
                <w:sz w:val="24"/>
                <w:szCs w:val="24"/>
              </w:rPr>
              <w:t>, com renúncia expressa de qualquer outro, por mais privilegiado que seja.</w:t>
            </w:r>
          </w:p>
        </w:tc>
      </w:tr>
      <w:tr w:rsidR="00EF2F29" w:rsidRPr="0060544D" w14:paraId="041A28F3" w14:textId="77777777" w:rsidTr="00012FA3">
        <w:trPr>
          <w:gridAfter w:val="1"/>
          <w:wAfter w:w="67" w:type="dxa"/>
          <w:trHeight w:val="454"/>
        </w:trPr>
        <w:tc>
          <w:tcPr>
            <w:tcW w:w="882" w:type="dxa"/>
            <w:tcMar>
              <w:left w:w="70" w:type="dxa"/>
              <w:right w:w="70" w:type="dxa"/>
            </w:tcMar>
          </w:tcPr>
          <w:p w14:paraId="2CF03FCA" w14:textId="77777777" w:rsidR="00EF2F29" w:rsidRPr="0060544D" w:rsidRDefault="00EF2F29" w:rsidP="00012FA3">
            <w:pPr>
              <w:spacing w:line="360" w:lineRule="auto"/>
              <w:ind w:right="-1"/>
              <w:rPr>
                <w:rFonts w:ascii="Arial" w:hAnsi="Arial" w:cs="Arial"/>
                <w:b/>
                <w:sz w:val="24"/>
                <w:szCs w:val="24"/>
              </w:rPr>
            </w:pPr>
            <w:r w:rsidRPr="0060544D">
              <w:rPr>
                <w:rFonts w:ascii="Arial" w:hAnsi="Arial" w:cs="Arial"/>
                <w:b/>
                <w:sz w:val="24"/>
                <w:szCs w:val="24"/>
              </w:rPr>
              <w:t>2</w:t>
            </w:r>
            <w:r>
              <w:rPr>
                <w:rFonts w:ascii="Arial" w:hAnsi="Arial" w:cs="Arial"/>
                <w:b/>
                <w:sz w:val="24"/>
                <w:szCs w:val="24"/>
              </w:rPr>
              <w:t>1</w:t>
            </w:r>
            <w:r w:rsidRPr="0060544D">
              <w:rPr>
                <w:rFonts w:ascii="Arial" w:hAnsi="Arial" w:cs="Arial"/>
                <w:b/>
                <w:sz w:val="24"/>
                <w:szCs w:val="24"/>
              </w:rPr>
              <w:t>.2.</w:t>
            </w:r>
          </w:p>
        </w:tc>
        <w:tc>
          <w:tcPr>
            <w:tcW w:w="8296" w:type="dxa"/>
            <w:gridSpan w:val="5"/>
            <w:tcMar>
              <w:left w:w="70" w:type="dxa"/>
              <w:right w:w="70" w:type="dxa"/>
            </w:tcMar>
            <w:vAlign w:val="center"/>
          </w:tcPr>
          <w:p w14:paraId="17CBE4ED" w14:textId="77777777" w:rsidR="00EF2F29" w:rsidRPr="0060544D" w:rsidRDefault="00EF2F29" w:rsidP="00012FA3">
            <w:pPr>
              <w:spacing w:line="360" w:lineRule="auto"/>
              <w:ind w:right="-1"/>
              <w:jc w:val="both"/>
              <w:rPr>
                <w:rFonts w:ascii="Arial" w:hAnsi="Arial" w:cs="Arial"/>
                <w:sz w:val="24"/>
                <w:szCs w:val="24"/>
              </w:rPr>
            </w:pPr>
            <w:r w:rsidRPr="0060544D">
              <w:rPr>
                <w:rFonts w:ascii="Arial" w:hAnsi="Arial" w:cs="Arial"/>
                <w:sz w:val="24"/>
                <w:szCs w:val="24"/>
              </w:rPr>
              <w:t>E, por estarem assim justos e pactuados, firmam este CONTRATO DE TRANSFERÊNCIA em 2 (duas) vias, na presença de duas testemunhas, que assinam, para que surta seus efeitos jurídicos e legais, em juízo e fora dele</w:t>
            </w:r>
          </w:p>
        </w:tc>
      </w:tr>
      <w:tr w:rsidR="00EF2F29" w:rsidRPr="00725D11" w14:paraId="26524F6F" w14:textId="77777777" w:rsidTr="00012FA3">
        <w:trPr>
          <w:gridAfter w:val="1"/>
          <w:wAfter w:w="67" w:type="dxa"/>
          <w:trHeight w:val="454"/>
        </w:trPr>
        <w:tc>
          <w:tcPr>
            <w:tcW w:w="9178" w:type="dxa"/>
            <w:gridSpan w:val="6"/>
            <w:tcMar>
              <w:left w:w="70" w:type="dxa"/>
              <w:right w:w="70" w:type="dxa"/>
            </w:tcMar>
            <w:vAlign w:val="center"/>
          </w:tcPr>
          <w:p w14:paraId="7AA1A560" w14:textId="77777777" w:rsidR="00EF2F29" w:rsidRPr="00725D11" w:rsidRDefault="00EF2F29" w:rsidP="00012FA3">
            <w:pPr>
              <w:spacing w:line="360" w:lineRule="auto"/>
              <w:ind w:right="-1"/>
              <w:jc w:val="center"/>
              <w:rPr>
                <w:rFonts w:ascii="Arial" w:hAnsi="Arial" w:cs="Arial"/>
                <w:sz w:val="24"/>
                <w:szCs w:val="24"/>
              </w:rPr>
            </w:pPr>
            <w:r>
              <w:rPr>
                <w:rFonts w:ascii="Arial" w:hAnsi="Arial" w:cs="Arial"/>
                <w:sz w:val="24"/>
                <w:szCs w:val="24"/>
              </w:rPr>
              <w:t>Resende/RJ</w:t>
            </w:r>
            <w:r w:rsidRPr="00725D11">
              <w:rPr>
                <w:rFonts w:ascii="Arial" w:hAnsi="Arial" w:cs="Arial"/>
                <w:sz w:val="24"/>
                <w:szCs w:val="24"/>
              </w:rPr>
              <w:t>, __</w:t>
            </w:r>
            <w:r>
              <w:rPr>
                <w:rFonts w:ascii="Arial" w:hAnsi="Arial" w:cs="Arial"/>
                <w:sz w:val="24"/>
                <w:szCs w:val="24"/>
              </w:rPr>
              <w:t>___ de __________________ de 2025</w:t>
            </w:r>
            <w:r w:rsidRPr="00725D11">
              <w:rPr>
                <w:rFonts w:ascii="Arial" w:hAnsi="Arial" w:cs="Arial"/>
                <w:sz w:val="24"/>
                <w:szCs w:val="24"/>
              </w:rPr>
              <w:t>.</w:t>
            </w:r>
          </w:p>
        </w:tc>
      </w:tr>
      <w:tr w:rsidR="00EF2F29" w:rsidRPr="00725D11" w14:paraId="61B10117" w14:textId="77777777" w:rsidTr="00012FA3">
        <w:trPr>
          <w:trHeight w:val="454"/>
        </w:trPr>
        <w:tc>
          <w:tcPr>
            <w:tcW w:w="4567" w:type="dxa"/>
            <w:gridSpan w:val="5"/>
            <w:tcMar>
              <w:left w:w="70" w:type="dxa"/>
              <w:right w:w="70" w:type="dxa"/>
            </w:tcMar>
            <w:vAlign w:val="center"/>
          </w:tcPr>
          <w:p w14:paraId="3EBE1D08" w14:textId="77777777" w:rsidR="00EF2F29" w:rsidRPr="00725D11" w:rsidRDefault="00EF2F29" w:rsidP="00012FA3">
            <w:pPr>
              <w:spacing w:after="0" w:line="360" w:lineRule="auto"/>
              <w:ind w:right="-1"/>
              <w:jc w:val="center"/>
              <w:rPr>
                <w:rFonts w:ascii="Arial" w:hAnsi="Arial" w:cs="Arial"/>
                <w:sz w:val="24"/>
                <w:szCs w:val="24"/>
              </w:rPr>
            </w:pPr>
          </w:p>
          <w:p w14:paraId="1E6C8F3B" w14:textId="77777777" w:rsidR="00EF2F29" w:rsidRDefault="00EF2F29" w:rsidP="00012FA3">
            <w:pPr>
              <w:spacing w:after="0" w:line="360" w:lineRule="auto"/>
              <w:ind w:right="-1"/>
              <w:jc w:val="center"/>
              <w:rPr>
                <w:rFonts w:ascii="Arial" w:hAnsi="Arial" w:cs="Arial"/>
                <w:sz w:val="24"/>
                <w:szCs w:val="24"/>
              </w:rPr>
            </w:pPr>
          </w:p>
          <w:p w14:paraId="45BF7D4F" w14:textId="77777777" w:rsidR="00EF2F29" w:rsidRPr="00725D11" w:rsidRDefault="00EF2F29" w:rsidP="00012FA3">
            <w:pPr>
              <w:spacing w:after="0" w:line="360" w:lineRule="auto"/>
              <w:ind w:right="-1"/>
              <w:jc w:val="center"/>
              <w:rPr>
                <w:rFonts w:ascii="Arial" w:hAnsi="Arial" w:cs="Arial"/>
                <w:sz w:val="24"/>
                <w:szCs w:val="24"/>
              </w:rPr>
            </w:pPr>
            <w:r>
              <w:rPr>
                <w:rFonts w:ascii="Arial" w:hAnsi="Arial" w:cs="Arial"/>
                <w:sz w:val="24"/>
                <w:szCs w:val="24"/>
              </w:rPr>
              <w:t>Aline Raquel Alvarenga</w:t>
            </w:r>
          </w:p>
          <w:p w14:paraId="5E372659" w14:textId="77777777" w:rsidR="00EF2F29" w:rsidRPr="00725D11" w:rsidRDefault="00EF2F29" w:rsidP="00012FA3">
            <w:pPr>
              <w:spacing w:after="0" w:line="360" w:lineRule="auto"/>
              <w:ind w:right="-1"/>
              <w:jc w:val="center"/>
              <w:rPr>
                <w:rFonts w:ascii="Arial" w:hAnsi="Arial" w:cs="Arial"/>
                <w:b/>
                <w:sz w:val="24"/>
                <w:szCs w:val="24"/>
              </w:rPr>
            </w:pPr>
            <w:r w:rsidRPr="00725D11">
              <w:rPr>
                <w:rFonts w:ascii="Arial" w:hAnsi="Arial" w:cs="Arial"/>
                <w:b/>
                <w:sz w:val="24"/>
                <w:szCs w:val="24"/>
              </w:rPr>
              <w:t>Diretor</w:t>
            </w:r>
            <w:r>
              <w:rPr>
                <w:rFonts w:ascii="Arial" w:hAnsi="Arial" w:cs="Arial"/>
                <w:b/>
                <w:sz w:val="24"/>
                <w:szCs w:val="24"/>
              </w:rPr>
              <w:t>a</w:t>
            </w:r>
            <w:r w:rsidRPr="00725D11">
              <w:rPr>
                <w:rFonts w:ascii="Arial" w:hAnsi="Arial" w:cs="Arial"/>
                <w:b/>
                <w:sz w:val="24"/>
                <w:szCs w:val="24"/>
              </w:rPr>
              <w:t>-Presidente</w:t>
            </w:r>
            <w:r>
              <w:rPr>
                <w:rFonts w:ascii="Arial" w:hAnsi="Arial" w:cs="Arial"/>
                <w:b/>
                <w:sz w:val="24"/>
                <w:szCs w:val="24"/>
              </w:rPr>
              <w:t xml:space="preserve"> Interina</w:t>
            </w:r>
          </w:p>
          <w:p w14:paraId="04C71EB2" w14:textId="77777777" w:rsidR="00EF2F29" w:rsidRPr="00725D11" w:rsidRDefault="00EF2F29" w:rsidP="00012FA3">
            <w:pPr>
              <w:spacing w:after="0" w:line="360" w:lineRule="auto"/>
              <w:ind w:right="-1"/>
              <w:jc w:val="center"/>
              <w:rPr>
                <w:rFonts w:ascii="Arial" w:hAnsi="Arial" w:cs="Arial"/>
                <w:sz w:val="24"/>
                <w:szCs w:val="24"/>
              </w:rPr>
            </w:pPr>
            <w:r w:rsidRPr="00725D11">
              <w:rPr>
                <w:rFonts w:ascii="Arial" w:hAnsi="Arial" w:cs="Arial"/>
                <w:b/>
                <w:sz w:val="24"/>
                <w:szCs w:val="24"/>
              </w:rPr>
              <w:t>AGEVAP</w:t>
            </w:r>
          </w:p>
        </w:tc>
        <w:tc>
          <w:tcPr>
            <w:tcW w:w="4678" w:type="dxa"/>
            <w:gridSpan w:val="2"/>
            <w:tcMar>
              <w:left w:w="70" w:type="dxa"/>
              <w:right w:w="70" w:type="dxa"/>
            </w:tcMar>
            <w:vAlign w:val="center"/>
          </w:tcPr>
          <w:p w14:paraId="65F13787" w14:textId="77777777" w:rsidR="00EF2F29" w:rsidRDefault="00EF2F29" w:rsidP="00012FA3">
            <w:pPr>
              <w:spacing w:after="0" w:line="240" w:lineRule="auto"/>
              <w:jc w:val="center"/>
              <w:rPr>
                <w:rFonts w:ascii="Arial" w:hAnsi="Arial" w:cs="Arial"/>
                <w:sz w:val="24"/>
                <w:szCs w:val="24"/>
              </w:rPr>
            </w:pPr>
          </w:p>
          <w:p w14:paraId="71EC1DF7" w14:textId="77777777" w:rsidR="00EF2F29" w:rsidRDefault="00EF2F29" w:rsidP="00012FA3">
            <w:pPr>
              <w:spacing w:after="0" w:line="240" w:lineRule="auto"/>
              <w:jc w:val="center"/>
              <w:rPr>
                <w:rFonts w:ascii="Arial" w:hAnsi="Arial" w:cs="Arial"/>
                <w:sz w:val="24"/>
                <w:szCs w:val="24"/>
              </w:rPr>
            </w:pPr>
          </w:p>
          <w:p w14:paraId="0A468A77" w14:textId="77777777" w:rsidR="00EF2F29" w:rsidRDefault="00EF2F29" w:rsidP="00012FA3">
            <w:pPr>
              <w:spacing w:after="0" w:line="240" w:lineRule="auto"/>
              <w:jc w:val="center"/>
              <w:rPr>
                <w:rFonts w:ascii="Arial" w:hAnsi="Arial" w:cs="Arial"/>
                <w:sz w:val="24"/>
                <w:szCs w:val="24"/>
              </w:rPr>
            </w:pPr>
          </w:p>
          <w:p w14:paraId="4F3AA2EA" w14:textId="77777777" w:rsidR="00EF2F29" w:rsidRDefault="00EF2F29" w:rsidP="00012FA3">
            <w:pPr>
              <w:spacing w:after="0" w:line="240" w:lineRule="auto"/>
              <w:jc w:val="center"/>
              <w:rPr>
                <w:rFonts w:ascii="Arial" w:hAnsi="Arial" w:cs="Arial"/>
                <w:sz w:val="24"/>
                <w:szCs w:val="24"/>
              </w:rPr>
            </w:pPr>
          </w:p>
          <w:p w14:paraId="1788C0E1" w14:textId="77777777" w:rsidR="00EF2F29" w:rsidRPr="00CE6A94" w:rsidRDefault="00EF2F29" w:rsidP="00012FA3">
            <w:pPr>
              <w:spacing w:after="0" w:line="360" w:lineRule="auto"/>
              <w:ind w:right="-1"/>
              <w:jc w:val="center"/>
              <w:rPr>
                <w:rFonts w:ascii="Arial" w:hAnsi="Arial" w:cs="Arial"/>
                <w:sz w:val="24"/>
                <w:szCs w:val="24"/>
              </w:rPr>
            </w:pPr>
            <w:r>
              <w:rPr>
                <w:rFonts w:ascii="Arial" w:hAnsi="Arial" w:cs="Arial"/>
                <w:sz w:val="24"/>
                <w:szCs w:val="24"/>
              </w:rPr>
              <w:t>Livia Corrêa Silva</w:t>
            </w:r>
          </w:p>
          <w:p w14:paraId="745C315B" w14:textId="77777777" w:rsidR="00EF2F29" w:rsidRDefault="00EF2F29" w:rsidP="00012FA3">
            <w:pPr>
              <w:spacing w:after="0" w:line="240" w:lineRule="auto"/>
              <w:jc w:val="center"/>
              <w:rPr>
                <w:rFonts w:ascii="Arial" w:hAnsi="Arial" w:cs="Arial"/>
                <w:b/>
                <w:bCs/>
                <w:sz w:val="24"/>
                <w:szCs w:val="24"/>
              </w:rPr>
            </w:pPr>
            <w:r>
              <w:rPr>
                <w:rFonts w:ascii="Arial" w:hAnsi="Arial" w:cs="Arial"/>
                <w:b/>
                <w:bCs/>
                <w:sz w:val="24"/>
                <w:szCs w:val="24"/>
              </w:rPr>
              <w:t xml:space="preserve">Assessora </w:t>
            </w:r>
          </w:p>
          <w:p w14:paraId="0FDE640D" w14:textId="77777777" w:rsidR="00EF2F29" w:rsidRPr="00725D11" w:rsidRDefault="00EF2F29" w:rsidP="00012FA3">
            <w:pPr>
              <w:spacing w:after="0" w:line="360" w:lineRule="auto"/>
              <w:ind w:right="-1"/>
              <w:jc w:val="center"/>
              <w:rPr>
                <w:rFonts w:ascii="Arial" w:hAnsi="Arial" w:cs="Arial"/>
                <w:sz w:val="24"/>
                <w:szCs w:val="24"/>
              </w:rPr>
            </w:pPr>
            <w:r w:rsidRPr="00725D11">
              <w:rPr>
                <w:rFonts w:ascii="Arial" w:hAnsi="Arial" w:cs="Arial"/>
                <w:b/>
                <w:sz w:val="24"/>
                <w:szCs w:val="24"/>
              </w:rPr>
              <w:t>AGEVAP</w:t>
            </w:r>
            <w:r>
              <w:rPr>
                <w:rFonts w:ascii="Arial" w:hAnsi="Arial" w:cs="Arial"/>
                <w:b/>
                <w:sz w:val="24"/>
                <w:szCs w:val="24"/>
              </w:rPr>
              <w:t xml:space="preserve"> </w:t>
            </w:r>
          </w:p>
        </w:tc>
      </w:tr>
      <w:tr w:rsidR="00EF2F29" w:rsidRPr="00725D11" w14:paraId="4C5B159D" w14:textId="77777777" w:rsidTr="00012FA3">
        <w:trPr>
          <w:trHeight w:val="454"/>
        </w:trPr>
        <w:tc>
          <w:tcPr>
            <w:tcW w:w="4567" w:type="dxa"/>
            <w:gridSpan w:val="5"/>
            <w:tcMar>
              <w:left w:w="70" w:type="dxa"/>
              <w:right w:w="70" w:type="dxa"/>
            </w:tcMar>
            <w:vAlign w:val="center"/>
          </w:tcPr>
          <w:p w14:paraId="5E83BC4D" w14:textId="77777777" w:rsidR="00EF2F29" w:rsidRPr="00E8284C" w:rsidRDefault="00EF2F29" w:rsidP="00012FA3">
            <w:pPr>
              <w:spacing w:after="0" w:line="360" w:lineRule="auto"/>
              <w:ind w:right="-1"/>
              <w:jc w:val="center"/>
              <w:rPr>
                <w:rFonts w:ascii="Arial" w:hAnsi="Arial" w:cs="Arial"/>
                <w:color w:val="FF0000"/>
                <w:sz w:val="24"/>
                <w:szCs w:val="24"/>
              </w:rPr>
            </w:pPr>
            <w:r w:rsidRPr="00E8284C">
              <w:rPr>
                <w:rFonts w:ascii="Arial" w:hAnsi="Arial" w:cs="Arial"/>
                <w:color w:val="FF0000"/>
                <w:sz w:val="24"/>
                <w:szCs w:val="24"/>
              </w:rPr>
              <w:t>xxxxxxxxxxxxxxxxxxxxxx</w:t>
            </w:r>
          </w:p>
          <w:p w14:paraId="7EDBB3DB" w14:textId="77777777" w:rsidR="00EF2F29" w:rsidRPr="00725D11" w:rsidRDefault="00EF2F29" w:rsidP="00012FA3">
            <w:pPr>
              <w:spacing w:after="0" w:line="360" w:lineRule="auto"/>
              <w:ind w:right="-1"/>
              <w:jc w:val="center"/>
              <w:rPr>
                <w:rFonts w:ascii="Arial" w:hAnsi="Arial" w:cs="Arial"/>
                <w:b/>
                <w:sz w:val="24"/>
                <w:szCs w:val="24"/>
              </w:rPr>
            </w:pPr>
            <w:r>
              <w:rPr>
                <w:rFonts w:ascii="Arial" w:hAnsi="Arial" w:cs="Arial"/>
                <w:b/>
                <w:sz w:val="24"/>
                <w:szCs w:val="24"/>
              </w:rPr>
              <w:t xml:space="preserve">Prefeito(a) Municipal de </w:t>
            </w:r>
            <w:r w:rsidRPr="00E63002">
              <w:rPr>
                <w:rFonts w:ascii="Arial" w:hAnsi="Arial" w:cs="Arial"/>
                <w:b/>
                <w:color w:val="FF0000"/>
                <w:sz w:val="24"/>
                <w:szCs w:val="24"/>
              </w:rPr>
              <w:t>xxxxxxx</w:t>
            </w:r>
          </w:p>
        </w:tc>
        <w:tc>
          <w:tcPr>
            <w:tcW w:w="4678" w:type="dxa"/>
            <w:gridSpan w:val="2"/>
            <w:tcMar>
              <w:left w:w="70" w:type="dxa"/>
              <w:right w:w="70" w:type="dxa"/>
            </w:tcMar>
            <w:vAlign w:val="center"/>
          </w:tcPr>
          <w:p w14:paraId="4D8FC940" w14:textId="77777777" w:rsidR="00EF2F29" w:rsidRDefault="00EF2F29" w:rsidP="00012FA3">
            <w:pPr>
              <w:spacing w:after="0" w:line="360" w:lineRule="auto"/>
              <w:ind w:right="-1"/>
              <w:jc w:val="center"/>
              <w:rPr>
                <w:rFonts w:ascii="Arial" w:hAnsi="Arial" w:cs="Arial"/>
                <w:color w:val="FF0000"/>
                <w:sz w:val="24"/>
                <w:szCs w:val="24"/>
              </w:rPr>
            </w:pPr>
            <w:r w:rsidRPr="00E8284C">
              <w:rPr>
                <w:rFonts w:ascii="Arial" w:hAnsi="Arial" w:cs="Arial"/>
                <w:color w:val="FF0000"/>
                <w:sz w:val="24"/>
                <w:szCs w:val="24"/>
              </w:rPr>
              <w:t>xxxxxxxx xxxxxxxxxxx</w:t>
            </w:r>
          </w:p>
          <w:p w14:paraId="20287D49" w14:textId="77777777" w:rsidR="00EF2F29" w:rsidRPr="00725D11" w:rsidRDefault="00EF2F29" w:rsidP="00012FA3">
            <w:pPr>
              <w:spacing w:after="0" w:line="360" w:lineRule="auto"/>
              <w:ind w:right="-1"/>
              <w:jc w:val="center"/>
              <w:rPr>
                <w:rFonts w:ascii="Arial" w:hAnsi="Arial" w:cs="Arial"/>
                <w:b/>
                <w:bCs/>
                <w:sz w:val="24"/>
                <w:szCs w:val="24"/>
              </w:rPr>
            </w:pPr>
            <w:r>
              <w:rPr>
                <w:rFonts w:ascii="Arial" w:hAnsi="Arial" w:cs="Arial"/>
                <w:b/>
                <w:bCs/>
                <w:sz w:val="24"/>
                <w:szCs w:val="24"/>
              </w:rPr>
              <w:t>Presidente do CBH-</w:t>
            </w:r>
            <w:r w:rsidRPr="00E8284C">
              <w:rPr>
                <w:rFonts w:ascii="Arial" w:hAnsi="Arial" w:cs="Arial"/>
                <w:b/>
                <w:bCs/>
                <w:color w:val="FF0000"/>
                <w:sz w:val="24"/>
                <w:szCs w:val="24"/>
              </w:rPr>
              <w:t>xxxxxxxxxxxxx</w:t>
            </w:r>
          </w:p>
        </w:tc>
      </w:tr>
      <w:tr w:rsidR="00EF2F29" w:rsidRPr="0060544D" w14:paraId="38CC9584" w14:textId="77777777" w:rsidTr="00012FA3">
        <w:trPr>
          <w:trHeight w:val="454"/>
        </w:trPr>
        <w:tc>
          <w:tcPr>
            <w:tcW w:w="9245" w:type="dxa"/>
            <w:gridSpan w:val="7"/>
            <w:tcMar>
              <w:left w:w="70" w:type="dxa"/>
              <w:right w:w="70" w:type="dxa"/>
            </w:tcMar>
            <w:vAlign w:val="center"/>
          </w:tcPr>
          <w:p w14:paraId="5D58F56F" w14:textId="77777777" w:rsidR="00EF2F29" w:rsidRPr="0060544D" w:rsidRDefault="00EF2F29" w:rsidP="00012FA3">
            <w:pPr>
              <w:spacing w:line="360" w:lineRule="auto"/>
              <w:ind w:right="-1"/>
              <w:jc w:val="center"/>
              <w:rPr>
                <w:rFonts w:ascii="Arial" w:hAnsi="Arial" w:cs="Arial"/>
                <w:color w:val="FF0000"/>
                <w:sz w:val="24"/>
                <w:szCs w:val="24"/>
              </w:rPr>
            </w:pPr>
          </w:p>
        </w:tc>
      </w:tr>
      <w:tr w:rsidR="00EF2F29" w:rsidRPr="00BC345A" w14:paraId="1A854352" w14:textId="77777777" w:rsidTr="00012FA3">
        <w:trPr>
          <w:gridAfter w:val="1"/>
          <w:wAfter w:w="67" w:type="dxa"/>
          <w:trHeight w:val="454"/>
        </w:trPr>
        <w:tc>
          <w:tcPr>
            <w:tcW w:w="9178" w:type="dxa"/>
            <w:gridSpan w:val="6"/>
            <w:tcMar>
              <w:left w:w="70" w:type="dxa"/>
              <w:right w:w="70" w:type="dxa"/>
            </w:tcMar>
            <w:vAlign w:val="center"/>
          </w:tcPr>
          <w:p w14:paraId="1B90BBE7" w14:textId="77777777" w:rsidR="00EF2F29" w:rsidRPr="00BC345A" w:rsidRDefault="00EF2F29" w:rsidP="00012FA3">
            <w:pPr>
              <w:spacing w:line="360" w:lineRule="auto"/>
              <w:ind w:right="-1"/>
              <w:rPr>
                <w:rFonts w:ascii="Arial" w:hAnsi="Arial" w:cs="Arial"/>
                <w:sz w:val="24"/>
                <w:szCs w:val="24"/>
              </w:rPr>
            </w:pPr>
            <w:r w:rsidRPr="00BC345A">
              <w:rPr>
                <w:rFonts w:ascii="Arial" w:hAnsi="Arial" w:cs="Arial"/>
                <w:b/>
                <w:sz w:val="24"/>
                <w:szCs w:val="24"/>
              </w:rPr>
              <w:t>TESTEMUNHAS:</w:t>
            </w:r>
          </w:p>
        </w:tc>
      </w:tr>
      <w:tr w:rsidR="00EF2F29" w:rsidRPr="00BC345A" w14:paraId="42FDE4AF" w14:textId="77777777" w:rsidTr="00012FA3">
        <w:trPr>
          <w:gridAfter w:val="1"/>
          <w:wAfter w:w="67" w:type="dxa"/>
          <w:trHeight w:val="454"/>
        </w:trPr>
        <w:tc>
          <w:tcPr>
            <w:tcW w:w="4567" w:type="dxa"/>
            <w:gridSpan w:val="5"/>
            <w:tcMar>
              <w:left w:w="70" w:type="dxa"/>
              <w:right w:w="70" w:type="dxa"/>
            </w:tcMar>
            <w:vAlign w:val="center"/>
          </w:tcPr>
          <w:p w14:paraId="05744F53" w14:textId="77777777" w:rsidR="00EF2F29" w:rsidRPr="00BC345A" w:rsidRDefault="00EF2F29" w:rsidP="00012FA3">
            <w:pPr>
              <w:spacing w:after="0" w:line="360" w:lineRule="auto"/>
              <w:ind w:right="-1"/>
              <w:rPr>
                <w:rFonts w:ascii="Arial" w:hAnsi="Arial" w:cs="Arial"/>
                <w:sz w:val="24"/>
                <w:szCs w:val="24"/>
              </w:rPr>
            </w:pPr>
            <w:r w:rsidRPr="00BC345A">
              <w:rPr>
                <w:rFonts w:ascii="Arial" w:hAnsi="Arial" w:cs="Arial"/>
                <w:sz w:val="24"/>
                <w:szCs w:val="24"/>
              </w:rPr>
              <w:lastRenderedPageBreak/>
              <w:t>_____________________________</w:t>
            </w:r>
          </w:p>
          <w:p w14:paraId="5A13CEE9" w14:textId="77777777" w:rsidR="00EF2F29" w:rsidRPr="00BC345A" w:rsidRDefault="00EF2F29" w:rsidP="00012FA3">
            <w:pPr>
              <w:spacing w:after="0" w:line="360" w:lineRule="auto"/>
              <w:ind w:right="-1"/>
              <w:rPr>
                <w:rFonts w:ascii="Arial" w:hAnsi="Arial" w:cs="Arial"/>
                <w:b/>
                <w:sz w:val="24"/>
                <w:szCs w:val="24"/>
              </w:rPr>
            </w:pPr>
            <w:r w:rsidRPr="00BC345A">
              <w:rPr>
                <w:rFonts w:ascii="Arial" w:hAnsi="Arial" w:cs="Arial"/>
                <w:b/>
                <w:sz w:val="24"/>
                <w:szCs w:val="24"/>
              </w:rPr>
              <w:t>NOME:</w:t>
            </w:r>
          </w:p>
          <w:p w14:paraId="44F59D7B" w14:textId="77777777" w:rsidR="00EF2F29" w:rsidRPr="00BC345A" w:rsidRDefault="00EF2F29" w:rsidP="00012FA3">
            <w:pPr>
              <w:spacing w:after="0" w:line="360" w:lineRule="auto"/>
              <w:ind w:right="-1"/>
              <w:rPr>
                <w:rFonts w:ascii="Arial" w:hAnsi="Arial" w:cs="Arial"/>
                <w:b/>
                <w:sz w:val="24"/>
                <w:szCs w:val="24"/>
              </w:rPr>
            </w:pPr>
            <w:r w:rsidRPr="00BC345A">
              <w:rPr>
                <w:rFonts w:ascii="Arial" w:hAnsi="Arial" w:cs="Arial"/>
                <w:b/>
                <w:sz w:val="24"/>
                <w:szCs w:val="24"/>
              </w:rPr>
              <w:t>CPF:</w:t>
            </w:r>
          </w:p>
          <w:p w14:paraId="1DA7538C" w14:textId="77777777" w:rsidR="00EF2F29" w:rsidRPr="00BC345A" w:rsidRDefault="00EF2F29" w:rsidP="00012FA3">
            <w:pPr>
              <w:spacing w:after="0" w:line="360" w:lineRule="auto"/>
              <w:ind w:right="-1"/>
              <w:rPr>
                <w:rFonts w:ascii="Arial" w:hAnsi="Arial" w:cs="Arial"/>
                <w:sz w:val="24"/>
                <w:szCs w:val="24"/>
              </w:rPr>
            </w:pPr>
            <w:r w:rsidRPr="00BC345A">
              <w:rPr>
                <w:rFonts w:ascii="Arial" w:hAnsi="Arial" w:cs="Arial"/>
                <w:b/>
                <w:sz w:val="24"/>
                <w:szCs w:val="24"/>
              </w:rPr>
              <w:t>RG:</w:t>
            </w:r>
          </w:p>
        </w:tc>
        <w:tc>
          <w:tcPr>
            <w:tcW w:w="4611" w:type="dxa"/>
            <w:tcMar>
              <w:left w:w="70" w:type="dxa"/>
              <w:right w:w="70" w:type="dxa"/>
            </w:tcMar>
            <w:vAlign w:val="center"/>
          </w:tcPr>
          <w:p w14:paraId="373CEFDC" w14:textId="77777777" w:rsidR="00EF2F29" w:rsidRPr="00BC345A" w:rsidRDefault="00EF2F29" w:rsidP="00012FA3">
            <w:pPr>
              <w:spacing w:after="0" w:line="360" w:lineRule="auto"/>
              <w:ind w:right="-1"/>
              <w:rPr>
                <w:rFonts w:ascii="Arial" w:hAnsi="Arial" w:cs="Arial"/>
                <w:sz w:val="24"/>
                <w:szCs w:val="24"/>
              </w:rPr>
            </w:pPr>
            <w:r w:rsidRPr="00BC345A">
              <w:rPr>
                <w:rFonts w:ascii="Arial" w:hAnsi="Arial" w:cs="Arial"/>
                <w:sz w:val="24"/>
                <w:szCs w:val="24"/>
              </w:rPr>
              <w:t>_____________________________</w:t>
            </w:r>
          </w:p>
          <w:p w14:paraId="37CAA822" w14:textId="77777777" w:rsidR="00EF2F29" w:rsidRPr="00BC345A" w:rsidRDefault="00EF2F29" w:rsidP="00012FA3">
            <w:pPr>
              <w:spacing w:after="0" w:line="360" w:lineRule="auto"/>
              <w:ind w:right="-1"/>
              <w:rPr>
                <w:rFonts w:ascii="Arial" w:hAnsi="Arial" w:cs="Arial"/>
                <w:b/>
                <w:sz w:val="24"/>
                <w:szCs w:val="24"/>
              </w:rPr>
            </w:pPr>
            <w:r w:rsidRPr="00BC345A">
              <w:rPr>
                <w:rFonts w:ascii="Arial" w:hAnsi="Arial" w:cs="Arial"/>
                <w:b/>
                <w:sz w:val="24"/>
                <w:szCs w:val="24"/>
              </w:rPr>
              <w:t>NOME:</w:t>
            </w:r>
          </w:p>
          <w:p w14:paraId="74A0F8B0" w14:textId="77777777" w:rsidR="00EF2F29" w:rsidRPr="00BC345A" w:rsidRDefault="00EF2F29" w:rsidP="00012FA3">
            <w:pPr>
              <w:spacing w:after="0" w:line="360" w:lineRule="auto"/>
              <w:ind w:right="-1"/>
              <w:rPr>
                <w:rFonts w:ascii="Arial" w:hAnsi="Arial" w:cs="Arial"/>
                <w:b/>
                <w:sz w:val="24"/>
                <w:szCs w:val="24"/>
              </w:rPr>
            </w:pPr>
            <w:r w:rsidRPr="00BC345A">
              <w:rPr>
                <w:rFonts w:ascii="Arial" w:hAnsi="Arial" w:cs="Arial"/>
                <w:b/>
                <w:sz w:val="24"/>
                <w:szCs w:val="24"/>
              </w:rPr>
              <w:t>CPF:</w:t>
            </w:r>
          </w:p>
          <w:p w14:paraId="5E717E0F" w14:textId="77777777" w:rsidR="00EF2F29" w:rsidRPr="00BC345A" w:rsidRDefault="00EF2F29" w:rsidP="00012FA3">
            <w:pPr>
              <w:spacing w:after="0" w:line="360" w:lineRule="auto"/>
              <w:ind w:right="-1"/>
              <w:rPr>
                <w:rFonts w:ascii="Arial" w:hAnsi="Arial" w:cs="Arial"/>
                <w:sz w:val="24"/>
                <w:szCs w:val="24"/>
              </w:rPr>
            </w:pPr>
            <w:r w:rsidRPr="00BC345A">
              <w:rPr>
                <w:rFonts w:ascii="Arial" w:hAnsi="Arial" w:cs="Arial"/>
                <w:b/>
                <w:sz w:val="24"/>
                <w:szCs w:val="24"/>
              </w:rPr>
              <w:t>RG:</w:t>
            </w:r>
          </w:p>
        </w:tc>
      </w:tr>
    </w:tbl>
    <w:p w14:paraId="7DB3A81D" w14:textId="77777777" w:rsidR="00EF2F29" w:rsidRPr="00DF2363" w:rsidRDefault="00EF2F29" w:rsidP="00107724">
      <w:pPr>
        <w:pStyle w:val="SemEspaamento"/>
        <w:tabs>
          <w:tab w:val="center" w:pos="4535"/>
          <w:tab w:val="right" w:pos="9071"/>
        </w:tabs>
        <w:spacing w:after="160" w:line="360" w:lineRule="auto"/>
      </w:pPr>
    </w:p>
    <w:sectPr w:rsidR="00EF2F29" w:rsidRPr="00DF2363" w:rsidSect="00840933">
      <w:pgSz w:w="11906" w:h="16838" w:code="9"/>
      <w:pgMar w:top="2268" w:right="1134" w:bottom="1418" w:left="1701" w:header="851" w:footer="567" w:gutter="0"/>
      <w:pgNumType w:chapStyle="1" w:chapSep="colon"/>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ABF24F" w16cid:durableId="208948B9"/>
  <w16cid:commentId w16cid:paraId="331FC5E6" w16cid:durableId="20894A49"/>
  <w16cid:commentId w16cid:paraId="20CE8A71" w16cid:durableId="20894BD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C82C5" w14:textId="77777777" w:rsidR="00414D7B" w:rsidRDefault="00414D7B" w:rsidP="00845362">
      <w:pPr>
        <w:spacing w:after="0" w:line="240" w:lineRule="auto"/>
      </w:pPr>
      <w:r>
        <w:separator/>
      </w:r>
    </w:p>
  </w:endnote>
  <w:endnote w:type="continuationSeparator" w:id="0">
    <w:p w14:paraId="1EF2653C" w14:textId="77777777" w:rsidR="00414D7B" w:rsidRDefault="00414D7B" w:rsidP="00845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35363" w14:textId="77777777" w:rsidR="00012FA3" w:rsidRDefault="00012FA3" w:rsidP="00840933">
    <w:pPr>
      <w:pStyle w:val="Rodap"/>
      <w:tabs>
        <w:tab w:val="clear" w:pos="4252"/>
        <w:tab w:val="clear" w:pos="8504"/>
        <w:tab w:val="center" w:pos="4535"/>
      </w:tabs>
    </w:pPr>
    <w:r w:rsidRPr="001442AB">
      <w:rPr>
        <w:rFonts w:ascii="Arial" w:hAnsi="Arial" w:cs="Arial"/>
        <w:b/>
        <w:noProof/>
        <w:sz w:val="28"/>
        <w:szCs w:val="24"/>
        <w:lang w:eastAsia="pt-BR"/>
      </w:rPr>
      <mc:AlternateContent>
        <mc:Choice Requires="wps">
          <w:drawing>
            <wp:anchor distT="0" distB="0" distL="114300" distR="114300" simplePos="0" relativeHeight="251662336" behindDoc="0" locked="0" layoutInCell="0" allowOverlap="1" wp14:anchorId="0182EC8A" wp14:editId="56C2BE6A">
              <wp:simplePos x="0" y="0"/>
              <wp:positionH relativeFrom="rightMargin">
                <wp:posOffset>248285</wp:posOffset>
              </wp:positionH>
              <wp:positionV relativeFrom="margin">
                <wp:posOffset>4265295</wp:posOffset>
              </wp:positionV>
              <wp:extent cx="510540" cy="3154680"/>
              <wp:effectExtent l="0" t="0" r="0" b="762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15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77E72" w14:textId="765F6C62" w:rsidR="00012FA3" w:rsidRPr="001D5062" w:rsidRDefault="00012FA3" w:rsidP="00840933">
                          <w:pPr>
                            <w:pStyle w:val="Rodap"/>
                            <w:rPr>
                              <w:rFonts w:ascii="Arial" w:hAnsi="Arial" w:cs="Arial"/>
                              <w:sz w:val="20"/>
                              <w:szCs w:val="20"/>
                            </w:rPr>
                          </w:pPr>
                          <w:r w:rsidRPr="001D5062">
                            <w:rPr>
                              <w:rFonts w:ascii="Arial" w:hAnsi="Arial" w:cs="Arial"/>
                              <w:sz w:val="20"/>
                              <w:szCs w:val="20"/>
                            </w:rPr>
                            <w:t xml:space="preserve">Página </w:t>
                          </w:r>
                          <w:r w:rsidRPr="001D5062">
                            <w:rPr>
                              <w:rFonts w:ascii="Arial" w:hAnsi="Arial" w:cs="Arial"/>
                              <w:sz w:val="20"/>
                              <w:szCs w:val="20"/>
                            </w:rPr>
                            <w:fldChar w:fldCharType="begin"/>
                          </w:r>
                          <w:r w:rsidRPr="001D5062">
                            <w:rPr>
                              <w:rFonts w:ascii="Arial" w:hAnsi="Arial" w:cs="Arial"/>
                              <w:sz w:val="20"/>
                              <w:szCs w:val="20"/>
                            </w:rPr>
                            <w:instrText xml:space="preserve"> PAGE  \* Arabic  \* MERGEFORMAT </w:instrText>
                          </w:r>
                          <w:r w:rsidRPr="001D5062">
                            <w:rPr>
                              <w:rFonts w:ascii="Arial" w:hAnsi="Arial" w:cs="Arial"/>
                              <w:sz w:val="20"/>
                              <w:szCs w:val="20"/>
                            </w:rPr>
                            <w:fldChar w:fldCharType="separate"/>
                          </w:r>
                          <w:r w:rsidR="00A825DE">
                            <w:rPr>
                              <w:rFonts w:ascii="Arial" w:hAnsi="Arial" w:cs="Arial"/>
                              <w:noProof/>
                              <w:sz w:val="20"/>
                              <w:szCs w:val="20"/>
                            </w:rPr>
                            <w:t>61</w:t>
                          </w:r>
                          <w:r w:rsidRPr="001D5062">
                            <w:rPr>
                              <w:rFonts w:ascii="Arial" w:hAnsi="Arial" w:cs="Arial"/>
                              <w:sz w:val="20"/>
                              <w:szCs w:val="20"/>
                            </w:rPr>
                            <w:fldChar w:fldCharType="end"/>
                          </w:r>
                          <w:r w:rsidRPr="001D5062">
                            <w:rPr>
                              <w:rFonts w:ascii="Arial" w:hAnsi="Arial" w:cs="Arial"/>
                              <w:sz w:val="20"/>
                              <w:szCs w:val="20"/>
                            </w:rPr>
                            <w:t xml:space="preserve"> de </w:t>
                          </w:r>
                          <w:r w:rsidRPr="001D5062">
                            <w:rPr>
                              <w:rFonts w:ascii="Arial" w:hAnsi="Arial" w:cs="Arial"/>
                              <w:sz w:val="20"/>
                              <w:szCs w:val="20"/>
                            </w:rPr>
                            <w:fldChar w:fldCharType="begin"/>
                          </w:r>
                          <w:r w:rsidRPr="001D5062">
                            <w:rPr>
                              <w:rFonts w:ascii="Arial" w:hAnsi="Arial" w:cs="Arial"/>
                              <w:sz w:val="20"/>
                              <w:szCs w:val="20"/>
                            </w:rPr>
                            <w:instrText xml:space="preserve"> NUMPAGES  \* Arabic  \* MERGEFORMAT </w:instrText>
                          </w:r>
                          <w:r w:rsidRPr="001D5062">
                            <w:rPr>
                              <w:rFonts w:ascii="Arial" w:hAnsi="Arial" w:cs="Arial"/>
                              <w:sz w:val="20"/>
                              <w:szCs w:val="20"/>
                            </w:rPr>
                            <w:fldChar w:fldCharType="separate"/>
                          </w:r>
                          <w:r w:rsidR="00A825DE">
                            <w:rPr>
                              <w:rFonts w:ascii="Arial" w:hAnsi="Arial" w:cs="Arial"/>
                              <w:noProof/>
                              <w:sz w:val="20"/>
                              <w:szCs w:val="20"/>
                            </w:rPr>
                            <w:t>108</w:t>
                          </w:r>
                          <w:r w:rsidRPr="001D5062">
                            <w:rPr>
                              <w:rFonts w:ascii="Arial" w:hAnsi="Arial" w:cs="Arial"/>
                              <w:sz w:val="20"/>
                              <w:szCs w:val="20"/>
                            </w:rPr>
                            <w:fldChar w:fldCharType="end"/>
                          </w:r>
                          <w:r w:rsidRPr="001D5062">
                            <w:rPr>
                              <w:rFonts w:ascii="Arial" w:hAnsi="Arial" w:cs="Arial"/>
                              <w:sz w:val="20"/>
                              <w:szCs w:val="20"/>
                            </w:rPr>
                            <w:t xml:space="preserve"> - Revisão 0</w:t>
                          </w:r>
                          <w:r>
                            <w:rPr>
                              <w:rFonts w:ascii="Arial" w:hAnsi="Arial" w:cs="Arial"/>
                              <w:sz w:val="20"/>
                              <w:szCs w:val="20"/>
                            </w:rPr>
                            <w:t>2</w:t>
                          </w:r>
                          <w:r w:rsidRPr="001D5062">
                            <w:rPr>
                              <w:rFonts w:ascii="Arial" w:hAnsi="Arial" w:cs="Arial"/>
                              <w:sz w:val="20"/>
                              <w:szCs w:val="20"/>
                            </w:rPr>
                            <w:t xml:space="preserve"> – CSG </w:t>
                          </w:r>
                          <w:r>
                            <w:rPr>
                              <w:rFonts w:ascii="Arial" w:hAnsi="Arial" w:cs="Arial"/>
                              <w:sz w:val="20"/>
                              <w:szCs w:val="20"/>
                            </w:rPr>
                            <w:t>DO</w:t>
                          </w:r>
                          <w:r w:rsidRPr="001D5062">
                            <w:rPr>
                              <w:rFonts w:ascii="Arial" w:hAnsi="Arial" w:cs="Arial"/>
                              <w:sz w:val="20"/>
                              <w:szCs w:val="20"/>
                            </w:rPr>
                            <w:t>-0</w:t>
                          </w:r>
                          <w:r>
                            <w:rPr>
                              <w:rFonts w:ascii="Arial" w:hAnsi="Arial" w:cs="Arial"/>
                              <w:sz w:val="20"/>
                              <w:szCs w:val="20"/>
                            </w:rPr>
                            <w:t>037</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182EC8A" id="Retângulo 6" o:spid="_x0000_s1026" style="position:absolute;margin-left:19.55pt;margin-top:335.85pt;width:40.2pt;height:248.4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z/ugIAALYFAAAOAAAAZHJzL2Uyb0RvYy54bWysVNtu1DAQfUfiHyy/p7k0ySZRs1XZbBBS&#10;gYrCB3gTZ2OR2MH2brZC/Ay/wo8xdvbaviAgD1bGMx7PmXM8N7e7vkNbKhUTPMf+lYcR5ZWoGV/n&#10;+Mvn0kkwUprwmnSC0xw/UYVv569f3YxDRgPRiq6mEkESrrJxyHGr9ZC5rqpa2hN1JQbKwdkI2RMN&#10;ply7tSQjZO87N/C82B2FrAcpKqoU7BaTE89t/qahlf7YNIpq1OUYatN2lXZdmdWd35BsLcnQsmpf&#10;BvmLKnrCOFx6TFUQTdBGshepelZJoUSjryrRu6JpWEUtBkDje8/QPLZkoBYLNEcNxzap/5e2+rB9&#10;kIjVOY4x4qQHij5R/esnX286gWLTn3FQGYQ9Dg/SIFTDvai+KsTFoiV8Te+kFGNLSQ1V+SbevThg&#10;DAVH0Wp8L2pITzZa2FbtGtmbhNAEtLOMPB0ZoTuNKtiMfC8KgbcKXNd+FMaJpcwl2eH0IJV+S0WP&#10;zE+OJTBus5PtvdKmGpIdQsxlXJSs6yzrHb/YgMBpB+6Go8ZnqrAkfk+9dJksk9AJg3jphF5ROHfl&#10;InTi0p9FxXWxWBT+D3OvH2Ytq2vKzTUHQfnhnxG2l/YkhaOklOhYbdKZkpRcrxadRFsCgi7tZ3sO&#10;nlOYe1mGbQJgeQbJD0LvTZA6ZZzMnLAMIyedeYnj+embNPbCNCzKS0j3jNN/h4TGHKdREFmWzop+&#10;hs2z30tsJOuZhpHRsT7HyTGIZEaCS15bajVh3fR/1gpT/qkVQPeBaCtYo9FJ63q32kEWI9yVqJ9A&#10;ulKAskCFMOfgx6zBDMwRxkaO1bcNkRSj7h2HF5D6odGrtkYYzQIw5Llnde4hvGoFTKNKS4wmY6Gn&#10;6bQZJFu3cJ0/NWq4g3dTMivpU2n71wbDwSLbDzIzfc5tG3Uat/PfAAAA//8DAFBLAwQUAAYACAAA&#10;ACEAc5Hr6d8AAAALAQAADwAAAGRycy9kb3ducmV2LnhtbEyPwU7DMAyG70i8Q2QkbiwtaF3XNZ0Q&#10;EheENLHtsGOWeE1F41RNuoW3Jz3BzZY//f7+ehttz644+s6RgHyRAUNSTnfUCjge3p9KYD5I0rJ3&#10;hAJ+0MO2ub+rZaXdjb7wug8tSyHkKynAhDBUnHtl0Eq/cANSul3caGVI69hyPcpbCrc9f86yglvZ&#10;Ufpg5IBvBtX3frICDkU8qTidcvxUZask7oz92Anx+BBfN8ACxvAHw6yf1KFJTmc3kfasF/CyzhMp&#10;oFjlK2AzkK+XwM7zUJRL4E3N/3dofgEAAP//AwBQSwECLQAUAAYACAAAACEAtoM4kv4AAADhAQAA&#10;EwAAAAAAAAAAAAAAAAAAAAAAW0NvbnRlbnRfVHlwZXNdLnhtbFBLAQItABQABgAIAAAAIQA4/SH/&#10;1gAAAJQBAAALAAAAAAAAAAAAAAAAAC8BAABfcmVscy8ucmVsc1BLAQItABQABgAIAAAAIQDEtBz/&#10;ugIAALYFAAAOAAAAAAAAAAAAAAAAAC4CAABkcnMvZTJvRG9jLnhtbFBLAQItABQABgAIAAAAIQBz&#10;kevp3wAAAAsBAAAPAAAAAAAAAAAAAAAAABQFAABkcnMvZG93bnJldi54bWxQSwUGAAAAAAQABADz&#10;AAAAIAYAAAAA&#10;" o:allowincell="f" filled="f" stroked="f">
              <v:textbox style="layout-flow:vertical;mso-layout-flow-alt:bottom-to-top;mso-fit-shape-to-text:t">
                <w:txbxContent>
                  <w:p w14:paraId="53D77E72" w14:textId="765F6C62" w:rsidR="00012FA3" w:rsidRPr="001D5062" w:rsidRDefault="00012FA3" w:rsidP="00840933">
                    <w:pPr>
                      <w:pStyle w:val="Rodap"/>
                      <w:rPr>
                        <w:rFonts w:ascii="Arial" w:hAnsi="Arial" w:cs="Arial"/>
                        <w:sz w:val="20"/>
                        <w:szCs w:val="20"/>
                      </w:rPr>
                    </w:pPr>
                    <w:r w:rsidRPr="001D5062">
                      <w:rPr>
                        <w:rFonts w:ascii="Arial" w:hAnsi="Arial" w:cs="Arial"/>
                        <w:sz w:val="20"/>
                        <w:szCs w:val="20"/>
                      </w:rPr>
                      <w:t xml:space="preserve">Página </w:t>
                    </w:r>
                    <w:r w:rsidRPr="001D5062">
                      <w:rPr>
                        <w:rFonts w:ascii="Arial" w:hAnsi="Arial" w:cs="Arial"/>
                        <w:sz w:val="20"/>
                        <w:szCs w:val="20"/>
                      </w:rPr>
                      <w:fldChar w:fldCharType="begin"/>
                    </w:r>
                    <w:r w:rsidRPr="001D5062">
                      <w:rPr>
                        <w:rFonts w:ascii="Arial" w:hAnsi="Arial" w:cs="Arial"/>
                        <w:sz w:val="20"/>
                        <w:szCs w:val="20"/>
                      </w:rPr>
                      <w:instrText xml:space="preserve"> PAGE  \* Arabic  \* MERGEFORMAT </w:instrText>
                    </w:r>
                    <w:r w:rsidRPr="001D5062">
                      <w:rPr>
                        <w:rFonts w:ascii="Arial" w:hAnsi="Arial" w:cs="Arial"/>
                        <w:sz w:val="20"/>
                        <w:szCs w:val="20"/>
                      </w:rPr>
                      <w:fldChar w:fldCharType="separate"/>
                    </w:r>
                    <w:r w:rsidR="00A825DE">
                      <w:rPr>
                        <w:rFonts w:ascii="Arial" w:hAnsi="Arial" w:cs="Arial"/>
                        <w:noProof/>
                        <w:sz w:val="20"/>
                        <w:szCs w:val="20"/>
                      </w:rPr>
                      <w:t>61</w:t>
                    </w:r>
                    <w:r w:rsidRPr="001D5062">
                      <w:rPr>
                        <w:rFonts w:ascii="Arial" w:hAnsi="Arial" w:cs="Arial"/>
                        <w:sz w:val="20"/>
                        <w:szCs w:val="20"/>
                      </w:rPr>
                      <w:fldChar w:fldCharType="end"/>
                    </w:r>
                    <w:r w:rsidRPr="001D5062">
                      <w:rPr>
                        <w:rFonts w:ascii="Arial" w:hAnsi="Arial" w:cs="Arial"/>
                        <w:sz w:val="20"/>
                        <w:szCs w:val="20"/>
                      </w:rPr>
                      <w:t xml:space="preserve"> de </w:t>
                    </w:r>
                    <w:r w:rsidRPr="001D5062">
                      <w:rPr>
                        <w:rFonts w:ascii="Arial" w:hAnsi="Arial" w:cs="Arial"/>
                        <w:sz w:val="20"/>
                        <w:szCs w:val="20"/>
                      </w:rPr>
                      <w:fldChar w:fldCharType="begin"/>
                    </w:r>
                    <w:r w:rsidRPr="001D5062">
                      <w:rPr>
                        <w:rFonts w:ascii="Arial" w:hAnsi="Arial" w:cs="Arial"/>
                        <w:sz w:val="20"/>
                        <w:szCs w:val="20"/>
                      </w:rPr>
                      <w:instrText xml:space="preserve"> NUMPAGES  \* Arabic  \* MERGEFORMAT </w:instrText>
                    </w:r>
                    <w:r w:rsidRPr="001D5062">
                      <w:rPr>
                        <w:rFonts w:ascii="Arial" w:hAnsi="Arial" w:cs="Arial"/>
                        <w:sz w:val="20"/>
                        <w:szCs w:val="20"/>
                      </w:rPr>
                      <w:fldChar w:fldCharType="separate"/>
                    </w:r>
                    <w:r w:rsidR="00A825DE">
                      <w:rPr>
                        <w:rFonts w:ascii="Arial" w:hAnsi="Arial" w:cs="Arial"/>
                        <w:noProof/>
                        <w:sz w:val="20"/>
                        <w:szCs w:val="20"/>
                      </w:rPr>
                      <w:t>108</w:t>
                    </w:r>
                    <w:r w:rsidRPr="001D5062">
                      <w:rPr>
                        <w:rFonts w:ascii="Arial" w:hAnsi="Arial" w:cs="Arial"/>
                        <w:sz w:val="20"/>
                        <w:szCs w:val="20"/>
                      </w:rPr>
                      <w:fldChar w:fldCharType="end"/>
                    </w:r>
                    <w:r w:rsidRPr="001D5062">
                      <w:rPr>
                        <w:rFonts w:ascii="Arial" w:hAnsi="Arial" w:cs="Arial"/>
                        <w:sz w:val="20"/>
                        <w:szCs w:val="20"/>
                      </w:rPr>
                      <w:t xml:space="preserve"> - Revisão 0</w:t>
                    </w:r>
                    <w:r>
                      <w:rPr>
                        <w:rFonts w:ascii="Arial" w:hAnsi="Arial" w:cs="Arial"/>
                        <w:sz w:val="20"/>
                        <w:szCs w:val="20"/>
                      </w:rPr>
                      <w:t>2</w:t>
                    </w:r>
                    <w:r w:rsidRPr="001D5062">
                      <w:rPr>
                        <w:rFonts w:ascii="Arial" w:hAnsi="Arial" w:cs="Arial"/>
                        <w:sz w:val="20"/>
                        <w:szCs w:val="20"/>
                      </w:rPr>
                      <w:t xml:space="preserve"> – CSG </w:t>
                    </w:r>
                    <w:r>
                      <w:rPr>
                        <w:rFonts w:ascii="Arial" w:hAnsi="Arial" w:cs="Arial"/>
                        <w:sz w:val="20"/>
                        <w:szCs w:val="20"/>
                      </w:rPr>
                      <w:t>DO</w:t>
                    </w:r>
                    <w:r w:rsidRPr="001D5062">
                      <w:rPr>
                        <w:rFonts w:ascii="Arial" w:hAnsi="Arial" w:cs="Arial"/>
                        <w:sz w:val="20"/>
                        <w:szCs w:val="20"/>
                      </w:rPr>
                      <w:t>-0</w:t>
                    </w:r>
                    <w:r>
                      <w:rPr>
                        <w:rFonts w:ascii="Arial" w:hAnsi="Arial" w:cs="Arial"/>
                        <w:sz w:val="20"/>
                        <w:szCs w:val="20"/>
                      </w:rPr>
                      <w:t>037</w:t>
                    </w:r>
                  </w:p>
                </w:txbxContent>
              </v:textbox>
              <w10:wrap anchorx="margin" anchory="margin"/>
            </v:rect>
          </w:pict>
        </mc:Fallback>
      </mc:AlternateContent>
    </w:r>
    <w:r>
      <w:tab/>
    </w:r>
  </w:p>
  <w:p w14:paraId="23575AE1" w14:textId="77777777" w:rsidR="00012FA3" w:rsidRDefault="00012FA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7A07F" w14:textId="77777777" w:rsidR="00414D7B" w:rsidRDefault="00414D7B" w:rsidP="00845362">
      <w:pPr>
        <w:spacing w:after="0" w:line="240" w:lineRule="auto"/>
      </w:pPr>
      <w:r>
        <w:separator/>
      </w:r>
    </w:p>
  </w:footnote>
  <w:footnote w:type="continuationSeparator" w:id="0">
    <w:p w14:paraId="5077F00A" w14:textId="77777777" w:rsidR="00414D7B" w:rsidRDefault="00414D7B" w:rsidP="00845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CD46A" w14:textId="4D0DEAEA" w:rsidR="00012FA3" w:rsidRPr="00957086" w:rsidRDefault="00012FA3" w:rsidP="00840933">
    <w:pPr>
      <w:pStyle w:val="Cabealho"/>
      <w:tabs>
        <w:tab w:val="clear" w:pos="4252"/>
        <w:tab w:val="clear" w:pos="8504"/>
        <w:tab w:val="left" w:pos="2127"/>
      </w:tabs>
      <w:spacing w:line="360" w:lineRule="auto"/>
      <w:ind w:left="1701" w:right="1983"/>
      <w:rPr>
        <w:rFonts w:ascii="Arial" w:hAnsi="Arial" w:cs="Arial"/>
        <w:b/>
        <w:bCs/>
        <w:sz w:val="28"/>
        <w:szCs w:val="32"/>
      </w:rPr>
    </w:pPr>
    <w:r>
      <w:rPr>
        <w:rFonts w:ascii="Arial" w:hAnsi="Arial" w:cs="Arial"/>
        <w:b/>
        <w:bCs/>
        <w:noProof/>
        <w:sz w:val="28"/>
        <w:szCs w:val="32"/>
        <w:lang w:eastAsia="pt-BR"/>
      </w:rPr>
      <w:drawing>
        <wp:anchor distT="0" distB="0" distL="114300" distR="114300" simplePos="0" relativeHeight="251659264" behindDoc="1" locked="0" layoutInCell="1" allowOverlap="1" wp14:anchorId="1D16E62B" wp14:editId="29F9FC82">
          <wp:simplePos x="0" y="0"/>
          <wp:positionH relativeFrom="column">
            <wp:posOffset>4558665</wp:posOffset>
          </wp:positionH>
          <wp:positionV relativeFrom="paragraph">
            <wp:posOffset>233204</wp:posOffset>
          </wp:positionV>
          <wp:extent cx="1174750" cy="652780"/>
          <wp:effectExtent l="0" t="0" r="6350" b="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AGEVAP.png"/>
                  <pic:cNvPicPr/>
                </pic:nvPicPr>
                <pic:blipFill>
                  <a:blip r:embed="rId1">
                    <a:extLst>
                      <a:ext uri="{28A0092B-C50C-407E-A947-70E740481C1C}">
                        <a14:useLocalDpi xmlns:a14="http://schemas.microsoft.com/office/drawing/2010/main" val="0"/>
                      </a:ext>
                    </a:extLst>
                  </a:blip>
                  <a:stretch>
                    <a:fillRect/>
                  </a:stretch>
                </pic:blipFill>
                <pic:spPr>
                  <a:xfrm>
                    <a:off x="0" y="0"/>
                    <a:ext cx="1174750" cy="652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5EBB"/>
    <w:multiLevelType w:val="hybridMultilevel"/>
    <w:tmpl w:val="CE38E808"/>
    <w:lvl w:ilvl="0" w:tplc="6A9AFA80">
      <w:start w:val="1"/>
      <w:numFmt w:val="lowerLetter"/>
      <w:lvlText w:val="%1)"/>
      <w:lvlJc w:val="left"/>
      <w:pPr>
        <w:ind w:left="1776" w:hanging="360"/>
      </w:pPr>
      <w:rPr>
        <w:rFonts w:hint="default"/>
      </w:rPr>
    </w:lvl>
    <w:lvl w:ilvl="1" w:tplc="04160019">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 w15:restartNumberingAfterBreak="0">
    <w:nsid w:val="103028B9"/>
    <w:multiLevelType w:val="hybridMultilevel"/>
    <w:tmpl w:val="CE38E808"/>
    <w:lvl w:ilvl="0" w:tplc="6A9AFA80">
      <w:start w:val="1"/>
      <w:numFmt w:val="lowerLetter"/>
      <w:lvlText w:val="%1)"/>
      <w:lvlJc w:val="left"/>
      <w:pPr>
        <w:ind w:left="1776" w:hanging="360"/>
      </w:pPr>
      <w:rPr>
        <w:rFonts w:hint="default"/>
      </w:rPr>
    </w:lvl>
    <w:lvl w:ilvl="1" w:tplc="04160019">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 w15:restartNumberingAfterBreak="0">
    <w:nsid w:val="13AA0E6B"/>
    <w:multiLevelType w:val="hybridMultilevel"/>
    <w:tmpl w:val="AB30DF2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 w15:restartNumberingAfterBreak="0">
    <w:nsid w:val="14DF5B96"/>
    <w:multiLevelType w:val="multilevel"/>
    <w:tmpl w:val="B7EA0178"/>
    <w:lvl w:ilvl="0">
      <w:start w:val="3"/>
      <w:numFmt w:val="decimal"/>
      <w:lvlText w:val="%1."/>
      <w:lvlJc w:val="left"/>
      <w:pPr>
        <w:ind w:left="585" w:hanging="585"/>
      </w:pPr>
      <w:rPr>
        <w:rFonts w:hint="default"/>
        <w:b/>
      </w:rPr>
    </w:lvl>
    <w:lvl w:ilvl="1">
      <w:start w:val="1"/>
      <w:numFmt w:val="decimal"/>
      <w:lvlText w:val="%1.%2."/>
      <w:lvlJc w:val="left"/>
      <w:pPr>
        <w:ind w:left="1610" w:hanging="720"/>
      </w:pPr>
      <w:rPr>
        <w:rFonts w:hint="default"/>
        <w:b/>
        <w:color w:val="auto"/>
      </w:rPr>
    </w:lvl>
    <w:lvl w:ilvl="2">
      <w:start w:val="1"/>
      <w:numFmt w:val="lowerLetter"/>
      <w:lvlText w:val="%3)"/>
      <w:lvlJc w:val="left"/>
      <w:pPr>
        <w:ind w:left="2500" w:hanging="720"/>
      </w:pPr>
      <w:rPr>
        <w:rFonts w:ascii="Arial" w:eastAsia="Times New Roman" w:hAnsi="Arial" w:cs="Arial"/>
        <w:b w:val="0"/>
        <w:bCs/>
      </w:rPr>
    </w:lvl>
    <w:lvl w:ilvl="3">
      <w:start w:val="1"/>
      <w:numFmt w:val="decimal"/>
      <w:lvlText w:val="%1.%2.%3.%4."/>
      <w:lvlJc w:val="left"/>
      <w:pPr>
        <w:ind w:left="3750" w:hanging="1080"/>
      </w:pPr>
      <w:rPr>
        <w:rFonts w:hint="default"/>
        <w:b/>
      </w:rPr>
    </w:lvl>
    <w:lvl w:ilvl="4">
      <w:start w:val="1"/>
      <w:numFmt w:val="decimal"/>
      <w:lvlText w:val="%1.%2.%3.%4.%5."/>
      <w:lvlJc w:val="left"/>
      <w:pPr>
        <w:ind w:left="4640" w:hanging="1080"/>
      </w:pPr>
      <w:rPr>
        <w:rFonts w:hint="default"/>
        <w:b/>
      </w:rPr>
    </w:lvl>
    <w:lvl w:ilvl="5">
      <w:start w:val="1"/>
      <w:numFmt w:val="decimal"/>
      <w:lvlText w:val="%1.%2.%3.%4.%5.%6."/>
      <w:lvlJc w:val="left"/>
      <w:pPr>
        <w:ind w:left="5890" w:hanging="1440"/>
      </w:pPr>
      <w:rPr>
        <w:rFonts w:hint="default"/>
        <w:b/>
      </w:rPr>
    </w:lvl>
    <w:lvl w:ilvl="6">
      <w:start w:val="1"/>
      <w:numFmt w:val="decimal"/>
      <w:lvlText w:val="%1.%2.%3.%4.%5.%6.%7."/>
      <w:lvlJc w:val="left"/>
      <w:pPr>
        <w:ind w:left="6780" w:hanging="1440"/>
      </w:pPr>
      <w:rPr>
        <w:rFonts w:hint="default"/>
        <w:b/>
      </w:rPr>
    </w:lvl>
    <w:lvl w:ilvl="7">
      <w:start w:val="1"/>
      <w:numFmt w:val="decimal"/>
      <w:lvlText w:val="%1.%2.%3.%4.%5.%6.%7.%8."/>
      <w:lvlJc w:val="left"/>
      <w:pPr>
        <w:ind w:left="8030" w:hanging="1800"/>
      </w:pPr>
      <w:rPr>
        <w:rFonts w:hint="default"/>
        <w:b/>
      </w:rPr>
    </w:lvl>
    <w:lvl w:ilvl="8">
      <w:start w:val="1"/>
      <w:numFmt w:val="decimal"/>
      <w:lvlText w:val="%1.%2.%3.%4.%5.%6.%7.%8.%9."/>
      <w:lvlJc w:val="left"/>
      <w:pPr>
        <w:ind w:left="9280" w:hanging="2160"/>
      </w:pPr>
      <w:rPr>
        <w:rFonts w:hint="default"/>
        <w:b/>
      </w:rPr>
    </w:lvl>
  </w:abstractNum>
  <w:abstractNum w:abstractNumId="4" w15:restartNumberingAfterBreak="0">
    <w:nsid w:val="1A9A3BB6"/>
    <w:multiLevelType w:val="hybridMultilevel"/>
    <w:tmpl w:val="A8C62C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BC45BC7"/>
    <w:multiLevelType w:val="multilevel"/>
    <w:tmpl w:val="91304712"/>
    <w:lvl w:ilvl="0">
      <w:start w:val="1"/>
      <w:numFmt w:val="decimal"/>
      <w:lvlText w:val="%1."/>
      <w:lvlJc w:val="left"/>
      <w:pPr>
        <w:ind w:left="360" w:hanging="360"/>
      </w:pPr>
      <w:rPr>
        <w:specVanish w:val="0"/>
      </w:rPr>
    </w:lvl>
    <w:lvl w:ilvl="1">
      <w:start w:val="1"/>
      <w:numFmt w:val="decimal"/>
      <w:lvlText w:val="%1.%2."/>
      <w:lvlJc w:val="left"/>
      <w:pPr>
        <w:ind w:left="1709" w:hanging="432"/>
      </w:pPr>
      <w:rPr>
        <w:b/>
        <w:bCs/>
        <w:color w:val="auto"/>
        <w:specVanish w:val="0"/>
      </w:rPr>
    </w:lvl>
    <w:lvl w:ilvl="2">
      <w:start w:val="1"/>
      <w:numFmt w:val="lowerLetter"/>
      <w:lvlText w:val="%3)"/>
      <w:lvlJc w:val="left"/>
      <w:pPr>
        <w:ind w:left="1781" w:hanging="504"/>
      </w:pPr>
      <w:rPr>
        <w:rFonts w:ascii="Arial" w:eastAsia="Times New Roman" w:hAnsi="Arial" w:cs="Arial"/>
        <w:b w:val="0"/>
        <w:b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8E45CA"/>
    <w:multiLevelType w:val="multilevel"/>
    <w:tmpl w:val="B7EA0178"/>
    <w:lvl w:ilvl="0">
      <w:start w:val="3"/>
      <w:numFmt w:val="decimal"/>
      <w:lvlText w:val="%1."/>
      <w:lvlJc w:val="left"/>
      <w:pPr>
        <w:ind w:left="585" w:hanging="585"/>
      </w:pPr>
      <w:rPr>
        <w:rFonts w:hint="default"/>
        <w:b/>
      </w:rPr>
    </w:lvl>
    <w:lvl w:ilvl="1">
      <w:start w:val="1"/>
      <w:numFmt w:val="decimal"/>
      <w:lvlText w:val="%1.%2."/>
      <w:lvlJc w:val="left"/>
      <w:pPr>
        <w:ind w:left="1610" w:hanging="720"/>
      </w:pPr>
      <w:rPr>
        <w:rFonts w:hint="default"/>
        <w:b/>
        <w:color w:val="auto"/>
      </w:rPr>
    </w:lvl>
    <w:lvl w:ilvl="2">
      <w:start w:val="1"/>
      <w:numFmt w:val="lowerLetter"/>
      <w:lvlText w:val="%3)"/>
      <w:lvlJc w:val="left"/>
      <w:pPr>
        <w:ind w:left="2500" w:hanging="720"/>
      </w:pPr>
      <w:rPr>
        <w:rFonts w:ascii="Arial" w:eastAsia="Times New Roman" w:hAnsi="Arial" w:cs="Arial"/>
        <w:b w:val="0"/>
        <w:bCs/>
      </w:rPr>
    </w:lvl>
    <w:lvl w:ilvl="3">
      <w:start w:val="1"/>
      <w:numFmt w:val="decimal"/>
      <w:lvlText w:val="%1.%2.%3.%4."/>
      <w:lvlJc w:val="left"/>
      <w:pPr>
        <w:ind w:left="3750" w:hanging="1080"/>
      </w:pPr>
      <w:rPr>
        <w:rFonts w:hint="default"/>
        <w:b/>
      </w:rPr>
    </w:lvl>
    <w:lvl w:ilvl="4">
      <w:start w:val="1"/>
      <w:numFmt w:val="decimal"/>
      <w:lvlText w:val="%1.%2.%3.%4.%5."/>
      <w:lvlJc w:val="left"/>
      <w:pPr>
        <w:ind w:left="4640" w:hanging="1080"/>
      </w:pPr>
      <w:rPr>
        <w:rFonts w:hint="default"/>
        <w:b/>
      </w:rPr>
    </w:lvl>
    <w:lvl w:ilvl="5">
      <w:start w:val="1"/>
      <w:numFmt w:val="decimal"/>
      <w:lvlText w:val="%1.%2.%3.%4.%5.%6."/>
      <w:lvlJc w:val="left"/>
      <w:pPr>
        <w:ind w:left="5890" w:hanging="1440"/>
      </w:pPr>
      <w:rPr>
        <w:rFonts w:hint="default"/>
        <w:b/>
      </w:rPr>
    </w:lvl>
    <w:lvl w:ilvl="6">
      <w:start w:val="1"/>
      <w:numFmt w:val="decimal"/>
      <w:lvlText w:val="%1.%2.%3.%4.%5.%6.%7."/>
      <w:lvlJc w:val="left"/>
      <w:pPr>
        <w:ind w:left="6780" w:hanging="1440"/>
      </w:pPr>
      <w:rPr>
        <w:rFonts w:hint="default"/>
        <w:b/>
      </w:rPr>
    </w:lvl>
    <w:lvl w:ilvl="7">
      <w:start w:val="1"/>
      <w:numFmt w:val="decimal"/>
      <w:lvlText w:val="%1.%2.%3.%4.%5.%6.%7.%8."/>
      <w:lvlJc w:val="left"/>
      <w:pPr>
        <w:ind w:left="8030" w:hanging="1800"/>
      </w:pPr>
      <w:rPr>
        <w:rFonts w:hint="default"/>
        <w:b/>
      </w:rPr>
    </w:lvl>
    <w:lvl w:ilvl="8">
      <w:start w:val="1"/>
      <w:numFmt w:val="decimal"/>
      <w:lvlText w:val="%1.%2.%3.%4.%5.%6.%7.%8.%9."/>
      <w:lvlJc w:val="left"/>
      <w:pPr>
        <w:ind w:left="9280" w:hanging="2160"/>
      </w:pPr>
      <w:rPr>
        <w:rFonts w:hint="default"/>
        <w:b/>
      </w:rPr>
    </w:lvl>
  </w:abstractNum>
  <w:abstractNum w:abstractNumId="7" w15:restartNumberingAfterBreak="0">
    <w:nsid w:val="29502756"/>
    <w:multiLevelType w:val="hybridMultilevel"/>
    <w:tmpl w:val="A6884A78"/>
    <w:lvl w:ilvl="0" w:tplc="04160001">
      <w:start w:val="1"/>
      <w:numFmt w:val="bullet"/>
      <w:lvlText w:val=""/>
      <w:lvlJc w:val="left"/>
      <w:pPr>
        <w:ind w:left="1854" w:hanging="360"/>
      </w:pPr>
      <w:rPr>
        <w:rFonts w:ascii="Symbol" w:hAnsi="Symbol"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15:restartNumberingAfterBreak="0">
    <w:nsid w:val="2AE713C1"/>
    <w:multiLevelType w:val="multilevel"/>
    <w:tmpl w:val="B7EA0178"/>
    <w:lvl w:ilvl="0">
      <w:start w:val="3"/>
      <w:numFmt w:val="decimal"/>
      <w:lvlText w:val="%1."/>
      <w:lvlJc w:val="left"/>
      <w:pPr>
        <w:ind w:left="585" w:hanging="585"/>
      </w:pPr>
      <w:rPr>
        <w:rFonts w:hint="default"/>
        <w:b/>
      </w:rPr>
    </w:lvl>
    <w:lvl w:ilvl="1">
      <w:start w:val="1"/>
      <w:numFmt w:val="decimal"/>
      <w:lvlText w:val="%1.%2."/>
      <w:lvlJc w:val="left"/>
      <w:pPr>
        <w:ind w:left="1610" w:hanging="720"/>
      </w:pPr>
      <w:rPr>
        <w:rFonts w:hint="default"/>
        <w:b/>
        <w:color w:val="auto"/>
      </w:rPr>
    </w:lvl>
    <w:lvl w:ilvl="2">
      <w:start w:val="1"/>
      <w:numFmt w:val="lowerLetter"/>
      <w:lvlText w:val="%3)"/>
      <w:lvlJc w:val="left"/>
      <w:pPr>
        <w:ind w:left="2500" w:hanging="720"/>
      </w:pPr>
      <w:rPr>
        <w:rFonts w:ascii="Arial" w:eastAsia="Times New Roman" w:hAnsi="Arial" w:cs="Arial"/>
        <w:b w:val="0"/>
        <w:bCs/>
      </w:rPr>
    </w:lvl>
    <w:lvl w:ilvl="3">
      <w:start w:val="1"/>
      <w:numFmt w:val="decimal"/>
      <w:lvlText w:val="%1.%2.%3.%4."/>
      <w:lvlJc w:val="left"/>
      <w:pPr>
        <w:ind w:left="3750" w:hanging="1080"/>
      </w:pPr>
      <w:rPr>
        <w:rFonts w:hint="default"/>
        <w:b/>
      </w:rPr>
    </w:lvl>
    <w:lvl w:ilvl="4">
      <w:start w:val="1"/>
      <w:numFmt w:val="decimal"/>
      <w:lvlText w:val="%1.%2.%3.%4.%5."/>
      <w:lvlJc w:val="left"/>
      <w:pPr>
        <w:ind w:left="4640" w:hanging="1080"/>
      </w:pPr>
      <w:rPr>
        <w:rFonts w:hint="default"/>
        <w:b/>
      </w:rPr>
    </w:lvl>
    <w:lvl w:ilvl="5">
      <w:start w:val="1"/>
      <w:numFmt w:val="decimal"/>
      <w:lvlText w:val="%1.%2.%3.%4.%5.%6."/>
      <w:lvlJc w:val="left"/>
      <w:pPr>
        <w:ind w:left="5890" w:hanging="1440"/>
      </w:pPr>
      <w:rPr>
        <w:rFonts w:hint="default"/>
        <w:b/>
      </w:rPr>
    </w:lvl>
    <w:lvl w:ilvl="6">
      <w:start w:val="1"/>
      <w:numFmt w:val="decimal"/>
      <w:lvlText w:val="%1.%2.%3.%4.%5.%6.%7."/>
      <w:lvlJc w:val="left"/>
      <w:pPr>
        <w:ind w:left="6780" w:hanging="1440"/>
      </w:pPr>
      <w:rPr>
        <w:rFonts w:hint="default"/>
        <w:b/>
      </w:rPr>
    </w:lvl>
    <w:lvl w:ilvl="7">
      <w:start w:val="1"/>
      <w:numFmt w:val="decimal"/>
      <w:lvlText w:val="%1.%2.%3.%4.%5.%6.%7.%8."/>
      <w:lvlJc w:val="left"/>
      <w:pPr>
        <w:ind w:left="8030" w:hanging="1800"/>
      </w:pPr>
      <w:rPr>
        <w:rFonts w:hint="default"/>
        <w:b/>
      </w:rPr>
    </w:lvl>
    <w:lvl w:ilvl="8">
      <w:start w:val="1"/>
      <w:numFmt w:val="decimal"/>
      <w:lvlText w:val="%1.%2.%3.%4.%5.%6.%7.%8.%9."/>
      <w:lvlJc w:val="left"/>
      <w:pPr>
        <w:ind w:left="9280" w:hanging="2160"/>
      </w:pPr>
      <w:rPr>
        <w:rFonts w:hint="default"/>
        <w:b/>
      </w:rPr>
    </w:lvl>
  </w:abstractNum>
  <w:abstractNum w:abstractNumId="9" w15:restartNumberingAfterBreak="0">
    <w:nsid w:val="30DA60F7"/>
    <w:multiLevelType w:val="hybridMultilevel"/>
    <w:tmpl w:val="0A8E2786"/>
    <w:lvl w:ilvl="0" w:tplc="FACE675E">
      <w:start w:val="1"/>
      <w:numFmt w:val="upperRoman"/>
      <w:lvlText w:val="%1."/>
      <w:lvlJc w:val="left"/>
      <w:pPr>
        <w:ind w:left="1855" w:hanging="720"/>
      </w:pPr>
      <w:rPr>
        <w:rFonts w:hint="default"/>
      </w:rPr>
    </w:lvl>
    <w:lvl w:ilvl="1" w:tplc="04160019">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10" w15:restartNumberingAfterBreak="0">
    <w:nsid w:val="437B7A12"/>
    <w:multiLevelType w:val="multilevel"/>
    <w:tmpl w:val="B7EA0178"/>
    <w:lvl w:ilvl="0">
      <w:start w:val="3"/>
      <w:numFmt w:val="decimal"/>
      <w:lvlText w:val="%1."/>
      <w:lvlJc w:val="left"/>
      <w:pPr>
        <w:ind w:left="585" w:hanging="585"/>
      </w:pPr>
      <w:rPr>
        <w:rFonts w:hint="default"/>
        <w:b/>
      </w:rPr>
    </w:lvl>
    <w:lvl w:ilvl="1">
      <w:start w:val="1"/>
      <w:numFmt w:val="decimal"/>
      <w:lvlText w:val="%1.%2."/>
      <w:lvlJc w:val="left"/>
      <w:pPr>
        <w:ind w:left="1610" w:hanging="720"/>
      </w:pPr>
      <w:rPr>
        <w:rFonts w:hint="default"/>
        <w:b/>
        <w:color w:val="auto"/>
      </w:rPr>
    </w:lvl>
    <w:lvl w:ilvl="2">
      <w:start w:val="1"/>
      <w:numFmt w:val="lowerLetter"/>
      <w:lvlText w:val="%3)"/>
      <w:lvlJc w:val="left"/>
      <w:pPr>
        <w:ind w:left="2500" w:hanging="720"/>
      </w:pPr>
      <w:rPr>
        <w:rFonts w:ascii="Arial" w:eastAsia="Times New Roman" w:hAnsi="Arial" w:cs="Arial"/>
        <w:b w:val="0"/>
        <w:bCs/>
      </w:rPr>
    </w:lvl>
    <w:lvl w:ilvl="3">
      <w:start w:val="1"/>
      <w:numFmt w:val="decimal"/>
      <w:lvlText w:val="%1.%2.%3.%4."/>
      <w:lvlJc w:val="left"/>
      <w:pPr>
        <w:ind w:left="3750" w:hanging="1080"/>
      </w:pPr>
      <w:rPr>
        <w:rFonts w:hint="default"/>
        <w:b/>
      </w:rPr>
    </w:lvl>
    <w:lvl w:ilvl="4">
      <w:start w:val="1"/>
      <w:numFmt w:val="decimal"/>
      <w:lvlText w:val="%1.%2.%3.%4.%5."/>
      <w:lvlJc w:val="left"/>
      <w:pPr>
        <w:ind w:left="4640" w:hanging="1080"/>
      </w:pPr>
      <w:rPr>
        <w:rFonts w:hint="default"/>
        <w:b/>
      </w:rPr>
    </w:lvl>
    <w:lvl w:ilvl="5">
      <w:start w:val="1"/>
      <w:numFmt w:val="decimal"/>
      <w:lvlText w:val="%1.%2.%3.%4.%5.%6."/>
      <w:lvlJc w:val="left"/>
      <w:pPr>
        <w:ind w:left="5890" w:hanging="1440"/>
      </w:pPr>
      <w:rPr>
        <w:rFonts w:hint="default"/>
        <w:b/>
      </w:rPr>
    </w:lvl>
    <w:lvl w:ilvl="6">
      <w:start w:val="1"/>
      <w:numFmt w:val="decimal"/>
      <w:lvlText w:val="%1.%2.%3.%4.%5.%6.%7."/>
      <w:lvlJc w:val="left"/>
      <w:pPr>
        <w:ind w:left="6780" w:hanging="1440"/>
      </w:pPr>
      <w:rPr>
        <w:rFonts w:hint="default"/>
        <w:b/>
      </w:rPr>
    </w:lvl>
    <w:lvl w:ilvl="7">
      <w:start w:val="1"/>
      <w:numFmt w:val="decimal"/>
      <w:lvlText w:val="%1.%2.%3.%4.%5.%6.%7.%8."/>
      <w:lvlJc w:val="left"/>
      <w:pPr>
        <w:ind w:left="8030" w:hanging="1800"/>
      </w:pPr>
      <w:rPr>
        <w:rFonts w:hint="default"/>
        <w:b/>
      </w:rPr>
    </w:lvl>
    <w:lvl w:ilvl="8">
      <w:start w:val="1"/>
      <w:numFmt w:val="decimal"/>
      <w:lvlText w:val="%1.%2.%3.%4.%5.%6.%7.%8.%9."/>
      <w:lvlJc w:val="left"/>
      <w:pPr>
        <w:ind w:left="9280" w:hanging="2160"/>
      </w:pPr>
      <w:rPr>
        <w:rFonts w:hint="default"/>
        <w:b/>
      </w:rPr>
    </w:lvl>
  </w:abstractNum>
  <w:abstractNum w:abstractNumId="11" w15:restartNumberingAfterBreak="0">
    <w:nsid w:val="45C02C3F"/>
    <w:multiLevelType w:val="multilevel"/>
    <w:tmpl w:val="B7EA0178"/>
    <w:lvl w:ilvl="0">
      <w:start w:val="3"/>
      <w:numFmt w:val="decimal"/>
      <w:lvlText w:val="%1."/>
      <w:lvlJc w:val="left"/>
      <w:pPr>
        <w:ind w:left="585" w:hanging="585"/>
      </w:pPr>
      <w:rPr>
        <w:rFonts w:hint="default"/>
        <w:b/>
      </w:rPr>
    </w:lvl>
    <w:lvl w:ilvl="1">
      <w:start w:val="1"/>
      <w:numFmt w:val="decimal"/>
      <w:lvlText w:val="%1.%2."/>
      <w:lvlJc w:val="left"/>
      <w:pPr>
        <w:ind w:left="1610" w:hanging="720"/>
      </w:pPr>
      <w:rPr>
        <w:rFonts w:hint="default"/>
        <w:b/>
        <w:color w:val="auto"/>
      </w:rPr>
    </w:lvl>
    <w:lvl w:ilvl="2">
      <w:start w:val="1"/>
      <w:numFmt w:val="lowerLetter"/>
      <w:lvlText w:val="%3)"/>
      <w:lvlJc w:val="left"/>
      <w:pPr>
        <w:ind w:left="2500" w:hanging="720"/>
      </w:pPr>
      <w:rPr>
        <w:rFonts w:ascii="Arial" w:eastAsia="Times New Roman" w:hAnsi="Arial" w:cs="Arial"/>
        <w:b w:val="0"/>
        <w:bCs/>
      </w:rPr>
    </w:lvl>
    <w:lvl w:ilvl="3">
      <w:start w:val="1"/>
      <w:numFmt w:val="decimal"/>
      <w:lvlText w:val="%1.%2.%3.%4."/>
      <w:lvlJc w:val="left"/>
      <w:pPr>
        <w:ind w:left="3750" w:hanging="1080"/>
      </w:pPr>
      <w:rPr>
        <w:rFonts w:hint="default"/>
        <w:b/>
      </w:rPr>
    </w:lvl>
    <w:lvl w:ilvl="4">
      <w:start w:val="1"/>
      <w:numFmt w:val="decimal"/>
      <w:lvlText w:val="%1.%2.%3.%4.%5."/>
      <w:lvlJc w:val="left"/>
      <w:pPr>
        <w:ind w:left="4640" w:hanging="1080"/>
      </w:pPr>
      <w:rPr>
        <w:rFonts w:hint="default"/>
        <w:b/>
      </w:rPr>
    </w:lvl>
    <w:lvl w:ilvl="5">
      <w:start w:val="1"/>
      <w:numFmt w:val="decimal"/>
      <w:lvlText w:val="%1.%2.%3.%4.%5.%6."/>
      <w:lvlJc w:val="left"/>
      <w:pPr>
        <w:ind w:left="5890" w:hanging="1440"/>
      </w:pPr>
      <w:rPr>
        <w:rFonts w:hint="default"/>
        <w:b/>
      </w:rPr>
    </w:lvl>
    <w:lvl w:ilvl="6">
      <w:start w:val="1"/>
      <w:numFmt w:val="decimal"/>
      <w:lvlText w:val="%1.%2.%3.%4.%5.%6.%7."/>
      <w:lvlJc w:val="left"/>
      <w:pPr>
        <w:ind w:left="6780" w:hanging="1440"/>
      </w:pPr>
      <w:rPr>
        <w:rFonts w:hint="default"/>
        <w:b/>
      </w:rPr>
    </w:lvl>
    <w:lvl w:ilvl="7">
      <w:start w:val="1"/>
      <w:numFmt w:val="decimal"/>
      <w:lvlText w:val="%1.%2.%3.%4.%5.%6.%7.%8."/>
      <w:lvlJc w:val="left"/>
      <w:pPr>
        <w:ind w:left="8030" w:hanging="1800"/>
      </w:pPr>
      <w:rPr>
        <w:rFonts w:hint="default"/>
        <w:b/>
      </w:rPr>
    </w:lvl>
    <w:lvl w:ilvl="8">
      <w:start w:val="1"/>
      <w:numFmt w:val="decimal"/>
      <w:lvlText w:val="%1.%2.%3.%4.%5.%6.%7.%8.%9."/>
      <w:lvlJc w:val="left"/>
      <w:pPr>
        <w:ind w:left="9280" w:hanging="2160"/>
      </w:pPr>
      <w:rPr>
        <w:rFonts w:hint="default"/>
        <w:b/>
      </w:rPr>
    </w:lvl>
  </w:abstractNum>
  <w:abstractNum w:abstractNumId="12" w15:restartNumberingAfterBreak="0">
    <w:nsid w:val="475C605C"/>
    <w:multiLevelType w:val="hybridMultilevel"/>
    <w:tmpl w:val="76EA78EC"/>
    <w:lvl w:ilvl="0" w:tplc="CAEEA5EA">
      <w:start w:val="1"/>
      <w:numFmt w:val="upperRoman"/>
      <w:lvlText w:val="%1."/>
      <w:lvlJc w:val="left"/>
      <w:pPr>
        <w:ind w:left="1996" w:hanging="72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3" w15:restartNumberingAfterBreak="0">
    <w:nsid w:val="4ABE30CB"/>
    <w:multiLevelType w:val="multilevel"/>
    <w:tmpl w:val="83AE1E28"/>
    <w:lvl w:ilvl="0">
      <w:start w:val="1"/>
      <w:numFmt w:val="decimal"/>
      <w:pStyle w:val="Tpico1"/>
      <w:lvlText w:val="%1."/>
      <w:lvlJc w:val="left"/>
      <w:pPr>
        <w:ind w:left="397" w:hanging="397"/>
      </w:pPr>
      <w:rPr>
        <w:rFonts w:hint="default"/>
        <w:b/>
      </w:rPr>
    </w:lvl>
    <w:lvl w:ilvl="1">
      <w:start w:val="1"/>
      <w:numFmt w:val="decimal"/>
      <w:pStyle w:val="Subtpico"/>
      <w:isLgl/>
      <w:lvlText w:val="%1.%2"/>
      <w:lvlJc w:val="left"/>
      <w:pPr>
        <w:ind w:left="1131" w:hanging="564"/>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4DA20420"/>
    <w:multiLevelType w:val="hybridMultilevel"/>
    <w:tmpl w:val="B552AE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7C1D4D"/>
    <w:multiLevelType w:val="hybridMultilevel"/>
    <w:tmpl w:val="CE38E808"/>
    <w:lvl w:ilvl="0" w:tplc="6A9AFA80">
      <w:start w:val="1"/>
      <w:numFmt w:val="lowerLetter"/>
      <w:lvlText w:val="%1)"/>
      <w:lvlJc w:val="left"/>
      <w:pPr>
        <w:ind w:left="1776" w:hanging="360"/>
      </w:pPr>
      <w:rPr>
        <w:rFonts w:hint="default"/>
      </w:rPr>
    </w:lvl>
    <w:lvl w:ilvl="1" w:tplc="04160019">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540F1AED"/>
    <w:multiLevelType w:val="hybridMultilevel"/>
    <w:tmpl w:val="B552AE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5F419B"/>
    <w:multiLevelType w:val="multilevel"/>
    <w:tmpl w:val="9C20E4F0"/>
    <w:lvl w:ilvl="0">
      <w:start w:val="1"/>
      <w:numFmt w:val="upperRoman"/>
      <w:lvlText w:val="%1."/>
      <w:lvlJc w:val="left"/>
      <w:pPr>
        <w:ind w:left="1997" w:hanging="72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18" w15:restartNumberingAfterBreak="0">
    <w:nsid w:val="58FA3986"/>
    <w:multiLevelType w:val="multilevel"/>
    <w:tmpl w:val="B7EA0178"/>
    <w:lvl w:ilvl="0">
      <w:start w:val="3"/>
      <w:numFmt w:val="decimal"/>
      <w:lvlText w:val="%1."/>
      <w:lvlJc w:val="left"/>
      <w:pPr>
        <w:ind w:left="585" w:hanging="585"/>
      </w:pPr>
      <w:rPr>
        <w:rFonts w:hint="default"/>
        <w:b/>
      </w:rPr>
    </w:lvl>
    <w:lvl w:ilvl="1">
      <w:start w:val="1"/>
      <w:numFmt w:val="decimal"/>
      <w:lvlText w:val="%1.%2."/>
      <w:lvlJc w:val="left"/>
      <w:pPr>
        <w:ind w:left="1610" w:hanging="720"/>
      </w:pPr>
      <w:rPr>
        <w:rFonts w:hint="default"/>
        <w:b/>
        <w:color w:val="auto"/>
      </w:rPr>
    </w:lvl>
    <w:lvl w:ilvl="2">
      <w:start w:val="1"/>
      <w:numFmt w:val="lowerLetter"/>
      <w:lvlText w:val="%3)"/>
      <w:lvlJc w:val="left"/>
      <w:pPr>
        <w:ind w:left="2500" w:hanging="720"/>
      </w:pPr>
      <w:rPr>
        <w:rFonts w:ascii="Arial" w:eastAsia="Times New Roman" w:hAnsi="Arial" w:cs="Arial"/>
        <w:b w:val="0"/>
        <w:bCs/>
      </w:rPr>
    </w:lvl>
    <w:lvl w:ilvl="3">
      <w:start w:val="1"/>
      <w:numFmt w:val="decimal"/>
      <w:lvlText w:val="%1.%2.%3.%4."/>
      <w:lvlJc w:val="left"/>
      <w:pPr>
        <w:ind w:left="3750" w:hanging="1080"/>
      </w:pPr>
      <w:rPr>
        <w:rFonts w:hint="default"/>
        <w:b/>
      </w:rPr>
    </w:lvl>
    <w:lvl w:ilvl="4">
      <w:start w:val="1"/>
      <w:numFmt w:val="decimal"/>
      <w:lvlText w:val="%1.%2.%3.%4.%5."/>
      <w:lvlJc w:val="left"/>
      <w:pPr>
        <w:ind w:left="4640" w:hanging="1080"/>
      </w:pPr>
      <w:rPr>
        <w:rFonts w:hint="default"/>
        <w:b/>
      </w:rPr>
    </w:lvl>
    <w:lvl w:ilvl="5">
      <w:start w:val="1"/>
      <w:numFmt w:val="decimal"/>
      <w:lvlText w:val="%1.%2.%3.%4.%5.%6."/>
      <w:lvlJc w:val="left"/>
      <w:pPr>
        <w:ind w:left="5890" w:hanging="1440"/>
      </w:pPr>
      <w:rPr>
        <w:rFonts w:hint="default"/>
        <w:b/>
      </w:rPr>
    </w:lvl>
    <w:lvl w:ilvl="6">
      <w:start w:val="1"/>
      <w:numFmt w:val="decimal"/>
      <w:lvlText w:val="%1.%2.%3.%4.%5.%6.%7."/>
      <w:lvlJc w:val="left"/>
      <w:pPr>
        <w:ind w:left="6780" w:hanging="1440"/>
      </w:pPr>
      <w:rPr>
        <w:rFonts w:hint="default"/>
        <w:b/>
      </w:rPr>
    </w:lvl>
    <w:lvl w:ilvl="7">
      <w:start w:val="1"/>
      <w:numFmt w:val="decimal"/>
      <w:lvlText w:val="%1.%2.%3.%4.%5.%6.%7.%8."/>
      <w:lvlJc w:val="left"/>
      <w:pPr>
        <w:ind w:left="8030" w:hanging="1800"/>
      </w:pPr>
      <w:rPr>
        <w:rFonts w:hint="default"/>
        <w:b/>
      </w:rPr>
    </w:lvl>
    <w:lvl w:ilvl="8">
      <w:start w:val="1"/>
      <w:numFmt w:val="decimal"/>
      <w:lvlText w:val="%1.%2.%3.%4.%5.%6.%7.%8.%9."/>
      <w:lvlJc w:val="left"/>
      <w:pPr>
        <w:ind w:left="9280" w:hanging="2160"/>
      </w:pPr>
      <w:rPr>
        <w:rFonts w:hint="default"/>
        <w:b/>
      </w:rPr>
    </w:lvl>
  </w:abstractNum>
  <w:abstractNum w:abstractNumId="19" w15:restartNumberingAfterBreak="0">
    <w:nsid w:val="5BC26452"/>
    <w:multiLevelType w:val="hybridMultilevel"/>
    <w:tmpl w:val="B552AE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FD27ED"/>
    <w:multiLevelType w:val="hybridMultilevel"/>
    <w:tmpl w:val="B552AE3A"/>
    <w:lvl w:ilvl="0" w:tplc="6D7E0DA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3061755"/>
    <w:multiLevelType w:val="hybridMultilevel"/>
    <w:tmpl w:val="B552AE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002B94"/>
    <w:multiLevelType w:val="hybridMultilevel"/>
    <w:tmpl w:val="C686996E"/>
    <w:lvl w:ilvl="0" w:tplc="93C8CD84">
      <w:start w:val="1"/>
      <w:numFmt w:val="bullet"/>
      <w:lvlText w:val=""/>
      <w:lvlJc w:val="left"/>
      <w:pPr>
        <w:ind w:left="1428" w:hanging="360"/>
      </w:pPr>
      <w:rPr>
        <w:rFonts w:ascii="Symbol" w:hAnsi="Symbol" w:hint="default"/>
        <w:caps w:val="0"/>
        <w:strike w:val="0"/>
        <w:dstrike w:val="0"/>
        <w:vanish w:val="0"/>
        <w:vertAlign w:val="baseline"/>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3" w15:restartNumberingAfterBreak="0">
    <w:nsid w:val="69621D76"/>
    <w:multiLevelType w:val="multilevel"/>
    <w:tmpl w:val="B7EA0178"/>
    <w:lvl w:ilvl="0">
      <w:start w:val="3"/>
      <w:numFmt w:val="decimal"/>
      <w:lvlText w:val="%1."/>
      <w:lvlJc w:val="left"/>
      <w:pPr>
        <w:ind w:left="585" w:hanging="585"/>
      </w:pPr>
      <w:rPr>
        <w:rFonts w:hint="default"/>
        <w:b/>
      </w:rPr>
    </w:lvl>
    <w:lvl w:ilvl="1">
      <w:start w:val="1"/>
      <w:numFmt w:val="decimal"/>
      <w:lvlText w:val="%1.%2."/>
      <w:lvlJc w:val="left"/>
      <w:pPr>
        <w:ind w:left="1610" w:hanging="720"/>
      </w:pPr>
      <w:rPr>
        <w:rFonts w:hint="default"/>
        <w:b/>
        <w:color w:val="auto"/>
      </w:rPr>
    </w:lvl>
    <w:lvl w:ilvl="2">
      <w:start w:val="1"/>
      <w:numFmt w:val="lowerLetter"/>
      <w:lvlText w:val="%3)"/>
      <w:lvlJc w:val="left"/>
      <w:pPr>
        <w:ind w:left="2500" w:hanging="720"/>
      </w:pPr>
      <w:rPr>
        <w:rFonts w:ascii="Arial" w:eastAsia="Times New Roman" w:hAnsi="Arial" w:cs="Arial"/>
        <w:b w:val="0"/>
        <w:bCs/>
      </w:rPr>
    </w:lvl>
    <w:lvl w:ilvl="3">
      <w:start w:val="1"/>
      <w:numFmt w:val="decimal"/>
      <w:lvlText w:val="%1.%2.%3.%4."/>
      <w:lvlJc w:val="left"/>
      <w:pPr>
        <w:ind w:left="3750" w:hanging="1080"/>
      </w:pPr>
      <w:rPr>
        <w:rFonts w:hint="default"/>
        <w:b/>
      </w:rPr>
    </w:lvl>
    <w:lvl w:ilvl="4">
      <w:start w:val="1"/>
      <w:numFmt w:val="decimal"/>
      <w:lvlText w:val="%1.%2.%3.%4.%5."/>
      <w:lvlJc w:val="left"/>
      <w:pPr>
        <w:ind w:left="4640" w:hanging="1080"/>
      </w:pPr>
      <w:rPr>
        <w:rFonts w:hint="default"/>
        <w:b/>
      </w:rPr>
    </w:lvl>
    <w:lvl w:ilvl="5">
      <w:start w:val="1"/>
      <w:numFmt w:val="decimal"/>
      <w:lvlText w:val="%1.%2.%3.%4.%5.%6."/>
      <w:lvlJc w:val="left"/>
      <w:pPr>
        <w:ind w:left="5890" w:hanging="1440"/>
      </w:pPr>
      <w:rPr>
        <w:rFonts w:hint="default"/>
        <w:b/>
      </w:rPr>
    </w:lvl>
    <w:lvl w:ilvl="6">
      <w:start w:val="1"/>
      <w:numFmt w:val="decimal"/>
      <w:lvlText w:val="%1.%2.%3.%4.%5.%6.%7."/>
      <w:lvlJc w:val="left"/>
      <w:pPr>
        <w:ind w:left="6780" w:hanging="1440"/>
      </w:pPr>
      <w:rPr>
        <w:rFonts w:hint="default"/>
        <w:b/>
      </w:rPr>
    </w:lvl>
    <w:lvl w:ilvl="7">
      <w:start w:val="1"/>
      <w:numFmt w:val="decimal"/>
      <w:lvlText w:val="%1.%2.%3.%4.%5.%6.%7.%8."/>
      <w:lvlJc w:val="left"/>
      <w:pPr>
        <w:ind w:left="8030" w:hanging="1800"/>
      </w:pPr>
      <w:rPr>
        <w:rFonts w:hint="default"/>
        <w:b/>
      </w:rPr>
    </w:lvl>
    <w:lvl w:ilvl="8">
      <w:start w:val="1"/>
      <w:numFmt w:val="decimal"/>
      <w:lvlText w:val="%1.%2.%3.%4.%5.%6.%7.%8.%9."/>
      <w:lvlJc w:val="left"/>
      <w:pPr>
        <w:ind w:left="9280" w:hanging="2160"/>
      </w:pPr>
      <w:rPr>
        <w:rFonts w:hint="default"/>
        <w:b/>
      </w:rPr>
    </w:lvl>
  </w:abstractNum>
  <w:abstractNum w:abstractNumId="24" w15:restartNumberingAfterBreak="0">
    <w:nsid w:val="71F52035"/>
    <w:multiLevelType w:val="multilevel"/>
    <w:tmpl w:val="B7EA0178"/>
    <w:lvl w:ilvl="0">
      <w:start w:val="3"/>
      <w:numFmt w:val="decimal"/>
      <w:lvlText w:val="%1."/>
      <w:lvlJc w:val="left"/>
      <w:pPr>
        <w:ind w:left="585" w:hanging="585"/>
      </w:pPr>
      <w:rPr>
        <w:rFonts w:hint="default"/>
        <w:b/>
      </w:rPr>
    </w:lvl>
    <w:lvl w:ilvl="1">
      <w:start w:val="1"/>
      <w:numFmt w:val="decimal"/>
      <w:lvlText w:val="%1.%2."/>
      <w:lvlJc w:val="left"/>
      <w:pPr>
        <w:ind w:left="1610" w:hanging="720"/>
      </w:pPr>
      <w:rPr>
        <w:rFonts w:hint="default"/>
        <w:b/>
        <w:color w:val="auto"/>
      </w:rPr>
    </w:lvl>
    <w:lvl w:ilvl="2">
      <w:start w:val="1"/>
      <w:numFmt w:val="lowerLetter"/>
      <w:lvlText w:val="%3)"/>
      <w:lvlJc w:val="left"/>
      <w:pPr>
        <w:ind w:left="2500" w:hanging="720"/>
      </w:pPr>
      <w:rPr>
        <w:rFonts w:ascii="Arial" w:eastAsia="Times New Roman" w:hAnsi="Arial" w:cs="Arial"/>
        <w:b w:val="0"/>
        <w:bCs/>
      </w:rPr>
    </w:lvl>
    <w:lvl w:ilvl="3">
      <w:start w:val="1"/>
      <w:numFmt w:val="decimal"/>
      <w:lvlText w:val="%1.%2.%3.%4."/>
      <w:lvlJc w:val="left"/>
      <w:pPr>
        <w:ind w:left="3750" w:hanging="1080"/>
      </w:pPr>
      <w:rPr>
        <w:rFonts w:hint="default"/>
        <w:b/>
      </w:rPr>
    </w:lvl>
    <w:lvl w:ilvl="4">
      <w:start w:val="1"/>
      <w:numFmt w:val="decimal"/>
      <w:lvlText w:val="%1.%2.%3.%4.%5."/>
      <w:lvlJc w:val="left"/>
      <w:pPr>
        <w:ind w:left="4640" w:hanging="1080"/>
      </w:pPr>
      <w:rPr>
        <w:rFonts w:hint="default"/>
        <w:b/>
      </w:rPr>
    </w:lvl>
    <w:lvl w:ilvl="5">
      <w:start w:val="1"/>
      <w:numFmt w:val="decimal"/>
      <w:lvlText w:val="%1.%2.%3.%4.%5.%6."/>
      <w:lvlJc w:val="left"/>
      <w:pPr>
        <w:ind w:left="5890" w:hanging="1440"/>
      </w:pPr>
      <w:rPr>
        <w:rFonts w:hint="default"/>
        <w:b/>
      </w:rPr>
    </w:lvl>
    <w:lvl w:ilvl="6">
      <w:start w:val="1"/>
      <w:numFmt w:val="decimal"/>
      <w:lvlText w:val="%1.%2.%3.%4.%5.%6.%7."/>
      <w:lvlJc w:val="left"/>
      <w:pPr>
        <w:ind w:left="6780" w:hanging="1440"/>
      </w:pPr>
      <w:rPr>
        <w:rFonts w:hint="default"/>
        <w:b/>
      </w:rPr>
    </w:lvl>
    <w:lvl w:ilvl="7">
      <w:start w:val="1"/>
      <w:numFmt w:val="decimal"/>
      <w:lvlText w:val="%1.%2.%3.%4.%5.%6.%7.%8."/>
      <w:lvlJc w:val="left"/>
      <w:pPr>
        <w:ind w:left="8030" w:hanging="1800"/>
      </w:pPr>
      <w:rPr>
        <w:rFonts w:hint="default"/>
        <w:b/>
      </w:rPr>
    </w:lvl>
    <w:lvl w:ilvl="8">
      <w:start w:val="1"/>
      <w:numFmt w:val="decimal"/>
      <w:lvlText w:val="%1.%2.%3.%4.%5.%6.%7.%8.%9."/>
      <w:lvlJc w:val="left"/>
      <w:pPr>
        <w:ind w:left="9280" w:hanging="2160"/>
      </w:pPr>
      <w:rPr>
        <w:rFonts w:hint="default"/>
        <w:b/>
      </w:rPr>
    </w:lvl>
  </w:abstractNum>
  <w:abstractNum w:abstractNumId="25" w15:restartNumberingAfterBreak="0">
    <w:nsid w:val="7868754B"/>
    <w:multiLevelType w:val="multilevel"/>
    <w:tmpl w:val="B6E63966"/>
    <w:lvl w:ilvl="0">
      <w:start w:val="1"/>
      <w:numFmt w:val="decimal"/>
      <w:pStyle w:val="1Clusula"/>
      <w:lvlText w:val="%1."/>
      <w:lvlJc w:val="left"/>
      <w:pPr>
        <w:ind w:left="360" w:hanging="360"/>
      </w:pPr>
    </w:lvl>
    <w:lvl w:ilvl="1">
      <w:start w:val="1"/>
      <w:numFmt w:val="decimal"/>
      <w:pStyle w:val="11Textoclusula"/>
      <w:lvlText w:val="%1.%2."/>
      <w:lvlJc w:val="left"/>
      <w:pPr>
        <w:ind w:left="4685" w:hanging="432"/>
      </w:pPr>
      <w:rPr>
        <w:rFonts w:ascii="Arial" w:hAnsi="Arial" w:cs="Arial" w:hint="default"/>
        <w:b w:val="0"/>
        <w:bCs/>
        <w:strike w:val="0"/>
        <w:color w:val="auto"/>
      </w:rPr>
    </w:lvl>
    <w:lvl w:ilvl="2">
      <w:start w:val="1"/>
      <w:numFmt w:val="decimal"/>
      <w:pStyle w:val="111Textoclusula"/>
      <w:lvlText w:val="%1.%2.%3."/>
      <w:lvlJc w:val="left"/>
      <w:pPr>
        <w:ind w:left="1224"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3"/>
  </w:num>
  <w:num w:numId="3">
    <w:abstractNumId w:val="22"/>
  </w:num>
  <w:num w:numId="4">
    <w:abstractNumId w:val="8"/>
  </w:num>
  <w:num w:numId="5">
    <w:abstractNumId w:val="3"/>
  </w:num>
  <w:num w:numId="6">
    <w:abstractNumId w:val="5"/>
  </w:num>
  <w:num w:numId="7">
    <w:abstractNumId w:val="23"/>
  </w:num>
  <w:num w:numId="8">
    <w:abstractNumId w:val="20"/>
  </w:num>
  <w:num w:numId="9">
    <w:abstractNumId w:val="6"/>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1"/>
  </w:num>
  <w:num w:numId="20">
    <w:abstractNumId w:val="0"/>
  </w:num>
  <w:num w:numId="21">
    <w:abstractNumId w:val="18"/>
  </w:num>
  <w:num w:numId="22">
    <w:abstractNumId w:val="1"/>
  </w:num>
  <w:num w:numId="23">
    <w:abstractNumId w:val="15"/>
  </w:num>
  <w:num w:numId="24">
    <w:abstractNumId w:val="9"/>
  </w:num>
  <w:num w:numId="25">
    <w:abstractNumId w:val="21"/>
  </w:num>
  <w:num w:numId="26">
    <w:abstractNumId w:val="19"/>
  </w:num>
  <w:num w:numId="27">
    <w:abstractNumId w:val="16"/>
  </w:num>
  <w:num w:numId="28">
    <w:abstractNumId w:val="14"/>
  </w:num>
  <w:num w:numId="29">
    <w:abstractNumId w:val="12"/>
  </w:num>
  <w:num w:numId="30">
    <w:abstractNumId w:val="17"/>
  </w:num>
  <w:num w:numId="3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362"/>
    <w:rsid w:val="0000400A"/>
    <w:rsid w:val="00012FA3"/>
    <w:rsid w:val="00020F5D"/>
    <w:rsid w:val="00033385"/>
    <w:rsid w:val="00057095"/>
    <w:rsid w:val="00061B2E"/>
    <w:rsid w:val="00065A9E"/>
    <w:rsid w:val="00070ABA"/>
    <w:rsid w:val="00106FCF"/>
    <w:rsid w:val="00107724"/>
    <w:rsid w:val="0012486A"/>
    <w:rsid w:val="00126C39"/>
    <w:rsid w:val="00140BDC"/>
    <w:rsid w:val="00181C25"/>
    <w:rsid w:val="001A3A9D"/>
    <w:rsid w:val="001C28BD"/>
    <w:rsid w:val="00214E23"/>
    <w:rsid w:val="0023362C"/>
    <w:rsid w:val="00247977"/>
    <w:rsid w:val="0025265B"/>
    <w:rsid w:val="002528CD"/>
    <w:rsid w:val="00267664"/>
    <w:rsid w:val="00292458"/>
    <w:rsid w:val="002930D1"/>
    <w:rsid w:val="00294C9B"/>
    <w:rsid w:val="002E3E46"/>
    <w:rsid w:val="002F698D"/>
    <w:rsid w:val="002F798F"/>
    <w:rsid w:val="003219B0"/>
    <w:rsid w:val="003259B8"/>
    <w:rsid w:val="003369D8"/>
    <w:rsid w:val="00343847"/>
    <w:rsid w:val="003A1A14"/>
    <w:rsid w:val="003A2539"/>
    <w:rsid w:val="003B4808"/>
    <w:rsid w:val="003D4371"/>
    <w:rsid w:val="003F77DD"/>
    <w:rsid w:val="00414D7B"/>
    <w:rsid w:val="00427D40"/>
    <w:rsid w:val="00434271"/>
    <w:rsid w:val="00450970"/>
    <w:rsid w:val="004523A8"/>
    <w:rsid w:val="00465D15"/>
    <w:rsid w:val="0046716C"/>
    <w:rsid w:val="00493E5A"/>
    <w:rsid w:val="00497F38"/>
    <w:rsid w:val="004A133B"/>
    <w:rsid w:val="004C1DF6"/>
    <w:rsid w:val="004E5AC4"/>
    <w:rsid w:val="004F4F4E"/>
    <w:rsid w:val="005628EB"/>
    <w:rsid w:val="0056312D"/>
    <w:rsid w:val="00573766"/>
    <w:rsid w:val="00575101"/>
    <w:rsid w:val="005757F5"/>
    <w:rsid w:val="00585432"/>
    <w:rsid w:val="005A448A"/>
    <w:rsid w:val="005A54F3"/>
    <w:rsid w:val="005A5DF1"/>
    <w:rsid w:val="005D0BC4"/>
    <w:rsid w:val="0061358F"/>
    <w:rsid w:val="006343B3"/>
    <w:rsid w:val="00664191"/>
    <w:rsid w:val="00674E04"/>
    <w:rsid w:val="00680FE1"/>
    <w:rsid w:val="0068650C"/>
    <w:rsid w:val="00705450"/>
    <w:rsid w:val="007155F6"/>
    <w:rsid w:val="007922C0"/>
    <w:rsid w:val="007E25D4"/>
    <w:rsid w:val="007F390B"/>
    <w:rsid w:val="00833B87"/>
    <w:rsid w:val="008358D3"/>
    <w:rsid w:val="00840933"/>
    <w:rsid w:val="00845362"/>
    <w:rsid w:val="00847566"/>
    <w:rsid w:val="00852FC9"/>
    <w:rsid w:val="00855D77"/>
    <w:rsid w:val="00864D2B"/>
    <w:rsid w:val="008675E5"/>
    <w:rsid w:val="00871672"/>
    <w:rsid w:val="008767D6"/>
    <w:rsid w:val="00885F2F"/>
    <w:rsid w:val="0090771A"/>
    <w:rsid w:val="00950C68"/>
    <w:rsid w:val="00964096"/>
    <w:rsid w:val="00972428"/>
    <w:rsid w:val="009919C0"/>
    <w:rsid w:val="009D7DB5"/>
    <w:rsid w:val="009E5832"/>
    <w:rsid w:val="009F2759"/>
    <w:rsid w:val="00A22490"/>
    <w:rsid w:val="00A60640"/>
    <w:rsid w:val="00A815BE"/>
    <w:rsid w:val="00A825DE"/>
    <w:rsid w:val="00AB36FF"/>
    <w:rsid w:val="00AE6DF5"/>
    <w:rsid w:val="00AF7ED2"/>
    <w:rsid w:val="00B0765F"/>
    <w:rsid w:val="00B15D0C"/>
    <w:rsid w:val="00B17331"/>
    <w:rsid w:val="00B30982"/>
    <w:rsid w:val="00B402BB"/>
    <w:rsid w:val="00B4193B"/>
    <w:rsid w:val="00B41F3C"/>
    <w:rsid w:val="00B45EC2"/>
    <w:rsid w:val="00B86598"/>
    <w:rsid w:val="00BC270E"/>
    <w:rsid w:val="00C153CE"/>
    <w:rsid w:val="00C22310"/>
    <w:rsid w:val="00C6216B"/>
    <w:rsid w:val="00C67ACD"/>
    <w:rsid w:val="00C9100F"/>
    <w:rsid w:val="00C93EF1"/>
    <w:rsid w:val="00CB1B8A"/>
    <w:rsid w:val="00CC0E88"/>
    <w:rsid w:val="00CC34AB"/>
    <w:rsid w:val="00CC55A0"/>
    <w:rsid w:val="00D15D06"/>
    <w:rsid w:val="00D22B66"/>
    <w:rsid w:val="00DA5296"/>
    <w:rsid w:val="00DF2363"/>
    <w:rsid w:val="00E05F6E"/>
    <w:rsid w:val="00E13370"/>
    <w:rsid w:val="00E40BD9"/>
    <w:rsid w:val="00E61F1C"/>
    <w:rsid w:val="00EB2325"/>
    <w:rsid w:val="00EB395A"/>
    <w:rsid w:val="00EC37EC"/>
    <w:rsid w:val="00EF19B1"/>
    <w:rsid w:val="00EF2F29"/>
    <w:rsid w:val="00F11CDC"/>
    <w:rsid w:val="00F11EED"/>
    <w:rsid w:val="00F47D14"/>
    <w:rsid w:val="00F61022"/>
    <w:rsid w:val="00F97EB4"/>
    <w:rsid w:val="00FA5CC2"/>
    <w:rsid w:val="00FA61BC"/>
    <w:rsid w:val="00FB084D"/>
    <w:rsid w:val="00FE4D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4EEF8"/>
  <w15:chartTrackingRefBased/>
  <w15:docId w15:val="{6B3F4FD5-9513-4F43-9C72-645DAFAF0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A815BE"/>
    <w:pPr>
      <w:keepNext/>
      <w:keepLines/>
      <w:widowControl w:val="0"/>
      <w:spacing w:after="0" w:line="360" w:lineRule="auto"/>
      <w:jc w:val="both"/>
      <w:outlineLvl w:val="0"/>
    </w:pPr>
    <w:rPr>
      <w:rFonts w:ascii="Calibri" w:eastAsia="Times New Roman" w:hAnsi="Calibri" w:cs="Times New Roman"/>
      <w:b/>
      <w:bCs/>
      <w:sz w:val="24"/>
      <w:szCs w:val="28"/>
      <w:lang w:val="x-none"/>
    </w:rPr>
  </w:style>
  <w:style w:type="paragraph" w:styleId="Ttulo2">
    <w:name w:val="heading 2"/>
    <w:basedOn w:val="Normal"/>
    <w:next w:val="Normal"/>
    <w:link w:val="Ttulo2Char"/>
    <w:uiPriority w:val="9"/>
    <w:unhideWhenUsed/>
    <w:qFormat/>
    <w:rsid w:val="00A815BE"/>
    <w:pPr>
      <w:keepNext/>
      <w:widowControl w:val="0"/>
      <w:spacing w:after="0" w:line="360" w:lineRule="auto"/>
      <w:jc w:val="both"/>
      <w:outlineLvl w:val="1"/>
    </w:pPr>
    <w:rPr>
      <w:rFonts w:ascii="Calibri" w:eastAsia="Times New Roman" w:hAnsi="Calibri" w:cs="Times New Roman"/>
      <w:b/>
      <w:bCs/>
      <w:iCs/>
      <w:sz w:val="24"/>
      <w:szCs w:val="28"/>
      <w:lang w:val="x-none"/>
    </w:rPr>
  </w:style>
  <w:style w:type="paragraph" w:styleId="Ttulo3">
    <w:name w:val="heading 3"/>
    <w:basedOn w:val="Normal"/>
    <w:next w:val="Normal"/>
    <w:link w:val="Ttulo3Char"/>
    <w:uiPriority w:val="9"/>
    <w:unhideWhenUsed/>
    <w:qFormat/>
    <w:rsid w:val="00A815BE"/>
    <w:pPr>
      <w:keepNext/>
      <w:widowControl w:val="0"/>
      <w:spacing w:after="0" w:line="360" w:lineRule="auto"/>
      <w:jc w:val="both"/>
      <w:outlineLvl w:val="2"/>
    </w:pPr>
    <w:rPr>
      <w:rFonts w:ascii="Calibri" w:eastAsia="Times New Roman" w:hAnsi="Calibri" w:cs="Times New Roman"/>
      <w:b/>
      <w:bCs/>
      <w:sz w:val="24"/>
      <w:szCs w:val="26"/>
      <w:lang w:val="x-none"/>
    </w:rPr>
  </w:style>
  <w:style w:type="paragraph" w:styleId="Ttulo4">
    <w:name w:val="heading 4"/>
    <w:basedOn w:val="Normal"/>
    <w:next w:val="Normal"/>
    <w:link w:val="Ttulo4Char"/>
    <w:uiPriority w:val="9"/>
    <w:unhideWhenUsed/>
    <w:qFormat/>
    <w:rsid w:val="00A815BE"/>
    <w:pPr>
      <w:keepNext/>
      <w:widowControl w:val="0"/>
      <w:spacing w:after="240" w:line="360" w:lineRule="auto"/>
      <w:jc w:val="both"/>
      <w:outlineLvl w:val="3"/>
    </w:pPr>
    <w:rPr>
      <w:rFonts w:ascii="Arial" w:eastAsia="Times New Roman" w:hAnsi="Arial" w:cs="Times New Roman"/>
      <w:b/>
      <w:bCs/>
      <w:sz w:val="24"/>
      <w:szCs w:val="28"/>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815BE"/>
    <w:rPr>
      <w:rFonts w:ascii="Calibri" w:eastAsia="Times New Roman" w:hAnsi="Calibri" w:cs="Times New Roman"/>
      <w:b/>
      <w:bCs/>
      <w:sz w:val="24"/>
      <w:szCs w:val="28"/>
      <w:lang w:val="x-none"/>
    </w:rPr>
  </w:style>
  <w:style w:type="character" w:customStyle="1" w:styleId="Ttulo2Char">
    <w:name w:val="Título 2 Char"/>
    <w:basedOn w:val="Fontepargpadro"/>
    <w:link w:val="Ttulo2"/>
    <w:uiPriority w:val="9"/>
    <w:rsid w:val="00A815BE"/>
    <w:rPr>
      <w:rFonts w:ascii="Calibri" w:eastAsia="Times New Roman" w:hAnsi="Calibri" w:cs="Times New Roman"/>
      <w:b/>
      <w:bCs/>
      <w:iCs/>
      <w:sz w:val="24"/>
      <w:szCs w:val="28"/>
      <w:lang w:val="x-none"/>
    </w:rPr>
  </w:style>
  <w:style w:type="character" w:customStyle="1" w:styleId="Ttulo3Char">
    <w:name w:val="Título 3 Char"/>
    <w:basedOn w:val="Fontepargpadro"/>
    <w:link w:val="Ttulo3"/>
    <w:uiPriority w:val="9"/>
    <w:rsid w:val="00A815BE"/>
    <w:rPr>
      <w:rFonts w:ascii="Calibri" w:eastAsia="Times New Roman" w:hAnsi="Calibri" w:cs="Times New Roman"/>
      <w:b/>
      <w:bCs/>
      <w:sz w:val="24"/>
      <w:szCs w:val="26"/>
      <w:lang w:val="x-none"/>
    </w:rPr>
  </w:style>
  <w:style w:type="character" w:customStyle="1" w:styleId="Ttulo4Char">
    <w:name w:val="Título 4 Char"/>
    <w:basedOn w:val="Fontepargpadro"/>
    <w:link w:val="Ttulo4"/>
    <w:uiPriority w:val="9"/>
    <w:rsid w:val="00A815BE"/>
    <w:rPr>
      <w:rFonts w:ascii="Arial" w:eastAsia="Times New Roman" w:hAnsi="Arial" w:cs="Times New Roman"/>
      <w:b/>
      <w:bCs/>
      <w:sz w:val="24"/>
      <w:szCs w:val="28"/>
      <w:lang w:val="x-none"/>
    </w:rPr>
  </w:style>
  <w:style w:type="paragraph" w:styleId="Cabealho">
    <w:name w:val="header"/>
    <w:basedOn w:val="Normal"/>
    <w:link w:val="CabealhoChar"/>
    <w:uiPriority w:val="99"/>
    <w:unhideWhenUsed/>
    <w:rsid w:val="0084536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5362"/>
  </w:style>
  <w:style w:type="paragraph" w:styleId="Rodap">
    <w:name w:val="footer"/>
    <w:basedOn w:val="Normal"/>
    <w:link w:val="RodapChar"/>
    <w:uiPriority w:val="99"/>
    <w:unhideWhenUsed/>
    <w:rsid w:val="00845362"/>
    <w:pPr>
      <w:tabs>
        <w:tab w:val="center" w:pos="4252"/>
        <w:tab w:val="right" w:pos="8504"/>
      </w:tabs>
      <w:spacing w:after="0" w:line="240" w:lineRule="auto"/>
    </w:pPr>
  </w:style>
  <w:style w:type="character" w:customStyle="1" w:styleId="RodapChar">
    <w:name w:val="Rodapé Char"/>
    <w:basedOn w:val="Fontepargpadro"/>
    <w:link w:val="Rodap"/>
    <w:uiPriority w:val="99"/>
    <w:rsid w:val="00845362"/>
  </w:style>
  <w:style w:type="table" w:styleId="Tabelacomgrade">
    <w:name w:val="Table Grid"/>
    <w:basedOn w:val="Tabelanormal"/>
    <w:uiPriority w:val="59"/>
    <w:rsid w:val="0084536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unhideWhenUsed/>
    <w:rsid w:val="002F698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2F698D"/>
    <w:rPr>
      <w:rFonts w:ascii="Segoe UI" w:hAnsi="Segoe UI" w:cs="Segoe UI"/>
      <w:sz w:val="18"/>
      <w:szCs w:val="18"/>
    </w:rPr>
  </w:style>
  <w:style w:type="paragraph" w:styleId="Corpodetexto">
    <w:name w:val="Body Text"/>
    <w:basedOn w:val="Normal"/>
    <w:link w:val="CorpodetextoChar"/>
    <w:rsid w:val="00F11CDC"/>
    <w:pPr>
      <w:spacing w:after="0" w:line="240" w:lineRule="auto"/>
      <w:ind w:right="-801"/>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F11CDC"/>
    <w:rPr>
      <w:rFonts w:ascii="Times New Roman" w:eastAsia="Times New Roman" w:hAnsi="Times New Roman" w:cs="Times New Roman"/>
      <w:sz w:val="24"/>
      <w:szCs w:val="20"/>
      <w:lang w:eastAsia="pt-BR"/>
    </w:rPr>
  </w:style>
  <w:style w:type="paragraph" w:customStyle="1" w:styleId="Default">
    <w:name w:val="Default"/>
    <w:rsid w:val="00A815BE"/>
    <w:pPr>
      <w:autoSpaceDE w:val="0"/>
      <w:autoSpaceDN w:val="0"/>
      <w:adjustRightInd w:val="0"/>
      <w:spacing w:after="0" w:line="240" w:lineRule="auto"/>
    </w:pPr>
    <w:rPr>
      <w:rFonts w:ascii="Arial" w:eastAsia="Calibri" w:hAnsi="Arial" w:cs="Arial"/>
      <w:color w:val="000000"/>
      <w:sz w:val="24"/>
      <w:szCs w:val="24"/>
    </w:rPr>
  </w:style>
  <w:style w:type="paragraph" w:styleId="SemEspaamento">
    <w:name w:val="No Spacing"/>
    <w:uiPriority w:val="1"/>
    <w:qFormat/>
    <w:rsid w:val="00A815BE"/>
    <w:pPr>
      <w:spacing w:after="0" w:line="240" w:lineRule="auto"/>
    </w:pPr>
    <w:rPr>
      <w:rFonts w:ascii="Calibri" w:eastAsia="Calibri" w:hAnsi="Calibri" w:cs="Times New Roman"/>
    </w:rPr>
  </w:style>
  <w:style w:type="character" w:customStyle="1" w:styleId="st">
    <w:name w:val="st"/>
    <w:basedOn w:val="Fontepargpadro"/>
    <w:rsid w:val="00A815BE"/>
  </w:style>
  <w:style w:type="paragraph" w:styleId="Sumrio1">
    <w:name w:val="toc 1"/>
    <w:basedOn w:val="Normal"/>
    <w:next w:val="Normal"/>
    <w:autoRedefine/>
    <w:uiPriority w:val="39"/>
    <w:unhideWhenUsed/>
    <w:rsid w:val="00A815BE"/>
    <w:pPr>
      <w:spacing w:before="120" w:after="120"/>
    </w:pPr>
    <w:rPr>
      <w:rFonts w:cstheme="minorHAnsi"/>
      <w:b/>
      <w:bCs/>
      <w:caps/>
      <w:sz w:val="20"/>
      <w:szCs w:val="20"/>
    </w:rPr>
  </w:style>
  <w:style w:type="paragraph" w:styleId="Sumrio2">
    <w:name w:val="toc 2"/>
    <w:basedOn w:val="Normal"/>
    <w:next w:val="Normal"/>
    <w:autoRedefine/>
    <w:uiPriority w:val="39"/>
    <w:unhideWhenUsed/>
    <w:rsid w:val="00A815BE"/>
    <w:pPr>
      <w:spacing w:after="0"/>
      <w:ind w:left="220"/>
    </w:pPr>
    <w:rPr>
      <w:rFonts w:cstheme="minorHAnsi"/>
      <w:smallCaps/>
      <w:sz w:val="20"/>
      <w:szCs w:val="20"/>
    </w:rPr>
  </w:style>
  <w:style w:type="paragraph" w:styleId="Sumrio3">
    <w:name w:val="toc 3"/>
    <w:basedOn w:val="Normal"/>
    <w:next w:val="Normal"/>
    <w:autoRedefine/>
    <w:uiPriority w:val="39"/>
    <w:unhideWhenUsed/>
    <w:rsid w:val="00A815BE"/>
    <w:pPr>
      <w:spacing w:after="0"/>
      <w:ind w:left="440"/>
    </w:pPr>
    <w:rPr>
      <w:rFonts w:cstheme="minorHAnsi"/>
      <w:i/>
      <w:iCs/>
      <w:sz w:val="20"/>
      <w:szCs w:val="20"/>
    </w:rPr>
  </w:style>
  <w:style w:type="character" w:styleId="Hyperlink">
    <w:name w:val="Hyperlink"/>
    <w:uiPriority w:val="99"/>
    <w:unhideWhenUsed/>
    <w:rsid w:val="00A815BE"/>
    <w:rPr>
      <w:color w:val="0000FF"/>
      <w:u w:val="single"/>
    </w:rPr>
  </w:style>
  <w:style w:type="paragraph" w:styleId="NormalWeb">
    <w:name w:val="Normal (Web)"/>
    <w:basedOn w:val="Normal"/>
    <w:uiPriority w:val="99"/>
    <w:unhideWhenUsed/>
    <w:rsid w:val="00A815BE"/>
    <w:pPr>
      <w:widowControl w:val="0"/>
      <w:spacing w:before="100" w:beforeAutospacing="1" w:after="100" w:afterAutospacing="1" w:line="360" w:lineRule="auto"/>
      <w:jc w:val="both"/>
    </w:pPr>
    <w:rPr>
      <w:rFonts w:ascii="Arial" w:eastAsia="Times New Roman" w:hAnsi="Arial" w:cs="Times New Roman"/>
      <w:sz w:val="24"/>
      <w:szCs w:val="24"/>
      <w:lang w:eastAsia="pt-BR"/>
    </w:rPr>
  </w:style>
  <w:style w:type="character" w:styleId="HiperlinkVisitado">
    <w:name w:val="FollowedHyperlink"/>
    <w:uiPriority w:val="99"/>
    <w:unhideWhenUsed/>
    <w:rsid w:val="00A815BE"/>
    <w:rPr>
      <w:color w:val="800080"/>
      <w:u w:val="single"/>
    </w:rPr>
  </w:style>
  <w:style w:type="character" w:styleId="Refdecomentrio">
    <w:name w:val="annotation reference"/>
    <w:uiPriority w:val="99"/>
    <w:unhideWhenUsed/>
    <w:rsid w:val="00A815BE"/>
    <w:rPr>
      <w:sz w:val="16"/>
      <w:szCs w:val="16"/>
    </w:rPr>
  </w:style>
  <w:style w:type="paragraph" w:styleId="Textodecomentrio">
    <w:name w:val="annotation text"/>
    <w:basedOn w:val="Normal"/>
    <w:link w:val="TextodecomentrioChar"/>
    <w:uiPriority w:val="99"/>
    <w:unhideWhenUsed/>
    <w:rsid w:val="00A815BE"/>
    <w:pPr>
      <w:widowControl w:val="0"/>
      <w:spacing w:after="80" w:line="360" w:lineRule="auto"/>
      <w:jc w:val="both"/>
    </w:pPr>
    <w:rPr>
      <w:rFonts w:ascii="Calibri" w:eastAsia="Calibri" w:hAnsi="Calibri" w:cs="Times New Roman"/>
      <w:sz w:val="20"/>
      <w:szCs w:val="20"/>
      <w:lang w:val="x-none"/>
    </w:rPr>
  </w:style>
  <w:style w:type="character" w:customStyle="1" w:styleId="TextodecomentrioChar">
    <w:name w:val="Texto de comentário Char"/>
    <w:basedOn w:val="Fontepargpadro"/>
    <w:link w:val="Textodecomentrio"/>
    <w:rsid w:val="00A815BE"/>
    <w:rPr>
      <w:rFonts w:ascii="Calibri" w:eastAsia="Calibri" w:hAnsi="Calibri" w:cs="Times New Roman"/>
      <w:sz w:val="20"/>
      <w:szCs w:val="20"/>
      <w:lang w:val="x-none"/>
    </w:rPr>
  </w:style>
  <w:style w:type="paragraph" w:styleId="Assuntodocomentrio">
    <w:name w:val="annotation subject"/>
    <w:basedOn w:val="Textodecomentrio"/>
    <w:next w:val="Textodecomentrio"/>
    <w:link w:val="AssuntodocomentrioChar"/>
    <w:uiPriority w:val="99"/>
    <w:unhideWhenUsed/>
    <w:rsid w:val="00A815BE"/>
    <w:rPr>
      <w:b/>
      <w:bCs/>
    </w:rPr>
  </w:style>
  <w:style w:type="character" w:customStyle="1" w:styleId="AssuntodocomentrioChar">
    <w:name w:val="Assunto do comentário Char"/>
    <w:basedOn w:val="TextodecomentrioChar"/>
    <w:link w:val="Assuntodocomentrio"/>
    <w:uiPriority w:val="99"/>
    <w:rsid w:val="00A815BE"/>
    <w:rPr>
      <w:rFonts w:ascii="Calibri" w:eastAsia="Calibri" w:hAnsi="Calibri" w:cs="Times New Roman"/>
      <w:b/>
      <w:bCs/>
      <w:sz w:val="20"/>
      <w:szCs w:val="20"/>
      <w:lang w:val="x-none"/>
    </w:rPr>
  </w:style>
  <w:style w:type="paragraph" w:styleId="PargrafodaLista">
    <w:name w:val="List Paragraph"/>
    <w:aliases w:val="Marina,Notas,paragrafo 3,Marcador,Corpo do Texto CB,Lista ponto,LegendaTabela,TÍTULO A1"/>
    <w:basedOn w:val="Normal"/>
    <w:link w:val="PargrafodaListaChar"/>
    <w:uiPriority w:val="1"/>
    <w:qFormat/>
    <w:rsid w:val="00A815BE"/>
    <w:pPr>
      <w:widowControl w:val="0"/>
      <w:spacing w:after="80" w:line="360" w:lineRule="auto"/>
      <w:ind w:left="720"/>
      <w:contextualSpacing/>
      <w:jc w:val="both"/>
    </w:pPr>
    <w:rPr>
      <w:rFonts w:ascii="Calibri" w:eastAsia="Calibri" w:hAnsi="Calibri" w:cs="Times New Roman"/>
      <w:sz w:val="24"/>
    </w:rPr>
  </w:style>
  <w:style w:type="paragraph" w:customStyle="1" w:styleId="CM94">
    <w:name w:val="CM94"/>
    <w:basedOn w:val="Default"/>
    <w:next w:val="Default"/>
    <w:rsid w:val="00A815BE"/>
    <w:pPr>
      <w:widowControl w:val="0"/>
      <w:spacing w:after="253"/>
    </w:pPr>
    <w:rPr>
      <w:rFonts w:ascii="Times New Roman" w:eastAsia="Times New Roman" w:hAnsi="Times New Roman" w:cs="Times New Roman"/>
      <w:color w:val="auto"/>
      <w:lang w:eastAsia="pt-BR"/>
    </w:rPr>
  </w:style>
  <w:style w:type="paragraph" w:customStyle="1" w:styleId="CM48">
    <w:name w:val="CM48"/>
    <w:basedOn w:val="Default"/>
    <w:next w:val="Default"/>
    <w:rsid w:val="00A815BE"/>
    <w:pPr>
      <w:widowControl w:val="0"/>
      <w:spacing w:after="270"/>
    </w:pPr>
    <w:rPr>
      <w:rFonts w:eastAsia="Times New Roman" w:cs="Times New Roman"/>
      <w:color w:val="auto"/>
      <w:sz w:val="20"/>
      <w:lang w:eastAsia="pt-BR"/>
    </w:rPr>
  </w:style>
  <w:style w:type="paragraph" w:customStyle="1" w:styleId="artigo">
    <w:name w:val="artigo"/>
    <w:basedOn w:val="Normal"/>
    <w:rsid w:val="00A815BE"/>
    <w:pPr>
      <w:widowControl w:val="0"/>
      <w:spacing w:before="100" w:beforeAutospacing="1" w:after="100" w:afterAutospacing="1" w:line="360" w:lineRule="auto"/>
      <w:jc w:val="both"/>
    </w:pPr>
    <w:rPr>
      <w:rFonts w:ascii="Arial" w:eastAsia="Times New Roman" w:hAnsi="Arial" w:cs="Times New Roman"/>
      <w:sz w:val="24"/>
      <w:szCs w:val="24"/>
      <w:lang w:eastAsia="pt-BR"/>
    </w:rPr>
  </w:style>
  <w:style w:type="paragraph" w:styleId="TextosemFormatao">
    <w:name w:val="Plain Text"/>
    <w:basedOn w:val="Normal"/>
    <w:link w:val="TextosemFormataoChar"/>
    <w:rsid w:val="00A815BE"/>
    <w:pPr>
      <w:widowControl w:val="0"/>
      <w:spacing w:after="0" w:line="360" w:lineRule="auto"/>
      <w:jc w:val="both"/>
    </w:pPr>
    <w:rPr>
      <w:rFonts w:ascii="Courier New" w:eastAsia="Times New Roman" w:hAnsi="Courier New" w:cs="Times New Roman"/>
      <w:sz w:val="20"/>
      <w:szCs w:val="20"/>
      <w:lang w:val="x-none"/>
    </w:rPr>
  </w:style>
  <w:style w:type="character" w:customStyle="1" w:styleId="TextosemFormataoChar">
    <w:name w:val="Texto sem Formatação Char"/>
    <w:basedOn w:val="Fontepargpadro"/>
    <w:link w:val="TextosemFormatao"/>
    <w:rsid w:val="00A815BE"/>
    <w:rPr>
      <w:rFonts w:ascii="Courier New" w:eastAsia="Times New Roman" w:hAnsi="Courier New" w:cs="Times New Roman"/>
      <w:sz w:val="20"/>
      <w:szCs w:val="20"/>
      <w:lang w:val="x-none"/>
    </w:rPr>
  </w:style>
  <w:style w:type="paragraph" w:styleId="CabealhodoSumrio">
    <w:name w:val="TOC Heading"/>
    <w:basedOn w:val="Ttulo1"/>
    <w:next w:val="Normal"/>
    <w:uiPriority w:val="39"/>
    <w:unhideWhenUsed/>
    <w:qFormat/>
    <w:rsid w:val="00A815BE"/>
    <w:pPr>
      <w:spacing w:before="480" w:line="276" w:lineRule="auto"/>
      <w:jc w:val="left"/>
      <w:outlineLvl w:val="9"/>
    </w:pPr>
    <w:rPr>
      <w:rFonts w:ascii="Cambria" w:hAnsi="Cambria"/>
      <w:color w:val="365F91"/>
      <w:sz w:val="28"/>
    </w:rPr>
  </w:style>
  <w:style w:type="character" w:styleId="Forte">
    <w:name w:val="Strong"/>
    <w:qFormat/>
    <w:rsid w:val="00A815BE"/>
    <w:rPr>
      <w:b/>
      <w:bCs/>
    </w:rPr>
  </w:style>
  <w:style w:type="paragraph" w:customStyle="1" w:styleId="texto1">
    <w:name w:val="texto1"/>
    <w:basedOn w:val="Normal"/>
    <w:rsid w:val="00A815BE"/>
    <w:pPr>
      <w:widowControl w:val="0"/>
      <w:spacing w:before="100" w:beforeAutospacing="1" w:after="100" w:afterAutospacing="1" w:line="360" w:lineRule="auto"/>
      <w:jc w:val="both"/>
    </w:pPr>
    <w:rPr>
      <w:rFonts w:ascii="Arial" w:eastAsia="Times New Roman" w:hAnsi="Arial" w:cs="Times New Roman"/>
      <w:sz w:val="24"/>
      <w:szCs w:val="24"/>
      <w:lang w:eastAsia="pt-BR"/>
    </w:rPr>
  </w:style>
  <w:style w:type="character" w:styleId="nfase">
    <w:name w:val="Emphasis"/>
    <w:uiPriority w:val="20"/>
    <w:qFormat/>
    <w:rsid w:val="00A815BE"/>
    <w:rPr>
      <w:i/>
      <w:iCs/>
    </w:rPr>
  </w:style>
  <w:style w:type="character" w:customStyle="1" w:styleId="apple-converted-space">
    <w:name w:val="apple-converted-space"/>
    <w:rsid w:val="00A815BE"/>
  </w:style>
  <w:style w:type="character" w:customStyle="1" w:styleId="padrao">
    <w:name w:val="padrao"/>
    <w:rsid w:val="00A815BE"/>
  </w:style>
  <w:style w:type="paragraph" w:customStyle="1" w:styleId="padrao1">
    <w:name w:val="padrao1"/>
    <w:basedOn w:val="Normal"/>
    <w:rsid w:val="00A815BE"/>
    <w:pPr>
      <w:widowControl w:val="0"/>
      <w:spacing w:before="100" w:beforeAutospacing="1" w:after="100" w:afterAutospacing="1" w:line="360" w:lineRule="auto"/>
      <w:jc w:val="both"/>
    </w:pPr>
    <w:rPr>
      <w:rFonts w:ascii="Arial" w:eastAsia="Times New Roman" w:hAnsi="Arial" w:cs="Times New Roman"/>
      <w:sz w:val="24"/>
      <w:szCs w:val="24"/>
      <w:lang w:eastAsia="ko-KR"/>
    </w:rPr>
  </w:style>
  <w:style w:type="paragraph" w:customStyle="1" w:styleId="link">
    <w:name w:val="link"/>
    <w:basedOn w:val="Normal"/>
    <w:rsid w:val="00A815BE"/>
    <w:pPr>
      <w:widowControl w:val="0"/>
      <w:spacing w:before="100" w:beforeAutospacing="1" w:after="100" w:afterAutospacing="1" w:line="360" w:lineRule="auto"/>
      <w:jc w:val="both"/>
    </w:pPr>
    <w:rPr>
      <w:rFonts w:ascii="Arial" w:eastAsia="Times New Roman" w:hAnsi="Arial" w:cs="Times New Roman"/>
      <w:sz w:val="24"/>
      <w:szCs w:val="24"/>
      <w:lang w:eastAsia="ko-KR"/>
    </w:rPr>
  </w:style>
  <w:style w:type="paragraph" w:customStyle="1" w:styleId="linkwhite">
    <w:name w:val="linkwhite"/>
    <w:basedOn w:val="Normal"/>
    <w:rsid w:val="00A815BE"/>
    <w:pPr>
      <w:widowControl w:val="0"/>
      <w:spacing w:before="100" w:beforeAutospacing="1" w:after="100" w:afterAutospacing="1" w:line="360" w:lineRule="auto"/>
      <w:jc w:val="both"/>
    </w:pPr>
    <w:rPr>
      <w:rFonts w:ascii="Arial" w:eastAsia="Times New Roman" w:hAnsi="Arial" w:cs="Times New Roman"/>
      <w:sz w:val="24"/>
      <w:szCs w:val="24"/>
      <w:lang w:eastAsia="ko-KR"/>
    </w:rPr>
  </w:style>
  <w:style w:type="paragraph" w:styleId="Legenda">
    <w:name w:val="caption"/>
    <w:aliases w:val="Mapa Char,PDE - Quadro,Legenda Char Char Char Char,Epígrafe Car,Char,Figura Legenda,LEGENDA,Legenda Char Char Char,Legenda Char Char Char Char Char Char Char Char Char Char"/>
    <w:basedOn w:val="Normal"/>
    <w:next w:val="Normal"/>
    <w:link w:val="LegendaChar"/>
    <w:uiPriority w:val="35"/>
    <w:unhideWhenUsed/>
    <w:qFormat/>
    <w:rsid w:val="00A815BE"/>
    <w:pPr>
      <w:widowControl w:val="0"/>
      <w:spacing w:after="200" w:line="360" w:lineRule="auto"/>
      <w:jc w:val="both"/>
    </w:pPr>
    <w:rPr>
      <w:rFonts w:ascii="Arial" w:eastAsia="Calibri" w:hAnsi="Arial" w:cs="Times New Roman"/>
      <w:i/>
      <w:iCs/>
      <w:color w:val="1F497D"/>
      <w:sz w:val="18"/>
      <w:szCs w:val="18"/>
    </w:rPr>
  </w:style>
  <w:style w:type="paragraph" w:styleId="Textodenotadefim">
    <w:name w:val="endnote text"/>
    <w:basedOn w:val="Normal"/>
    <w:link w:val="TextodenotadefimChar"/>
    <w:rsid w:val="00A815BE"/>
    <w:pPr>
      <w:widowControl w:val="0"/>
      <w:spacing w:after="0" w:line="240" w:lineRule="auto"/>
      <w:jc w:val="both"/>
    </w:pPr>
    <w:rPr>
      <w:rFonts w:ascii="Arial" w:eastAsia="Times New Roman" w:hAnsi="Arial" w:cs="Times New Roman"/>
      <w:sz w:val="20"/>
      <w:szCs w:val="20"/>
      <w:lang w:eastAsia="pt-BR"/>
    </w:rPr>
  </w:style>
  <w:style w:type="character" w:customStyle="1" w:styleId="TextodenotadefimChar">
    <w:name w:val="Texto de nota de fim Char"/>
    <w:basedOn w:val="Fontepargpadro"/>
    <w:link w:val="Textodenotadefim"/>
    <w:rsid w:val="00A815BE"/>
    <w:rPr>
      <w:rFonts w:ascii="Arial" w:eastAsia="Times New Roman" w:hAnsi="Arial" w:cs="Times New Roman"/>
      <w:sz w:val="20"/>
      <w:szCs w:val="20"/>
      <w:lang w:eastAsia="pt-BR"/>
    </w:rPr>
  </w:style>
  <w:style w:type="character" w:styleId="Refdenotadefim">
    <w:name w:val="endnote reference"/>
    <w:basedOn w:val="Fontepargpadro"/>
    <w:rsid w:val="00A815BE"/>
    <w:rPr>
      <w:vertAlign w:val="superscript"/>
    </w:rPr>
  </w:style>
  <w:style w:type="paragraph" w:styleId="Textodenotaderodap">
    <w:name w:val="footnote text"/>
    <w:basedOn w:val="Normal"/>
    <w:link w:val="TextodenotaderodapChar"/>
    <w:rsid w:val="00A815BE"/>
    <w:pPr>
      <w:widowControl w:val="0"/>
      <w:spacing w:after="0" w:line="240" w:lineRule="auto"/>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rsid w:val="00A815BE"/>
    <w:rPr>
      <w:rFonts w:ascii="Arial" w:eastAsia="Times New Roman" w:hAnsi="Arial" w:cs="Times New Roman"/>
      <w:sz w:val="20"/>
      <w:szCs w:val="20"/>
      <w:lang w:eastAsia="pt-BR"/>
    </w:rPr>
  </w:style>
  <w:style w:type="character" w:styleId="Refdenotaderodap">
    <w:name w:val="footnote reference"/>
    <w:basedOn w:val="Fontepargpadro"/>
    <w:rsid w:val="00A815BE"/>
    <w:rPr>
      <w:vertAlign w:val="superscript"/>
    </w:rPr>
  </w:style>
  <w:style w:type="character" w:customStyle="1" w:styleId="WW8Num2z0">
    <w:name w:val="WW8Num2z0"/>
    <w:rsid w:val="00A815BE"/>
    <w:rPr>
      <w:rFonts w:ascii="Arial" w:hAnsi="Arial" w:cs="Arial"/>
      <w:color w:val="000000"/>
      <w:sz w:val="24"/>
      <w:szCs w:val="24"/>
      <w:shd w:val="clear" w:color="auto" w:fill="FFFFFF"/>
    </w:rPr>
  </w:style>
  <w:style w:type="character" w:customStyle="1" w:styleId="Fontepargpadro3">
    <w:name w:val="Fonte parág. padrão3"/>
    <w:rsid w:val="00A815BE"/>
  </w:style>
  <w:style w:type="character" w:customStyle="1" w:styleId="Fontepargpadro1">
    <w:name w:val="Fonte parág. padrão1"/>
    <w:rsid w:val="00A815BE"/>
  </w:style>
  <w:style w:type="paragraph" w:customStyle="1" w:styleId="Contedodatabela">
    <w:name w:val="Conteúdo da tabela"/>
    <w:basedOn w:val="Normal"/>
    <w:rsid w:val="00A815BE"/>
    <w:pPr>
      <w:suppressLineNumbers/>
      <w:suppressAutoHyphens/>
      <w:spacing w:after="200" w:line="276" w:lineRule="auto"/>
    </w:pPr>
    <w:rPr>
      <w:rFonts w:ascii="Calibri" w:eastAsia="Calibri" w:hAnsi="Calibri" w:cs="Calibri"/>
      <w:lang w:eastAsia="zh-CN"/>
    </w:rPr>
  </w:style>
  <w:style w:type="paragraph" w:customStyle="1" w:styleId="Contedodetabela">
    <w:name w:val="Conteúdo de tabela"/>
    <w:basedOn w:val="Normal"/>
    <w:rsid w:val="00A815BE"/>
    <w:pPr>
      <w:suppressLineNumbers/>
      <w:suppressAutoHyphens/>
      <w:spacing w:after="200" w:line="276" w:lineRule="auto"/>
    </w:pPr>
    <w:rPr>
      <w:rFonts w:ascii="Calibri" w:eastAsia="Calibri" w:hAnsi="Calibri" w:cs="Calibri"/>
      <w:lang w:eastAsia="zh-CN"/>
    </w:rPr>
  </w:style>
  <w:style w:type="paragraph" w:customStyle="1" w:styleId="Texto10">
    <w:name w:val="Texto 1."/>
    <w:basedOn w:val="Normal"/>
    <w:link w:val="Texto1Char"/>
    <w:qFormat/>
    <w:rsid w:val="00C93EF1"/>
    <w:pPr>
      <w:widowControl w:val="0"/>
      <w:tabs>
        <w:tab w:val="left" w:pos="567"/>
        <w:tab w:val="left" w:pos="1134"/>
        <w:tab w:val="left" w:pos="1843"/>
      </w:tabs>
      <w:spacing w:after="240" w:line="360" w:lineRule="auto"/>
      <w:ind w:left="567"/>
      <w:jc w:val="both"/>
    </w:pPr>
    <w:rPr>
      <w:rFonts w:ascii="Arial" w:hAnsi="Arial" w:cs="Arial"/>
      <w:sz w:val="24"/>
      <w:szCs w:val="24"/>
    </w:rPr>
  </w:style>
  <w:style w:type="character" w:customStyle="1" w:styleId="Texto1Char">
    <w:name w:val="Texto 1. Char"/>
    <w:basedOn w:val="Fontepargpadro"/>
    <w:link w:val="Texto10"/>
    <w:qFormat/>
    <w:rsid w:val="00C93EF1"/>
    <w:rPr>
      <w:rFonts w:ascii="Arial" w:hAnsi="Arial" w:cs="Arial"/>
      <w:sz w:val="24"/>
      <w:szCs w:val="24"/>
    </w:rPr>
  </w:style>
  <w:style w:type="paragraph" w:customStyle="1" w:styleId="1Ttulo">
    <w:name w:val="1. Título"/>
    <w:basedOn w:val="Normal"/>
    <w:next w:val="Texto10"/>
    <w:link w:val="1TtuloChar"/>
    <w:qFormat/>
    <w:rsid w:val="00267664"/>
    <w:pPr>
      <w:tabs>
        <w:tab w:val="left" w:pos="567"/>
      </w:tabs>
      <w:spacing w:before="480" w:after="240" w:line="360" w:lineRule="auto"/>
      <w:ind w:left="360" w:hanging="360"/>
      <w:jc w:val="both"/>
      <w:outlineLvl w:val="0"/>
    </w:pPr>
    <w:rPr>
      <w:rFonts w:ascii="Arial" w:eastAsia="Times New Roman" w:hAnsi="Arial" w:cs="Arial"/>
      <w:b/>
      <w:sz w:val="24"/>
      <w:szCs w:val="24"/>
      <w:lang w:eastAsia="pt-BR"/>
    </w:rPr>
  </w:style>
  <w:style w:type="character" w:customStyle="1" w:styleId="1TtuloChar">
    <w:name w:val="1. Título Char"/>
    <w:link w:val="1Ttulo"/>
    <w:rsid w:val="00267664"/>
    <w:rPr>
      <w:rFonts w:ascii="Arial" w:eastAsia="Times New Roman" w:hAnsi="Arial" w:cs="Arial"/>
      <w:b/>
      <w:sz w:val="24"/>
      <w:szCs w:val="24"/>
      <w:lang w:eastAsia="pt-BR"/>
    </w:rPr>
  </w:style>
  <w:style w:type="paragraph" w:customStyle="1" w:styleId="Texto">
    <w:name w:val="Texto"/>
    <w:basedOn w:val="Texto10"/>
    <w:link w:val="TextoChar"/>
    <w:qFormat/>
    <w:rsid w:val="00EF19B1"/>
    <w:rPr>
      <w:color w:val="000000" w:themeColor="text1"/>
    </w:rPr>
  </w:style>
  <w:style w:type="paragraph" w:customStyle="1" w:styleId="Tpico1">
    <w:name w:val="Tópico 1"/>
    <w:basedOn w:val="1Ttulo"/>
    <w:link w:val="Tpico1Char"/>
    <w:qFormat/>
    <w:rsid w:val="0061358F"/>
    <w:pPr>
      <w:numPr>
        <w:numId w:val="2"/>
      </w:numPr>
      <w:tabs>
        <w:tab w:val="clear" w:pos="567"/>
      </w:tabs>
      <w:spacing w:before="0" w:after="120"/>
    </w:pPr>
  </w:style>
  <w:style w:type="character" w:customStyle="1" w:styleId="TextoChar">
    <w:name w:val="Texto Char"/>
    <w:basedOn w:val="Texto1Char"/>
    <w:link w:val="Texto"/>
    <w:rsid w:val="00EF19B1"/>
    <w:rPr>
      <w:rFonts w:ascii="Arial" w:hAnsi="Arial" w:cs="Arial"/>
      <w:color w:val="000000" w:themeColor="text1"/>
      <w:sz w:val="24"/>
      <w:szCs w:val="24"/>
    </w:rPr>
  </w:style>
  <w:style w:type="paragraph" w:customStyle="1" w:styleId="TtuloAnexo">
    <w:name w:val="Título Anexo"/>
    <w:basedOn w:val="1Ttulo"/>
    <w:next w:val="Normal"/>
    <w:link w:val="TtuloAnexoChar"/>
    <w:qFormat/>
    <w:rsid w:val="0025265B"/>
    <w:pPr>
      <w:spacing w:before="0"/>
      <w:ind w:left="0" w:firstLine="0"/>
      <w:jc w:val="center"/>
    </w:pPr>
  </w:style>
  <w:style w:type="character" w:customStyle="1" w:styleId="Tpico1Char">
    <w:name w:val="Tópico 1 Char"/>
    <w:basedOn w:val="1TtuloChar"/>
    <w:link w:val="Tpico1"/>
    <w:rsid w:val="0061358F"/>
    <w:rPr>
      <w:rFonts w:ascii="Arial" w:eastAsia="Times New Roman" w:hAnsi="Arial" w:cs="Arial"/>
      <w:b/>
      <w:sz w:val="24"/>
      <w:szCs w:val="24"/>
      <w:lang w:eastAsia="pt-BR"/>
    </w:rPr>
  </w:style>
  <w:style w:type="character" w:customStyle="1" w:styleId="TtuloAnexoChar">
    <w:name w:val="Título Anexo Char"/>
    <w:basedOn w:val="1TtuloChar"/>
    <w:link w:val="TtuloAnexo"/>
    <w:rsid w:val="0025265B"/>
    <w:rPr>
      <w:rFonts w:ascii="Arial" w:eastAsia="Times New Roman" w:hAnsi="Arial" w:cs="Arial"/>
      <w:b/>
      <w:sz w:val="24"/>
      <w:szCs w:val="24"/>
      <w:lang w:eastAsia="pt-BR"/>
    </w:rPr>
  </w:style>
  <w:style w:type="paragraph" w:customStyle="1" w:styleId="paragraph">
    <w:name w:val="paragraph"/>
    <w:basedOn w:val="Normal"/>
    <w:rsid w:val="002526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25265B"/>
  </w:style>
  <w:style w:type="character" w:customStyle="1" w:styleId="eop">
    <w:name w:val="eop"/>
    <w:basedOn w:val="Fontepargpadro"/>
    <w:rsid w:val="0025265B"/>
  </w:style>
  <w:style w:type="paragraph" w:customStyle="1" w:styleId="11Ttulo">
    <w:name w:val="1.1 Título"/>
    <w:basedOn w:val="1Ttulo"/>
    <w:next w:val="Normal"/>
    <w:link w:val="11TtuloChar"/>
    <w:qFormat/>
    <w:rsid w:val="004A133B"/>
    <w:pPr>
      <w:tabs>
        <w:tab w:val="clear" w:pos="567"/>
      </w:tabs>
      <w:spacing w:before="240" w:after="160"/>
      <w:ind w:left="1709" w:hanging="432"/>
      <w:outlineLvl w:val="1"/>
    </w:pPr>
    <w:rPr>
      <w:b w:val="0"/>
    </w:rPr>
  </w:style>
  <w:style w:type="character" w:customStyle="1" w:styleId="11TtuloChar">
    <w:name w:val="1.1 Título Char"/>
    <w:basedOn w:val="1TtuloChar"/>
    <w:link w:val="11Ttulo"/>
    <w:rsid w:val="004A133B"/>
    <w:rPr>
      <w:rFonts w:ascii="Arial" w:eastAsia="Times New Roman" w:hAnsi="Arial" w:cs="Arial"/>
      <w:b w:val="0"/>
      <w:sz w:val="24"/>
      <w:szCs w:val="24"/>
      <w:lang w:eastAsia="pt-BR"/>
    </w:rPr>
  </w:style>
  <w:style w:type="paragraph" w:customStyle="1" w:styleId="111Ttulo">
    <w:name w:val="1.1.1 Título"/>
    <w:basedOn w:val="11Ttulo"/>
    <w:next w:val="Normal"/>
    <w:link w:val="111TtuloChar"/>
    <w:qFormat/>
    <w:rsid w:val="004A133B"/>
    <w:pPr>
      <w:ind w:left="3218" w:hanging="180"/>
    </w:pPr>
  </w:style>
  <w:style w:type="character" w:customStyle="1" w:styleId="LegendaChar">
    <w:name w:val="Legenda Char"/>
    <w:aliases w:val="Mapa Char Char,PDE - Quadro Char,Legenda Char Char Char Char Char,Epígrafe Car Char,Char Char,Figura Legenda Char,LEGENDA Char,Legenda Char Char Char Char1,Legenda Char Char Char Char Char Char Char Char Char Char Char"/>
    <w:link w:val="Legenda"/>
    <w:uiPriority w:val="35"/>
    <w:qFormat/>
    <w:rsid w:val="004A133B"/>
    <w:rPr>
      <w:rFonts w:ascii="Arial" w:eastAsia="Calibri" w:hAnsi="Arial" w:cs="Times New Roman"/>
      <w:i/>
      <w:iCs/>
      <w:color w:val="1F497D"/>
      <w:sz w:val="18"/>
      <w:szCs w:val="18"/>
    </w:rPr>
  </w:style>
  <w:style w:type="paragraph" w:customStyle="1" w:styleId="Legendafigtabacima">
    <w:name w:val="Legenda fig/tab (acima)"/>
    <w:basedOn w:val="Normal"/>
    <w:link w:val="LegendafigtabacimaChar"/>
    <w:qFormat/>
    <w:rsid w:val="00E61F1C"/>
    <w:pPr>
      <w:widowControl w:val="0"/>
      <w:tabs>
        <w:tab w:val="left" w:pos="567"/>
      </w:tabs>
      <w:spacing w:after="120" w:line="240" w:lineRule="auto"/>
      <w:ind w:left="567"/>
    </w:pPr>
    <w:rPr>
      <w:rFonts w:ascii="Arial" w:hAnsi="Arial"/>
      <w:color w:val="0D0D0D" w:themeColor="text1" w:themeTint="F2"/>
      <w:sz w:val="20"/>
    </w:rPr>
  </w:style>
  <w:style w:type="character" w:customStyle="1" w:styleId="LegendafigtabacimaChar">
    <w:name w:val="Legenda fig/tab (acima) Char"/>
    <w:basedOn w:val="Fontepargpadro"/>
    <w:link w:val="Legendafigtabacima"/>
    <w:rsid w:val="00E61F1C"/>
    <w:rPr>
      <w:rFonts w:ascii="Arial" w:hAnsi="Arial"/>
      <w:color w:val="0D0D0D" w:themeColor="text1" w:themeTint="F2"/>
      <w:sz w:val="20"/>
    </w:rPr>
  </w:style>
  <w:style w:type="character" w:customStyle="1" w:styleId="111TtuloChar">
    <w:name w:val="1.1.1 Título Char"/>
    <w:basedOn w:val="11TtuloChar"/>
    <w:link w:val="111Ttulo"/>
    <w:rsid w:val="00EB2325"/>
    <w:rPr>
      <w:rFonts w:ascii="Arial" w:eastAsia="Times New Roman" w:hAnsi="Arial" w:cs="Arial"/>
      <w:b w:val="0"/>
      <w:sz w:val="24"/>
      <w:szCs w:val="24"/>
      <w:lang w:eastAsia="pt-BR"/>
    </w:rPr>
  </w:style>
  <w:style w:type="paragraph" w:customStyle="1" w:styleId="Texto11">
    <w:name w:val="Texto 1.1"/>
    <w:basedOn w:val="Texto10"/>
    <w:link w:val="Texto11Char"/>
    <w:qFormat/>
    <w:rsid w:val="00972428"/>
    <w:pPr>
      <w:ind w:left="1134"/>
    </w:pPr>
    <w:rPr>
      <w:color w:val="000000" w:themeColor="text1"/>
    </w:rPr>
  </w:style>
  <w:style w:type="character" w:customStyle="1" w:styleId="Texto11Char">
    <w:name w:val="Texto 1.1 Char"/>
    <w:basedOn w:val="Texto1Char"/>
    <w:link w:val="Texto11"/>
    <w:rsid w:val="00972428"/>
    <w:rPr>
      <w:rFonts w:ascii="Arial" w:hAnsi="Arial" w:cs="Arial"/>
      <w:color w:val="000000" w:themeColor="text1"/>
      <w:sz w:val="24"/>
      <w:szCs w:val="24"/>
    </w:rPr>
  </w:style>
  <w:style w:type="table" w:customStyle="1" w:styleId="TableNormal1">
    <w:name w:val="Table Normal1"/>
    <w:uiPriority w:val="2"/>
    <w:semiHidden/>
    <w:unhideWhenUsed/>
    <w:qFormat/>
    <w:rsid w:val="00140B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ubtpico">
    <w:name w:val="Subtópico"/>
    <w:basedOn w:val="11Ttulo"/>
    <w:link w:val="SubtpicoChar"/>
    <w:qFormat/>
    <w:rsid w:val="00214E23"/>
    <w:pPr>
      <w:numPr>
        <w:ilvl w:val="1"/>
        <w:numId w:val="2"/>
      </w:numPr>
    </w:pPr>
  </w:style>
  <w:style w:type="character" w:customStyle="1" w:styleId="MenoPendente1">
    <w:name w:val="Menção Pendente1"/>
    <w:basedOn w:val="Fontepargpadro"/>
    <w:uiPriority w:val="99"/>
    <w:semiHidden/>
    <w:unhideWhenUsed/>
    <w:rsid w:val="00181C25"/>
    <w:rPr>
      <w:color w:val="605E5C"/>
      <w:shd w:val="clear" w:color="auto" w:fill="E1DFDD"/>
    </w:rPr>
  </w:style>
  <w:style w:type="character" w:customStyle="1" w:styleId="SubtpicoChar">
    <w:name w:val="Subtópico Char"/>
    <w:basedOn w:val="11TtuloChar"/>
    <w:link w:val="Subtpico"/>
    <w:rsid w:val="00214E23"/>
    <w:rPr>
      <w:rFonts w:ascii="Arial" w:eastAsia="Times New Roman" w:hAnsi="Arial" w:cs="Arial"/>
      <w:b w:val="0"/>
      <w:sz w:val="24"/>
      <w:szCs w:val="24"/>
      <w:lang w:eastAsia="pt-BR"/>
    </w:rPr>
  </w:style>
  <w:style w:type="paragraph" w:customStyle="1" w:styleId="1Clusula">
    <w:name w:val="1 Cláusula"/>
    <w:basedOn w:val="Normal"/>
    <w:qFormat/>
    <w:rsid w:val="00181C25"/>
    <w:pPr>
      <w:widowControl w:val="0"/>
      <w:numPr>
        <w:numId w:val="16"/>
      </w:numPr>
      <w:tabs>
        <w:tab w:val="left" w:pos="567"/>
        <w:tab w:val="left" w:pos="1134"/>
        <w:tab w:val="left" w:pos="1701"/>
      </w:tabs>
      <w:spacing w:line="360" w:lineRule="auto"/>
      <w:outlineLvl w:val="0"/>
    </w:pPr>
    <w:rPr>
      <w:rFonts w:ascii="Arial" w:hAnsi="Arial" w:cs="Arial"/>
      <w:b/>
      <w:sz w:val="24"/>
      <w:szCs w:val="24"/>
    </w:rPr>
  </w:style>
  <w:style w:type="paragraph" w:customStyle="1" w:styleId="11Textoclusula">
    <w:name w:val="1.1 Texto cláusula"/>
    <w:basedOn w:val="1Clusula"/>
    <w:qFormat/>
    <w:rsid w:val="00181C25"/>
    <w:pPr>
      <w:numPr>
        <w:ilvl w:val="1"/>
      </w:numPr>
      <w:jc w:val="both"/>
      <w:outlineLvl w:val="9"/>
    </w:pPr>
    <w:rPr>
      <w:b w:val="0"/>
    </w:rPr>
  </w:style>
  <w:style w:type="paragraph" w:customStyle="1" w:styleId="111Textoclusula">
    <w:name w:val="1.1.1 Texto cláusula"/>
    <w:basedOn w:val="11Textoclusula"/>
    <w:link w:val="111TextoclusulaChar"/>
    <w:qFormat/>
    <w:rsid w:val="00181C25"/>
    <w:pPr>
      <w:numPr>
        <w:ilvl w:val="2"/>
      </w:numPr>
    </w:pPr>
  </w:style>
  <w:style w:type="character" w:customStyle="1" w:styleId="111TextoclusulaChar">
    <w:name w:val="1.1.1 Texto cláusula Char"/>
    <w:basedOn w:val="Fontepargpadro"/>
    <w:link w:val="111Textoclusula"/>
    <w:rsid w:val="00181C25"/>
    <w:rPr>
      <w:rFonts w:ascii="Arial" w:hAnsi="Arial" w:cs="Arial"/>
      <w:sz w:val="24"/>
      <w:szCs w:val="24"/>
    </w:rPr>
  </w:style>
  <w:style w:type="paragraph" w:customStyle="1" w:styleId="Texto111">
    <w:name w:val="Texto 1.1.1"/>
    <w:basedOn w:val="Texto11"/>
    <w:link w:val="Texto111Char"/>
    <w:qFormat/>
    <w:rsid w:val="00181C25"/>
    <w:pPr>
      <w:ind w:left="1814"/>
    </w:pPr>
  </w:style>
  <w:style w:type="character" w:customStyle="1" w:styleId="Texto111Char">
    <w:name w:val="Texto 1.1.1 Char"/>
    <w:basedOn w:val="Texto11Char"/>
    <w:link w:val="Texto111"/>
    <w:rsid w:val="00181C25"/>
    <w:rPr>
      <w:rFonts w:ascii="Arial" w:hAnsi="Arial" w:cs="Arial"/>
      <w:color w:val="000000" w:themeColor="text1"/>
      <w:sz w:val="24"/>
      <w:szCs w:val="24"/>
    </w:rPr>
  </w:style>
  <w:style w:type="table" w:customStyle="1" w:styleId="TableGrid0">
    <w:name w:val="Table Grid0"/>
    <w:rsid w:val="005D0BC4"/>
    <w:pPr>
      <w:spacing w:after="0" w:line="240" w:lineRule="auto"/>
    </w:pPr>
    <w:rPr>
      <w:rFonts w:eastAsiaTheme="minorEastAsia"/>
      <w:lang w:eastAsia="pt-BR"/>
    </w:rPr>
    <w:tblPr>
      <w:tblCellMar>
        <w:top w:w="0" w:type="dxa"/>
        <w:left w:w="0" w:type="dxa"/>
        <w:bottom w:w="0" w:type="dxa"/>
        <w:right w:w="0" w:type="dxa"/>
      </w:tblCellMar>
    </w:tblPr>
  </w:style>
  <w:style w:type="paragraph" w:customStyle="1" w:styleId="TextoAnexo">
    <w:name w:val="Texto Anexo"/>
    <w:basedOn w:val="Texto10"/>
    <w:link w:val="TextoAnexoChar"/>
    <w:qFormat/>
    <w:rsid w:val="00107724"/>
    <w:pPr>
      <w:tabs>
        <w:tab w:val="clear" w:pos="567"/>
        <w:tab w:val="clear" w:pos="1134"/>
        <w:tab w:val="clear" w:pos="1843"/>
      </w:tabs>
      <w:ind w:left="0"/>
    </w:pPr>
    <w:rPr>
      <w:color w:val="000000" w:themeColor="text1"/>
    </w:rPr>
  </w:style>
  <w:style w:type="character" w:customStyle="1" w:styleId="TextoAnexoChar">
    <w:name w:val="Texto Anexo Char"/>
    <w:basedOn w:val="Texto1Char"/>
    <w:link w:val="TextoAnexo"/>
    <w:rsid w:val="00107724"/>
    <w:rPr>
      <w:rFonts w:ascii="Arial" w:hAnsi="Arial" w:cs="Arial"/>
      <w:color w:val="000000" w:themeColor="text1"/>
      <w:sz w:val="24"/>
      <w:szCs w:val="24"/>
    </w:rPr>
  </w:style>
  <w:style w:type="paragraph" w:customStyle="1" w:styleId="FirstParagraph">
    <w:name w:val="First Paragraph"/>
    <w:basedOn w:val="Corpodetexto"/>
    <w:next w:val="Corpodetexto"/>
    <w:qFormat/>
    <w:rsid w:val="00EF2F29"/>
    <w:pPr>
      <w:spacing w:before="180" w:after="180"/>
      <w:ind w:right="0"/>
      <w:jc w:val="left"/>
    </w:pPr>
    <w:rPr>
      <w:rFonts w:ascii="Calibri" w:eastAsia="Calibri" w:hAnsi="Calibri" w:cs="Calibri"/>
      <w:szCs w:val="24"/>
      <w:lang w:val="en-US" w:eastAsia="en-US"/>
    </w:rPr>
  </w:style>
  <w:style w:type="character" w:customStyle="1" w:styleId="markedcontent">
    <w:name w:val="markedcontent"/>
    <w:basedOn w:val="Fontepargpadro"/>
    <w:rsid w:val="00EF2F29"/>
  </w:style>
  <w:style w:type="character" w:customStyle="1" w:styleId="PargrafodaListaChar">
    <w:name w:val="Parágrafo da Lista Char"/>
    <w:aliases w:val="Marina Char,Notas Char,paragrafo 3 Char,Marcador Char,Corpo do Texto CB Char,Lista ponto Char,LegendaTabela Char,TÍTULO A1 Char"/>
    <w:link w:val="PargrafodaLista"/>
    <w:uiPriority w:val="1"/>
    <w:locked/>
    <w:rsid w:val="009D7DB5"/>
    <w:rPr>
      <w:rFonts w:ascii="Calibri" w:eastAsia="Calibri" w:hAnsi="Calibri" w:cs="Times New Roman"/>
      <w:sz w:val="24"/>
    </w:rPr>
  </w:style>
  <w:style w:type="paragraph" w:styleId="Sumrio4">
    <w:name w:val="toc 4"/>
    <w:basedOn w:val="Normal"/>
    <w:next w:val="Normal"/>
    <w:autoRedefine/>
    <w:uiPriority w:val="39"/>
    <w:unhideWhenUsed/>
    <w:rsid w:val="005757F5"/>
    <w:pPr>
      <w:spacing w:after="0"/>
      <w:ind w:left="660"/>
    </w:pPr>
    <w:rPr>
      <w:rFonts w:cstheme="minorHAnsi"/>
      <w:sz w:val="18"/>
      <w:szCs w:val="18"/>
    </w:rPr>
  </w:style>
  <w:style w:type="paragraph" w:styleId="Sumrio5">
    <w:name w:val="toc 5"/>
    <w:basedOn w:val="Normal"/>
    <w:next w:val="Normal"/>
    <w:autoRedefine/>
    <w:uiPriority w:val="39"/>
    <w:unhideWhenUsed/>
    <w:rsid w:val="005757F5"/>
    <w:pPr>
      <w:spacing w:after="0"/>
      <w:ind w:left="880"/>
    </w:pPr>
    <w:rPr>
      <w:rFonts w:cstheme="minorHAnsi"/>
      <w:sz w:val="18"/>
      <w:szCs w:val="18"/>
    </w:rPr>
  </w:style>
  <w:style w:type="paragraph" w:styleId="Sumrio6">
    <w:name w:val="toc 6"/>
    <w:basedOn w:val="Normal"/>
    <w:next w:val="Normal"/>
    <w:autoRedefine/>
    <w:uiPriority w:val="39"/>
    <w:unhideWhenUsed/>
    <w:rsid w:val="005757F5"/>
    <w:pPr>
      <w:spacing w:after="0"/>
      <w:ind w:left="1100"/>
    </w:pPr>
    <w:rPr>
      <w:rFonts w:cstheme="minorHAnsi"/>
      <w:sz w:val="18"/>
      <w:szCs w:val="18"/>
    </w:rPr>
  </w:style>
  <w:style w:type="paragraph" w:styleId="Sumrio7">
    <w:name w:val="toc 7"/>
    <w:basedOn w:val="Normal"/>
    <w:next w:val="Normal"/>
    <w:autoRedefine/>
    <w:uiPriority w:val="39"/>
    <w:unhideWhenUsed/>
    <w:rsid w:val="005757F5"/>
    <w:pPr>
      <w:spacing w:after="0"/>
      <w:ind w:left="1320"/>
    </w:pPr>
    <w:rPr>
      <w:rFonts w:cstheme="minorHAnsi"/>
      <w:sz w:val="18"/>
      <w:szCs w:val="18"/>
    </w:rPr>
  </w:style>
  <w:style w:type="paragraph" w:styleId="Sumrio8">
    <w:name w:val="toc 8"/>
    <w:basedOn w:val="Normal"/>
    <w:next w:val="Normal"/>
    <w:autoRedefine/>
    <w:uiPriority w:val="39"/>
    <w:unhideWhenUsed/>
    <w:rsid w:val="005757F5"/>
    <w:pPr>
      <w:spacing w:after="0"/>
      <w:ind w:left="1540"/>
    </w:pPr>
    <w:rPr>
      <w:rFonts w:cstheme="minorHAnsi"/>
      <w:sz w:val="18"/>
      <w:szCs w:val="18"/>
    </w:rPr>
  </w:style>
  <w:style w:type="paragraph" w:styleId="Sumrio9">
    <w:name w:val="toc 9"/>
    <w:basedOn w:val="Normal"/>
    <w:next w:val="Normal"/>
    <w:autoRedefine/>
    <w:uiPriority w:val="39"/>
    <w:unhideWhenUsed/>
    <w:rsid w:val="005757F5"/>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evap.org.br" TargetMode="External"/><Relationship Id="rId18" Type="http://schemas.openxmlformats.org/officeDocument/2006/relationships/hyperlink" Target="http://www.atlasbrasil.org.br/"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agevap.org.b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XXX@agevap.org.br" TargetMode="External"/><Relationship Id="rId25" Type="http://schemas.openxmlformats.org/officeDocument/2006/relationships/hyperlink" Target="mailto:nome@endere&#231;o.com.br"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XXXXXXX@agevap.org.br" TargetMode="External"/><Relationship Id="rId20" Type="http://schemas.openxmlformats.org/officeDocument/2006/relationships/hyperlink" Target="https://www.pretoparaibuna.or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nome@endere&#231;o.com.br" TargetMode="External"/><Relationship Id="rId5" Type="http://schemas.openxmlformats.org/officeDocument/2006/relationships/numbering" Target="numbering.xml"/><Relationship Id="rId15" Type="http://schemas.openxmlformats.org/officeDocument/2006/relationships/hyperlink" Target="http://www.compe.org.br/" TargetMode="External"/><Relationship Id="rId23" Type="http://schemas.openxmlformats.org/officeDocument/2006/relationships/hyperlink" Target="http://www.compe.org.b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gevap.org.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toparaibuna.org.br/" TargetMode="External"/><Relationship Id="rId22" Type="http://schemas.openxmlformats.org/officeDocument/2006/relationships/hyperlink" Target="https://www.pretoparaibuna.org.br/"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158b3b08-feb8-4691-b254-7880a54c1943" xsi:nil="true"/>
    <_ip_UnifiedCompliancePolicyProperties xmlns="http://schemas.microsoft.com/sharepoint/v3" xsi:nil="true"/>
    <TaxCatchAll xmlns="e0f4049e-aa6f-4779-b314-4e6b53fb6095" xsi:nil="true"/>
    <lcf76f155ced4ddcb4097134ff3c332f xmlns="158b3b08-feb8-4691-b254-7880a54c1943">
      <Terms xmlns="http://schemas.microsoft.com/office/infopath/2007/PartnerControls"/>
    </lcf76f155ced4ddcb4097134ff3c332f>
    <Data_x002f_hora xmlns="158b3b08-feb8-4691-b254-7880a54c1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8A7C508F7943F47A9AE431D27A4AAEA" ma:contentTypeVersion="23" ma:contentTypeDescription="Crie um novo documento." ma:contentTypeScope="" ma:versionID="e458136c981344823f2a7c9e2578745d">
  <xsd:schema xmlns:xsd="http://www.w3.org/2001/XMLSchema" xmlns:xs="http://www.w3.org/2001/XMLSchema" xmlns:p="http://schemas.microsoft.com/office/2006/metadata/properties" xmlns:ns1="http://schemas.microsoft.com/sharepoint/v3" xmlns:ns2="158b3b08-feb8-4691-b254-7880a54c1943" xmlns:ns3="e0f4049e-aa6f-4779-b314-4e6b53fb6095" targetNamespace="http://schemas.microsoft.com/office/2006/metadata/properties" ma:root="true" ma:fieldsID="98e9a49c6275111c9a07ac72a9beb948" ns1:_="" ns2:_="" ns3:_="">
    <xsd:import namespace="http://schemas.microsoft.com/sharepoint/v3"/>
    <xsd:import namespace="158b3b08-feb8-4691-b254-7880a54c1943"/>
    <xsd:import namespace="e0f4049e-aa6f-4779-b314-4e6b53fb6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1:_ip_UnifiedCompliancePolicyProperties" minOccurs="0"/>
                <xsd:element ref="ns1:_ip_UnifiedCompliancePolicyUIAction" minOccurs="0"/>
                <xsd:element ref="ns2:lcf76f155ced4ddcb4097134ff3c332f" minOccurs="0"/>
                <xsd:element ref="ns3:TaxCatchAll" minOccurs="0"/>
                <xsd:element ref="ns2:Data_x002f_hora"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edades da Política de Conformidade Unificada" ma:hidden="true" ma:internalName="_ip_UnifiedCompliancePolicyProperties">
      <xsd:simpleType>
        <xsd:restriction base="dms:Note"/>
      </xsd:simpleType>
    </xsd:element>
    <xsd:element name="_ip_UnifiedCompliancePolicyUIAction" ma:index="23"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b3b08-feb8-4691-b254-7880a54c1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Status de liberação" ma:internalName="Status_x0020_de_x0020_libera_x00e7__x00e3_o">
      <xsd:simpleType>
        <xsd:restriction base="dms:Text"/>
      </xsd:simpleType>
    </xsd:element>
    <xsd:element name="lcf76f155ced4ddcb4097134ff3c332f" ma:index="25" nillable="true" ma:taxonomy="true" ma:internalName="lcf76f155ced4ddcb4097134ff3c332f" ma:taxonomyFieldName="MediaServiceImageTags" ma:displayName="Marcações de imagem" ma:readOnly="false" ma:fieldId="{5cf76f15-5ced-4ddc-b409-7134ff3c332f}" ma:taxonomyMulti="true" ma:sspId="37a9c149-240b-4054-b6f2-0d1c43562288" ma:termSetId="09814cd3-568e-fe90-9814-8d621ff8fb84" ma:anchorId="fba54fb3-c3e1-fe81-a776-ca4b69148c4d" ma:open="true" ma:isKeyword="false">
      <xsd:complexType>
        <xsd:sequence>
          <xsd:element ref="pc:Terms" minOccurs="0" maxOccurs="1"/>
        </xsd:sequence>
      </xsd:complexType>
    </xsd:element>
    <xsd:element name="Data_x002f_hora" ma:index="27" nillable="true" ma:displayName="Data/hora" ma:format="DateOnly" ma:internalName="Data_x002f_hora">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4049e-aa6f-4779-b314-4e6b53fb6095"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6" nillable="true" ma:displayName="Taxonomy Catch All Column" ma:hidden="true" ma:list="{b0329bcc-346f-4dd5-a5a8-1417da98f914}" ma:internalName="TaxCatchAll" ma:showField="CatchAllData" ma:web="e0f4049e-aa6f-4779-b314-4e6b53fb6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C9C94-A577-40F8-8086-0D892285C08B}">
  <ds:schemaRefs>
    <ds:schemaRef ds:uri="http://schemas.microsoft.com/office/2006/metadata/properties"/>
    <ds:schemaRef ds:uri="http://schemas.microsoft.com/office/infopath/2007/PartnerControls"/>
    <ds:schemaRef ds:uri="http://schemas.microsoft.com/sharepoint/v3"/>
    <ds:schemaRef ds:uri="158b3b08-feb8-4691-b254-7880a54c1943"/>
    <ds:schemaRef ds:uri="e0f4049e-aa6f-4779-b314-4e6b53fb6095"/>
  </ds:schemaRefs>
</ds:datastoreItem>
</file>

<file path=customXml/itemProps2.xml><?xml version="1.0" encoding="utf-8"?>
<ds:datastoreItem xmlns:ds="http://schemas.openxmlformats.org/officeDocument/2006/customXml" ds:itemID="{6D35B8DE-3AE2-41CA-B71E-C277EAF21FDC}">
  <ds:schemaRefs>
    <ds:schemaRef ds:uri="http://schemas.microsoft.com/sharepoint/v3/contenttype/forms"/>
  </ds:schemaRefs>
</ds:datastoreItem>
</file>

<file path=customXml/itemProps3.xml><?xml version="1.0" encoding="utf-8"?>
<ds:datastoreItem xmlns:ds="http://schemas.openxmlformats.org/officeDocument/2006/customXml" ds:itemID="{50981308-F10B-46AE-8D7F-50D5492A3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8b3b08-feb8-4691-b254-7880a54c1943"/>
    <ds:schemaRef ds:uri="e0f4049e-aa6f-4779-b314-4e6b53fb6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BD49FE-758D-46DA-8808-04D1EFCC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1644</TotalTime>
  <Pages>108</Pages>
  <Words>23238</Words>
  <Characters>125488</Characters>
  <Application>Microsoft Office Word</Application>
  <DocSecurity>0</DocSecurity>
  <Lines>1045</Lines>
  <Paragraphs>296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Alexandre Cid</cp:lastModifiedBy>
  <cp:revision>33</cp:revision>
  <cp:lastPrinted>2019-05-10T14:54:00Z</cp:lastPrinted>
  <dcterms:created xsi:type="dcterms:W3CDTF">2020-06-11T14:08:00Z</dcterms:created>
  <dcterms:modified xsi:type="dcterms:W3CDTF">2025-06-02T12:01:00Z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0x010100E8A7C508F7943F47A9AE431D27A4AAEA</vt:lpwstr>
  </property>
  <property fmtid="{D5CDD505-2E9C-101B-9397-08002B2CF9AE}" pid="3" name="MediaServiceImageTags">
    <vt:lpwstr/>
  </property>
</Properties>
</file>