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623D" w14:textId="0C755B13" w:rsidR="009B1212" w:rsidRPr="009B1212" w:rsidRDefault="009B1212" w:rsidP="009B1212">
      <w:pPr>
        <w:jc w:val="center"/>
        <w:rPr>
          <w:rFonts w:cstheme="minorHAnsi"/>
          <w:b/>
          <w:bCs/>
          <w:sz w:val="24"/>
          <w:szCs w:val="24"/>
        </w:rPr>
      </w:pPr>
      <w:r w:rsidRPr="009B1212">
        <w:rPr>
          <w:rFonts w:cstheme="minorHAnsi"/>
          <w:b/>
          <w:bCs/>
          <w:sz w:val="24"/>
          <w:szCs w:val="24"/>
        </w:rPr>
        <w:t xml:space="preserve">ATA DA 3ª REUNIÃO EXTRAORDINÁRIA </w:t>
      </w:r>
      <w:r w:rsidR="00905169" w:rsidRPr="009B1212">
        <w:rPr>
          <w:rFonts w:cstheme="minorHAnsi"/>
          <w:b/>
          <w:bCs/>
          <w:sz w:val="24"/>
          <w:szCs w:val="24"/>
        </w:rPr>
        <w:t xml:space="preserve">DO </w:t>
      </w:r>
      <w:r w:rsidR="00905169" w:rsidRPr="00905169">
        <w:rPr>
          <w:rFonts w:cstheme="minorHAnsi"/>
          <w:b/>
          <w:bCs/>
          <w:sz w:val="24"/>
          <w:szCs w:val="24"/>
        </w:rPr>
        <w:t>COMITÊ DE BACIA HIDROGRÁFICA</w:t>
      </w:r>
      <w:r w:rsidR="00905169">
        <w:rPr>
          <w:rFonts w:cstheme="minorHAnsi"/>
          <w:b/>
          <w:bCs/>
          <w:sz w:val="24"/>
          <w:szCs w:val="24"/>
        </w:rPr>
        <w:t xml:space="preserve"> DE</w:t>
      </w:r>
      <w:r w:rsidR="00905169" w:rsidRPr="009B1212">
        <w:rPr>
          <w:rFonts w:cstheme="minorHAnsi"/>
          <w:b/>
          <w:bCs/>
          <w:sz w:val="24"/>
          <w:szCs w:val="24"/>
        </w:rPr>
        <w:t xml:space="preserve"> FURNAS</w:t>
      </w:r>
      <w:r w:rsidR="00905169">
        <w:rPr>
          <w:rFonts w:cstheme="minorHAnsi"/>
          <w:b/>
          <w:bCs/>
          <w:sz w:val="24"/>
          <w:szCs w:val="24"/>
        </w:rPr>
        <w:t xml:space="preserve"> – GD3</w:t>
      </w:r>
    </w:p>
    <w:p w14:paraId="1F159454" w14:textId="77777777" w:rsidR="009B1212" w:rsidRPr="005B7FB5" w:rsidRDefault="009B1212" w:rsidP="009B1212">
      <w:pPr>
        <w:jc w:val="center"/>
        <w:rPr>
          <w:rFonts w:asciiTheme="majorHAnsi" w:hAnsiTheme="majorHAnsi" w:cstheme="majorHAnsi"/>
          <w:b/>
          <w:bCs/>
          <w:sz w:val="24"/>
          <w:szCs w:val="24"/>
        </w:rPr>
      </w:pPr>
    </w:p>
    <w:p w14:paraId="7B86A03A" w14:textId="0707E31C" w:rsidR="009B1212" w:rsidRDefault="009B1212" w:rsidP="00AF7F6C">
      <w:pPr>
        <w:jc w:val="both"/>
      </w:pPr>
      <w:r w:rsidRPr="005B7FB5">
        <w:t xml:space="preserve">Aos quatorze dias do mês de agosto do ano de dois mil e vinte e cinco, às nove horas, em </w:t>
      </w:r>
      <w:r>
        <w:t>1ª chamada</w:t>
      </w:r>
      <w:r w:rsidRPr="005B7FB5">
        <w:t xml:space="preserve">, foi convocada a 3ª Reunião Extraordinária do Comitê da Bacia Hidrográfica do Entorno do Reservatório de Furnas (CBH Furnas), realizada de forma virtual por meio da Plataforma Microsoft Teams. Não sendo constatado o quórum mínimo, aguardou-se até às </w:t>
      </w:r>
      <w:r>
        <w:t>9</w:t>
      </w:r>
      <w:r w:rsidRPr="005B7FB5">
        <w:t xml:space="preserve"> horas e </w:t>
      </w:r>
      <w:r>
        <w:t>30</w:t>
      </w:r>
      <w:r w:rsidRPr="005B7FB5">
        <w:t xml:space="preserve"> minutos para a </w:t>
      </w:r>
      <w:r>
        <w:t>2ª chamada</w:t>
      </w:r>
      <w:r w:rsidRPr="005B7FB5">
        <w:t>, quando foi registrada a presença de 14 instituições, possibilitando a abertura dos trabalhos.</w:t>
      </w:r>
      <w:r>
        <w:t xml:space="preserve"> </w:t>
      </w:r>
      <w:r w:rsidRPr="005B7FB5">
        <w:rPr>
          <w:b/>
          <w:bCs/>
        </w:rPr>
        <w:t>PODER PÚBLICO ESTADUAL:</w:t>
      </w:r>
      <w:r w:rsidRPr="005B7FB5">
        <w:t xml:space="preserve"> Sr. Vladimir Rabelo Lobato e Silva e Sr. Eduardo de Araújo Rodrigues (IGAM); Sr. Wilson Pereira Barbosa Filho (SEMAD); Sr. Hélio de Almeida Pereira (EPAMIG); Sr. Ederson Mendonça (PMMG).</w:t>
      </w:r>
      <w:r>
        <w:t xml:space="preserve"> </w:t>
      </w:r>
      <w:r w:rsidRPr="005B7FB5">
        <w:rPr>
          <w:b/>
          <w:bCs/>
        </w:rPr>
        <w:t>PODER PÚBLICO MUNICIPAL:</w:t>
      </w:r>
      <w:r w:rsidRPr="005B7FB5">
        <w:t xml:space="preserve"> Sra. Larissa Carvalho Amarante Tavares (Município de Nepomuceno); Sr. Diogo Olivetti (Associação dos Municípios do Lago de Furnas – ALAGO); Sra. Cristiane Marina dos Santos Novaes (Município de Alfenas).</w:t>
      </w:r>
      <w:r>
        <w:t xml:space="preserve"> </w:t>
      </w:r>
      <w:r w:rsidRPr="005B7FB5">
        <w:rPr>
          <w:b/>
          <w:bCs/>
        </w:rPr>
        <w:t>USUÁRIOS:</w:t>
      </w:r>
      <w:r w:rsidRPr="005B7FB5">
        <w:t xml:space="preserve"> Sr. Dênio Drummond Procópio (CEMIG Geração e Transmissão S.A.); Sr. Ivan Renato Rodrigues (COPASA); Sr. Roberto Teixeira </w:t>
      </w:r>
      <w:proofErr w:type="spellStart"/>
      <w:r w:rsidRPr="005B7FB5">
        <w:t>Siniscalchi</w:t>
      </w:r>
      <w:proofErr w:type="spellEnd"/>
      <w:r w:rsidRPr="005B7FB5">
        <w:t xml:space="preserve"> (Eletrobrás Furnas); Sr. Jane Macedo Neto (ASSEMAE).</w:t>
      </w:r>
      <w:r>
        <w:t xml:space="preserve"> </w:t>
      </w:r>
      <w:r w:rsidRPr="005B7FB5">
        <w:rPr>
          <w:b/>
          <w:bCs/>
        </w:rPr>
        <w:t>SOCIEDADE CIVIL:</w:t>
      </w:r>
      <w:r w:rsidRPr="005B7FB5">
        <w:t xml:space="preserve"> Sr. Paulo José de Oliveira (APPA); Sra. Helena Tavares Penha (OAB); Sra. </w:t>
      </w:r>
      <w:proofErr w:type="spellStart"/>
      <w:r w:rsidRPr="005B7FB5">
        <w:t>Thayse</w:t>
      </w:r>
      <w:proofErr w:type="spellEnd"/>
      <w:r w:rsidRPr="005B7FB5">
        <w:t xml:space="preserve"> de Castro (ACILAGO).</w:t>
      </w:r>
      <w:r>
        <w:t xml:space="preserve"> </w:t>
      </w:r>
      <w:r w:rsidRPr="005B7FB5">
        <w:rPr>
          <w:b/>
          <w:bCs/>
        </w:rPr>
        <w:t>ESCRITÓRIO DE APOIO:</w:t>
      </w:r>
      <w:r w:rsidRPr="005B7FB5">
        <w:t xml:space="preserve"> Secretaria Executiva – Sra. Daniele Nogueira dos Reis.</w:t>
      </w:r>
      <w:r>
        <w:t xml:space="preserve"> </w:t>
      </w:r>
      <w:r w:rsidR="0051139E" w:rsidRPr="0051139E">
        <w:rPr>
          <w:b/>
          <w:bCs/>
        </w:rPr>
        <w:t>ITEM 01 – Abertura e verificação de quórum:</w:t>
      </w:r>
      <w:r w:rsidR="0051139E">
        <w:t xml:space="preserve"> </w:t>
      </w:r>
      <w:r w:rsidR="0051139E" w:rsidRPr="0051139E">
        <w:t>A reunião foi aberta às 09h00 pelo Sr. Vladimir Rabelo Lobato e Silva, que deu boas-vindas aos conselheiros e agradeceu a presença de todos, ressaltando a importância da 3ª Reunião Extraordinária para tratar de pautas administrativas e técnicas urgentes do Comitê. Em seguida, solicitou à Sra. Daniele Nogueira dos Reis que procedesse à verificação do quórum.</w:t>
      </w:r>
      <w:r w:rsidR="0051139E">
        <w:t xml:space="preserve"> </w:t>
      </w:r>
      <w:r w:rsidR="0051139E" w:rsidRPr="0051139E">
        <w:t>A Sra. Daniele Nogueira dos Reis realizou a chamada nominal dos conselheiros, confirmando a presença da maioria dos membros titulares e suplentes, garantindo quórum suficiente para as deliberações. Durante a verificação, registrou-se a participação da Sra. Helena Tavares, que confirmou sua condição de titular, e do Sr. Hélio de Almeida, que enfrentava dificuldades técnicas de áudio no início da reunião</w:t>
      </w:r>
      <w:r w:rsidR="0051139E">
        <w:t xml:space="preserve">. </w:t>
      </w:r>
      <w:r w:rsidR="0051139E" w:rsidRPr="0051139E">
        <w:t>Após a confirmação do quórum, o Sr. Vladimir Rabelo Lobato e Silva informou que a pauta havia sido previamente encaminhada por e-mail e perguntou se havia objeções à ordem do dia. Não havendo manifestações contrárias, a pauta foi aprovada por consenso. O Sr. Vladimir Rabelo Lobato e Silva destacou que os trabalhos seriam conduzidos de forma objetiva, a fim de otimizar o tempo e possibilitar a apreciação dos pontos pendentes. Constatado o quórum e aprovada a pauta, Sr. Vladimir Rabelo Lobato e Silva declarou oficialmente aberta a 3ª Reunião Extraordinária do CBH Furnas, às 09h15.</w:t>
      </w:r>
      <w:r w:rsidR="0051139E">
        <w:t xml:space="preserve"> </w:t>
      </w:r>
      <w:r w:rsidR="0051139E" w:rsidRPr="0051139E">
        <w:rPr>
          <w:b/>
          <w:bCs/>
        </w:rPr>
        <w:t>ITEM 02 – Informes gerais:</w:t>
      </w:r>
      <w:r w:rsidR="0051139E">
        <w:t xml:space="preserve"> </w:t>
      </w:r>
      <w:r w:rsidR="0051139E" w:rsidRPr="0051139E">
        <w:t>Dando continuidade, o Sr. Vladimir Rabelo Lobato e Silva apresentou um panorama dos encaminhamentos administrativos realizados desde a última reunião ordinária do Comitê. Relatou a continuidade das tratativas com o Sr. Eduardo de Araújo Rodrigues (IGAM) para atualização dos sistemas de informação e acompanhamento dos projetos em execução, e destacou que a Sra. Daniele Nogueira dos Reis manteve contato permanente com a Agência Peixe Vivo, responsável pela gestão financeira dos recursos do Comitê.</w:t>
      </w:r>
      <w:r w:rsidR="0051139E">
        <w:t xml:space="preserve"> </w:t>
      </w:r>
      <w:r w:rsidR="0051139E" w:rsidRPr="0051139E">
        <w:t>Em seguida, o Sr. Eduardo de Araújo Rodrigues reforçou a importância da integração entre os comitês e os órgãos gestores estaduais, salientando que o IGAM trabalha na padronização de procedimentos voltados à outorga, cobrança e monitoramento do uso da água. Logo após, o Sr. Wilson Pereira Barbosa (SEMAD) apresentou informações sobre as ações conjuntas com o IGAM para fortalecimento da fiscalização ambiental e regularização de usos de recursos hídricos.</w:t>
      </w:r>
      <w:r w:rsidR="0051139E">
        <w:t xml:space="preserve"> </w:t>
      </w:r>
      <w:r w:rsidR="0051139E" w:rsidRPr="0051139E">
        <w:t>O Sr. Hélio de Almeida destacou o papel das parcerias institucionais no fomento à pesquisa e inovação tecnológica voltada à sustentabilidade hídrica. Na sequência, o Sr. Vladimir Rabelo Lobato e Silva comunicou o andamento das atividades da Câmara Técnica de Outorga e Cobrança (CTOC), informando que as discussões sobre a revisão dos critérios de cobrança encontram-se em fase avançada e que as propostas resultantes serão encaminhadas à plenária em reunião futura</w:t>
      </w:r>
      <w:r w:rsidR="0051139E">
        <w:t xml:space="preserve">.  </w:t>
      </w:r>
      <w:r w:rsidR="0051139E" w:rsidRPr="0051139E">
        <w:t>A Sra. Cristiane Marina dos Santos Novaes (Município de Alfenas) questionou sobre o cronograma das próximas reuniões e o envio das minutas de atas pendentes. Em resposta, a Sra. Daniele Nogueira dos Reis esclareceu que os documentos se encontram em fase final de revisão e serão enviados aos membros até o final da semana</w:t>
      </w:r>
      <w:r w:rsidR="0051139E">
        <w:t xml:space="preserve">. </w:t>
      </w:r>
      <w:r w:rsidR="0051139E" w:rsidRPr="0051139E">
        <w:t>Encerrando o item, o Sr. Vladimir Rabelo Lobato e Silva reiterou a importância da participação ativa de todos os conselheiros nas atividades do Comitê e agradeceu o empenho coletivo dos membros e das entidades representadas. Não havendo outras manifestações, passou-se ao item seguinte da pauta.</w:t>
      </w:r>
      <w:r w:rsidR="0051139E">
        <w:t xml:space="preserve"> </w:t>
      </w:r>
      <w:r w:rsidR="0051139E" w:rsidRPr="0051139E">
        <w:rPr>
          <w:b/>
          <w:bCs/>
        </w:rPr>
        <w:t>ITEM 03 – Atualização do conselheiro Diogo Olivetti sobre a 2ª Reunião Ordinária do Fórum Mineiro dos Comitês de Bacias Hidrográficas:</w:t>
      </w:r>
      <w:r w:rsidR="0051139E">
        <w:t xml:space="preserve"> </w:t>
      </w:r>
      <w:r w:rsidR="0051139E" w:rsidRPr="0051139E">
        <w:t xml:space="preserve">O Sr. Vladimir Rabelo Lobato e Silva apresentou um relato detalhado sobre a 2ª Reunião Ordinária do Fórum Mineiro de Comitês de Bacias Hidrográficas, realizada em Paracatu/MG, nos dias 11 e 12 de julho de 2025, da qual participou representando o CBH Furnas. </w:t>
      </w:r>
      <w:r w:rsidR="0051139E" w:rsidRPr="0051139E">
        <w:lastRenderedPageBreak/>
        <w:t>Informou que o encontro reuniu representantes de diversos comitês de bacia do Estado, além de técnicos do IGAM, da SEMAD e da ANA</w:t>
      </w:r>
      <w:r w:rsidR="0051139E">
        <w:t xml:space="preserve">. </w:t>
      </w:r>
      <w:r w:rsidR="0051139E" w:rsidRPr="0051139E">
        <w:t>No primeiro dia do evento, foram realizadas visitas técnicas a propriedades rurais que desenvolvem experiências de gestão coletiva da água, baseadas em acordos cooperativos entre produtores e monitoramento das vazões por telemetria. Em seguida, ocorreu visita à mineradora Kinross, ocasião em que foram discutidos temas relacionados à segurança de barragens e aos impactos ambientais da atividade</w:t>
      </w:r>
      <w:r w:rsidR="0051139E">
        <w:t xml:space="preserve">. </w:t>
      </w:r>
      <w:r w:rsidR="0051139E" w:rsidRPr="0051139E">
        <w:t>No segundo dia, ocorreram apresentações e debates em plenária, abordando temas como conflitos pelo uso da água, expansão da agricultura irrigada e fortalecimento da representatividade dos comitês. O Sr. Vladimir Rabelo Lobato e Silva destacou que houve ampla discussão sobre o regimento interno do Fórum, o qual restringia o direito a voz e voto apenas a presidentes e diretores de comitês, medida considerada inadequada pela maioria dos participantes. Registrou-se consenso sobre a necessidade de revisão do documento, visando garantir maior participação e equidade nas deliberações</w:t>
      </w:r>
      <w:r w:rsidR="0051139E">
        <w:t xml:space="preserve">. </w:t>
      </w:r>
      <w:r w:rsidR="0051139E" w:rsidRPr="0051139E">
        <w:t>Complementando, o Sr. Eduardo de Araújo Rodrigues enfatizou que o Fórum tem papel estratégico na integração das ações dos comitês e informou que o IGAM está estruturando um calendário unificado de capacitações e oficinas técnicas. Na sequência, o Sr. Wilson Pereira Barbosa acrescentou que a Secretaria trabalha em propostas para ampliar o suporte técnico e financeiro às bacias, priorizando ações de fiscalização e monitoramento da qualidade da água</w:t>
      </w:r>
      <w:r w:rsidR="0051139E">
        <w:t xml:space="preserve">. </w:t>
      </w:r>
      <w:r w:rsidR="0051139E" w:rsidRPr="0051139E">
        <w:t>A Sra. Cristiane Marina dos Santos Novaes sugeriu que as principais deliberações e discussões do Fórum fossem compiladas em um relatório sintético para distribuição aos membros do CBH Furnas, proposta que foi acolhida por consenso. Em seguida, o Sr. Vladimir Rabelo Lobato e Silva comprometeu-se a encaminhar à Secretaria Executiva a minuta desse relatório, a fim de disponibilizá-lo à plenária na próxima reunião</w:t>
      </w:r>
      <w:r w:rsidR="0051139E">
        <w:t xml:space="preserve">. </w:t>
      </w:r>
      <w:r w:rsidR="0051139E" w:rsidRPr="0051139E">
        <w:t>Encerrando o item, o Sr. Vladimir Rabelo Lobato e Silva reforçou a importância da participação do CBH Furnas em instâncias colegiadas estaduais e destacou que a troca de experiências fortalece a capacidade deliberativa do Comitê. Não havendo outras manifestações, passou-se ao ponto seguinte da pauta.</w:t>
      </w:r>
      <w:r w:rsidR="0051139E" w:rsidRPr="0051139E">
        <w:rPr>
          <w:rFonts w:ascii="Times New Roman" w:eastAsia="Times New Roman" w:hAnsi="Times New Roman" w:cs="Times New Roman"/>
          <w:b/>
          <w:bCs/>
          <w:kern w:val="0"/>
          <w:sz w:val="24"/>
          <w:szCs w:val="24"/>
          <w:lang w:eastAsia="pt-BR"/>
          <w14:ligatures w14:val="none"/>
        </w:rPr>
        <w:t xml:space="preserve"> </w:t>
      </w:r>
      <w:r w:rsidR="0051139E" w:rsidRPr="0051139E">
        <w:rPr>
          <w:b/>
          <w:bCs/>
        </w:rPr>
        <w:t>ITEM 04 – Apresentação do Núcleo de Práticas em Recursos Hídricos - Instituto Mineiro de Gestão das Águas (IGAM):</w:t>
      </w:r>
      <w:r w:rsidR="006E62FC">
        <w:t xml:space="preserve"> </w:t>
      </w:r>
      <w:r w:rsidR="0051139E" w:rsidRPr="0051139E">
        <w:t>O Sr. Vladimir Rabelo Lobato e Silva apresentou o item informando que estava prevista a exposição do Núcleo de Práticas em Recursos Hídricos (NPRH), a ser conduzida pelo IGAM. Contudo, a apresentação não pôde ser realizada em virtude da ausência do Sr. Marcelo da Fonseca, representante do IGAM responsável pelo tema.</w:t>
      </w:r>
      <w:r w:rsidR="006E62FC">
        <w:t xml:space="preserve"> </w:t>
      </w:r>
      <w:r w:rsidR="0051139E" w:rsidRPr="0051139E">
        <w:t>Em seguida, a Sra. Daniele Nogueira dos Reis comunicou que a pauta havia sido mantida para registro, mas que, diante do imprevisto, o Comitê optaria por reagendar a apresentação para uma próxima reunião, de modo a garantir a devida explanação técnica do projeto.</w:t>
      </w:r>
      <w:r w:rsidR="006E62FC">
        <w:t xml:space="preserve"> </w:t>
      </w:r>
      <w:r w:rsidR="0051139E" w:rsidRPr="0051139E">
        <w:t>O Sr. Vladimir Rabelo Lobato e Silva registrou a relevância do assunto, destacando que o Núcleo tem por objetivo aproximar os comitês de bacia das práticas operacionais do IGAM, promovendo capacitação e integração técnica entre os colegiados e os órgãos gestores. Após isso, reiterou que o tema será retomado em momento oportuno, mediante nova convocação, e agradeceu a compreensão dos conselheiros quanto à alteração na ordem de execução da pauta.</w:t>
      </w:r>
      <w:r w:rsidR="006E62FC">
        <w:t xml:space="preserve"> </w:t>
      </w:r>
      <w:r w:rsidR="0051139E" w:rsidRPr="0051139E">
        <w:t>Não havendo manifestações adicionais, o item foi dado por encerrado, ficando acordado que a apresentação do Núcleo de Práticas em Recursos Hídricos será incluída em reunião futura, com convite formal ao Sr. Marcelo da Fonseca.</w:t>
      </w:r>
      <w:r w:rsidR="006E62FC">
        <w:t xml:space="preserve"> </w:t>
      </w:r>
      <w:r w:rsidR="0051139E" w:rsidRPr="0051139E">
        <w:rPr>
          <w:b/>
          <w:bCs/>
        </w:rPr>
        <w:t>ITEM 05 – Revisão da composição de conselheiros e das Câmaras Técnicas do CBH Furnas:</w:t>
      </w:r>
      <w:r w:rsidR="006E62FC">
        <w:t xml:space="preserve"> </w:t>
      </w:r>
      <w:r w:rsidR="0051139E" w:rsidRPr="0051139E">
        <w:t>O Sr. Vladimir Rabelo Lobato e Silva introduziu o item destacando que o objetivo era revisar a composição atual de conselheiros e representantes das Câmaras Técnicas de Planejamento (</w:t>
      </w:r>
      <w:proofErr w:type="spellStart"/>
      <w:r w:rsidR="0051139E" w:rsidRPr="0051139E">
        <w:t>CTPlan</w:t>
      </w:r>
      <w:proofErr w:type="spellEnd"/>
      <w:r w:rsidR="0051139E" w:rsidRPr="0051139E">
        <w:t>) e de Outorga e Cobrança (CTOC), a fim de assegurar a atualização das indicações e a representatividade dos diversos segmentos que compõem o Comitê.</w:t>
      </w:r>
      <w:r w:rsidR="006E62FC">
        <w:t xml:space="preserve"> </w:t>
      </w:r>
      <w:r w:rsidR="0051139E" w:rsidRPr="0051139E">
        <w:t>Em seguida, a Sra. Daniele Nogueira dos Reis apresentou a relação atualizada das entidades com assento no CBH Furnas, destacando que algumas delas se encontravam com mandatos vencidos ou sem representantes ativos, conforme levantamento realizado pela Secretaria. Foram exibidas as entidades que confirmaram a manutenção de seus representantes e aquelas que formalizaram substituições</w:t>
      </w:r>
      <w:r w:rsidR="006E62FC">
        <w:t xml:space="preserve">. </w:t>
      </w:r>
      <w:r w:rsidR="0051139E" w:rsidRPr="0051139E">
        <w:t>A Sra. Cristiane Marina dos Santos Novaes manifestou preocupação com a alta rotatividade de representantes municipais, sugerindo a criação de um procedimento padronizado para formalização das substituições, a fim de evitar lacunas de representação. Após isso, a proposta recebeu apoio do Sr. Diogo Olivetti (Associação dos Municípios do Lago de Furnas – ALAGO) e da Sra. Larissa Carvalho Amarante (Município de Nepomuceno), que destacaram a importância da comunicação tempestiva entre os municípios e a Secretaria Executiva.</w:t>
      </w:r>
      <w:r w:rsidR="006E62FC">
        <w:t xml:space="preserve"> </w:t>
      </w:r>
      <w:r w:rsidR="0051139E" w:rsidRPr="0051139E">
        <w:t>Logo após, o Sr. Wilson Pereira Barbosa (SEMAD) e o Sr. Eduardo de Araújo Rodrigues reforçaram que a atualização cadastral é essencial para a validade das deliberações e para o envio dos relatórios anuais à Agência Peixe Vivo, conforme as exigências do Termo de Cooperação Técnica.</w:t>
      </w:r>
      <w:r w:rsidR="006E62FC">
        <w:t xml:space="preserve"> </w:t>
      </w:r>
      <w:r w:rsidR="0051139E" w:rsidRPr="0051139E">
        <w:t xml:space="preserve">O Sr. Dênio Drummond Procópio (CEMIG GT) propôs que, a partir das próximas reuniões, as atas passem a registrar explicitamente as alterações de representantes e entidades, garantindo maior transparência </w:t>
      </w:r>
      <w:r w:rsidR="0051139E" w:rsidRPr="0051139E">
        <w:lastRenderedPageBreak/>
        <w:t>e rastreabilidade das decisões.</w:t>
      </w:r>
      <w:r w:rsidR="006E62FC">
        <w:t xml:space="preserve"> </w:t>
      </w:r>
      <w:r w:rsidR="0051139E" w:rsidRPr="0051139E">
        <w:t xml:space="preserve">Em seguida, a Sra. Daniele Nogueira dos Reis apresentou a lista de membros da </w:t>
      </w:r>
      <w:proofErr w:type="spellStart"/>
      <w:r w:rsidR="0051139E" w:rsidRPr="0051139E">
        <w:t>CTPlan</w:t>
      </w:r>
      <w:proofErr w:type="spellEnd"/>
      <w:r w:rsidR="0051139E" w:rsidRPr="0051139E">
        <w:t xml:space="preserve"> e da CTOC, apontando as vacâncias existentes e as manifestações recebidas para preenchimento. Após análise e debate, foi consensuado que as substituições e inclusões apresentadas seriam validadas pela plenária, cabendo à Secretaria Executiva consolidar e publicar a relação final atualizada em até dez dias úteis após a reunião.</w:t>
      </w:r>
      <w:r w:rsidR="006E62FC">
        <w:t xml:space="preserve"> </w:t>
      </w:r>
      <w:r w:rsidR="0051139E" w:rsidRPr="0051139E">
        <w:t>O Sr. Vladimir Rabelo Lobato e Silva reforçou que a recomposição das Câmaras Técnicas é estratégica para o andamento dos trabalhos e para o cumprimento das metas do Plano Diretor de Recursos Hídricos (PDRH). Agradeceu o empenho dos conselheiros e da equipe de apoio na atualização das informações e registrou que não houve manifestações contrárias. Assim, o plenário aprovou por consenso a nova composição das Câmaras Técnicas, conforme as indicações apresentadas.</w:t>
      </w:r>
      <w:r w:rsidR="006E62FC">
        <w:t xml:space="preserve"> </w:t>
      </w:r>
      <w:r w:rsidR="0051139E" w:rsidRPr="0051139E">
        <w:rPr>
          <w:b/>
          <w:bCs/>
        </w:rPr>
        <w:t>ITEM 06 – Definição de representantes para participação no Encontro Nacional de Comitês de Bacias Hidrográficas (ENCOB):</w:t>
      </w:r>
      <w:r w:rsidR="006E62FC">
        <w:t xml:space="preserve"> </w:t>
      </w:r>
      <w:r w:rsidR="0051139E" w:rsidRPr="0051139E">
        <w:t>O Sr. Vladimir Rabelo Lobato e Silva apresentou o item informando que o ENCOB será realizado entre os dias 8 e 12 de setembro de 2025, na cidade de Vitória/ES, e que o CBH Furnas recebeu convite oficial da ANA e do Fórum Nacional de Comitês de Bacias Hidrográficas (FNCBH) para participar do evento. Destacou a relevância do ENCOB como espaço de integração, capacitação e troca de experiências entre comitês de todo o país</w:t>
      </w:r>
      <w:r w:rsidR="006E62FC">
        <w:t xml:space="preserve">. </w:t>
      </w:r>
      <w:r w:rsidR="0051139E" w:rsidRPr="0051139E">
        <w:t>Em seguida, a Sra. Daniele Nogueira dos Reis comunicou que o Comitê dispõe de duas vagas com custeio integral pela Agência Peixe Vivo, além da possibilidade de participação voluntária de conselheiro que se responsabilize por suas despesas, caso haja interesse.</w:t>
      </w:r>
      <w:r w:rsidR="006E62FC">
        <w:t xml:space="preserve"> </w:t>
      </w:r>
      <w:r w:rsidR="0051139E" w:rsidRPr="0051139E">
        <w:t>O Sr. Vladimir Rabelo Lobato e Silva propôs que as vagas subsidiadas fossem destinadas a representantes de diferentes segmentos, garantindo pluralidade e equilíbrio na representação.</w:t>
      </w:r>
      <w:r w:rsidR="006E62FC">
        <w:t xml:space="preserve"> </w:t>
      </w:r>
      <w:r w:rsidR="0051139E" w:rsidRPr="0051139E">
        <w:t>Logo após, o Sr. Paulo José de Oliveira (Associação Pró Pouso Alegre – APPA) manifestou interesse em participar, registrando que em evento anterior não havia recebido o reembolso de despesas e solicitando esclarecimentos sobre o procedimento. A Sra. Daniele Nogueira dos Reis explicou que a Agência Peixe Vivo realiza o pagamento de diárias antecipadas referentes à hospedagem e alimentação e efetua o reembolso dos deslocamentos após comprovação, comprometendo-se a verificar o caso específico do conselheiro.</w:t>
      </w:r>
      <w:r w:rsidR="006E62FC">
        <w:t xml:space="preserve"> </w:t>
      </w:r>
      <w:r w:rsidR="0051139E" w:rsidRPr="0051139E">
        <w:t>Em seguida, a Sra. Cristiane Marina dos Santos Novaes e o Sr. Dênio Drummond Procópio manifestaram interesse em participar, enfatizando a importância da presença de representantes do poder público municipal e do setor elétrico no evento.</w:t>
      </w:r>
      <w:r w:rsidR="0051139E">
        <w:t xml:space="preserve"> </w:t>
      </w:r>
      <w:r w:rsidR="0051139E" w:rsidRPr="0051139E">
        <w:t>Após análise das manifestações, o Sr. Vladimir Rabelo Lobato e Silva sugeriu que as duas vagas com custeio integral fossem destinadas à Sra. Cristiane Marina dos Santos Novaes, representando o segmento Poder Público Municipal, e ao Sr. Dênio Drummond Procópio, representando o setor usuário, ficando registrada a possibilidade de participação voluntária de outro conselheiro que manifeste interesse até cinco dias úteis após o envio da ata.</w:t>
      </w:r>
      <w:r w:rsidR="0051139E">
        <w:t xml:space="preserve"> </w:t>
      </w:r>
      <w:r w:rsidR="0051139E" w:rsidRPr="0051139E">
        <w:t>O Sr. Wilson Pereira Barbosa e o Sr. Eduardo de Araújo Rodrigues manifestaram apoio à proposta, destacando que a representatividade intersetorial reflete o equilíbrio institucional do Comitê. A proposta foi colocada em apreciação e aprovada por consenso, sem manifestações contrárias.</w:t>
      </w:r>
      <w:r w:rsidR="0051139E">
        <w:t xml:space="preserve"> </w:t>
      </w:r>
      <w:r w:rsidR="0051139E" w:rsidRPr="0051139E">
        <w:t>Em conclusão, o Sr. Vladimir Rabelo Lobato e Silva agradeceu aos indicados pela disponibilidade e ressaltou que a participação no ENCOB deverá resultar em relatórios de retorno, a serem apresentados na próxima reunião ordinária, contendo síntese das discussões e contribuições relevantes ao CBH Furnas. Não havendo outras manifestações, passou-se ao item seguinte da pauta.</w:t>
      </w:r>
      <w:r w:rsidR="0051139E">
        <w:t xml:space="preserve"> </w:t>
      </w:r>
      <w:r w:rsidR="005A173A" w:rsidRPr="005A173A">
        <w:rPr>
          <w:b/>
          <w:bCs/>
        </w:rPr>
        <w:t>ITEM 7</w:t>
      </w:r>
      <w:r w:rsidR="005A173A">
        <w:t xml:space="preserve"> – </w:t>
      </w:r>
      <w:r w:rsidR="005A173A" w:rsidRPr="005A173A">
        <w:rPr>
          <w:b/>
          <w:bCs/>
        </w:rPr>
        <w:t>Outros assuntos:</w:t>
      </w:r>
      <w:r w:rsidR="006E62FC" w:rsidRPr="006E62FC">
        <w:t xml:space="preserve">  </w:t>
      </w:r>
      <w:r w:rsidR="006E62FC" w:rsidRPr="006E62FC">
        <w:rPr>
          <w:b/>
          <w:bCs/>
        </w:rPr>
        <w:t>ITEM 07 – Outros assuntos:</w:t>
      </w:r>
      <w:r w:rsidR="006E62FC">
        <w:t xml:space="preserve"> </w:t>
      </w:r>
      <w:r w:rsidR="006E62FC" w:rsidRPr="006E62FC">
        <w:t xml:space="preserve">A Sra. </w:t>
      </w:r>
      <w:proofErr w:type="spellStart"/>
      <w:r w:rsidR="006E62FC" w:rsidRPr="006E62FC">
        <w:t>Thayse</w:t>
      </w:r>
      <w:proofErr w:type="spellEnd"/>
      <w:r w:rsidR="006E62FC" w:rsidRPr="006E62FC">
        <w:t xml:space="preserve"> de Castro (Circuito Turístico do Lago de Furnas) sugeriu que a próxima reunião do Comitê fosse realizada de forma presencial, preferencialmente na sede da UHE Furnas, com o objetivo de promover maior integração entre os membros e aproximar as discussões da realidade territorial da bacia.</w:t>
      </w:r>
      <w:r w:rsidR="006E62FC">
        <w:t xml:space="preserve"> </w:t>
      </w:r>
      <w:r w:rsidR="006E62FC" w:rsidRPr="006E62FC">
        <w:t>O Sr. Vladimir Rabelo Lobato e Silva agradeceu a sugestão e destacou a relevância de encontros presenciais, mas observou que, conforme o Regimento Interno do CBH Furnas, a definição do calendário de reuniões deve constar expressamente da pauta, não podendo ser deliberada no espaço de “outros assuntos”.</w:t>
      </w:r>
      <w:r w:rsidR="006E62FC">
        <w:t xml:space="preserve"> </w:t>
      </w:r>
      <w:r w:rsidR="006E62FC" w:rsidRPr="006E62FC">
        <w:t>O Sr. Dênio Drummond Procópio questionou se, diante da soberania da plenária, seria possível deliberar mediante consenso, ao que o Sr. Vladimir Rabelo Lobato e Silva reafirmou a necessidade de observância às normas regimentais.</w:t>
      </w:r>
      <w:r w:rsidR="006E62FC">
        <w:t xml:space="preserve"> </w:t>
      </w:r>
      <w:r w:rsidR="006E62FC" w:rsidRPr="006E62FC">
        <w:t>Após breve discussão, ficou registrado que a proposta de reunião presencial será avaliada em reunião futura, com possibilidade de convocação extraordinária caso haja disponibilidade logística e orçamentária.</w:t>
      </w:r>
      <w:r w:rsidR="006E62FC">
        <w:t xml:space="preserve"> </w:t>
      </w:r>
      <w:r w:rsidR="006E62FC" w:rsidRPr="006E62FC">
        <w:t>Em seguida, o Sr. Vladimir Rabelo Lobato e Silva agradeceu a contribuição dos membros e reforçou a importância da manutenção da participação ativa de todos os segmentos na condução das atividades do Comitê.</w:t>
      </w:r>
      <w:r w:rsidR="006E62FC">
        <w:t xml:space="preserve"> </w:t>
      </w:r>
      <w:r w:rsidR="006E62FC" w:rsidRPr="006E62FC">
        <w:t>Nada mais havendo a tratar, o Sr. Vladimir Rabelo Lobato e Silva agradeceu a presença de todos os conselheiros e representantes das entidades, ressaltando o comprometimento coletivo para o fortalecimento das ações do CBH Furnas. Declarou encerrada a 3ª Reunião Extraordinária do Comitê de Bacia Hidrográfica do Lago de Furnas às 12h15, registrando que a próxima reunião será convocada pela Sra. Daniele Nogueira dos Reis, conforme deliberações e prazos definidos.</w:t>
      </w:r>
      <w:r w:rsidR="006E62FC">
        <w:t xml:space="preserve"> Eu, </w:t>
      </w:r>
      <w:r w:rsidR="00D74B5A" w:rsidRPr="00D74B5A">
        <w:t xml:space="preserve">Daniele Nogueira dos </w:t>
      </w:r>
      <w:r w:rsidR="00D74B5A" w:rsidRPr="00D74B5A">
        <w:lastRenderedPageBreak/>
        <w:t>Reis, Gerente da Secretaria Executiva do CBH Grande (AGEGRANDE), redigi a presente ata que segue assinada pelo</w:t>
      </w:r>
      <w:r w:rsidR="00F52776">
        <w:t xml:space="preserve"> Presidente Interino do Comitê, Sr. Carlos Frederico Loiola</w:t>
      </w:r>
      <w:r w:rsidR="00D74B5A" w:rsidRPr="00D74B5A">
        <w:t>. O áudio e vídeo com o inteiro teor da reunião encontram-se arquivados na Secretaria Executiva do Comitê e pode ser disponibilizado aos interessados.</w:t>
      </w:r>
    </w:p>
    <w:p w14:paraId="7469BE88" w14:textId="77777777" w:rsidR="009B1212" w:rsidRDefault="009B1212" w:rsidP="009B1212"/>
    <w:p w14:paraId="19713DC1" w14:textId="77777777" w:rsidR="009B1212" w:rsidRPr="005B7FB5" w:rsidRDefault="009B1212" w:rsidP="009B1212"/>
    <w:p w14:paraId="285AC42C" w14:textId="77777777" w:rsidR="009B1212" w:rsidRDefault="009B1212" w:rsidP="009B1212">
      <w:pPr>
        <w:jc w:val="center"/>
        <w:rPr>
          <w:rFonts w:cstheme="minorHAnsi"/>
          <w:b/>
          <w:bCs/>
          <w:sz w:val="24"/>
          <w:szCs w:val="24"/>
        </w:rPr>
      </w:pPr>
      <w:r w:rsidRPr="002A0E94">
        <w:rPr>
          <w:rFonts w:cstheme="minorHAnsi"/>
          <w:b/>
          <w:bCs/>
          <w:sz w:val="24"/>
          <w:szCs w:val="24"/>
          <w:highlight w:val="lightGray"/>
        </w:rPr>
        <w:t>ORIGINAL ASSINADO</w:t>
      </w:r>
    </w:p>
    <w:tbl>
      <w:tblPr>
        <w:tblStyle w:val="Tabelacomgrade"/>
        <w:tblpPr w:leftFromText="141" w:rightFromText="141" w:vertAnchor="text" w:horzAnchor="margin" w:tblpXSpec="center" w:tblpY="278"/>
        <w:tblW w:w="0" w:type="auto"/>
        <w:tblLook w:val="04A0" w:firstRow="1" w:lastRow="0" w:firstColumn="1" w:lastColumn="0" w:noHBand="0" w:noVBand="1"/>
      </w:tblPr>
      <w:tblGrid>
        <w:gridCol w:w="4394"/>
      </w:tblGrid>
      <w:tr w:rsidR="00FA5F86" w14:paraId="188A0C0C" w14:textId="77777777" w:rsidTr="00FA5F86">
        <w:tc>
          <w:tcPr>
            <w:tcW w:w="4394" w:type="dxa"/>
            <w:tcBorders>
              <w:top w:val="nil"/>
              <w:left w:val="nil"/>
              <w:bottom w:val="nil"/>
              <w:right w:val="nil"/>
            </w:tcBorders>
          </w:tcPr>
          <w:p w14:paraId="3C70110C" w14:textId="324ADDB1" w:rsidR="00FA5F86" w:rsidRPr="00094DEA" w:rsidRDefault="00FA5F86" w:rsidP="00FA5F86">
            <w:pPr>
              <w:jc w:val="center"/>
              <w:rPr>
                <w:rFonts w:cstheme="minorHAnsi"/>
                <w:b/>
                <w:bCs/>
                <w:sz w:val="24"/>
                <w:szCs w:val="24"/>
              </w:rPr>
            </w:pPr>
            <w:r w:rsidRPr="00094DEA">
              <w:rPr>
                <w:rFonts w:cstheme="minorHAnsi"/>
                <w:b/>
                <w:bCs/>
                <w:sz w:val="24"/>
                <w:szCs w:val="24"/>
              </w:rPr>
              <w:t>CARLOS FREDERICO LOIOLA</w:t>
            </w:r>
          </w:p>
          <w:p w14:paraId="2177B8EC" w14:textId="77777777" w:rsidR="00FA5F86" w:rsidRDefault="00FA5F86" w:rsidP="00FA5F86">
            <w:pPr>
              <w:jc w:val="center"/>
              <w:rPr>
                <w:rFonts w:cstheme="minorHAnsi"/>
                <w:i/>
                <w:iCs/>
                <w:sz w:val="24"/>
                <w:szCs w:val="24"/>
              </w:rPr>
            </w:pPr>
            <w:r w:rsidRPr="00094DEA">
              <w:rPr>
                <w:rFonts w:cstheme="minorHAnsi"/>
                <w:i/>
                <w:iCs/>
                <w:sz w:val="24"/>
                <w:szCs w:val="24"/>
              </w:rPr>
              <w:t>Presidente Interino</w:t>
            </w:r>
            <w:r>
              <w:rPr>
                <w:rFonts w:cstheme="minorHAnsi"/>
                <w:i/>
                <w:iCs/>
                <w:sz w:val="24"/>
                <w:szCs w:val="24"/>
              </w:rPr>
              <w:t xml:space="preserve"> do </w:t>
            </w:r>
            <w:r w:rsidRPr="00FA5F86">
              <w:rPr>
                <w:rFonts w:cstheme="minorHAnsi"/>
                <w:i/>
                <w:iCs/>
                <w:sz w:val="24"/>
                <w:szCs w:val="24"/>
              </w:rPr>
              <w:t xml:space="preserve">Comitê </w:t>
            </w:r>
            <w:r>
              <w:rPr>
                <w:rFonts w:cstheme="minorHAnsi"/>
                <w:i/>
                <w:iCs/>
                <w:sz w:val="24"/>
                <w:szCs w:val="24"/>
              </w:rPr>
              <w:t>d</w:t>
            </w:r>
            <w:r w:rsidRPr="00FA5F86">
              <w:rPr>
                <w:rFonts w:cstheme="minorHAnsi"/>
                <w:i/>
                <w:iCs/>
                <w:sz w:val="24"/>
                <w:szCs w:val="24"/>
              </w:rPr>
              <w:t>e</w:t>
            </w:r>
          </w:p>
          <w:p w14:paraId="08FDF713" w14:textId="77777777" w:rsidR="00FA5F86" w:rsidRPr="00094DEA" w:rsidRDefault="00FA5F86" w:rsidP="00FA5F86">
            <w:pPr>
              <w:jc w:val="center"/>
              <w:rPr>
                <w:rFonts w:cstheme="minorHAnsi"/>
                <w:i/>
                <w:iCs/>
                <w:sz w:val="24"/>
                <w:szCs w:val="24"/>
              </w:rPr>
            </w:pPr>
            <w:r w:rsidRPr="00FA5F86">
              <w:rPr>
                <w:rFonts w:cstheme="minorHAnsi"/>
                <w:i/>
                <w:iCs/>
                <w:sz w:val="24"/>
                <w:szCs w:val="24"/>
              </w:rPr>
              <w:t>Bacia Hidrográfica</w:t>
            </w:r>
            <w:r w:rsidRPr="00094DEA">
              <w:rPr>
                <w:rFonts w:cstheme="minorHAnsi"/>
                <w:i/>
                <w:iCs/>
                <w:sz w:val="24"/>
                <w:szCs w:val="24"/>
              </w:rPr>
              <w:t xml:space="preserve"> </w:t>
            </w:r>
            <w:r>
              <w:rPr>
                <w:rFonts w:cstheme="minorHAnsi"/>
                <w:i/>
                <w:iCs/>
                <w:sz w:val="24"/>
                <w:szCs w:val="24"/>
              </w:rPr>
              <w:t xml:space="preserve">de </w:t>
            </w:r>
            <w:r w:rsidRPr="00094DEA">
              <w:rPr>
                <w:rFonts w:cstheme="minorHAnsi"/>
                <w:i/>
                <w:iCs/>
                <w:sz w:val="24"/>
                <w:szCs w:val="24"/>
              </w:rPr>
              <w:t>Furnas</w:t>
            </w:r>
          </w:p>
          <w:p w14:paraId="11FC565E" w14:textId="77777777" w:rsidR="00FA5F86" w:rsidRDefault="00FA5F86" w:rsidP="00FA5F86">
            <w:pPr>
              <w:jc w:val="center"/>
            </w:pPr>
          </w:p>
        </w:tc>
      </w:tr>
    </w:tbl>
    <w:p w14:paraId="3D248228" w14:textId="77777777" w:rsidR="009B1212" w:rsidRPr="00264A82" w:rsidRDefault="009B1212" w:rsidP="00FA5F86">
      <w:pPr>
        <w:jc w:val="center"/>
        <w:rPr>
          <w:b/>
          <w:bCs/>
          <w:sz w:val="24"/>
          <w:szCs w:val="24"/>
        </w:rPr>
      </w:pPr>
    </w:p>
    <w:p w14:paraId="6CE231EE" w14:textId="3A7BE7D0" w:rsidR="0002207C" w:rsidRPr="009B1212" w:rsidRDefault="0002207C" w:rsidP="00FA5F86">
      <w:pPr>
        <w:jc w:val="center"/>
      </w:pPr>
    </w:p>
    <w:sectPr w:rsidR="0002207C" w:rsidRPr="009B1212" w:rsidSect="001D13AA">
      <w:headerReference w:type="default" r:id="rId9"/>
      <w:pgSz w:w="11906" w:h="16838"/>
      <w:pgMar w:top="1834"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3FCB" w14:textId="77777777" w:rsidR="00D534C3" w:rsidRDefault="00D534C3" w:rsidP="0002207C">
      <w:pPr>
        <w:spacing w:after="0" w:line="240" w:lineRule="auto"/>
      </w:pPr>
      <w:r>
        <w:separator/>
      </w:r>
    </w:p>
  </w:endnote>
  <w:endnote w:type="continuationSeparator" w:id="0">
    <w:p w14:paraId="32800C26" w14:textId="77777777" w:rsidR="00D534C3" w:rsidRDefault="00D534C3" w:rsidP="0002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D743" w14:textId="77777777" w:rsidR="00D534C3" w:rsidRDefault="00D534C3" w:rsidP="0002207C">
      <w:pPr>
        <w:spacing w:after="0" w:line="240" w:lineRule="auto"/>
      </w:pPr>
      <w:r>
        <w:separator/>
      </w:r>
    </w:p>
  </w:footnote>
  <w:footnote w:type="continuationSeparator" w:id="0">
    <w:p w14:paraId="18D91E4D" w14:textId="77777777" w:rsidR="00D534C3" w:rsidRDefault="00D534C3" w:rsidP="00022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DE33" w14:textId="296020DA" w:rsidR="0002207C" w:rsidRDefault="0002207C" w:rsidP="0002207C">
    <w:pPr>
      <w:pStyle w:val="Cabealho"/>
      <w:tabs>
        <w:tab w:val="left" w:pos="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7C"/>
    <w:rsid w:val="00011817"/>
    <w:rsid w:val="00017246"/>
    <w:rsid w:val="0002207C"/>
    <w:rsid w:val="0002717C"/>
    <w:rsid w:val="00084005"/>
    <w:rsid w:val="000914EC"/>
    <w:rsid w:val="00093CA1"/>
    <w:rsid w:val="000C6637"/>
    <w:rsid w:val="000D0EDB"/>
    <w:rsid w:val="000D14B3"/>
    <w:rsid w:val="000E4DB3"/>
    <w:rsid w:val="000F0D23"/>
    <w:rsid w:val="000F15C9"/>
    <w:rsid w:val="0015261E"/>
    <w:rsid w:val="00177667"/>
    <w:rsid w:val="001B0BE2"/>
    <w:rsid w:val="001B6329"/>
    <w:rsid w:val="001D13AA"/>
    <w:rsid w:val="001E1687"/>
    <w:rsid w:val="001E3070"/>
    <w:rsid w:val="002046AD"/>
    <w:rsid w:val="002457AE"/>
    <w:rsid w:val="002527CD"/>
    <w:rsid w:val="00264159"/>
    <w:rsid w:val="00264940"/>
    <w:rsid w:val="00282454"/>
    <w:rsid w:val="002A0E94"/>
    <w:rsid w:val="002B4028"/>
    <w:rsid w:val="002C57CC"/>
    <w:rsid w:val="002D700E"/>
    <w:rsid w:val="00300814"/>
    <w:rsid w:val="0030550B"/>
    <w:rsid w:val="00314BCF"/>
    <w:rsid w:val="003245B1"/>
    <w:rsid w:val="00340BB3"/>
    <w:rsid w:val="00346018"/>
    <w:rsid w:val="00356FC6"/>
    <w:rsid w:val="00383398"/>
    <w:rsid w:val="003A300E"/>
    <w:rsid w:val="003A6283"/>
    <w:rsid w:val="003F626D"/>
    <w:rsid w:val="003F781A"/>
    <w:rsid w:val="004015D0"/>
    <w:rsid w:val="004377EE"/>
    <w:rsid w:val="00473220"/>
    <w:rsid w:val="004825D4"/>
    <w:rsid w:val="00493D56"/>
    <w:rsid w:val="004A5F1E"/>
    <w:rsid w:val="004C0805"/>
    <w:rsid w:val="004C7E69"/>
    <w:rsid w:val="004E723A"/>
    <w:rsid w:val="004E734D"/>
    <w:rsid w:val="0051139E"/>
    <w:rsid w:val="00511FFD"/>
    <w:rsid w:val="005220DA"/>
    <w:rsid w:val="00524C0F"/>
    <w:rsid w:val="0058432A"/>
    <w:rsid w:val="00590517"/>
    <w:rsid w:val="005A173A"/>
    <w:rsid w:val="005A2271"/>
    <w:rsid w:val="005D1A09"/>
    <w:rsid w:val="005D1F9B"/>
    <w:rsid w:val="00633A4D"/>
    <w:rsid w:val="00687AC6"/>
    <w:rsid w:val="00696683"/>
    <w:rsid w:val="006B6D4C"/>
    <w:rsid w:val="006C497C"/>
    <w:rsid w:val="006E1A8C"/>
    <w:rsid w:val="006E62FC"/>
    <w:rsid w:val="00737846"/>
    <w:rsid w:val="007562D3"/>
    <w:rsid w:val="00784935"/>
    <w:rsid w:val="00787918"/>
    <w:rsid w:val="007965AC"/>
    <w:rsid w:val="007A1731"/>
    <w:rsid w:val="007B71A1"/>
    <w:rsid w:val="007D0D93"/>
    <w:rsid w:val="007D629D"/>
    <w:rsid w:val="007E2893"/>
    <w:rsid w:val="007F03BE"/>
    <w:rsid w:val="007F3F0C"/>
    <w:rsid w:val="00802994"/>
    <w:rsid w:val="00806724"/>
    <w:rsid w:val="0081516A"/>
    <w:rsid w:val="00830A52"/>
    <w:rsid w:val="008473B6"/>
    <w:rsid w:val="008562D6"/>
    <w:rsid w:val="00882C96"/>
    <w:rsid w:val="00895744"/>
    <w:rsid w:val="00897ECD"/>
    <w:rsid w:val="008C7E0F"/>
    <w:rsid w:val="008E4041"/>
    <w:rsid w:val="00905169"/>
    <w:rsid w:val="009132C2"/>
    <w:rsid w:val="00915EB3"/>
    <w:rsid w:val="00943442"/>
    <w:rsid w:val="0097382A"/>
    <w:rsid w:val="009947EA"/>
    <w:rsid w:val="009A759C"/>
    <w:rsid w:val="009B1212"/>
    <w:rsid w:val="009C50A7"/>
    <w:rsid w:val="00A12786"/>
    <w:rsid w:val="00A16BC6"/>
    <w:rsid w:val="00A221C4"/>
    <w:rsid w:val="00A74AFD"/>
    <w:rsid w:val="00A860E5"/>
    <w:rsid w:val="00A8733A"/>
    <w:rsid w:val="00AB2E6F"/>
    <w:rsid w:val="00AC1E13"/>
    <w:rsid w:val="00AC7A8C"/>
    <w:rsid w:val="00AF69A7"/>
    <w:rsid w:val="00AF7F6C"/>
    <w:rsid w:val="00B23A5E"/>
    <w:rsid w:val="00BA0D19"/>
    <w:rsid w:val="00BB7F44"/>
    <w:rsid w:val="00BE1004"/>
    <w:rsid w:val="00C11F2F"/>
    <w:rsid w:val="00C725A9"/>
    <w:rsid w:val="00C9551C"/>
    <w:rsid w:val="00CA0003"/>
    <w:rsid w:val="00CC4417"/>
    <w:rsid w:val="00CE0464"/>
    <w:rsid w:val="00CF7687"/>
    <w:rsid w:val="00D534C3"/>
    <w:rsid w:val="00D539A3"/>
    <w:rsid w:val="00D74B5A"/>
    <w:rsid w:val="00E20213"/>
    <w:rsid w:val="00E271C3"/>
    <w:rsid w:val="00E3029E"/>
    <w:rsid w:val="00E359B2"/>
    <w:rsid w:val="00E512BB"/>
    <w:rsid w:val="00E56547"/>
    <w:rsid w:val="00E66727"/>
    <w:rsid w:val="00E70BAD"/>
    <w:rsid w:val="00EA267C"/>
    <w:rsid w:val="00ED5BF4"/>
    <w:rsid w:val="00F47891"/>
    <w:rsid w:val="00F52776"/>
    <w:rsid w:val="00F5506C"/>
    <w:rsid w:val="00FA1710"/>
    <w:rsid w:val="00FA5F86"/>
    <w:rsid w:val="00FB7C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FF05A"/>
  <w15:chartTrackingRefBased/>
  <w15:docId w15:val="{5A32F3EA-8A2D-4556-AEA9-01697C95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220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220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2207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2207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2207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220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220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220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2207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207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2207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2207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2207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2207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2207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2207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2207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2207C"/>
    <w:rPr>
      <w:rFonts w:eastAsiaTheme="majorEastAsia" w:cstheme="majorBidi"/>
      <w:color w:val="272727" w:themeColor="text1" w:themeTint="D8"/>
    </w:rPr>
  </w:style>
  <w:style w:type="paragraph" w:styleId="Ttulo">
    <w:name w:val="Title"/>
    <w:basedOn w:val="Normal"/>
    <w:next w:val="Normal"/>
    <w:link w:val="TtuloChar"/>
    <w:uiPriority w:val="10"/>
    <w:qFormat/>
    <w:rsid w:val="00022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220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2207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2207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2207C"/>
    <w:pPr>
      <w:spacing w:before="160"/>
      <w:jc w:val="center"/>
    </w:pPr>
    <w:rPr>
      <w:i/>
      <w:iCs/>
      <w:color w:val="404040" w:themeColor="text1" w:themeTint="BF"/>
    </w:rPr>
  </w:style>
  <w:style w:type="character" w:customStyle="1" w:styleId="CitaoChar">
    <w:name w:val="Citação Char"/>
    <w:basedOn w:val="Fontepargpadro"/>
    <w:link w:val="Citao"/>
    <w:uiPriority w:val="29"/>
    <w:rsid w:val="0002207C"/>
    <w:rPr>
      <w:i/>
      <w:iCs/>
      <w:color w:val="404040" w:themeColor="text1" w:themeTint="BF"/>
    </w:rPr>
  </w:style>
  <w:style w:type="paragraph" w:styleId="PargrafodaLista">
    <w:name w:val="List Paragraph"/>
    <w:basedOn w:val="Normal"/>
    <w:uiPriority w:val="34"/>
    <w:qFormat/>
    <w:rsid w:val="0002207C"/>
    <w:pPr>
      <w:ind w:left="720"/>
      <w:contextualSpacing/>
    </w:pPr>
  </w:style>
  <w:style w:type="character" w:styleId="nfaseIntensa">
    <w:name w:val="Intense Emphasis"/>
    <w:basedOn w:val="Fontepargpadro"/>
    <w:uiPriority w:val="21"/>
    <w:qFormat/>
    <w:rsid w:val="0002207C"/>
    <w:rPr>
      <w:i/>
      <w:iCs/>
      <w:color w:val="2F5496" w:themeColor="accent1" w:themeShade="BF"/>
    </w:rPr>
  </w:style>
  <w:style w:type="paragraph" w:styleId="CitaoIntensa">
    <w:name w:val="Intense Quote"/>
    <w:basedOn w:val="Normal"/>
    <w:next w:val="Normal"/>
    <w:link w:val="CitaoIntensaChar"/>
    <w:uiPriority w:val="30"/>
    <w:qFormat/>
    <w:rsid w:val="00022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2207C"/>
    <w:rPr>
      <w:i/>
      <w:iCs/>
      <w:color w:val="2F5496" w:themeColor="accent1" w:themeShade="BF"/>
    </w:rPr>
  </w:style>
  <w:style w:type="character" w:styleId="RefernciaIntensa">
    <w:name w:val="Intense Reference"/>
    <w:basedOn w:val="Fontepargpadro"/>
    <w:uiPriority w:val="32"/>
    <w:qFormat/>
    <w:rsid w:val="0002207C"/>
    <w:rPr>
      <w:b/>
      <w:bCs/>
      <w:smallCaps/>
      <w:color w:val="2F5496" w:themeColor="accent1" w:themeShade="BF"/>
      <w:spacing w:val="5"/>
    </w:rPr>
  </w:style>
  <w:style w:type="paragraph" w:styleId="Cabealho">
    <w:name w:val="header"/>
    <w:basedOn w:val="Normal"/>
    <w:link w:val="CabealhoChar"/>
    <w:uiPriority w:val="99"/>
    <w:unhideWhenUsed/>
    <w:rsid w:val="000220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207C"/>
  </w:style>
  <w:style w:type="paragraph" w:styleId="Rodap">
    <w:name w:val="footer"/>
    <w:basedOn w:val="Normal"/>
    <w:link w:val="RodapChar"/>
    <w:uiPriority w:val="99"/>
    <w:unhideWhenUsed/>
    <w:rsid w:val="0002207C"/>
    <w:pPr>
      <w:tabs>
        <w:tab w:val="center" w:pos="4252"/>
        <w:tab w:val="right" w:pos="8504"/>
      </w:tabs>
      <w:spacing w:after="0" w:line="240" w:lineRule="auto"/>
    </w:pPr>
  </w:style>
  <w:style w:type="character" w:customStyle="1" w:styleId="RodapChar">
    <w:name w:val="Rodapé Char"/>
    <w:basedOn w:val="Fontepargpadro"/>
    <w:link w:val="Rodap"/>
    <w:uiPriority w:val="99"/>
    <w:rsid w:val="0002207C"/>
  </w:style>
  <w:style w:type="paragraph" w:styleId="NormalWeb">
    <w:name w:val="Normal (Web)"/>
    <w:basedOn w:val="Normal"/>
    <w:uiPriority w:val="99"/>
    <w:semiHidden/>
    <w:unhideWhenUsed/>
    <w:rsid w:val="0051139E"/>
    <w:rPr>
      <w:rFonts w:ascii="Times New Roman" w:hAnsi="Times New Roman" w:cs="Times New Roman"/>
      <w:sz w:val="24"/>
      <w:szCs w:val="24"/>
    </w:rPr>
  </w:style>
  <w:style w:type="table" w:styleId="Tabelacomgrade">
    <w:name w:val="Table Grid"/>
    <w:basedOn w:val="Tabelanormal"/>
    <w:uiPriority w:val="39"/>
    <w:rsid w:val="00FA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5041">
      <w:bodyDiv w:val="1"/>
      <w:marLeft w:val="0"/>
      <w:marRight w:val="0"/>
      <w:marTop w:val="0"/>
      <w:marBottom w:val="0"/>
      <w:divBdr>
        <w:top w:val="none" w:sz="0" w:space="0" w:color="auto"/>
        <w:left w:val="none" w:sz="0" w:space="0" w:color="auto"/>
        <w:bottom w:val="none" w:sz="0" w:space="0" w:color="auto"/>
        <w:right w:val="none" w:sz="0" w:space="0" w:color="auto"/>
      </w:divBdr>
    </w:div>
    <w:div w:id="515464146">
      <w:bodyDiv w:val="1"/>
      <w:marLeft w:val="0"/>
      <w:marRight w:val="0"/>
      <w:marTop w:val="0"/>
      <w:marBottom w:val="0"/>
      <w:divBdr>
        <w:top w:val="none" w:sz="0" w:space="0" w:color="auto"/>
        <w:left w:val="none" w:sz="0" w:space="0" w:color="auto"/>
        <w:bottom w:val="none" w:sz="0" w:space="0" w:color="auto"/>
        <w:right w:val="none" w:sz="0" w:space="0" w:color="auto"/>
      </w:divBdr>
    </w:div>
    <w:div w:id="534318601">
      <w:bodyDiv w:val="1"/>
      <w:marLeft w:val="0"/>
      <w:marRight w:val="0"/>
      <w:marTop w:val="0"/>
      <w:marBottom w:val="0"/>
      <w:divBdr>
        <w:top w:val="none" w:sz="0" w:space="0" w:color="auto"/>
        <w:left w:val="none" w:sz="0" w:space="0" w:color="auto"/>
        <w:bottom w:val="none" w:sz="0" w:space="0" w:color="auto"/>
        <w:right w:val="none" w:sz="0" w:space="0" w:color="auto"/>
      </w:divBdr>
    </w:div>
    <w:div w:id="679695310">
      <w:bodyDiv w:val="1"/>
      <w:marLeft w:val="0"/>
      <w:marRight w:val="0"/>
      <w:marTop w:val="0"/>
      <w:marBottom w:val="0"/>
      <w:divBdr>
        <w:top w:val="none" w:sz="0" w:space="0" w:color="auto"/>
        <w:left w:val="none" w:sz="0" w:space="0" w:color="auto"/>
        <w:bottom w:val="none" w:sz="0" w:space="0" w:color="auto"/>
        <w:right w:val="none" w:sz="0" w:space="0" w:color="auto"/>
      </w:divBdr>
    </w:div>
    <w:div w:id="745306320">
      <w:bodyDiv w:val="1"/>
      <w:marLeft w:val="0"/>
      <w:marRight w:val="0"/>
      <w:marTop w:val="0"/>
      <w:marBottom w:val="0"/>
      <w:divBdr>
        <w:top w:val="none" w:sz="0" w:space="0" w:color="auto"/>
        <w:left w:val="none" w:sz="0" w:space="0" w:color="auto"/>
        <w:bottom w:val="none" w:sz="0" w:space="0" w:color="auto"/>
        <w:right w:val="none" w:sz="0" w:space="0" w:color="auto"/>
      </w:divBdr>
    </w:div>
    <w:div w:id="758867140">
      <w:bodyDiv w:val="1"/>
      <w:marLeft w:val="0"/>
      <w:marRight w:val="0"/>
      <w:marTop w:val="0"/>
      <w:marBottom w:val="0"/>
      <w:divBdr>
        <w:top w:val="none" w:sz="0" w:space="0" w:color="auto"/>
        <w:left w:val="none" w:sz="0" w:space="0" w:color="auto"/>
        <w:bottom w:val="none" w:sz="0" w:space="0" w:color="auto"/>
        <w:right w:val="none" w:sz="0" w:space="0" w:color="auto"/>
      </w:divBdr>
    </w:div>
    <w:div w:id="861935071">
      <w:bodyDiv w:val="1"/>
      <w:marLeft w:val="0"/>
      <w:marRight w:val="0"/>
      <w:marTop w:val="0"/>
      <w:marBottom w:val="0"/>
      <w:divBdr>
        <w:top w:val="none" w:sz="0" w:space="0" w:color="auto"/>
        <w:left w:val="none" w:sz="0" w:space="0" w:color="auto"/>
        <w:bottom w:val="none" w:sz="0" w:space="0" w:color="auto"/>
        <w:right w:val="none" w:sz="0" w:space="0" w:color="auto"/>
      </w:divBdr>
    </w:div>
    <w:div w:id="890192119">
      <w:bodyDiv w:val="1"/>
      <w:marLeft w:val="0"/>
      <w:marRight w:val="0"/>
      <w:marTop w:val="0"/>
      <w:marBottom w:val="0"/>
      <w:divBdr>
        <w:top w:val="none" w:sz="0" w:space="0" w:color="auto"/>
        <w:left w:val="none" w:sz="0" w:space="0" w:color="auto"/>
        <w:bottom w:val="none" w:sz="0" w:space="0" w:color="auto"/>
        <w:right w:val="none" w:sz="0" w:space="0" w:color="auto"/>
      </w:divBdr>
    </w:div>
    <w:div w:id="1188711466">
      <w:bodyDiv w:val="1"/>
      <w:marLeft w:val="0"/>
      <w:marRight w:val="0"/>
      <w:marTop w:val="0"/>
      <w:marBottom w:val="0"/>
      <w:divBdr>
        <w:top w:val="none" w:sz="0" w:space="0" w:color="auto"/>
        <w:left w:val="none" w:sz="0" w:space="0" w:color="auto"/>
        <w:bottom w:val="none" w:sz="0" w:space="0" w:color="auto"/>
        <w:right w:val="none" w:sz="0" w:space="0" w:color="auto"/>
      </w:divBdr>
    </w:div>
    <w:div w:id="1267229054">
      <w:bodyDiv w:val="1"/>
      <w:marLeft w:val="0"/>
      <w:marRight w:val="0"/>
      <w:marTop w:val="0"/>
      <w:marBottom w:val="0"/>
      <w:divBdr>
        <w:top w:val="none" w:sz="0" w:space="0" w:color="auto"/>
        <w:left w:val="none" w:sz="0" w:space="0" w:color="auto"/>
        <w:bottom w:val="none" w:sz="0" w:space="0" w:color="auto"/>
        <w:right w:val="none" w:sz="0" w:space="0" w:color="auto"/>
      </w:divBdr>
    </w:div>
    <w:div w:id="1368946901">
      <w:bodyDiv w:val="1"/>
      <w:marLeft w:val="0"/>
      <w:marRight w:val="0"/>
      <w:marTop w:val="0"/>
      <w:marBottom w:val="0"/>
      <w:divBdr>
        <w:top w:val="none" w:sz="0" w:space="0" w:color="auto"/>
        <w:left w:val="none" w:sz="0" w:space="0" w:color="auto"/>
        <w:bottom w:val="none" w:sz="0" w:space="0" w:color="auto"/>
        <w:right w:val="none" w:sz="0" w:space="0" w:color="auto"/>
      </w:divBdr>
    </w:div>
    <w:div w:id="1574924205">
      <w:bodyDiv w:val="1"/>
      <w:marLeft w:val="0"/>
      <w:marRight w:val="0"/>
      <w:marTop w:val="0"/>
      <w:marBottom w:val="0"/>
      <w:divBdr>
        <w:top w:val="none" w:sz="0" w:space="0" w:color="auto"/>
        <w:left w:val="none" w:sz="0" w:space="0" w:color="auto"/>
        <w:bottom w:val="none" w:sz="0" w:space="0" w:color="auto"/>
        <w:right w:val="none" w:sz="0" w:space="0" w:color="auto"/>
      </w:divBdr>
      <w:divsChild>
        <w:div w:id="1106845410">
          <w:marLeft w:val="0"/>
          <w:marRight w:val="0"/>
          <w:marTop w:val="0"/>
          <w:marBottom w:val="0"/>
          <w:divBdr>
            <w:top w:val="none" w:sz="0" w:space="0" w:color="auto"/>
            <w:left w:val="none" w:sz="0" w:space="0" w:color="auto"/>
            <w:bottom w:val="none" w:sz="0" w:space="0" w:color="auto"/>
            <w:right w:val="none" w:sz="0" w:space="0" w:color="auto"/>
          </w:divBdr>
        </w:div>
        <w:div w:id="1396272952">
          <w:marLeft w:val="0"/>
          <w:marRight w:val="0"/>
          <w:marTop w:val="0"/>
          <w:marBottom w:val="0"/>
          <w:divBdr>
            <w:top w:val="none" w:sz="0" w:space="0" w:color="auto"/>
            <w:left w:val="none" w:sz="0" w:space="0" w:color="auto"/>
            <w:bottom w:val="none" w:sz="0" w:space="0" w:color="auto"/>
            <w:right w:val="none" w:sz="0" w:space="0" w:color="auto"/>
          </w:divBdr>
        </w:div>
        <w:div w:id="1464084107">
          <w:marLeft w:val="0"/>
          <w:marRight w:val="0"/>
          <w:marTop w:val="0"/>
          <w:marBottom w:val="0"/>
          <w:divBdr>
            <w:top w:val="none" w:sz="0" w:space="0" w:color="auto"/>
            <w:left w:val="none" w:sz="0" w:space="0" w:color="auto"/>
            <w:bottom w:val="none" w:sz="0" w:space="0" w:color="auto"/>
            <w:right w:val="none" w:sz="0" w:space="0" w:color="auto"/>
          </w:divBdr>
        </w:div>
        <w:div w:id="1066293643">
          <w:marLeft w:val="0"/>
          <w:marRight w:val="0"/>
          <w:marTop w:val="0"/>
          <w:marBottom w:val="0"/>
          <w:divBdr>
            <w:top w:val="none" w:sz="0" w:space="0" w:color="auto"/>
            <w:left w:val="none" w:sz="0" w:space="0" w:color="auto"/>
            <w:bottom w:val="none" w:sz="0" w:space="0" w:color="auto"/>
            <w:right w:val="none" w:sz="0" w:space="0" w:color="auto"/>
          </w:divBdr>
        </w:div>
        <w:div w:id="1588031155">
          <w:marLeft w:val="0"/>
          <w:marRight w:val="0"/>
          <w:marTop w:val="0"/>
          <w:marBottom w:val="0"/>
          <w:divBdr>
            <w:top w:val="none" w:sz="0" w:space="0" w:color="auto"/>
            <w:left w:val="none" w:sz="0" w:space="0" w:color="auto"/>
            <w:bottom w:val="none" w:sz="0" w:space="0" w:color="auto"/>
            <w:right w:val="none" w:sz="0" w:space="0" w:color="auto"/>
          </w:divBdr>
        </w:div>
        <w:div w:id="1619409050">
          <w:marLeft w:val="0"/>
          <w:marRight w:val="0"/>
          <w:marTop w:val="0"/>
          <w:marBottom w:val="0"/>
          <w:divBdr>
            <w:top w:val="none" w:sz="0" w:space="0" w:color="auto"/>
            <w:left w:val="none" w:sz="0" w:space="0" w:color="auto"/>
            <w:bottom w:val="none" w:sz="0" w:space="0" w:color="auto"/>
            <w:right w:val="none" w:sz="0" w:space="0" w:color="auto"/>
          </w:divBdr>
        </w:div>
        <w:div w:id="152961680">
          <w:marLeft w:val="0"/>
          <w:marRight w:val="0"/>
          <w:marTop w:val="0"/>
          <w:marBottom w:val="0"/>
          <w:divBdr>
            <w:top w:val="none" w:sz="0" w:space="0" w:color="auto"/>
            <w:left w:val="none" w:sz="0" w:space="0" w:color="auto"/>
            <w:bottom w:val="none" w:sz="0" w:space="0" w:color="auto"/>
            <w:right w:val="none" w:sz="0" w:space="0" w:color="auto"/>
          </w:divBdr>
        </w:div>
        <w:div w:id="1716270826">
          <w:marLeft w:val="0"/>
          <w:marRight w:val="0"/>
          <w:marTop w:val="0"/>
          <w:marBottom w:val="0"/>
          <w:divBdr>
            <w:top w:val="none" w:sz="0" w:space="0" w:color="auto"/>
            <w:left w:val="none" w:sz="0" w:space="0" w:color="auto"/>
            <w:bottom w:val="none" w:sz="0" w:space="0" w:color="auto"/>
            <w:right w:val="none" w:sz="0" w:space="0" w:color="auto"/>
          </w:divBdr>
        </w:div>
        <w:div w:id="916355352">
          <w:marLeft w:val="0"/>
          <w:marRight w:val="0"/>
          <w:marTop w:val="0"/>
          <w:marBottom w:val="0"/>
          <w:divBdr>
            <w:top w:val="none" w:sz="0" w:space="0" w:color="auto"/>
            <w:left w:val="none" w:sz="0" w:space="0" w:color="auto"/>
            <w:bottom w:val="none" w:sz="0" w:space="0" w:color="auto"/>
            <w:right w:val="none" w:sz="0" w:space="0" w:color="auto"/>
          </w:divBdr>
        </w:div>
        <w:div w:id="878782103">
          <w:marLeft w:val="0"/>
          <w:marRight w:val="0"/>
          <w:marTop w:val="0"/>
          <w:marBottom w:val="0"/>
          <w:divBdr>
            <w:top w:val="none" w:sz="0" w:space="0" w:color="auto"/>
            <w:left w:val="none" w:sz="0" w:space="0" w:color="auto"/>
            <w:bottom w:val="none" w:sz="0" w:space="0" w:color="auto"/>
            <w:right w:val="none" w:sz="0" w:space="0" w:color="auto"/>
          </w:divBdr>
        </w:div>
        <w:div w:id="2050952888">
          <w:marLeft w:val="0"/>
          <w:marRight w:val="0"/>
          <w:marTop w:val="0"/>
          <w:marBottom w:val="0"/>
          <w:divBdr>
            <w:top w:val="none" w:sz="0" w:space="0" w:color="auto"/>
            <w:left w:val="none" w:sz="0" w:space="0" w:color="auto"/>
            <w:bottom w:val="none" w:sz="0" w:space="0" w:color="auto"/>
            <w:right w:val="none" w:sz="0" w:space="0" w:color="auto"/>
          </w:divBdr>
        </w:div>
        <w:div w:id="1176581593">
          <w:marLeft w:val="0"/>
          <w:marRight w:val="0"/>
          <w:marTop w:val="0"/>
          <w:marBottom w:val="0"/>
          <w:divBdr>
            <w:top w:val="none" w:sz="0" w:space="0" w:color="auto"/>
            <w:left w:val="none" w:sz="0" w:space="0" w:color="auto"/>
            <w:bottom w:val="none" w:sz="0" w:space="0" w:color="auto"/>
            <w:right w:val="none" w:sz="0" w:space="0" w:color="auto"/>
          </w:divBdr>
        </w:div>
        <w:div w:id="1269968948">
          <w:marLeft w:val="0"/>
          <w:marRight w:val="0"/>
          <w:marTop w:val="0"/>
          <w:marBottom w:val="0"/>
          <w:divBdr>
            <w:top w:val="none" w:sz="0" w:space="0" w:color="auto"/>
            <w:left w:val="none" w:sz="0" w:space="0" w:color="auto"/>
            <w:bottom w:val="none" w:sz="0" w:space="0" w:color="auto"/>
            <w:right w:val="none" w:sz="0" w:space="0" w:color="auto"/>
          </w:divBdr>
        </w:div>
        <w:div w:id="1470704281">
          <w:marLeft w:val="0"/>
          <w:marRight w:val="0"/>
          <w:marTop w:val="0"/>
          <w:marBottom w:val="0"/>
          <w:divBdr>
            <w:top w:val="none" w:sz="0" w:space="0" w:color="auto"/>
            <w:left w:val="none" w:sz="0" w:space="0" w:color="auto"/>
            <w:bottom w:val="none" w:sz="0" w:space="0" w:color="auto"/>
            <w:right w:val="none" w:sz="0" w:space="0" w:color="auto"/>
          </w:divBdr>
        </w:div>
        <w:div w:id="1209222504">
          <w:marLeft w:val="0"/>
          <w:marRight w:val="0"/>
          <w:marTop w:val="0"/>
          <w:marBottom w:val="0"/>
          <w:divBdr>
            <w:top w:val="none" w:sz="0" w:space="0" w:color="auto"/>
            <w:left w:val="none" w:sz="0" w:space="0" w:color="auto"/>
            <w:bottom w:val="none" w:sz="0" w:space="0" w:color="auto"/>
            <w:right w:val="none" w:sz="0" w:space="0" w:color="auto"/>
          </w:divBdr>
        </w:div>
        <w:div w:id="1281230540">
          <w:marLeft w:val="0"/>
          <w:marRight w:val="0"/>
          <w:marTop w:val="0"/>
          <w:marBottom w:val="0"/>
          <w:divBdr>
            <w:top w:val="none" w:sz="0" w:space="0" w:color="auto"/>
            <w:left w:val="none" w:sz="0" w:space="0" w:color="auto"/>
            <w:bottom w:val="none" w:sz="0" w:space="0" w:color="auto"/>
            <w:right w:val="none" w:sz="0" w:space="0" w:color="auto"/>
          </w:divBdr>
        </w:div>
        <w:div w:id="1376277821">
          <w:marLeft w:val="0"/>
          <w:marRight w:val="0"/>
          <w:marTop w:val="0"/>
          <w:marBottom w:val="0"/>
          <w:divBdr>
            <w:top w:val="none" w:sz="0" w:space="0" w:color="auto"/>
            <w:left w:val="none" w:sz="0" w:space="0" w:color="auto"/>
            <w:bottom w:val="none" w:sz="0" w:space="0" w:color="auto"/>
            <w:right w:val="none" w:sz="0" w:space="0" w:color="auto"/>
          </w:divBdr>
        </w:div>
        <w:div w:id="544827637">
          <w:marLeft w:val="0"/>
          <w:marRight w:val="0"/>
          <w:marTop w:val="0"/>
          <w:marBottom w:val="0"/>
          <w:divBdr>
            <w:top w:val="none" w:sz="0" w:space="0" w:color="auto"/>
            <w:left w:val="none" w:sz="0" w:space="0" w:color="auto"/>
            <w:bottom w:val="none" w:sz="0" w:space="0" w:color="auto"/>
            <w:right w:val="none" w:sz="0" w:space="0" w:color="auto"/>
          </w:divBdr>
        </w:div>
        <w:div w:id="877006649">
          <w:marLeft w:val="0"/>
          <w:marRight w:val="0"/>
          <w:marTop w:val="0"/>
          <w:marBottom w:val="0"/>
          <w:divBdr>
            <w:top w:val="none" w:sz="0" w:space="0" w:color="auto"/>
            <w:left w:val="none" w:sz="0" w:space="0" w:color="auto"/>
            <w:bottom w:val="none" w:sz="0" w:space="0" w:color="auto"/>
            <w:right w:val="none" w:sz="0" w:space="0" w:color="auto"/>
          </w:divBdr>
        </w:div>
        <w:div w:id="343947237">
          <w:marLeft w:val="0"/>
          <w:marRight w:val="0"/>
          <w:marTop w:val="0"/>
          <w:marBottom w:val="0"/>
          <w:divBdr>
            <w:top w:val="none" w:sz="0" w:space="0" w:color="auto"/>
            <w:left w:val="none" w:sz="0" w:space="0" w:color="auto"/>
            <w:bottom w:val="none" w:sz="0" w:space="0" w:color="auto"/>
            <w:right w:val="none" w:sz="0" w:space="0" w:color="auto"/>
          </w:divBdr>
        </w:div>
        <w:div w:id="1598638663">
          <w:marLeft w:val="0"/>
          <w:marRight w:val="0"/>
          <w:marTop w:val="0"/>
          <w:marBottom w:val="0"/>
          <w:divBdr>
            <w:top w:val="none" w:sz="0" w:space="0" w:color="auto"/>
            <w:left w:val="none" w:sz="0" w:space="0" w:color="auto"/>
            <w:bottom w:val="none" w:sz="0" w:space="0" w:color="auto"/>
            <w:right w:val="none" w:sz="0" w:space="0" w:color="auto"/>
          </w:divBdr>
        </w:div>
        <w:div w:id="730612977">
          <w:marLeft w:val="0"/>
          <w:marRight w:val="0"/>
          <w:marTop w:val="0"/>
          <w:marBottom w:val="0"/>
          <w:divBdr>
            <w:top w:val="none" w:sz="0" w:space="0" w:color="auto"/>
            <w:left w:val="none" w:sz="0" w:space="0" w:color="auto"/>
            <w:bottom w:val="none" w:sz="0" w:space="0" w:color="auto"/>
            <w:right w:val="none" w:sz="0" w:space="0" w:color="auto"/>
          </w:divBdr>
        </w:div>
        <w:div w:id="1766920096">
          <w:marLeft w:val="0"/>
          <w:marRight w:val="0"/>
          <w:marTop w:val="0"/>
          <w:marBottom w:val="0"/>
          <w:divBdr>
            <w:top w:val="none" w:sz="0" w:space="0" w:color="auto"/>
            <w:left w:val="none" w:sz="0" w:space="0" w:color="auto"/>
            <w:bottom w:val="none" w:sz="0" w:space="0" w:color="auto"/>
            <w:right w:val="none" w:sz="0" w:space="0" w:color="auto"/>
          </w:divBdr>
        </w:div>
        <w:div w:id="1762486777">
          <w:marLeft w:val="0"/>
          <w:marRight w:val="0"/>
          <w:marTop w:val="0"/>
          <w:marBottom w:val="0"/>
          <w:divBdr>
            <w:top w:val="none" w:sz="0" w:space="0" w:color="auto"/>
            <w:left w:val="none" w:sz="0" w:space="0" w:color="auto"/>
            <w:bottom w:val="none" w:sz="0" w:space="0" w:color="auto"/>
            <w:right w:val="none" w:sz="0" w:space="0" w:color="auto"/>
          </w:divBdr>
        </w:div>
        <w:div w:id="669527213">
          <w:marLeft w:val="0"/>
          <w:marRight w:val="0"/>
          <w:marTop w:val="0"/>
          <w:marBottom w:val="0"/>
          <w:divBdr>
            <w:top w:val="none" w:sz="0" w:space="0" w:color="auto"/>
            <w:left w:val="none" w:sz="0" w:space="0" w:color="auto"/>
            <w:bottom w:val="none" w:sz="0" w:space="0" w:color="auto"/>
            <w:right w:val="none" w:sz="0" w:space="0" w:color="auto"/>
          </w:divBdr>
        </w:div>
        <w:div w:id="2120054931">
          <w:marLeft w:val="0"/>
          <w:marRight w:val="0"/>
          <w:marTop w:val="0"/>
          <w:marBottom w:val="0"/>
          <w:divBdr>
            <w:top w:val="none" w:sz="0" w:space="0" w:color="auto"/>
            <w:left w:val="none" w:sz="0" w:space="0" w:color="auto"/>
            <w:bottom w:val="none" w:sz="0" w:space="0" w:color="auto"/>
            <w:right w:val="none" w:sz="0" w:space="0" w:color="auto"/>
          </w:divBdr>
        </w:div>
        <w:div w:id="1502088320">
          <w:marLeft w:val="0"/>
          <w:marRight w:val="0"/>
          <w:marTop w:val="0"/>
          <w:marBottom w:val="0"/>
          <w:divBdr>
            <w:top w:val="none" w:sz="0" w:space="0" w:color="auto"/>
            <w:left w:val="none" w:sz="0" w:space="0" w:color="auto"/>
            <w:bottom w:val="none" w:sz="0" w:space="0" w:color="auto"/>
            <w:right w:val="none" w:sz="0" w:space="0" w:color="auto"/>
          </w:divBdr>
        </w:div>
        <w:div w:id="590088384">
          <w:marLeft w:val="0"/>
          <w:marRight w:val="0"/>
          <w:marTop w:val="0"/>
          <w:marBottom w:val="0"/>
          <w:divBdr>
            <w:top w:val="none" w:sz="0" w:space="0" w:color="auto"/>
            <w:left w:val="none" w:sz="0" w:space="0" w:color="auto"/>
            <w:bottom w:val="none" w:sz="0" w:space="0" w:color="auto"/>
            <w:right w:val="none" w:sz="0" w:space="0" w:color="auto"/>
          </w:divBdr>
        </w:div>
        <w:div w:id="891312001">
          <w:marLeft w:val="0"/>
          <w:marRight w:val="0"/>
          <w:marTop w:val="0"/>
          <w:marBottom w:val="0"/>
          <w:divBdr>
            <w:top w:val="none" w:sz="0" w:space="0" w:color="auto"/>
            <w:left w:val="none" w:sz="0" w:space="0" w:color="auto"/>
            <w:bottom w:val="none" w:sz="0" w:space="0" w:color="auto"/>
            <w:right w:val="none" w:sz="0" w:space="0" w:color="auto"/>
          </w:divBdr>
        </w:div>
        <w:div w:id="295373568">
          <w:marLeft w:val="0"/>
          <w:marRight w:val="0"/>
          <w:marTop w:val="0"/>
          <w:marBottom w:val="0"/>
          <w:divBdr>
            <w:top w:val="none" w:sz="0" w:space="0" w:color="auto"/>
            <w:left w:val="none" w:sz="0" w:space="0" w:color="auto"/>
            <w:bottom w:val="none" w:sz="0" w:space="0" w:color="auto"/>
            <w:right w:val="none" w:sz="0" w:space="0" w:color="auto"/>
          </w:divBdr>
        </w:div>
        <w:div w:id="2081948969">
          <w:marLeft w:val="0"/>
          <w:marRight w:val="0"/>
          <w:marTop w:val="0"/>
          <w:marBottom w:val="0"/>
          <w:divBdr>
            <w:top w:val="none" w:sz="0" w:space="0" w:color="auto"/>
            <w:left w:val="none" w:sz="0" w:space="0" w:color="auto"/>
            <w:bottom w:val="none" w:sz="0" w:space="0" w:color="auto"/>
            <w:right w:val="none" w:sz="0" w:space="0" w:color="auto"/>
          </w:divBdr>
        </w:div>
        <w:div w:id="2125418127">
          <w:marLeft w:val="0"/>
          <w:marRight w:val="0"/>
          <w:marTop w:val="0"/>
          <w:marBottom w:val="0"/>
          <w:divBdr>
            <w:top w:val="none" w:sz="0" w:space="0" w:color="auto"/>
            <w:left w:val="none" w:sz="0" w:space="0" w:color="auto"/>
            <w:bottom w:val="none" w:sz="0" w:space="0" w:color="auto"/>
            <w:right w:val="none" w:sz="0" w:space="0" w:color="auto"/>
          </w:divBdr>
        </w:div>
        <w:div w:id="1789665567">
          <w:marLeft w:val="0"/>
          <w:marRight w:val="0"/>
          <w:marTop w:val="0"/>
          <w:marBottom w:val="0"/>
          <w:divBdr>
            <w:top w:val="none" w:sz="0" w:space="0" w:color="auto"/>
            <w:left w:val="none" w:sz="0" w:space="0" w:color="auto"/>
            <w:bottom w:val="none" w:sz="0" w:space="0" w:color="auto"/>
            <w:right w:val="none" w:sz="0" w:space="0" w:color="auto"/>
          </w:divBdr>
        </w:div>
        <w:div w:id="1072460280">
          <w:marLeft w:val="0"/>
          <w:marRight w:val="0"/>
          <w:marTop w:val="0"/>
          <w:marBottom w:val="0"/>
          <w:divBdr>
            <w:top w:val="none" w:sz="0" w:space="0" w:color="auto"/>
            <w:left w:val="none" w:sz="0" w:space="0" w:color="auto"/>
            <w:bottom w:val="none" w:sz="0" w:space="0" w:color="auto"/>
            <w:right w:val="none" w:sz="0" w:space="0" w:color="auto"/>
          </w:divBdr>
        </w:div>
        <w:div w:id="1313750403">
          <w:marLeft w:val="0"/>
          <w:marRight w:val="0"/>
          <w:marTop w:val="0"/>
          <w:marBottom w:val="0"/>
          <w:divBdr>
            <w:top w:val="none" w:sz="0" w:space="0" w:color="auto"/>
            <w:left w:val="none" w:sz="0" w:space="0" w:color="auto"/>
            <w:bottom w:val="none" w:sz="0" w:space="0" w:color="auto"/>
            <w:right w:val="none" w:sz="0" w:space="0" w:color="auto"/>
          </w:divBdr>
        </w:div>
        <w:div w:id="1705978332">
          <w:marLeft w:val="0"/>
          <w:marRight w:val="0"/>
          <w:marTop w:val="0"/>
          <w:marBottom w:val="0"/>
          <w:divBdr>
            <w:top w:val="none" w:sz="0" w:space="0" w:color="auto"/>
            <w:left w:val="none" w:sz="0" w:space="0" w:color="auto"/>
            <w:bottom w:val="none" w:sz="0" w:space="0" w:color="auto"/>
            <w:right w:val="none" w:sz="0" w:space="0" w:color="auto"/>
          </w:divBdr>
        </w:div>
        <w:div w:id="2091075306">
          <w:marLeft w:val="0"/>
          <w:marRight w:val="0"/>
          <w:marTop w:val="0"/>
          <w:marBottom w:val="0"/>
          <w:divBdr>
            <w:top w:val="none" w:sz="0" w:space="0" w:color="auto"/>
            <w:left w:val="none" w:sz="0" w:space="0" w:color="auto"/>
            <w:bottom w:val="none" w:sz="0" w:space="0" w:color="auto"/>
            <w:right w:val="none" w:sz="0" w:space="0" w:color="auto"/>
          </w:divBdr>
        </w:div>
        <w:div w:id="675766884">
          <w:marLeft w:val="0"/>
          <w:marRight w:val="0"/>
          <w:marTop w:val="0"/>
          <w:marBottom w:val="0"/>
          <w:divBdr>
            <w:top w:val="none" w:sz="0" w:space="0" w:color="auto"/>
            <w:left w:val="none" w:sz="0" w:space="0" w:color="auto"/>
            <w:bottom w:val="none" w:sz="0" w:space="0" w:color="auto"/>
            <w:right w:val="none" w:sz="0" w:space="0" w:color="auto"/>
          </w:divBdr>
        </w:div>
        <w:div w:id="989670774">
          <w:marLeft w:val="0"/>
          <w:marRight w:val="0"/>
          <w:marTop w:val="0"/>
          <w:marBottom w:val="0"/>
          <w:divBdr>
            <w:top w:val="none" w:sz="0" w:space="0" w:color="auto"/>
            <w:left w:val="none" w:sz="0" w:space="0" w:color="auto"/>
            <w:bottom w:val="none" w:sz="0" w:space="0" w:color="auto"/>
            <w:right w:val="none" w:sz="0" w:space="0" w:color="auto"/>
          </w:divBdr>
        </w:div>
        <w:div w:id="522790499">
          <w:marLeft w:val="0"/>
          <w:marRight w:val="0"/>
          <w:marTop w:val="0"/>
          <w:marBottom w:val="0"/>
          <w:divBdr>
            <w:top w:val="none" w:sz="0" w:space="0" w:color="auto"/>
            <w:left w:val="none" w:sz="0" w:space="0" w:color="auto"/>
            <w:bottom w:val="none" w:sz="0" w:space="0" w:color="auto"/>
            <w:right w:val="none" w:sz="0" w:space="0" w:color="auto"/>
          </w:divBdr>
        </w:div>
        <w:div w:id="687685070">
          <w:marLeft w:val="0"/>
          <w:marRight w:val="0"/>
          <w:marTop w:val="0"/>
          <w:marBottom w:val="0"/>
          <w:divBdr>
            <w:top w:val="none" w:sz="0" w:space="0" w:color="auto"/>
            <w:left w:val="none" w:sz="0" w:space="0" w:color="auto"/>
            <w:bottom w:val="none" w:sz="0" w:space="0" w:color="auto"/>
            <w:right w:val="none" w:sz="0" w:space="0" w:color="auto"/>
          </w:divBdr>
        </w:div>
        <w:div w:id="619341921">
          <w:marLeft w:val="0"/>
          <w:marRight w:val="0"/>
          <w:marTop w:val="0"/>
          <w:marBottom w:val="0"/>
          <w:divBdr>
            <w:top w:val="none" w:sz="0" w:space="0" w:color="auto"/>
            <w:left w:val="none" w:sz="0" w:space="0" w:color="auto"/>
            <w:bottom w:val="none" w:sz="0" w:space="0" w:color="auto"/>
            <w:right w:val="none" w:sz="0" w:space="0" w:color="auto"/>
          </w:divBdr>
        </w:div>
        <w:div w:id="2143183555">
          <w:marLeft w:val="0"/>
          <w:marRight w:val="0"/>
          <w:marTop w:val="0"/>
          <w:marBottom w:val="0"/>
          <w:divBdr>
            <w:top w:val="none" w:sz="0" w:space="0" w:color="auto"/>
            <w:left w:val="none" w:sz="0" w:space="0" w:color="auto"/>
            <w:bottom w:val="none" w:sz="0" w:space="0" w:color="auto"/>
            <w:right w:val="none" w:sz="0" w:space="0" w:color="auto"/>
          </w:divBdr>
        </w:div>
        <w:div w:id="2127189071">
          <w:marLeft w:val="0"/>
          <w:marRight w:val="0"/>
          <w:marTop w:val="0"/>
          <w:marBottom w:val="0"/>
          <w:divBdr>
            <w:top w:val="none" w:sz="0" w:space="0" w:color="auto"/>
            <w:left w:val="none" w:sz="0" w:space="0" w:color="auto"/>
            <w:bottom w:val="none" w:sz="0" w:space="0" w:color="auto"/>
            <w:right w:val="none" w:sz="0" w:space="0" w:color="auto"/>
          </w:divBdr>
        </w:div>
        <w:div w:id="1906719622">
          <w:marLeft w:val="0"/>
          <w:marRight w:val="0"/>
          <w:marTop w:val="0"/>
          <w:marBottom w:val="0"/>
          <w:divBdr>
            <w:top w:val="none" w:sz="0" w:space="0" w:color="auto"/>
            <w:left w:val="none" w:sz="0" w:space="0" w:color="auto"/>
            <w:bottom w:val="none" w:sz="0" w:space="0" w:color="auto"/>
            <w:right w:val="none" w:sz="0" w:space="0" w:color="auto"/>
          </w:divBdr>
        </w:div>
        <w:div w:id="583685873">
          <w:marLeft w:val="0"/>
          <w:marRight w:val="0"/>
          <w:marTop w:val="0"/>
          <w:marBottom w:val="0"/>
          <w:divBdr>
            <w:top w:val="none" w:sz="0" w:space="0" w:color="auto"/>
            <w:left w:val="none" w:sz="0" w:space="0" w:color="auto"/>
            <w:bottom w:val="none" w:sz="0" w:space="0" w:color="auto"/>
            <w:right w:val="none" w:sz="0" w:space="0" w:color="auto"/>
          </w:divBdr>
        </w:div>
        <w:div w:id="2003317823">
          <w:marLeft w:val="0"/>
          <w:marRight w:val="0"/>
          <w:marTop w:val="0"/>
          <w:marBottom w:val="0"/>
          <w:divBdr>
            <w:top w:val="none" w:sz="0" w:space="0" w:color="auto"/>
            <w:left w:val="none" w:sz="0" w:space="0" w:color="auto"/>
            <w:bottom w:val="none" w:sz="0" w:space="0" w:color="auto"/>
            <w:right w:val="none" w:sz="0" w:space="0" w:color="auto"/>
          </w:divBdr>
        </w:div>
        <w:div w:id="1588269477">
          <w:marLeft w:val="0"/>
          <w:marRight w:val="0"/>
          <w:marTop w:val="0"/>
          <w:marBottom w:val="0"/>
          <w:divBdr>
            <w:top w:val="none" w:sz="0" w:space="0" w:color="auto"/>
            <w:left w:val="none" w:sz="0" w:space="0" w:color="auto"/>
            <w:bottom w:val="none" w:sz="0" w:space="0" w:color="auto"/>
            <w:right w:val="none" w:sz="0" w:space="0" w:color="auto"/>
          </w:divBdr>
        </w:div>
        <w:div w:id="1895969575">
          <w:marLeft w:val="0"/>
          <w:marRight w:val="0"/>
          <w:marTop w:val="0"/>
          <w:marBottom w:val="0"/>
          <w:divBdr>
            <w:top w:val="none" w:sz="0" w:space="0" w:color="auto"/>
            <w:left w:val="none" w:sz="0" w:space="0" w:color="auto"/>
            <w:bottom w:val="none" w:sz="0" w:space="0" w:color="auto"/>
            <w:right w:val="none" w:sz="0" w:space="0" w:color="auto"/>
          </w:divBdr>
        </w:div>
        <w:div w:id="1847208420">
          <w:marLeft w:val="0"/>
          <w:marRight w:val="0"/>
          <w:marTop w:val="0"/>
          <w:marBottom w:val="0"/>
          <w:divBdr>
            <w:top w:val="none" w:sz="0" w:space="0" w:color="auto"/>
            <w:left w:val="none" w:sz="0" w:space="0" w:color="auto"/>
            <w:bottom w:val="none" w:sz="0" w:space="0" w:color="auto"/>
            <w:right w:val="none" w:sz="0" w:space="0" w:color="auto"/>
          </w:divBdr>
        </w:div>
        <w:div w:id="293410080">
          <w:marLeft w:val="0"/>
          <w:marRight w:val="0"/>
          <w:marTop w:val="0"/>
          <w:marBottom w:val="0"/>
          <w:divBdr>
            <w:top w:val="none" w:sz="0" w:space="0" w:color="auto"/>
            <w:left w:val="none" w:sz="0" w:space="0" w:color="auto"/>
            <w:bottom w:val="none" w:sz="0" w:space="0" w:color="auto"/>
            <w:right w:val="none" w:sz="0" w:space="0" w:color="auto"/>
          </w:divBdr>
        </w:div>
        <w:div w:id="1817868987">
          <w:marLeft w:val="0"/>
          <w:marRight w:val="0"/>
          <w:marTop w:val="0"/>
          <w:marBottom w:val="0"/>
          <w:divBdr>
            <w:top w:val="none" w:sz="0" w:space="0" w:color="auto"/>
            <w:left w:val="none" w:sz="0" w:space="0" w:color="auto"/>
            <w:bottom w:val="none" w:sz="0" w:space="0" w:color="auto"/>
            <w:right w:val="none" w:sz="0" w:space="0" w:color="auto"/>
          </w:divBdr>
        </w:div>
        <w:div w:id="68770061">
          <w:marLeft w:val="0"/>
          <w:marRight w:val="0"/>
          <w:marTop w:val="0"/>
          <w:marBottom w:val="0"/>
          <w:divBdr>
            <w:top w:val="none" w:sz="0" w:space="0" w:color="auto"/>
            <w:left w:val="none" w:sz="0" w:space="0" w:color="auto"/>
            <w:bottom w:val="none" w:sz="0" w:space="0" w:color="auto"/>
            <w:right w:val="none" w:sz="0" w:space="0" w:color="auto"/>
          </w:divBdr>
        </w:div>
        <w:div w:id="2002342887">
          <w:marLeft w:val="0"/>
          <w:marRight w:val="0"/>
          <w:marTop w:val="0"/>
          <w:marBottom w:val="0"/>
          <w:divBdr>
            <w:top w:val="none" w:sz="0" w:space="0" w:color="auto"/>
            <w:left w:val="none" w:sz="0" w:space="0" w:color="auto"/>
            <w:bottom w:val="none" w:sz="0" w:space="0" w:color="auto"/>
            <w:right w:val="none" w:sz="0" w:space="0" w:color="auto"/>
          </w:divBdr>
        </w:div>
        <w:div w:id="1701710361">
          <w:marLeft w:val="0"/>
          <w:marRight w:val="0"/>
          <w:marTop w:val="0"/>
          <w:marBottom w:val="0"/>
          <w:divBdr>
            <w:top w:val="none" w:sz="0" w:space="0" w:color="auto"/>
            <w:left w:val="none" w:sz="0" w:space="0" w:color="auto"/>
            <w:bottom w:val="none" w:sz="0" w:space="0" w:color="auto"/>
            <w:right w:val="none" w:sz="0" w:space="0" w:color="auto"/>
          </w:divBdr>
        </w:div>
        <w:div w:id="1727414767">
          <w:marLeft w:val="0"/>
          <w:marRight w:val="0"/>
          <w:marTop w:val="0"/>
          <w:marBottom w:val="0"/>
          <w:divBdr>
            <w:top w:val="none" w:sz="0" w:space="0" w:color="auto"/>
            <w:left w:val="none" w:sz="0" w:space="0" w:color="auto"/>
            <w:bottom w:val="none" w:sz="0" w:space="0" w:color="auto"/>
            <w:right w:val="none" w:sz="0" w:space="0" w:color="auto"/>
          </w:divBdr>
        </w:div>
        <w:div w:id="361132905">
          <w:marLeft w:val="0"/>
          <w:marRight w:val="0"/>
          <w:marTop w:val="0"/>
          <w:marBottom w:val="0"/>
          <w:divBdr>
            <w:top w:val="none" w:sz="0" w:space="0" w:color="auto"/>
            <w:left w:val="none" w:sz="0" w:space="0" w:color="auto"/>
            <w:bottom w:val="none" w:sz="0" w:space="0" w:color="auto"/>
            <w:right w:val="none" w:sz="0" w:space="0" w:color="auto"/>
          </w:divBdr>
        </w:div>
        <w:div w:id="847451184">
          <w:marLeft w:val="0"/>
          <w:marRight w:val="0"/>
          <w:marTop w:val="0"/>
          <w:marBottom w:val="0"/>
          <w:divBdr>
            <w:top w:val="none" w:sz="0" w:space="0" w:color="auto"/>
            <w:left w:val="none" w:sz="0" w:space="0" w:color="auto"/>
            <w:bottom w:val="none" w:sz="0" w:space="0" w:color="auto"/>
            <w:right w:val="none" w:sz="0" w:space="0" w:color="auto"/>
          </w:divBdr>
        </w:div>
        <w:div w:id="59330678">
          <w:marLeft w:val="0"/>
          <w:marRight w:val="0"/>
          <w:marTop w:val="0"/>
          <w:marBottom w:val="0"/>
          <w:divBdr>
            <w:top w:val="none" w:sz="0" w:space="0" w:color="auto"/>
            <w:left w:val="none" w:sz="0" w:space="0" w:color="auto"/>
            <w:bottom w:val="none" w:sz="0" w:space="0" w:color="auto"/>
            <w:right w:val="none" w:sz="0" w:space="0" w:color="auto"/>
          </w:divBdr>
        </w:div>
        <w:div w:id="1585601148">
          <w:marLeft w:val="0"/>
          <w:marRight w:val="0"/>
          <w:marTop w:val="0"/>
          <w:marBottom w:val="0"/>
          <w:divBdr>
            <w:top w:val="none" w:sz="0" w:space="0" w:color="auto"/>
            <w:left w:val="none" w:sz="0" w:space="0" w:color="auto"/>
            <w:bottom w:val="none" w:sz="0" w:space="0" w:color="auto"/>
            <w:right w:val="none" w:sz="0" w:space="0" w:color="auto"/>
          </w:divBdr>
        </w:div>
        <w:div w:id="1700009520">
          <w:marLeft w:val="0"/>
          <w:marRight w:val="0"/>
          <w:marTop w:val="0"/>
          <w:marBottom w:val="0"/>
          <w:divBdr>
            <w:top w:val="none" w:sz="0" w:space="0" w:color="auto"/>
            <w:left w:val="none" w:sz="0" w:space="0" w:color="auto"/>
            <w:bottom w:val="none" w:sz="0" w:space="0" w:color="auto"/>
            <w:right w:val="none" w:sz="0" w:space="0" w:color="auto"/>
          </w:divBdr>
        </w:div>
        <w:div w:id="939027698">
          <w:marLeft w:val="0"/>
          <w:marRight w:val="0"/>
          <w:marTop w:val="0"/>
          <w:marBottom w:val="0"/>
          <w:divBdr>
            <w:top w:val="none" w:sz="0" w:space="0" w:color="auto"/>
            <w:left w:val="none" w:sz="0" w:space="0" w:color="auto"/>
            <w:bottom w:val="none" w:sz="0" w:space="0" w:color="auto"/>
            <w:right w:val="none" w:sz="0" w:space="0" w:color="auto"/>
          </w:divBdr>
        </w:div>
        <w:div w:id="398331504">
          <w:marLeft w:val="0"/>
          <w:marRight w:val="0"/>
          <w:marTop w:val="0"/>
          <w:marBottom w:val="0"/>
          <w:divBdr>
            <w:top w:val="none" w:sz="0" w:space="0" w:color="auto"/>
            <w:left w:val="none" w:sz="0" w:space="0" w:color="auto"/>
            <w:bottom w:val="none" w:sz="0" w:space="0" w:color="auto"/>
            <w:right w:val="none" w:sz="0" w:space="0" w:color="auto"/>
          </w:divBdr>
        </w:div>
      </w:divsChild>
    </w:div>
    <w:div w:id="1696954468">
      <w:bodyDiv w:val="1"/>
      <w:marLeft w:val="0"/>
      <w:marRight w:val="0"/>
      <w:marTop w:val="0"/>
      <w:marBottom w:val="0"/>
      <w:divBdr>
        <w:top w:val="none" w:sz="0" w:space="0" w:color="auto"/>
        <w:left w:val="none" w:sz="0" w:space="0" w:color="auto"/>
        <w:bottom w:val="none" w:sz="0" w:space="0" w:color="auto"/>
        <w:right w:val="none" w:sz="0" w:space="0" w:color="auto"/>
      </w:divBdr>
      <w:divsChild>
        <w:div w:id="640695173">
          <w:marLeft w:val="0"/>
          <w:marRight w:val="0"/>
          <w:marTop w:val="0"/>
          <w:marBottom w:val="0"/>
          <w:divBdr>
            <w:top w:val="none" w:sz="0" w:space="0" w:color="auto"/>
            <w:left w:val="none" w:sz="0" w:space="0" w:color="auto"/>
            <w:bottom w:val="none" w:sz="0" w:space="0" w:color="auto"/>
            <w:right w:val="none" w:sz="0" w:space="0" w:color="auto"/>
          </w:divBdr>
        </w:div>
        <w:div w:id="1830823210">
          <w:marLeft w:val="0"/>
          <w:marRight w:val="0"/>
          <w:marTop w:val="0"/>
          <w:marBottom w:val="0"/>
          <w:divBdr>
            <w:top w:val="none" w:sz="0" w:space="0" w:color="auto"/>
            <w:left w:val="none" w:sz="0" w:space="0" w:color="auto"/>
            <w:bottom w:val="none" w:sz="0" w:space="0" w:color="auto"/>
            <w:right w:val="none" w:sz="0" w:space="0" w:color="auto"/>
          </w:divBdr>
        </w:div>
        <w:div w:id="1040516914">
          <w:marLeft w:val="0"/>
          <w:marRight w:val="0"/>
          <w:marTop w:val="0"/>
          <w:marBottom w:val="0"/>
          <w:divBdr>
            <w:top w:val="none" w:sz="0" w:space="0" w:color="auto"/>
            <w:left w:val="none" w:sz="0" w:space="0" w:color="auto"/>
            <w:bottom w:val="none" w:sz="0" w:space="0" w:color="auto"/>
            <w:right w:val="none" w:sz="0" w:space="0" w:color="auto"/>
          </w:divBdr>
        </w:div>
        <w:div w:id="274361880">
          <w:marLeft w:val="0"/>
          <w:marRight w:val="0"/>
          <w:marTop w:val="0"/>
          <w:marBottom w:val="0"/>
          <w:divBdr>
            <w:top w:val="none" w:sz="0" w:space="0" w:color="auto"/>
            <w:left w:val="none" w:sz="0" w:space="0" w:color="auto"/>
            <w:bottom w:val="none" w:sz="0" w:space="0" w:color="auto"/>
            <w:right w:val="none" w:sz="0" w:space="0" w:color="auto"/>
          </w:divBdr>
        </w:div>
        <w:div w:id="870268565">
          <w:marLeft w:val="0"/>
          <w:marRight w:val="0"/>
          <w:marTop w:val="0"/>
          <w:marBottom w:val="0"/>
          <w:divBdr>
            <w:top w:val="none" w:sz="0" w:space="0" w:color="auto"/>
            <w:left w:val="none" w:sz="0" w:space="0" w:color="auto"/>
            <w:bottom w:val="none" w:sz="0" w:space="0" w:color="auto"/>
            <w:right w:val="none" w:sz="0" w:space="0" w:color="auto"/>
          </w:divBdr>
        </w:div>
        <w:div w:id="1940990717">
          <w:marLeft w:val="0"/>
          <w:marRight w:val="0"/>
          <w:marTop w:val="0"/>
          <w:marBottom w:val="0"/>
          <w:divBdr>
            <w:top w:val="none" w:sz="0" w:space="0" w:color="auto"/>
            <w:left w:val="none" w:sz="0" w:space="0" w:color="auto"/>
            <w:bottom w:val="none" w:sz="0" w:space="0" w:color="auto"/>
            <w:right w:val="none" w:sz="0" w:space="0" w:color="auto"/>
          </w:divBdr>
        </w:div>
        <w:div w:id="768357829">
          <w:marLeft w:val="0"/>
          <w:marRight w:val="0"/>
          <w:marTop w:val="0"/>
          <w:marBottom w:val="0"/>
          <w:divBdr>
            <w:top w:val="none" w:sz="0" w:space="0" w:color="auto"/>
            <w:left w:val="none" w:sz="0" w:space="0" w:color="auto"/>
            <w:bottom w:val="none" w:sz="0" w:space="0" w:color="auto"/>
            <w:right w:val="none" w:sz="0" w:space="0" w:color="auto"/>
          </w:divBdr>
        </w:div>
        <w:div w:id="1690911827">
          <w:marLeft w:val="0"/>
          <w:marRight w:val="0"/>
          <w:marTop w:val="0"/>
          <w:marBottom w:val="0"/>
          <w:divBdr>
            <w:top w:val="none" w:sz="0" w:space="0" w:color="auto"/>
            <w:left w:val="none" w:sz="0" w:space="0" w:color="auto"/>
            <w:bottom w:val="none" w:sz="0" w:space="0" w:color="auto"/>
            <w:right w:val="none" w:sz="0" w:space="0" w:color="auto"/>
          </w:divBdr>
        </w:div>
        <w:div w:id="989402042">
          <w:marLeft w:val="0"/>
          <w:marRight w:val="0"/>
          <w:marTop w:val="0"/>
          <w:marBottom w:val="0"/>
          <w:divBdr>
            <w:top w:val="none" w:sz="0" w:space="0" w:color="auto"/>
            <w:left w:val="none" w:sz="0" w:space="0" w:color="auto"/>
            <w:bottom w:val="none" w:sz="0" w:space="0" w:color="auto"/>
            <w:right w:val="none" w:sz="0" w:space="0" w:color="auto"/>
          </w:divBdr>
        </w:div>
        <w:div w:id="1712529829">
          <w:marLeft w:val="0"/>
          <w:marRight w:val="0"/>
          <w:marTop w:val="0"/>
          <w:marBottom w:val="0"/>
          <w:divBdr>
            <w:top w:val="none" w:sz="0" w:space="0" w:color="auto"/>
            <w:left w:val="none" w:sz="0" w:space="0" w:color="auto"/>
            <w:bottom w:val="none" w:sz="0" w:space="0" w:color="auto"/>
            <w:right w:val="none" w:sz="0" w:space="0" w:color="auto"/>
          </w:divBdr>
        </w:div>
        <w:div w:id="1087535641">
          <w:marLeft w:val="0"/>
          <w:marRight w:val="0"/>
          <w:marTop w:val="0"/>
          <w:marBottom w:val="0"/>
          <w:divBdr>
            <w:top w:val="none" w:sz="0" w:space="0" w:color="auto"/>
            <w:left w:val="none" w:sz="0" w:space="0" w:color="auto"/>
            <w:bottom w:val="none" w:sz="0" w:space="0" w:color="auto"/>
            <w:right w:val="none" w:sz="0" w:space="0" w:color="auto"/>
          </w:divBdr>
        </w:div>
        <w:div w:id="801264557">
          <w:marLeft w:val="0"/>
          <w:marRight w:val="0"/>
          <w:marTop w:val="0"/>
          <w:marBottom w:val="0"/>
          <w:divBdr>
            <w:top w:val="none" w:sz="0" w:space="0" w:color="auto"/>
            <w:left w:val="none" w:sz="0" w:space="0" w:color="auto"/>
            <w:bottom w:val="none" w:sz="0" w:space="0" w:color="auto"/>
            <w:right w:val="none" w:sz="0" w:space="0" w:color="auto"/>
          </w:divBdr>
        </w:div>
        <w:div w:id="1126581589">
          <w:marLeft w:val="0"/>
          <w:marRight w:val="0"/>
          <w:marTop w:val="0"/>
          <w:marBottom w:val="0"/>
          <w:divBdr>
            <w:top w:val="none" w:sz="0" w:space="0" w:color="auto"/>
            <w:left w:val="none" w:sz="0" w:space="0" w:color="auto"/>
            <w:bottom w:val="none" w:sz="0" w:space="0" w:color="auto"/>
            <w:right w:val="none" w:sz="0" w:space="0" w:color="auto"/>
          </w:divBdr>
        </w:div>
        <w:div w:id="1871066130">
          <w:marLeft w:val="0"/>
          <w:marRight w:val="0"/>
          <w:marTop w:val="0"/>
          <w:marBottom w:val="0"/>
          <w:divBdr>
            <w:top w:val="none" w:sz="0" w:space="0" w:color="auto"/>
            <w:left w:val="none" w:sz="0" w:space="0" w:color="auto"/>
            <w:bottom w:val="none" w:sz="0" w:space="0" w:color="auto"/>
            <w:right w:val="none" w:sz="0" w:space="0" w:color="auto"/>
          </w:divBdr>
        </w:div>
        <w:div w:id="1017267135">
          <w:marLeft w:val="0"/>
          <w:marRight w:val="0"/>
          <w:marTop w:val="0"/>
          <w:marBottom w:val="0"/>
          <w:divBdr>
            <w:top w:val="none" w:sz="0" w:space="0" w:color="auto"/>
            <w:left w:val="none" w:sz="0" w:space="0" w:color="auto"/>
            <w:bottom w:val="none" w:sz="0" w:space="0" w:color="auto"/>
            <w:right w:val="none" w:sz="0" w:space="0" w:color="auto"/>
          </w:divBdr>
        </w:div>
        <w:div w:id="447822809">
          <w:marLeft w:val="0"/>
          <w:marRight w:val="0"/>
          <w:marTop w:val="0"/>
          <w:marBottom w:val="0"/>
          <w:divBdr>
            <w:top w:val="none" w:sz="0" w:space="0" w:color="auto"/>
            <w:left w:val="none" w:sz="0" w:space="0" w:color="auto"/>
            <w:bottom w:val="none" w:sz="0" w:space="0" w:color="auto"/>
            <w:right w:val="none" w:sz="0" w:space="0" w:color="auto"/>
          </w:divBdr>
        </w:div>
        <w:div w:id="29646421">
          <w:marLeft w:val="0"/>
          <w:marRight w:val="0"/>
          <w:marTop w:val="0"/>
          <w:marBottom w:val="0"/>
          <w:divBdr>
            <w:top w:val="none" w:sz="0" w:space="0" w:color="auto"/>
            <w:left w:val="none" w:sz="0" w:space="0" w:color="auto"/>
            <w:bottom w:val="none" w:sz="0" w:space="0" w:color="auto"/>
            <w:right w:val="none" w:sz="0" w:space="0" w:color="auto"/>
          </w:divBdr>
        </w:div>
        <w:div w:id="407120899">
          <w:marLeft w:val="0"/>
          <w:marRight w:val="0"/>
          <w:marTop w:val="0"/>
          <w:marBottom w:val="0"/>
          <w:divBdr>
            <w:top w:val="none" w:sz="0" w:space="0" w:color="auto"/>
            <w:left w:val="none" w:sz="0" w:space="0" w:color="auto"/>
            <w:bottom w:val="none" w:sz="0" w:space="0" w:color="auto"/>
            <w:right w:val="none" w:sz="0" w:space="0" w:color="auto"/>
          </w:divBdr>
        </w:div>
        <w:div w:id="1983584614">
          <w:marLeft w:val="0"/>
          <w:marRight w:val="0"/>
          <w:marTop w:val="0"/>
          <w:marBottom w:val="0"/>
          <w:divBdr>
            <w:top w:val="none" w:sz="0" w:space="0" w:color="auto"/>
            <w:left w:val="none" w:sz="0" w:space="0" w:color="auto"/>
            <w:bottom w:val="none" w:sz="0" w:space="0" w:color="auto"/>
            <w:right w:val="none" w:sz="0" w:space="0" w:color="auto"/>
          </w:divBdr>
        </w:div>
        <w:div w:id="1938755738">
          <w:marLeft w:val="0"/>
          <w:marRight w:val="0"/>
          <w:marTop w:val="0"/>
          <w:marBottom w:val="0"/>
          <w:divBdr>
            <w:top w:val="none" w:sz="0" w:space="0" w:color="auto"/>
            <w:left w:val="none" w:sz="0" w:space="0" w:color="auto"/>
            <w:bottom w:val="none" w:sz="0" w:space="0" w:color="auto"/>
            <w:right w:val="none" w:sz="0" w:space="0" w:color="auto"/>
          </w:divBdr>
        </w:div>
        <w:div w:id="1724987139">
          <w:marLeft w:val="0"/>
          <w:marRight w:val="0"/>
          <w:marTop w:val="0"/>
          <w:marBottom w:val="0"/>
          <w:divBdr>
            <w:top w:val="none" w:sz="0" w:space="0" w:color="auto"/>
            <w:left w:val="none" w:sz="0" w:space="0" w:color="auto"/>
            <w:bottom w:val="none" w:sz="0" w:space="0" w:color="auto"/>
            <w:right w:val="none" w:sz="0" w:space="0" w:color="auto"/>
          </w:divBdr>
        </w:div>
        <w:div w:id="361127550">
          <w:marLeft w:val="0"/>
          <w:marRight w:val="0"/>
          <w:marTop w:val="0"/>
          <w:marBottom w:val="0"/>
          <w:divBdr>
            <w:top w:val="none" w:sz="0" w:space="0" w:color="auto"/>
            <w:left w:val="none" w:sz="0" w:space="0" w:color="auto"/>
            <w:bottom w:val="none" w:sz="0" w:space="0" w:color="auto"/>
            <w:right w:val="none" w:sz="0" w:space="0" w:color="auto"/>
          </w:divBdr>
        </w:div>
        <w:div w:id="480317738">
          <w:marLeft w:val="0"/>
          <w:marRight w:val="0"/>
          <w:marTop w:val="0"/>
          <w:marBottom w:val="0"/>
          <w:divBdr>
            <w:top w:val="none" w:sz="0" w:space="0" w:color="auto"/>
            <w:left w:val="none" w:sz="0" w:space="0" w:color="auto"/>
            <w:bottom w:val="none" w:sz="0" w:space="0" w:color="auto"/>
            <w:right w:val="none" w:sz="0" w:space="0" w:color="auto"/>
          </w:divBdr>
        </w:div>
        <w:div w:id="1936401197">
          <w:marLeft w:val="0"/>
          <w:marRight w:val="0"/>
          <w:marTop w:val="0"/>
          <w:marBottom w:val="0"/>
          <w:divBdr>
            <w:top w:val="none" w:sz="0" w:space="0" w:color="auto"/>
            <w:left w:val="none" w:sz="0" w:space="0" w:color="auto"/>
            <w:bottom w:val="none" w:sz="0" w:space="0" w:color="auto"/>
            <w:right w:val="none" w:sz="0" w:space="0" w:color="auto"/>
          </w:divBdr>
        </w:div>
        <w:div w:id="183591247">
          <w:marLeft w:val="0"/>
          <w:marRight w:val="0"/>
          <w:marTop w:val="0"/>
          <w:marBottom w:val="0"/>
          <w:divBdr>
            <w:top w:val="none" w:sz="0" w:space="0" w:color="auto"/>
            <w:left w:val="none" w:sz="0" w:space="0" w:color="auto"/>
            <w:bottom w:val="none" w:sz="0" w:space="0" w:color="auto"/>
            <w:right w:val="none" w:sz="0" w:space="0" w:color="auto"/>
          </w:divBdr>
        </w:div>
        <w:div w:id="801388974">
          <w:marLeft w:val="0"/>
          <w:marRight w:val="0"/>
          <w:marTop w:val="0"/>
          <w:marBottom w:val="0"/>
          <w:divBdr>
            <w:top w:val="none" w:sz="0" w:space="0" w:color="auto"/>
            <w:left w:val="none" w:sz="0" w:space="0" w:color="auto"/>
            <w:bottom w:val="none" w:sz="0" w:space="0" w:color="auto"/>
            <w:right w:val="none" w:sz="0" w:space="0" w:color="auto"/>
          </w:divBdr>
        </w:div>
        <w:div w:id="1733043599">
          <w:marLeft w:val="0"/>
          <w:marRight w:val="0"/>
          <w:marTop w:val="0"/>
          <w:marBottom w:val="0"/>
          <w:divBdr>
            <w:top w:val="none" w:sz="0" w:space="0" w:color="auto"/>
            <w:left w:val="none" w:sz="0" w:space="0" w:color="auto"/>
            <w:bottom w:val="none" w:sz="0" w:space="0" w:color="auto"/>
            <w:right w:val="none" w:sz="0" w:space="0" w:color="auto"/>
          </w:divBdr>
        </w:div>
        <w:div w:id="2024093020">
          <w:marLeft w:val="0"/>
          <w:marRight w:val="0"/>
          <w:marTop w:val="0"/>
          <w:marBottom w:val="0"/>
          <w:divBdr>
            <w:top w:val="none" w:sz="0" w:space="0" w:color="auto"/>
            <w:left w:val="none" w:sz="0" w:space="0" w:color="auto"/>
            <w:bottom w:val="none" w:sz="0" w:space="0" w:color="auto"/>
            <w:right w:val="none" w:sz="0" w:space="0" w:color="auto"/>
          </w:divBdr>
        </w:div>
        <w:div w:id="646251402">
          <w:marLeft w:val="0"/>
          <w:marRight w:val="0"/>
          <w:marTop w:val="0"/>
          <w:marBottom w:val="0"/>
          <w:divBdr>
            <w:top w:val="none" w:sz="0" w:space="0" w:color="auto"/>
            <w:left w:val="none" w:sz="0" w:space="0" w:color="auto"/>
            <w:bottom w:val="none" w:sz="0" w:space="0" w:color="auto"/>
            <w:right w:val="none" w:sz="0" w:space="0" w:color="auto"/>
          </w:divBdr>
        </w:div>
        <w:div w:id="1329747520">
          <w:marLeft w:val="0"/>
          <w:marRight w:val="0"/>
          <w:marTop w:val="0"/>
          <w:marBottom w:val="0"/>
          <w:divBdr>
            <w:top w:val="none" w:sz="0" w:space="0" w:color="auto"/>
            <w:left w:val="none" w:sz="0" w:space="0" w:color="auto"/>
            <w:bottom w:val="none" w:sz="0" w:space="0" w:color="auto"/>
            <w:right w:val="none" w:sz="0" w:space="0" w:color="auto"/>
          </w:divBdr>
        </w:div>
        <w:div w:id="1865287639">
          <w:marLeft w:val="0"/>
          <w:marRight w:val="0"/>
          <w:marTop w:val="0"/>
          <w:marBottom w:val="0"/>
          <w:divBdr>
            <w:top w:val="none" w:sz="0" w:space="0" w:color="auto"/>
            <w:left w:val="none" w:sz="0" w:space="0" w:color="auto"/>
            <w:bottom w:val="none" w:sz="0" w:space="0" w:color="auto"/>
            <w:right w:val="none" w:sz="0" w:space="0" w:color="auto"/>
          </w:divBdr>
        </w:div>
        <w:div w:id="1312905725">
          <w:marLeft w:val="0"/>
          <w:marRight w:val="0"/>
          <w:marTop w:val="0"/>
          <w:marBottom w:val="0"/>
          <w:divBdr>
            <w:top w:val="none" w:sz="0" w:space="0" w:color="auto"/>
            <w:left w:val="none" w:sz="0" w:space="0" w:color="auto"/>
            <w:bottom w:val="none" w:sz="0" w:space="0" w:color="auto"/>
            <w:right w:val="none" w:sz="0" w:space="0" w:color="auto"/>
          </w:divBdr>
        </w:div>
        <w:div w:id="1953632061">
          <w:marLeft w:val="0"/>
          <w:marRight w:val="0"/>
          <w:marTop w:val="0"/>
          <w:marBottom w:val="0"/>
          <w:divBdr>
            <w:top w:val="none" w:sz="0" w:space="0" w:color="auto"/>
            <w:left w:val="none" w:sz="0" w:space="0" w:color="auto"/>
            <w:bottom w:val="none" w:sz="0" w:space="0" w:color="auto"/>
            <w:right w:val="none" w:sz="0" w:space="0" w:color="auto"/>
          </w:divBdr>
        </w:div>
        <w:div w:id="823281956">
          <w:marLeft w:val="0"/>
          <w:marRight w:val="0"/>
          <w:marTop w:val="0"/>
          <w:marBottom w:val="0"/>
          <w:divBdr>
            <w:top w:val="none" w:sz="0" w:space="0" w:color="auto"/>
            <w:left w:val="none" w:sz="0" w:space="0" w:color="auto"/>
            <w:bottom w:val="none" w:sz="0" w:space="0" w:color="auto"/>
            <w:right w:val="none" w:sz="0" w:space="0" w:color="auto"/>
          </w:divBdr>
        </w:div>
        <w:div w:id="413669863">
          <w:marLeft w:val="0"/>
          <w:marRight w:val="0"/>
          <w:marTop w:val="0"/>
          <w:marBottom w:val="0"/>
          <w:divBdr>
            <w:top w:val="none" w:sz="0" w:space="0" w:color="auto"/>
            <w:left w:val="none" w:sz="0" w:space="0" w:color="auto"/>
            <w:bottom w:val="none" w:sz="0" w:space="0" w:color="auto"/>
            <w:right w:val="none" w:sz="0" w:space="0" w:color="auto"/>
          </w:divBdr>
        </w:div>
        <w:div w:id="1276254545">
          <w:marLeft w:val="0"/>
          <w:marRight w:val="0"/>
          <w:marTop w:val="0"/>
          <w:marBottom w:val="0"/>
          <w:divBdr>
            <w:top w:val="none" w:sz="0" w:space="0" w:color="auto"/>
            <w:left w:val="none" w:sz="0" w:space="0" w:color="auto"/>
            <w:bottom w:val="none" w:sz="0" w:space="0" w:color="auto"/>
            <w:right w:val="none" w:sz="0" w:space="0" w:color="auto"/>
          </w:divBdr>
        </w:div>
        <w:div w:id="1271352793">
          <w:marLeft w:val="0"/>
          <w:marRight w:val="0"/>
          <w:marTop w:val="0"/>
          <w:marBottom w:val="0"/>
          <w:divBdr>
            <w:top w:val="none" w:sz="0" w:space="0" w:color="auto"/>
            <w:left w:val="none" w:sz="0" w:space="0" w:color="auto"/>
            <w:bottom w:val="none" w:sz="0" w:space="0" w:color="auto"/>
            <w:right w:val="none" w:sz="0" w:space="0" w:color="auto"/>
          </w:divBdr>
        </w:div>
        <w:div w:id="605506672">
          <w:marLeft w:val="0"/>
          <w:marRight w:val="0"/>
          <w:marTop w:val="0"/>
          <w:marBottom w:val="0"/>
          <w:divBdr>
            <w:top w:val="none" w:sz="0" w:space="0" w:color="auto"/>
            <w:left w:val="none" w:sz="0" w:space="0" w:color="auto"/>
            <w:bottom w:val="none" w:sz="0" w:space="0" w:color="auto"/>
            <w:right w:val="none" w:sz="0" w:space="0" w:color="auto"/>
          </w:divBdr>
        </w:div>
        <w:div w:id="2011978523">
          <w:marLeft w:val="0"/>
          <w:marRight w:val="0"/>
          <w:marTop w:val="0"/>
          <w:marBottom w:val="0"/>
          <w:divBdr>
            <w:top w:val="none" w:sz="0" w:space="0" w:color="auto"/>
            <w:left w:val="none" w:sz="0" w:space="0" w:color="auto"/>
            <w:bottom w:val="none" w:sz="0" w:space="0" w:color="auto"/>
            <w:right w:val="none" w:sz="0" w:space="0" w:color="auto"/>
          </w:divBdr>
        </w:div>
        <w:div w:id="1103375777">
          <w:marLeft w:val="0"/>
          <w:marRight w:val="0"/>
          <w:marTop w:val="0"/>
          <w:marBottom w:val="0"/>
          <w:divBdr>
            <w:top w:val="none" w:sz="0" w:space="0" w:color="auto"/>
            <w:left w:val="none" w:sz="0" w:space="0" w:color="auto"/>
            <w:bottom w:val="none" w:sz="0" w:space="0" w:color="auto"/>
            <w:right w:val="none" w:sz="0" w:space="0" w:color="auto"/>
          </w:divBdr>
        </w:div>
        <w:div w:id="519899230">
          <w:marLeft w:val="0"/>
          <w:marRight w:val="0"/>
          <w:marTop w:val="0"/>
          <w:marBottom w:val="0"/>
          <w:divBdr>
            <w:top w:val="none" w:sz="0" w:space="0" w:color="auto"/>
            <w:left w:val="none" w:sz="0" w:space="0" w:color="auto"/>
            <w:bottom w:val="none" w:sz="0" w:space="0" w:color="auto"/>
            <w:right w:val="none" w:sz="0" w:space="0" w:color="auto"/>
          </w:divBdr>
        </w:div>
        <w:div w:id="102572967">
          <w:marLeft w:val="0"/>
          <w:marRight w:val="0"/>
          <w:marTop w:val="0"/>
          <w:marBottom w:val="0"/>
          <w:divBdr>
            <w:top w:val="none" w:sz="0" w:space="0" w:color="auto"/>
            <w:left w:val="none" w:sz="0" w:space="0" w:color="auto"/>
            <w:bottom w:val="none" w:sz="0" w:space="0" w:color="auto"/>
            <w:right w:val="none" w:sz="0" w:space="0" w:color="auto"/>
          </w:divBdr>
        </w:div>
        <w:div w:id="1316639282">
          <w:marLeft w:val="0"/>
          <w:marRight w:val="0"/>
          <w:marTop w:val="0"/>
          <w:marBottom w:val="0"/>
          <w:divBdr>
            <w:top w:val="none" w:sz="0" w:space="0" w:color="auto"/>
            <w:left w:val="none" w:sz="0" w:space="0" w:color="auto"/>
            <w:bottom w:val="none" w:sz="0" w:space="0" w:color="auto"/>
            <w:right w:val="none" w:sz="0" w:space="0" w:color="auto"/>
          </w:divBdr>
        </w:div>
        <w:div w:id="1539472073">
          <w:marLeft w:val="0"/>
          <w:marRight w:val="0"/>
          <w:marTop w:val="0"/>
          <w:marBottom w:val="0"/>
          <w:divBdr>
            <w:top w:val="none" w:sz="0" w:space="0" w:color="auto"/>
            <w:left w:val="none" w:sz="0" w:space="0" w:color="auto"/>
            <w:bottom w:val="none" w:sz="0" w:space="0" w:color="auto"/>
            <w:right w:val="none" w:sz="0" w:space="0" w:color="auto"/>
          </w:divBdr>
        </w:div>
        <w:div w:id="354962055">
          <w:marLeft w:val="0"/>
          <w:marRight w:val="0"/>
          <w:marTop w:val="0"/>
          <w:marBottom w:val="0"/>
          <w:divBdr>
            <w:top w:val="none" w:sz="0" w:space="0" w:color="auto"/>
            <w:left w:val="none" w:sz="0" w:space="0" w:color="auto"/>
            <w:bottom w:val="none" w:sz="0" w:space="0" w:color="auto"/>
            <w:right w:val="none" w:sz="0" w:space="0" w:color="auto"/>
          </w:divBdr>
        </w:div>
        <w:div w:id="1250385726">
          <w:marLeft w:val="0"/>
          <w:marRight w:val="0"/>
          <w:marTop w:val="0"/>
          <w:marBottom w:val="0"/>
          <w:divBdr>
            <w:top w:val="none" w:sz="0" w:space="0" w:color="auto"/>
            <w:left w:val="none" w:sz="0" w:space="0" w:color="auto"/>
            <w:bottom w:val="none" w:sz="0" w:space="0" w:color="auto"/>
            <w:right w:val="none" w:sz="0" w:space="0" w:color="auto"/>
          </w:divBdr>
        </w:div>
        <w:div w:id="1918249822">
          <w:marLeft w:val="0"/>
          <w:marRight w:val="0"/>
          <w:marTop w:val="0"/>
          <w:marBottom w:val="0"/>
          <w:divBdr>
            <w:top w:val="none" w:sz="0" w:space="0" w:color="auto"/>
            <w:left w:val="none" w:sz="0" w:space="0" w:color="auto"/>
            <w:bottom w:val="none" w:sz="0" w:space="0" w:color="auto"/>
            <w:right w:val="none" w:sz="0" w:space="0" w:color="auto"/>
          </w:divBdr>
        </w:div>
        <w:div w:id="996611481">
          <w:marLeft w:val="0"/>
          <w:marRight w:val="0"/>
          <w:marTop w:val="0"/>
          <w:marBottom w:val="0"/>
          <w:divBdr>
            <w:top w:val="none" w:sz="0" w:space="0" w:color="auto"/>
            <w:left w:val="none" w:sz="0" w:space="0" w:color="auto"/>
            <w:bottom w:val="none" w:sz="0" w:space="0" w:color="auto"/>
            <w:right w:val="none" w:sz="0" w:space="0" w:color="auto"/>
          </w:divBdr>
        </w:div>
        <w:div w:id="245724896">
          <w:marLeft w:val="0"/>
          <w:marRight w:val="0"/>
          <w:marTop w:val="0"/>
          <w:marBottom w:val="0"/>
          <w:divBdr>
            <w:top w:val="none" w:sz="0" w:space="0" w:color="auto"/>
            <w:left w:val="none" w:sz="0" w:space="0" w:color="auto"/>
            <w:bottom w:val="none" w:sz="0" w:space="0" w:color="auto"/>
            <w:right w:val="none" w:sz="0" w:space="0" w:color="auto"/>
          </w:divBdr>
        </w:div>
        <w:div w:id="483738368">
          <w:marLeft w:val="0"/>
          <w:marRight w:val="0"/>
          <w:marTop w:val="0"/>
          <w:marBottom w:val="0"/>
          <w:divBdr>
            <w:top w:val="none" w:sz="0" w:space="0" w:color="auto"/>
            <w:left w:val="none" w:sz="0" w:space="0" w:color="auto"/>
            <w:bottom w:val="none" w:sz="0" w:space="0" w:color="auto"/>
            <w:right w:val="none" w:sz="0" w:space="0" w:color="auto"/>
          </w:divBdr>
        </w:div>
        <w:div w:id="2059933566">
          <w:marLeft w:val="0"/>
          <w:marRight w:val="0"/>
          <w:marTop w:val="0"/>
          <w:marBottom w:val="0"/>
          <w:divBdr>
            <w:top w:val="none" w:sz="0" w:space="0" w:color="auto"/>
            <w:left w:val="none" w:sz="0" w:space="0" w:color="auto"/>
            <w:bottom w:val="none" w:sz="0" w:space="0" w:color="auto"/>
            <w:right w:val="none" w:sz="0" w:space="0" w:color="auto"/>
          </w:divBdr>
        </w:div>
        <w:div w:id="1568953384">
          <w:marLeft w:val="0"/>
          <w:marRight w:val="0"/>
          <w:marTop w:val="0"/>
          <w:marBottom w:val="0"/>
          <w:divBdr>
            <w:top w:val="none" w:sz="0" w:space="0" w:color="auto"/>
            <w:left w:val="none" w:sz="0" w:space="0" w:color="auto"/>
            <w:bottom w:val="none" w:sz="0" w:space="0" w:color="auto"/>
            <w:right w:val="none" w:sz="0" w:space="0" w:color="auto"/>
          </w:divBdr>
        </w:div>
        <w:div w:id="516386140">
          <w:marLeft w:val="0"/>
          <w:marRight w:val="0"/>
          <w:marTop w:val="0"/>
          <w:marBottom w:val="0"/>
          <w:divBdr>
            <w:top w:val="none" w:sz="0" w:space="0" w:color="auto"/>
            <w:left w:val="none" w:sz="0" w:space="0" w:color="auto"/>
            <w:bottom w:val="none" w:sz="0" w:space="0" w:color="auto"/>
            <w:right w:val="none" w:sz="0" w:space="0" w:color="auto"/>
          </w:divBdr>
        </w:div>
        <w:div w:id="2129354044">
          <w:marLeft w:val="0"/>
          <w:marRight w:val="0"/>
          <w:marTop w:val="0"/>
          <w:marBottom w:val="0"/>
          <w:divBdr>
            <w:top w:val="none" w:sz="0" w:space="0" w:color="auto"/>
            <w:left w:val="none" w:sz="0" w:space="0" w:color="auto"/>
            <w:bottom w:val="none" w:sz="0" w:space="0" w:color="auto"/>
            <w:right w:val="none" w:sz="0" w:space="0" w:color="auto"/>
          </w:divBdr>
        </w:div>
        <w:div w:id="1898281013">
          <w:marLeft w:val="0"/>
          <w:marRight w:val="0"/>
          <w:marTop w:val="0"/>
          <w:marBottom w:val="0"/>
          <w:divBdr>
            <w:top w:val="none" w:sz="0" w:space="0" w:color="auto"/>
            <w:left w:val="none" w:sz="0" w:space="0" w:color="auto"/>
            <w:bottom w:val="none" w:sz="0" w:space="0" w:color="auto"/>
            <w:right w:val="none" w:sz="0" w:space="0" w:color="auto"/>
          </w:divBdr>
        </w:div>
        <w:div w:id="624312079">
          <w:marLeft w:val="0"/>
          <w:marRight w:val="0"/>
          <w:marTop w:val="0"/>
          <w:marBottom w:val="0"/>
          <w:divBdr>
            <w:top w:val="none" w:sz="0" w:space="0" w:color="auto"/>
            <w:left w:val="none" w:sz="0" w:space="0" w:color="auto"/>
            <w:bottom w:val="none" w:sz="0" w:space="0" w:color="auto"/>
            <w:right w:val="none" w:sz="0" w:space="0" w:color="auto"/>
          </w:divBdr>
        </w:div>
        <w:div w:id="999574469">
          <w:marLeft w:val="0"/>
          <w:marRight w:val="0"/>
          <w:marTop w:val="0"/>
          <w:marBottom w:val="0"/>
          <w:divBdr>
            <w:top w:val="none" w:sz="0" w:space="0" w:color="auto"/>
            <w:left w:val="none" w:sz="0" w:space="0" w:color="auto"/>
            <w:bottom w:val="none" w:sz="0" w:space="0" w:color="auto"/>
            <w:right w:val="none" w:sz="0" w:space="0" w:color="auto"/>
          </w:divBdr>
        </w:div>
        <w:div w:id="1623344200">
          <w:marLeft w:val="0"/>
          <w:marRight w:val="0"/>
          <w:marTop w:val="0"/>
          <w:marBottom w:val="0"/>
          <w:divBdr>
            <w:top w:val="none" w:sz="0" w:space="0" w:color="auto"/>
            <w:left w:val="none" w:sz="0" w:space="0" w:color="auto"/>
            <w:bottom w:val="none" w:sz="0" w:space="0" w:color="auto"/>
            <w:right w:val="none" w:sz="0" w:space="0" w:color="auto"/>
          </w:divBdr>
        </w:div>
        <w:div w:id="444689557">
          <w:marLeft w:val="0"/>
          <w:marRight w:val="0"/>
          <w:marTop w:val="0"/>
          <w:marBottom w:val="0"/>
          <w:divBdr>
            <w:top w:val="none" w:sz="0" w:space="0" w:color="auto"/>
            <w:left w:val="none" w:sz="0" w:space="0" w:color="auto"/>
            <w:bottom w:val="none" w:sz="0" w:space="0" w:color="auto"/>
            <w:right w:val="none" w:sz="0" w:space="0" w:color="auto"/>
          </w:divBdr>
        </w:div>
        <w:div w:id="1192500115">
          <w:marLeft w:val="0"/>
          <w:marRight w:val="0"/>
          <w:marTop w:val="0"/>
          <w:marBottom w:val="0"/>
          <w:divBdr>
            <w:top w:val="none" w:sz="0" w:space="0" w:color="auto"/>
            <w:left w:val="none" w:sz="0" w:space="0" w:color="auto"/>
            <w:bottom w:val="none" w:sz="0" w:space="0" w:color="auto"/>
            <w:right w:val="none" w:sz="0" w:space="0" w:color="auto"/>
          </w:divBdr>
        </w:div>
        <w:div w:id="1574076333">
          <w:marLeft w:val="0"/>
          <w:marRight w:val="0"/>
          <w:marTop w:val="0"/>
          <w:marBottom w:val="0"/>
          <w:divBdr>
            <w:top w:val="none" w:sz="0" w:space="0" w:color="auto"/>
            <w:left w:val="none" w:sz="0" w:space="0" w:color="auto"/>
            <w:bottom w:val="none" w:sz="0" w:space="0" w:color="auto"/>
            <w:right w:val="none" w:sz="0" w:space="0" w:color="auto"/>
          </w:divBdr>
        </w:div>
        <w:div w:id="720054252">
          <w:marLeft w:val="0"/>
          <w:marRight w:val="0"/>
          <w:marTop w:val="0"/>
          <w:marBottom w:val="0"/>
          <w:divBdr>
            <w:top w:val="none" w:sz="0" w:space="0" w:color="auto"/>
            <w:left w:val="none" w:sz="0" w:space="0" w:color="auto"/>
            <w:bottom w:val="none" w:sz="0" w:space="0" w:color="auto"/>
            <w:right w:val="none" w:sz="0" w:space="0" w:color="auto"/>
          </w:divBdr>
        </w:div>
        <w:div w:id="587883523">
          <w:marLeft w:val="0"/>
          <w:marRight w:val="0"/>
          <w:marTop w:val="0"/>
          <w:marBottom w:val="0"/>
          <w:divBdr>
            <w:top w:val="none" w:sz="0" w:space="0" w:color="auto"/>
            <w:left w:val="none" w:sz="0" w:space="0" w:color="auto"/>
            <w:bottom w:val="none" w:sz="0" w:space="0" w:color="auto"/>
            <w:right w:val="none" w:sz="0" w:space="0" w:color="auto"/>
          </w:divBdr>
        </w:div>
      </w:divsChild>
    </w:div>
    <w:div w:id="1885217359">
      <w:bodyDiv w:val="1"/>
      <w:marLeft w:val="0"/>
      <w:marRight w:val="0"/>
      <w:marTop w:val="0"/>
      <w:marBottom w:val="0"/>
      <w:divBdr>
        <w:top w:val="none" w:sz="0" w:space="0" w:color="auto"/>
        <w:left w:val="none" w:sz="0" w:space="0" w:color="auto"/>
        <w:bottom w:val="none" w:sz="0" w:space="0" w:color="auto"/>
        <w:right w:val="none" w:sz="0" w:space="0" w:color="auto"/>
      </w:divBdr>
    </w:div>
    <w:div w:id="206244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eb165-5fed-4380-86fb-ede3dee89d0d">
      <Terms xmlns="http://schemas.microsoft.com/office/infopath/2007/PartnerControls"/>
    </lcf76f155ced4ddcb4097134ff3c332f>
    <Dataderecebimento xmlns="e9beb165-5fed-4380-86fb-ede3dee89d0d" xsi:nil="true"/>
    <TaxCatchAll xmlns="bd0885f4-932e-4004-aa41-af96c050bd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5799BDAD769F748804590E1C77D3665" ma:contentTypeVersion="13" ma:contentTypeDescription="Crie um novo documento." ma:contentTypeScope="" ma:versionID="6fd71a4d850e694422c21dfb2f41f5af">
  <xsd:schema xmlns:xsd="http://www.w3.org/2001/XMLSchema" xmlns:xs="http://www.w3.org/2001/XMLSchema" xmlns:p="http://schemas.microsoft.com/office/2006/metadata/properties" xmlns:ns2="e9beb165-5fed-4380-86fb-ede3dee89d0d" xmlns:ns3="bd0885f4-932e-4004-aa41-af96c050bdb9" targetNamespace="http://schemas.microsoft.com/office/2006/metadata/properties" ma:root="true" ma:fieldsID="ce28d3b7232ffe8624cada06aa596b9a" ns2:_="" ns3:_="">
    <xsd:import namespace="e9beb165-5fed-4380-86fb-ede3dee89d0d"/>
    <xsd:import namespace="bd0885f4-932e-4004-aa41-af96c050b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derecebiment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eb165-5fed-4380-86fb-ede3dee89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aderecebimento" ma:index="19" nillable="true" ma:displayName="Data de recebimento" ma:format="DateOnly" ma:internalName="Dataderecebimento">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885f4-932e-4004-aa41-af96c050bd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067447-6a63-472a-889e-813f380d7c60}" ma:internalName="TaxCatchAll" ma:showField="CatchAllData" ma:web="bd0885f4-932e-4004-aa41-af96c050b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AF022-D406-4125-954D-EB544B78EF09}">
  <ds:schemaRefs>
    <ds:schemaRef ds:uri="http://schemas.microsoft.com/office/2006/metadata/properties"/>
    <ds:schemaRef ds:uri="http://schemas.microsoft.com/office/infopath/2007/PartnerControls"/>
    <ds:schemaRef ds:uri="e9beb165-5fed-4380-86fb-ede3dee89d0d"/>
    <ds:schemaRef ds:uri="bd0885f4-932e-4004-aa41-af96c050bdb9"/>
  </ds:schemaRefs>
</ds:datastoreItem>
</file>

<file path=customXml/itemProps2.xml><?xml version="1.0" encoding="utf-8"?>
<ds:datastoreItem xmlns:ds="http://schemas.openxmlformats.org/officeDocument/2006/customXml" ds:itemID="{F2B744FB-3277-4DE5-B142-BB9EE73C0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eb165-5fed-4380-86fb-ede3dee89d0d"/>
    <ds:schemaRef ds:uri="bd0885f4-932e-4004-aa41-af96c050b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253C9-5234-4E0A-B9BD-B9282D7148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2610</Words>
  <Characters>14094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Lívia Corrêa Silva</dc:creator>
  <cp:keywords/>
  <dc:description/>
  <cp:lastModifiedBy>Ramon Santos Maia Ferraz</cp:lastModifiedBy>
  <cp:revision>15</cp:revision>
  <dcterms:created xsi:type="dcterms:W3CDTF">2025-08-22T16:28:00Z</dcterms:created>
  <dcterms:modified xsi:type="dcterms:W3CDTF">2025-10-07T18:08:00Z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0x01010005799BDAD769F748804590E1C77D3665</vt:lpwstr>
  </property>
  <property fmtid="{D5CDD505-2E9C-101B-9397-08002B2CF9AE}" pid="3" name="MediaServiceImageTags">
    <vt:lpwstr/>
  </property>
</Properties>
</file>