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3FDEE" w14:textId="43C82DAB" w:rsidR="000E21E5" w:rsidRPr="000E21E5" w:rsidRDefault="000E21E5" w:rsidP="000E21E5">
      <w:pPr>
        <w:spacing w:after="0"/>
        <w:jc w:val="center"/>
        <w:rPr>
          <w:rStyle w:val="Forte"/>
          <w:rFonts w:ascii="Arial" w:hAnsi="Arial" w:cs="Arial"/>
          <w:color w:val="000000"/>
          <w:sz w:val="24"/>
          <w:szCs w:val="24"/>
        </w:rPr>
      </w:pPr>
      <w:r w:rsidRPr="000E21E5">
        <w:rPr>
          <w:rStyle w:val="Forte"/>
          <w:rFonts w:ascii="Arial" w:hAnsi="Arial" w:cs="Arial"/>
          <w:color w:val="000000"/>
          <w:sz w:val="24"/>
          <w:szCs w:val="24"/>
        </w:rPr>
        <w:t xml:space="preserve">ATA DA </w:t>
      </w:r>
      <w:r w:rsidR="007E1409">
        <w:rPr>
          <w:rStyle w:val="Forte"/>
          <w:rFonts w:ascii="Arial" w:hAnsi="Arial" w:cs="Arial"/>
          <w:color w:val="000000"/>
          <w:sz w:val="24"/>
          <w:szCs w:val="24"/>
        </w:rPr>
        <w:t>42</w:t>
      </w:r>
      <w:r w:rsidRPr="000E21E5">
        <w:rPr>
          <w:rStyle w:val="Forte"/>
          <w:rFonts w:ascii="Arial" w:hAnsi="Arial" w:cs="Arial"/>
          <w:color w:val="000000"/>
          <w:sz w:val="24"/>
          <w:szCs w:val="24"/>
        </w:rPr>
        <w:t xml:space="preserve">ª REUNIÃO PLENÁRIA </w:t>
      </w:r>
      <w:r w:rsidR="007E1409">
        <w:rPr>
          <w:rStyle w:val="Forte"/>
          <w:rFonts w:ascii="Arial" w:hAnsi="Arial" w:cs="Arial"/>
          <w:color w:val="000000"/>
          <w:sz w:val="24"/>
          <w:szCs w:val="24"/>
        </w:rPr>
        <w:t>EXTRA</w:t>
      </w:r>
      <w:r w:rsidRPr="000E21E5">
        <w:rPr>
          <w:rStyle w:val="Forte"/>
          <w:rFonts w:ascii="Arial" w:hAnsi="Arial" w:cs="Arial"/>
          <w:color w:val="000000"/>
          <w:sz w:val="24"/>
          <w:szCs w:val="24"/>
        </w:rPr>
        <w:t>ORDINÁRIA DO COMITÊ DA BACIA HIDROGRÁFICA DO RIO PARAOPEBA</w:t>
      </w:r>
      <w:r w:rsidR="0065228F">
        <w:rPr>
          <w:rStyle w:val="Forte"/>
          <w:rFonts w:ascii="Arial" w:hAnsi="Arial" w:cs="Arial"/>
          <w:color w:val="000000"/>
          <w:sz w:val="24"/>
          <w:szCs w:val="24"/>
        </w:rPr>
        <w:t>,</w:t>
      </w:r>
      <w:r w:rsidRPr="000E21E5">
        <w:rPr>
          <w:rStyle w:val="Forte"/>
          <w:rFonts w:ascii="Arial" w:hAnsi="Arial" w:cs="Arial"/>
          <w:color w:val="000000"/>
          <w:sz w:val="24"/>
          <w:szCs w:val="24"/>
        </w:rPr>
        <w:t xml:space="preserve"> REALIZADA EM </w:t>
      </w:r>
      <w:r w:rsidR="007E1409">
        <w:rPr>
          <w:rStyle w:val="Forte"/>
          <w:rFonts w:ascii="Arial" w:hAnsi="Arial" w:cs="Arial"/>
          <w:color w:val="000000"/>
          <w:sz w:val="24"/>
          <w:szCs w:val="24"/>
        </w:rPr>
        <w:t>0</w:t>
      </w:r>
      <w:r w:rsidRPr="000E21E5">
        <w:rPr>
          <w:rStyle w:val="Forte"/>
          <w:rFonts w:ascii="Arial" w:hAnsi="Arial" w:cs="Arial"/>
          <w:color w:val="000000"/>
          <w:sz w:val="24"/>
          <w:szCs w:val="24"/>
        </w:rPr>
        <w:t xml:space="preserve">9 DE </w:t>
      </w:r>
    </w:p>
    <w:p w14:paraId="1E3AD105" w14:textId="2F42C1EE" w:rsidR="000E21E5" w:rsidRPr="000E21E5" w:rsidRDefault="008953B7" w:rsidP="000E21E5">
      <w:pPr>
        <w:spacing w:after="0"/>
        <w:jc w:val="center"/>
        <w:rPr>
          <w:rStyle w:val="Forte"/>
          <w:rFonts w:ascii="Arial" w:hAnsi="Arial" w:cs="Arial"/>
          <w:color w:val="000000"/>
          <w:sz w:val="24"/>
          <w:szCs w:val="24"/>
        </w:rPr>
      </w:pPr>
      <w:r>
        <w:rPr>
          <w:rStyle w:val="Forte"/>
          <w:rFonts w:ascii="Arial" w:hAnsi="Arial" w:cs="Arial"/>
          <w:color w:val="000000"/>
          <w:sz w:val="24"/>
          <w:szCs w:val="24"/>
        </w:rPr>
        <w:t>JULHO</w:t>
      </w:r>
      <w:r w:rsidR="000E21E5" w:rsidRPr="000E21E5">
        <w:rPr>
          <w:rStyle w:val="Forte"/>
          <w:rFonts w:ascii="Arial" w:hAnsi="Arial" w:cs="Arial"/>
          <w:color w:val="000000"/>
          <w:sz w:val="24"/>
          <w:szCs w:val="24"/>
        </w:rPr>
        <w:t xml:space="preserve"> DE 202</w:t>
      </w:r>
      <w:r w:rsidR="000722C5">
        <w:rPr>
          <w:rStyle w:val="Forte"/>
          <w:rFonts w:ascii="Arial" w:hAnsi="Arial" w:cs="Arial"/>
          <w:color w:val="000000"/>
          <w:sz w:val="24"/>
          <w:szCs w:val="24"/>
        </w:rPr>
        <w:t>5</w:t>
      </w:r>
    </w:p>
    <w:p w14:paraId="42D20541" w14:textId="68008B10" w:rsidR="002B2E36" w:rsidRDefault="00816C1E" w:rsidP="009B6F54">
      <w:pPr>
        <w:pStyle w:val="textojustificado"/>
        <w:spacing w:after="0"/>
        <w:jc w:val="both"/>
        <w:rPr>
          <w:rFonts w:ascii="Arial" w:hAnsi="Arial" w:cs="Arial"/>
          <w:color w:val="000000"/>
        </w:rPr>
      </w:pPr>
      <w:r w:rsidRPr="00E41AA6">
        <w:rPr>
          <w:rFonts w:ascii="Arial" w:hAnsi="Arial" w:cs="Arial"/>
          <w:color w:val="000000"/>
        </w:rPr>
        <w:t xml:space="preserve">Aos dias </w:t>
      </w:r>
      <w:r w:rsidR="008953B7">
        <w:rPr>
          <w:rFonts w:ascii="Arial" w:hAnsi="Arial" w:cs="Arial"/>
          <w:color w:val="000000"/>
        </w:rPr>
        <w:t>0</w:t>
      </w:r>
      <w:r w:rsidR="005142F8">
        <w:rPr>
          <w:rFonts w:ascii="Arial" w:hAnsi="Arial" w:cs="Arial"/>
          <w:color w:val="000000"/>
        </w:rPr>
        <w:t>9</w:t>
      </w:r>
      <w:r w:rsidRPr="00E41AA6">
        <w:rPr>
          <w:rFonts w:ascii="Arial" w:hAnsi="Arial" w:cs="Arial"/>
          <w:color w:val="000000"/>
        </w:rPr>
        <w:t xml:space="preserve"> de </w:t>
      </w:r>
      <w:r w:rsidR="008953B7">
        <w:rPr>
          <w:rFonts w:ascii="Arial" w:hAnsi="Arial" w:cs="Arial"/>
          <w:color w:val="000000"/>
        </w:rPr>
        <w:t>julh</w:t>
      </w:r>
      <w:r w:rsidR="005142F8">
        <w:rPr>
          <w:rFonts w:ascii="Arial" w:hAnsi="Arial" w:cs="Arial"/>
          <w:color w:val="000000"/>
        </w:rPr>
        <w:t>o</w:t>
      </w:r>
      <w:r w:rsidRPr="00E41AA6">
        <w:rPr>
          <w:rFonts w:ascii="Arial" w:hAnsi="Arial" w:cs="Arial"/>
          <w:color w:val="000000"/>
        </w:rPr>
        <w:t xml:space="preserve"> de 202</w:t>
      </w:r>
      <w:r w:rsidR="006E58E7">
        <w:rPr>
          <w:rFonts w:ascii="Arial" w:hAnsi="Arial" w:cs="Arial"/>
          <w:color w:val="000000"/>
        </w:rPr>
        <w:t>5</w:t>
      </w:r>
      <w:r w:rsidRPr="00E41AA6">
        <w:rPr>
          <w:rFonts w:ascii="Arial" w:hAnsi="Arial" w:cs="Arial"/>
          <w:color w:val="000000"/>
        </w:rPr>
        <w:t xml:space="preserve">, </w:t>
      </w:r>
      <w:r w:rsidR="000B7D69">
        <w:rPr>
          <w:rFonts w:ascii="Arial" w:hAnsi="Arial" w:cs="Arial"/>
          <w:color w:val="000000"/>
        </w:rPr>
        <w:t xml:space="preserve">os conselheiros do </w:t>
      </w:r>
      <w:r w:rsidR="00CA71EE">
        <w:rPr>
          <w:rFonts w:ascii="Arial" w:hAnsi="Arial" w:cs="Arial"/>
          <w:color w:val="000000"/>
        </w:rPr>
        <w:t>Comitê de Bacia Hidrográfica do Rio Paraopeba</w:t>
      </w:r>
      <w:r w:rsidR="00CA71EE" w:rsidRPr="001D2428">
        <w:rPr>
          <w:rFonts w:ascii="Arial" w:hAnsi="Arial" w:cs="Arial"/>
          <w:color w:val="000000"/>
        </w:rPr>
        <w:t xml:space="preserve"> </w:t>
      </w:r>
      <w:r w:rsidR="00E804EA">
        <w:rPr>
          <w:rFonts w:ascii="Arial" w:hAnsi="Arial" w:cs="Arial"/>
          <w:color w:val="000000"/>
        </w:rPr>
        <w:t>(</w:t>
      </w:r>
      <w:r w:rsidR="00CA71EE">
        <w:rPr>
          <w:rFonts w:ascii="Arial" w:hAnsi="Arial" w:cs="Arial"/>
          <w:color w:val="000000"/>
        </w:rPr>
        <w:t>CBH Paraopeba</w:t>
      </w:r>
      <w:r w:rsidR="00E804EA">
        <w:rPr>
          <w:rFonts w:ascii="Arial" w:hAnsi="Arial" w:cs="Arial"/>
          <w:color w:val="000000"/>
        </w:rPr>
        <w:t>)</w:t>
      </w:r>
      <w:r w:rsidR="000B7D69">
        <w:rPr>
          <w:rFonts w:ascii="Arial" w:hAnsi="Arial" w:cs="Arial"/>
          <w:color w:val="000000"/>
        </w:rPr>
        <w:t xml:space="preserve"> reuniram-se </w:t>
      </w:r>
      <w:r w:rsidR="001758A3">
        <w:rPr>
          <w:rFonts w:ascii="Arial" w:hAnsi="Arial" w:cs="Arial"/>
          <w:color w:val="000000"/>
        </w:rPr>
        <w:t xml:space="preserve">para a realização da </w:t>
      </w:r>
      <w:r w:rsidR="008953B7">
        <w:rPr>
          <w:rFonts w:ascii="Arial" w:hAnsi="Arial" w:cs="Arial"/>
          <w:color w:val="000000"/>
        </w:rPr>
        <w:t>42</w:t>
      </w:r>
      <w:r w:rsidR="001758A3" w:rsidRPr="001D2428">
        <w:rPr>
          <w:rFonts w:ascii="Arial" w:hAnsi="Arial" w:cs="Arial"/>
          <w:color w:val="000000"/>
        </w:rPr>
        <w:t xml:space="preserve">ª Reunião </w:t>
      </w:r>
      <w:r w:rsidR="008953B7">
        <w:rPr>
          <w:rFonts w:ascii="Arial" w:hAnsi="Arial" w:cs="Arial"/>
          <w:color w:val="000000"/>
        </w:rPr>
        <w:t>Extrao</w:t>
      </w:r>
      <w:r w:rsidR="001758A3">
        <w:rPr>
          <w:rFonts w:ascii="Arial" w:hAnsi="Arial" w:cs="Arial"/>
          <w:color w:val="000000"/>
        </w:rPr>
        <w:t>rdinária</w:t>
      </w:r>
      <w:r w:rsidR="001758A3" w:rsidRPr="001D2428">
        <w:rPr>
          <w:rFonts w:ascii="Arial" w:hAnsi="Arial" w:cs="Arial"/>
          <w:color w:val="000000"/>
        </w:rPr>
        <w:t xml:space="preserve"> do CBH do Rio Paraopeba</w:t>
      </w:r>
      <w:r w:rsidR="00C40BC4">
        <w:rPr>
          <w:rFonts w:ascii="Arial" w:hAnsi="Arial" w:cs="Arial"/>
          <w:color w:val="000000"/>
        </w:rPr>
        <w:t>,</w:t>
      </w:r>
      <w:r w:rsidR="00E804EA">
        <w:rPr>
          <w:rFonts w:ascii="Arial" w:hAnsi="Arial" w:cs="Arial"/>
          <w:color w:val="000000"/>
        </w:rPr>
        <w:t xml:space="preserve"> </w:t>
      </w:r>
      <w:r w:rsidR="00BD79B0">
        <w:rPr>
          <w:rFonts w:ascii="Arial" w:hAnsi="Arial" w:cs="Arial"/>
          <w:color w:val="000000"/>
        </w:rPr>
        <w:t xml:space="preserve">no </w:t>
      </w:r>
      <w:r w:rsidR="00BD79B0" w:rsidRPr="00131ECF">
        <w:rPr>
          <w:rFonts w:ascii="Arial" w:hAnsi="Arial" w:cs="Arial"/>
          <w:color w:val="000000"/>
        </w:rPr>
        <w:t xml:space="preserve">Plenário </w:t>
      </w:r>
      <w:r w:rsidR="00BD79B0">
        <w:rPr>
          <w:rFonts w:ascii="Arial" w:hAnsi="Arial" w:cs="Arial"/>
          <w:color w:val="000000"/>
        </w:rPr>
        <w:t>Isaías de Barros Abreu</w:t>
      </w:r>
      <w:r w:rsidR="00C40BC4">
        <w:rPr>
          <w:rFonts w:ascii="Arial" w:hAnsi="Arial" w:cs="Arial"/>
          <w:color w:val="000000"/>
        </w:rPr>
        <w:t xml:space="preserve"> d</w:t>
      </w:r>
      <w:r w:rsidR="00BD79B0">
        <w:rPr>
          <w:rFonts w:ascii="Arial" w:hAnsi="Arial" w:cs="Arial"/>
          <w:color w:val="000000"/>
        </w:rPr>
        <w:t>a sede do comitê,</w:t>
      </w:r>
      <w:r w:rsidR="009868E9">
        <w:rPr>
          <w:rFonts w:ascii="Arial" w:hAnsi="Arial" w:cs="Arial"/>
          <w:color w:val="000000"/>
        </w:rPr>
        <w:t xml:space="preserve"> localizada</w:t>
      </w:r>
      <w:r w:rsidR="00BF749B">
        <w:rPr>
          <w:rFonts w:ascii="Arial" w:hAnsi="Arial" w:cs="Arial"/>
          <w:color w:val="000000"/>
        </w:rPr>
        <w:t xml:space="preserve"> na r</w:t>
      </w:r>
      <w:r w:rsidR="00F8574C">
        <w:rPr>
          <w:rFonts w:ascii="Arial" w:hAnsi="Arial" w:cs="Arial"/>
          <w:color w:val="000000"/>
        </w:rPr>
        <w:t>ua Inconfidência</w:t>
      </w:r>
      <w:r w:rsidR="00F8574C" w:rsidRPr="00131ECF">
        <w:rPr>
          <w:rFonts w:ascii="Arial" w:hAnsi="Arial" w:cs="Arial"/>
          <w:color w:val="000000"/>
        </w:rPr>
        <w:t xml:space="preserve">, </w:t>
      </w:r>
      <w:r w:rsidR="00F8574C">
        <w:rPr>
          <w:rFonts w:ascii="Arial" w:hAnsi="Arial" w:cs="Arial"/>
          <w:color w:val="000000"/>
        </w:rPr>
        <w:t>254</w:t>
      </w:r>
      <w:r w:rsidR="00F8574C" w:rsidRPr="00131ECF">
        <w:rPr>
          <w:rFonts w:ascii="Arial" w:hAnsi="Arial" w:cs="Arial"/>
          <w:color w:val="000000"/>
        </w:rPr>
        <w:t>, Centro</w:t>
      </w:r>
      <w:r w:rsidR="00F8574C" w:rsidRPr="001D2428">
        <w:rPr>
          <w:rFonts w:ascii="Arial" w:hAnsi="Arial" w:cs="Arial"/>
          <w:color w:val="000000"/>
        </w:rPr>
        <w:t>,</w:t>
      </w:r>
      <w:r w:rsidR="00F8574C">
        <w:rPr>
          <w:rFonts w:ascii="Arial" w:hAnsi="Arial" w:cs="Arial"/>
          <w:color w:val="000000"/>
        </w:rPr>
        <w:t xml:space="preserve"> Betim</w:t>
      </w:r>
      <w:r w:rsidR="00B1033D">
        <w:rPr>
          <w:rFonts w:ascii="Arial" w:hAnsi="Arial" w:cs="Arial"/>
          <w:color w:val="000000"/>
        </w:rPr>
        <w:t>.</w:t>
      </w:r>
      <w:r w:rsidR="00B91033">
        <w:rPr>
          <w:rFonts w:ascii="Arial" w:hAnsi="Arial" w:cs="Arial"/>
          <w:color w:val="000000"/>
        </w:rPr>
        <w:t xml:space="preserve"> </w:t>
      </w:r>
      <w:r w:rsidR="00B1033D">
        <w:rPr>
          <w:rFonts w:ascii="Arial" w:hAnsi="Arial" w:cs="Arial"/>
          <w:b/>
          <w:bCs/>
          <w:color w:val="000000"/>
        </w:rPr>
        <w:t>C</w:t>
      </w:r>
      <w:r w:rsidR="006D215F" w:rsidRPr="006D215F">
        <w:rPr>
          <w:rFonts w:ascii="Arial" w:hAnsi="Arial" w:cs="Arial"/>
          <w:b/>
          <w:bCs/>
          <w:color w:val="000000"/>
        </w:rPr>
        <w:t>onselheiros</w:t>
      </w:r>
      <w:r w:rsidR="00B1033D">
        <w:rPr>
          <w:rFonts w:ascii="Arial" w:hAnsi="Arial" w:cs="Arial"/>
          <w:b/>
          <w:bCs/>
          <w:color w:val="000000"/>
        </w:rPr>
        <w:t xml:space="preserve"> presentes</w:t>
      </w:r>
      <w:r w:rsidR="006D215F" w:rsidRPr="006D215F">
        <w:rPr>
          <w:rFonts w:ascii="Arial" w:hAnsi="Arial" w:cs="Arial"/>
          <w:b/>
          <w:bCs/>
          <w:color w:val="000000"/>
        </w:rPr>
        <w:t>:</w:t>
      </w:r>
      <w:r w:rsidR="006D215F">
        <w:rPr>
          <w:rFonts w:ascii="Arial" w:hAnsi="Arial" w:cs="Arial"/>
          <w:color w:val="000000"/>
        </w:rPr>
        <w:t xml:space="preserve"> </w:t>
      </w:r>
      <w:r w:rsidRPr="00E41AA6">
        <w:rPr>
          <w:rFonts w:ascii="Arial" w:hAnsi="Arial" w:cs="Arial"/>
          <w:color w:val="000000"/>
        </w:rPr>
        <w:t xml:space="preserve"> </w:t>
      </w:r>
      <w:r w:rsidR="006D215F" w:rsidRPr="00215D2F">
        <w:rPr>
          <w:rFonts w:ascii="Arial" w:hAnsi="Arial" w:cs="Arial"/>
          <w:color w:val="000000"/>
        </w:rPr>
        <w:t>Maria Letícia Rabelo Alves Patrus – CPRM</w:t>
      </w:r>
      <w:r w:rsidR="006D215F" w:rsidRPr="003A0882">
        <w:rPr>
          <w:rFonts w:ascii="Arial" w:hAnsi="Arial" w:cs="Arial"/>
          <w:color w:val="000000"/>
        </w:rPr>
        <w:t xml:space="preserve">, </w:t>
      </w:r>
      <w:r w:rsidR="00215D2F" w:rsidRPr="003A0882">
        <w:rPr>
          <w:rFonts w:ascii="Arial" w:hAnsi="Arial" w:cs="Arial"/>
          <w:color w:val="000000"/>
        </w:rPr>
        <w:t>Rodrigo Martins Silva</w:t>
      </w:r>
      <w:r w:rsidR="006D215F" w:rsidRPr="003A0882">
        <w:rPr>
          <w:rFonts w:ascii="Arial" w:hAnsi="Arial" w:cs="Arial"/>
          <w:color w:val="000000"/>
        </w:rPr>
        <w:t xml:space="preserve"> - IGAM, Lauro Batista </w:t>
      </w:r>
      <w:proofErr w:type="spellStart"/>
      <w:r w:rsidR="006D215F" w:rsidRPr="003A0882">
        <w:rPr>
          <w:rFonts w:ascii="Arial" w:hAnsi="Arial" w:cs="Arial"/>
          <w:color w:val="000000"/>
        </w:rPr>
        <w:t>Tuler</w:t>
      </w:r>
      <w:proofErr w:type="spellEnd"/>
      <w:r w:rsidR="006D215F" w:rsidRPr="003A0882">
        <w:rPr>
          <w:rFonts w:ascii="Arial" w:hAnsi="Arial" w:cs="Arial"/>
          <w:color w:val="000000"/>
        </w:rPr>
        <w:t xml:space="preserve"> – IEF,</w:t>
      </w:r>
      <w:r w:rsidR="00742FF3">
        <w:rPr>
          <w:rFonts w:ascii="Arial" w:hAnsi="Arial" w:cs="Arial"/>
          <w:color w:val="000000"/>
        </w:rPr>
        <w:t xml:space="preserve"> Eduardo Morais de Freitas – PMMG,</w:t>
      </w:r>
      <w:r w:rsidR="006D215F" w:rsidRPr="003A0882">
        <w:rPr>
          <w:rFonts w:ascii="Arial" w:hAnsi="Arial" w:cs="Arial"/>
          <w:color w:val="000000"/>
        </w:rPr>
        <w:t xml:space="preserve"> </w:t>
      </w:r>
      <w:r w:rsidR="00742FF3" w:rsidRPr="00071099">
        <w:rPr>
          <w:rFonts w:ascii="Arial" w:hAnsi="Arial" w:cs="Arial"/>
          <w:color w:val="000000"/>
        </w:rPr>
        <w:t>Guilherme de Oliveira Leão</w:t>
      </w:r>
      <w:r w:rsidR="006D215F" w:rsidRPr="00071099">
        <w:rPr>
          <w:rFonts w:ascii="Arial" w:hAnsi="Arial" w:cs="Arial"/>
          <w:color w:val="000000"/>
        </w:rPr>
        <w:t xml:space="preserve"> – </w:t>
      </w:r>
      <w:r w:rsidR="00742FF3" w:rsidRPr="00071099">
        <w:rPr>
          <w:rFonts w:ascii="Arial" w:hAnsi="Arial" w:cs="Arial"/>
          <w:color w:val="000000"/>
        </w:rPr>
        <w:t>SEAPA</w:t>
      </w:r>
      <w:r w:rsidR="006D215F" w:rsidRPr="00071099">
        <w:rPr>
          <w:rFonts w:ascii="Arial" w:hAnsi="Arial" w:cs="Arial"/>
          <w:color w:val="000000"/>
        </w:rPr>
        <w:t xml:space="preserve">, </w:t>
      </w:r>
      <w:r w:rsidR="004C1730">
        <w:rPr>
          <w:rFonts w:ascii="Arial" w:hAnsi="Arial" w:cs="Arial"/>
          <w:color w:val="000000"/>
        </w:rPr>
        <w:t xml:space="preserve">Wagner Santos </w:t>
      </w:r>
      <w:proofErr w:type="spellStart"/>
      <w:r w:rsidR="004C1730">
        <w:rPr>
          <w:rFonts w:ascii="Arial" w:hAnsi="Arial" w:cs="Arial"/>
          <w:color w:val="000000"/>
        </w:rPr>
        <w:t>Fanni</w:t>
      </w:r>
      <w:proofErr w:type="spellEnd"/>
      <w:r w:rsidR="004C1730">
        <w:rPr>
          <w:rFonts w:ascii="Arial" w:hAnsi="Arial" w:cs="Arial"/>
          <w:color w:val="000000"/>
        </w:rPr>
        <w:t xml:space="preserve"> – Emater</w:t>
      </w:r>
      <w:r w:rsidR="000132EE">
        <w:rPr>
          <w:rFonts w:ascii="Arial" w:hAnsi="Arial" w:cs="Arial"/>
          <w:color w:val="000000"/>
        </w:rPr>
        <w:t>,</w:t>
      </w:r>
      <w:r w:rsidR="00BC26D6">
        <w:rPr>
          <w:rFonts w:ascii="Arial" w:hAnsi="Arial" w:cs="Arial"/>
          <w:color w:val="000000"/>
        </w:rPr>
        <w:t xml:space="preserve"> Rodrigo José Gonçalves – Município de Betim, </w:t>
      </w:r>
      <w:r w:rsidR="006D215F" w:rsidRPr="00A17E5A">
        <w:rPr>
          <w:rFonts w:ascii="Arial" w:hAnsi="Arial" w:cs="Arial"/>
          <w:color w:val="000000"/>
        </w:rPr>
        <w:t xml:space="preserve">Viviane Das Graças Rodrigues Pires - Município de Ouro Preto, Natália de Vasconcelos Soares Aleixo - Município De </w:t>
      </w:r>
      <w:proofErr w:type="spellStart"/>
      <w:r w:rsidR="006D215F" w:rsidRPr="00A17E5A">
        <w:rPr>
          <w:rFonts w:ascii="Arial" w:hAnsi="Arial" w:cs="Arial"/>
          <w:color w:val="000000"/>
        </w:rPr>
        <w:t>Jeceaba</w:t>
      </w:r>
      <w:proofErr w:type="spellEnd"/>
      <w:r w:rsidR="006D215F" w:rsidRPr="00A17E5A">
        <w:rPr>
          <w:rFonts w:ascii="Arial" w:hAnsi="Arial" w:cs="Arial"/>
          <w:color w:val="000000"/>
        </w:rPr>
        <w:t>, Pedro Americo Batista De Oliveira - Município de Igarapé</w:t>
      </w:r>
      <w:r w:rsidR="00402F0A" w:rsidRPr="00A17E5A">
        <w:rPr>
          <w:rFonts w:ascii="Arial" w:hAnsi="Arial" w:cs="Arial"/>
          <w:color w:val="000000"/>
        </w:rPr>
        <w:t>,</w:t>
      </w:r>
      <w:r w:rsidR="006D215F" w:rsidRPr="00A17E5A">
        <w:rPr>
          <w:rFonts w:ascii="Arial" w:hAnsi="Arial" w:cs="Arial"/>
          <w:color w:val="000000"/>
        </w:rPr>
        <w:t xml:space="preserve"> </w:t>
      </w:r>
      <w:proofErr w:type="spellStart"/>
      <w:r w:rsidR="006D215F" w:rsidRPr="00A17E5A">
        <w:rPr>
          <w:rFonts w:ascii="Arial" w:hAnsi="Arial" w:cs="Arial"/>
          <w:color w:val="000000"/>
        </w:rPr>
        <w:t>Rislaine</w:t>
      </w:r>
      <w:proofErr w:type="spellEnd"/>
      <w:r w:rsidR="006D215F" w:rsidRPr="00A17E5A">
        <w:rPr>
          <w:rFonts w:ascii="Arial" w:hAnsi="Arial" w:cs="Arial"/>
          <w:color w:val="000000"/>
        </w:rPr>
        <w:t xml:space="preserve"> Dias Pereira - Município de Papagaios, </w:t>
      </w:r>
      <w:r w:rsidR="006D215F" w:rsidRPr="009A1D1B">
        <w:rPr>
          <w:rFonts w:ascii="Arial" w:hAnsi="Arial" w:cs="Arial"/>
          <w:color w:val="000000"/>
        </w:rPr>
        <w:t>Alex de Menezes - Município de Ibirité,</w:t>
      </w:r>
      <w:r w:rsidR="00EE0DDB">
        <w:rPr>
          <w:rFonts w:ascii="Arial" w:hAnsi="Arial" w:cs="Arial"/>
          <w:color w:val="000000"/>
        </w:rPr>
        <w:t xml:space="preserve"> </w:t>
      </w:r>
      <w:r w:rsidR="00A67705" w:rsidRPr="00A67705">
        <w:rPr>
          <w:rFonts w:ascii="Arial" w:hAnsi="Arial" w:cs="Arial"/>
          <w:color w:val="000000"/>
        </w:rPr>
        <w:t>Aline Cardoso Arantes Gato</w:t>
      </w:r>
      <w:r w:rsidR="00A67705">
        <w:rPr>
          <w:rFonts w:ascii="Arial" w:hAnsi="Arial" w:cs="Arial"/>
          <w:color w:val="000000"/>
        </w:rPr>
        <w:t xml:space="preserve"> </w:t>
      </w:r>
      <w:r w:rsidR="007B1ED3">
        <w:rPr>
          <w:rFonts w:ascii="Arial" w:hAnsi="Arial" w:cs="Arial"/>
          <w:color w:val="000000"/>
        </w:rPr>
        <w:t>- Prefeitura de Rio Manso</w:t>
      </w:r>
      <w:r w:rsidR="00A67705">
        <w:rPr>
          <w:rFonts w:ascii="Arial" w:hAnsi="Arial" w:cs="Arial"/>
          <w:color w:val="000000"/>
        </w:rPr>
        <w:t xml:space="preserve">, </w:t>
      </w:r>
      <w:r w:rsidR="00EE0DDB">
        <w:rPr>
          <w:rFonts w:ascii="Arial" w:hAnsi="Arial" w:cs="Arial"/>
          <w:color w:val="000000"/>
        </w:rPr>
        <w:t>Márcia Cristina Ribeiro – Município de Caetanópolis</w:t>
      </w:r>
      <w:r w:rsidR="00E74B7A">
        <w:rPr>
          <w:rFonts w:ascii="Arial" w:hAnsi="Arial" w:cs="Arial"/>
          <w:color w:val="000000"/>
        </w:rPr>
        <w:t xml:space="preserve">, </w:t>
      </w:r>
      <w:r w:rsidR="006D215F" w:rsidRPr="00E74B7A">
        <w:rPr>
          <w:rFonts w:ascii="Arial" w:hAnsi="Arial" w:cs="Arial"/>
          <w:color w:val="000000"/>
        </w:rPr>
        <w:t xml:space="preserve">Bianca da Silva Paulino - Instituto </w:t>
      </w:r>
      <w:proofErr w:type="spellStart"/>
      <w:r w:rsidR="006D215F" w:rsidRPr="00E74B7A">
        <w:rPr>
          <w:rFonts w:ascii="Arial" w:hAnsi="Arial" w:cs="Arial"/>
          <w:color w:val="000000"/>
        </w:rPr>
        <w:t>Inhotim</w:t>
      </w:r>
      <w:proofErr w:type="spellEnd"/>
      <w:r w:rsidR="006D215F" w:rsidRPr="00E74B7A">
        <w:rPr>
          <w:rFonts w:ascii="Arial" w:hAnsi="Arial" w:cs="Arial"/>
          <w:color w:val="000000"/>
        </w:rPr>
        <w:t xml:space="preserve">, </w:t>
      </w:r>
      <w:bookmarkStart w:id="0" w:name="_Hlk207098951"/>
      <w:r w:rsidR="006D215F" w:rsidRPr="00E74B7A">
        <w:rPr>
          <w:rFonts w:ascii="Arial" w:hAnsi="Arial" w:cs="Arial"/>
          <w:color w:val="000000"/>
        </w:rPr>
        <w:t>Alessandro de Oliveira Palhares – COPASA</w:t>
      </w:r>
      <w:bookmarkEnd w:id="0"/>
      <w:r w:rsidR="006D215F" w:rsidRPr="00E74B7A">
        <w:rPr>
          <w:rFonts w:ascii="Arial" w:hAnsi="Arial" w:cs="Arial"/>
          <w:color w:val="000000"/>
        </w:rPr>
        <w:t xml:space="preserve">, </w:t>
      </w:r>
      <w:r w:rsidR="006D215F" w:rsidRPr="000736B3">
        <w:rPr>
          <w:rFonts w:ascii="Arial" w:hAnsi="Arial" w:cs="Arial"/>
          <w:color w:val="000000"/>
        </w:rPr>
        <w:t xml:space="preserve">Priscila Gonçalves Couto </w:t>
      </w:r>
      <w:proofErr w:type="spellStart"/>
      <w:r w:rsidR="006D215F" w:rsidRPr="000736B3">
        <w:rPr>
          <w:rFonts w:ascii="Arial" w:hAnsi="Arial" w:cs="Arial"/>
          <w:color w:val="000000"/>
        </w:rPr>
        <w:t>Sette</w:t>
      </w:r>
      <w:proofErr w:type="spellEnd"/>
      <w:r w:rsidR="006D215F" w:rsidRPr="000736B3">
        <w:rPr>
          <w:rFonts w:ascii="Arial" w:hAnsi="Arial" w:cs="Arial"/>
          <w:color w:val="000000"/>
        </w:rPr>
        <w:t xml:space="preserve"> Moreira – FIEMG, Andréa De Oliveira - CSN Mineração S.A., Gabriel Maciel dos Reis - Ardósias Figueiredo &amp; Almeida Ltda, </w:t>
      </w:r>
      <w:r w:rsidR="006D215F" w:rsidRPr="009F5A84">
        <w:rPr>
          <w:rFonts w:ascii="Arial" w:hAnsi="Arial" w:cs="Arial"/>
          <w:color w:val="000000"/>
        </w:rPr>
        <w:t xml:space="preserve">Guilherme da Silva Oliveira – FAEMG, </w:t>
      </w:r>
      <w:r w:rsidR="00F957C5">
        <w:rPr>
          <w:rFonts w:ascii="Arial" w:hAnsi="Arial" w:cs="Arial"/>
          <w:color w:val="000000"/>
        </w:rPr>
        <w:t>Alfredo Costa Aguiar</w:t>
      </w:r>
      <w:r w:rsidR="006D215F" w:rsidRPr="009F5A84">
        <w:rPr>
          <w:rFonts w:ascii="Arial" w:hAnsi="Arial" w:cs="Arial"/>
          <w:color w:val="000000"/>
        </w:rPr>
        <w:t xml:space="preserve"> </w:t>
      </w:r>
      <w:r w:rsidR="00F957C5">
        <w:rPr>
          <w:rFonts w:ascii="Arial" w:hAnsi="Arial" w:cs="Arial"/>
          <w:color w:val="000000"/>
        </w:rPr>
        <w:t>–</w:t>
      </w:r>
      <w:r w:rsidR="006D215F" w:rsidRPr="009F5A84">
        <w:rPr>
          <w:rFonts w:ascii="Arial" w:hAnsi="Arial" w:cs="Arial"/>
          <w:color w:val="000000"/>
        </w:rPr>
        <w:t xml:space="preserve"> </w:t>
      </w:r>
      <w:proofErr w:type="spellStart"/>
      <w:r w:rsidR="00F957C5">
        <w:rPr>
          <w:rFonts w:ascii="Arial" w:hAnsi="Arial" w:cs="Arial"/>
          <w:color w:val="000000"/>
        </w:rPr>
        <w:t>Essencis</w:t>
      </w:r>
      <w:proofErr w:type="spellEnd"/>
      <w:r w:rsidR="00F957C5">
        <w:rPr>
          <w:rFonts w:ascii="Arial" w:hAnsi="Arial" w:cs="Arial"/>
          <w:color w:val="000000"/>
        </w:rPr>
        <w:t xml:space="preserve"> MG Soluções Ambientais S/A</w:t>
      </w:r>
      <w:r w:rsidR="006D215F" w:rsidRPr="009F5A84">
        <w:rPr>
          <w:rFonts w:ascii="Arial" w:hAnsi="Arial" w:cs="Arial"/>
          <w:color w:val="000000"/>
        </w:rPr>
        <w:t xml:space="preserve">, </w:t>
      </w:r>
      <w:r w:rsidR="006D215F" w:rsidRPr="0042175B">
        <w:rPr>
          <w:rFonts w:ascii="Arial" w:hAnsi="Arial" w:cs="Arial"/>
          <w:color w:val="000000"/>
        </w:rPr>
        <w:t xml:space="preserve">Liliane Cristina De Almeida - Mineração São José Da Lagoa Ltda, </w:t>
      </w:r>
      <w:r w:rsidR="00C53B70" w:rsidRPr="0042175B">
        <w:rPr>
          <w:rFonts w:ascii="Arial" w:hAnsi="Arial" w:cs="Arial"/>
          <w:color w:val="000000"/>
        </w:rPr>
        <w:t>José Antônio da Cunha Melo</w:t>
      </w:r>
      <w:r w:rsidR="006D215F" w:rsidRPr="0042175B">
        <w:rPr>
          <w:rFonts w:ascii="Arial" w:hAnsi="Arial" w:cs="Arial"/>
          <w:color w:val="000000"/>
        </w:rPr>
        <w:t xml:space="preserve"> – ABES, </w:t>
      </w:r>
      <w:r w:rsidR="006D215F" w:rsidRPr="001303A1">
        <w:rPr>
          <w:rFonts w:ascii="Arial" w:hAnsi="Arial" w:cs="Arial"/>
          <w:color w:val="000000"/>
        </w:rPr>
        <w:t xml:space="preserve">Naiara Dias de Barros - CRBIO-04, </w:t>
      </w:r>
      <w:r w:rsidR="00D26176" w:rsidRPr="001303A1">
        <w:rPr>
          <w:rFonts w:ascii="Arial" w:hAnsi="Arial" w:cs="Arial"/>
          <w:color w:val="000000"/>
        </w:rPr>
        <w:t>Vanderli Custódio</w:t>
      </w:r>
      <w:r w:rsidR="006D215F" w:rsidRPr="001303A1">
        <w:rPr>
          <w:rFonts w:ascii="Arial" w:hAnsi="Arial" w:cs="Arial"/>
          <w:color w:val="000000"/>
        </w:rPr>
        <w:t xml:space="preserve"> de Souza – SINDÁGUA, Leonardo Gomes Lara - Associação Promutuca,</w:t>
      </w:r>
      <w:r w:rsidR="001303A1">
        <w:rPr>
          <w:rFonts w:ascii="Arial" w:hAnsi="Arial" w:cs="Arial"/>
          <w:color w:val="000000"/>
        </w:rPr>
        <w:t xml:space="preserve"> Roberto Brandão Araújo – OAB/MG,</w:t>
      </w:r>
      <w:r w:rsidR="008F66A8">
        <w:rPr>
          <w:rFonts w:ascii="Arial" w:hAnsi="Arial" w:cs="Arial"/>
          <w:color w:val="000000"/>
        </w:rPr>
        <w:t xml:space="preserve"> Frederico Keizo </w:t>
      </w:r>
      <w:proofErr w:type="spellStart"/>
      <w:r w:rsidR="008F66A8">
        <w:rPr>
          <w:rFonts w:ascii="Arial" w:hAnsi="Arial" w:cs="Arial"/>
          <w:color w:val="000000"/>
        </w:rPr>
        <w:t>Odan</w:t>
      </w:r>
      <w:proofErr w:type="spellEnd"/>
      <w:r w:rsidR="008F66A8">
        <w:rPr>
          <w:rFonts w:ascii="Arial" w:hAnsi="Arial" w:cs="Arial"/>
          <w:color w:val="000000"/>
        </w:rPr>
        <w:t xml:space="preserve"> – CEFET/MG,</w:t>
      </w:r>
      <w:r w:rsidR="001303A1">
        <w:rPr>
          <w:rFonts w:ascii="Arial" w:hAnsi="Arial" w:cs="Arial"/>
          <w:color w:val="000000"/>
        </w:rPr>
        <w:t xml:space="preserve"> </w:t>
      </w:r>
      <w:r w:rsidR="00A150C4" w:rsidRPr="00C472F9">
        <w:rPr>
          <w:rFonts w:ascii="Arial" w:hAnsi="Arial" w:cs="Arial"/>
          <w:color w:val="000000"/>
        </w:rPr>
        <w:t xml:space="preserve">Heleno Maia Santos Marques do Nascimento – </w:t>
      </w:r>
      <w:proofErr w:type="spellStart"/>
      <w:r w:rsidR="00A150C4" w:rsidRPr="00C472F9">
        <w:rPr>
          <w:rFonts w:ascii="Arial" w:hAnsi="Arial" w:cs="Arial"/>
          <w:color w:val="000000"/>
        </w:rPr>
        <w:t>IHMBio</w:t>
      </w:r>
      <w:proofErr w:type="spellEnd"/>
      <w:r w:rsidR="00A150C4" w:rsidRPr="00C472F9">
        <w:rPr>
          <w:rFonts w:ascii="Arial" w:hAnsi="Arial" w:cs="Arial"/>
          <w:color w:val="000000"/>
        </w:rPr>
        <w:t>,</w:t>
      </w:r>
      <w:r w:rsidR="008F66A8" w:rsidRPr="00C472F9">
        <w:rPr>
          <w:rFonts w:ascii="Arial" w:hAnsi="Arial" w:cs="Arial"/>
          <w:color w:val="000000"/>
        </w:rPr>
        <w:t xml:space="preserve"> </w:t>
      </w:r>
      <w:r w:rsidR="006D215F" w:rsidRPr="00C472F9">
        <w:rPr>
          <w:rFonts w:ascii="Arial" w:hAnsi="Arial" w:cs="Arial"/>
          <w:color w:val="000000"/>
        </w:rPr>
        <w:t xml:space="preserve">Altino Rodrigues Neto - Instituto Ibi </w:t>
      </w:r>
      <w:proofErr w:type="spellStart"/>
      <w:r w:rsidR="006D215F" w:rsidRPr="00C472F9">
        <w:rPr>
          <w:rFonts w:ascii="Arial" w:hAnsi="Arial" w:cs="Arial"/>
          <w:color w:val="000000"/>
        </w:rPr>
        <w:t>Auá</w:t>
      </w:r>
      <w:proofErr w:type="spellEnd"/>
      <w:r w:rsidR="008F66A8" w:rsidRPr="00C472F9">
        <w:rPr>
          <w:rFonts w:ascii="Arial" w:hAnsi="Arial" w:cs="Arial"/>
          <w:color w:val="000000"/>
        </w:rPr>
        <w:t xml:space="preserve"> e </w:t>
      </w:r>
      <w:r w:rsidR="00C472F9" w:rsidRPr="00C472F9">
        <w:rPr>
          <w:rFonts w:ascii="Arial" w:hAnsi="Arial" w:cs="Arial"/>
          <w:color w:val="000000"/>
        </w:rPr>
        <w:t>Winston Caetano de Souza – Associação Veredas &amp; Cerrados</w:t>
      </w:r>
      <w:r w:rsidR="006D215F" w:rsidRPr="00C472F9">
        <w:rPr>
          <w:rFonts w:ascii="Arial" w:hAnsi="Arial" w:cs="Arial"/>
          <w:color w:val="000000"/>
        </w:rPr>
        <w:t>.</w:t>
      </w:r>
      <w:r w:rsidR="00160128">
        <w:rPr>
          <w:rFonts w:ascii="Arial" w:hAnsi="Arial" w:cs="Arial"/>
          <w:color w:val="000000"/>
        </w:rPr>
        <w:t xml:space="preserve"> </w:t>
      </w:r>
      <w:r w:rsidR="00A05CFC">
        <w:rPr>
          <w:rFonts w:ascii="Arial" w:hAnsi="Arial" w:cs="Arial"/>
          <w:color w:val="000000"/>
        </w:rPr>
        <w:t xml:space="preserve"> </w:t>
      </w:r>
      <w:r w:rsidR="00A05CFC" w:rsidRPr="006829E6">
        <w:rPr>
          <w:rFonts w:ascii="Arial" w:hAnsi="Arial" w:cs="Arial"/>
          <w:b/>
          <w:bCs/>
          <w:color w:val="000000"/>
        </w:rPr>
        <w:t>Participaram também:</w:t>
      </w:r>
      <w:r w:rsidR="006829E6">
        <w:rPr>
          <w:rFonts w:ascii="Arial" w:hAnsi="Arial" w:cs="Arial"/>
          <w:b/>
          <w:bCs/>
          <w:color w:val="000000"/>
        </w:rPr>
        <w:t xml:space="preserve"> </w:t>
      </w:r>
      <w:r w:rsidR="00887359">
        <w:rPr>
          <w:rFonts w:ascii="Arial" w:hAnsi="Arial" w:cs="Arial"/>
          <w:color w:val="000000"/>
        </w:rPr>
        <w:t>Ohany Vasconcelos Ferreira</w:t>
      </w:r>
      <w:r w:rsidR="00C80E15">
        <w:rPr>
          <w:rFonts w:ascii="Arial" w:hAnsi="Arial" w:cs="Arial"/>
          <w:color w:val="000000"/>
        </w:rPr>
        <w:t xml:space="preserve">, </w:t>
      </w:r>
      <w:r w:rsidR="001141F0">
        <w:rPr>
          <w:rFonts w:ascii="Arial" w:hAnsi="Arial" w:cs="Arial"/>
          <w:color w:val="000000"/>
        </w:rPr>
        <w:t>Jaqueline Fonseca, Rayssa Bal</w:t>
      </w:r>
      <w:r w:rsidR="00AA6098">
        <w:rPr>
          <w:rFonts w:ascii="Arial" w:hAnsi="Arial" w:cs="Arial"/>
          <w:color w:val="000000"/>
        </w:rPr>
        <w:t>i</w:t>
      </w:r>
      <w:r w:rsidR="001141F0">
        <w:rPr>
          <w:rFonts w:ascii="Arial" w:hAnsi="Arial" w:cs="Arial"/>
          <w:color w:val="000000"/>
        </w:rPr>
        <w:t>eiro</w:t>
      </w:r>
      <w:r w:rsidR="00481C73">
        <w:rPr>
          <w:rFonts w:ascii="Arial" w:hAnsi="Arial" w:cs="Arial"/>
          <w:color w:val="000000"/>
        </w:rPr>
        <w:t xml:space="preserve"> Ribeiro, Luciana Silva, </w:t>
      </w:r>
      <w:r w:rsidR="00BD5EFB" w:rsidRPr="004B0A10">
        <w:rPr>
          <w:rFonts w:ascii="Arial" w:hAnsi="Arial" w:cs="Arial"/>
          <w:color w:val="000000"/>
        </w:rPr>
        <w:t>Elaine de Oliveira Pereira</w:t>
      </w:r>
      <w:r w:rsidR="00C80E15">
        <w:rPr>
          <w:rFonts w:ascii="Arial" w:hAnsi="Arial" w:cs="Arial"/>
          <w:color w:val="000000"/>
        </w:rPr>
        <w:t xml:space="preserve"> e Taís </w:t>
      </w:r>
      <w:r w:rsidR="00846154">
        <w:rPr>
          <w:rFonts w:ascii="Arial" w:hAnsi="Arial" w:cs="Arial"/>
          <w:color w:val="000000"/>
        </w:rPr>
        <w:t>Guimarães</w:t>
      </w:r>
      <w:r w:rsidR="00BD5EFB" w:rsidRPr="004B0A10">
        <w:rPr>
          <w:rFonts w:ascii="Arial" w:hAnsi="Arial" w:cs="Arial"/>
          <w:color w:val="000000"/>
        </w:rPr>
        <w:t xml:space="preserve"> – </w:t>
      </w:r>
      <w:r w:rsidR="00846154">
        <w:rPr>
          <w:rFonts w:ascii="Arial" w:hAnsi="Arial" w:cs="Arial"/>
          <w:color w:val="000000"/>
        </w:rPr>
        <w:t>Agência Peixe Vivo (APV)</w:t>
      </w:r>
      <w:r w:rsidR="00633A73" w:rsidRPr="004B0A10">
        <w:rPr>
          <w:rFonts w:ascii="Arial" w:hAnsi="Arial" w:cs="Arial"/>
          <w:color w:val="000000"/>
        </w:rPr>
        <w:t xml:space="preserve">, </w:t>
      </w:r>
      <w:r w:rsidR="00B615C2" w:rsidRPr="004B0A10">
        <w:rPr>
          <w:rFonts w:ascii="Arial" w:hAnsi="Arial" w:cs="Arial"/>
          <w:color w:val="000000"/>
        </w:rPr>
        <w:t xml:space="preserve">José Eduardo Resende – CPRM, </w:t>
      </w:r>
      <w:r w:rsidR="00633A73" w:rsidRPr="004B0A10">
        <w:rPr>
          <w:rFonts w:ascii="Arial" w:hAnsi="Arial" w:cs="Arial"/>
          <w:color w:val="000000"/>
        </w:rPr>
        <w:t>Virgínia</w:t>
      </w:r>
      <w:r w:rsidR="006E5A73" w:rsidRPr="004B0A10">
        <w:rPr>
          <w:rFonts w:ascii="Arial" w:hAnsi="Arial" w:cs="Arial"/>
          <w:color w:val="000000"/>
        </w:rPr>
        <w:t xml:space="preserve"> Aguiar </w:t>
      </w:r>
      <w:proofErr w:type="spellStart"/>
      <w:r w:rsidR="006E5A73" w:rsidRPr="004B0A10">
        <w:rPr>
          <w:rFonts w:ascii="Arial" w:hAnsi="Arial" w:cs="Arial"/>
          <w:color w:val="000000"/>
        </w:rPr>
        <w:t>So</w:t>
      </w:r>
      <w:r w:rsidR="00FA66F1" w:rsidRPr="004B0A10">
        <w:rPr>
          <w:rFonts w:ascii="Arial" w:hAnsi="Arial" w:cs="Arial"/>
          <w:color w:val="000000"/>
        </w:rPr>
        <w:t>r</w:t>
      </w:r>
      <w:r w:rsidR="006E5A73" w:rsidRPr="004B0A10">
        <w:rPr>
          <w:rFonts w:ascii="Arial" w:hAnsi="Arial" w:cs="Arial"/>
          <w:color w:val="000000"/>
        </w:rPr>
        <w:t>ice</w:t>
      </w:r>
      <w:proofErr w:type="spellEnd"/>
      <w:r w:rsidR="00FA66F1" w:rsidRPr="004B0A10">
        <w:rPr>
          <w:rFonts w:ascii="Arial" w:hAnsi="Arial" w:cs="Arial"/>
          <w:color w:val="000000"/>
        </w:rPr>
        <w:t xml:space="preserve">, Mirella </w:t>
      </w:r>
      <w:proofErr w:type="spellStart"/>
      <w:r w:rsidR="00FA66F1" w:rsidRPr="004B0A10">
        <w:rPr>
          <w:rFonts w:ascii="Arial" w:hAnsi="Arial" w:cs="Arial"/>
          <w:color w:val="000000"/>
        </w:rPr>
        <w:t>Sorice</w:t>
      </w:r>
      <w:proofErr w:type="spellEnd"/>
      <w:r w:rsidR="00FA66F1" w:rsidRPr="004B0A10">
        <w:rPr>
          <w:rFonts w:ascii="Arial" w:hAnsi="Arial" w:cs="Arial"/>
          <w:color w:val="000000"/>
        </w:rPr>
        <w:t xml:space="preserve"> </w:t>
      </w:r>
      <w:proofErr w:type="spellStart"/>
      <w:r w:rsidR="00FA66F1" w:rsidRPr="004B0A10">
        <w:rPr>
          <w:rFonts w:ascii="Arial" w:hAnsi="Arial" w:cs="Arial"/>
          <w:color w:val="000000"/>
        </w:rPr>
        <w:t>Lanzetta</w:t>
      </w:r>
      <w:proofErr w:type="spellEnd"/>
      <w:r w:rsidR="00B615C2" w:rsidRPr="004B0A10">
        <w:rPr>
          <w:rFonts w:ascii="Arial" w:hAnsi="Arial" w:cs="Arial"/>
          <w:color w:val="000000"/>
        </w:rPr>
        <w:t xml:space="preserve"> e </w:t>
      </w:r>
      <w:r w:rsidR="00FA66F1" w:rsidRPr="004B0A10">
        <w:rPr>
          <w:rFonts w:ascii="Arial" w:hAnsi="Arial" w:cs="Arial"/>
          <w:color w:val="000000"/>
        </w:rPr>
        <w:t>Eduardo Mendes Lima.</w:t>
      </w:r>
      <w:r w:rsidR="00683F32" w:rsidRPr="004B0A10">
        <w:rPr>
          <w:rFonts w:ascii="Arial" w:hAnsi="Arial" w:cs="Arial"/>
          <w:color w:val="000000"/>
        </w:rPr>
        <w:t xml:space="preserve"> Pauta: </w:t>
      </w:r>
      <w:r w:rsidR="00E20066" w:rsidRPr="004B0A10">
        <w:rPr>
          <w:rFonts w:ascii="Arial" w:hAnsi="Arial" w:cs="Arial"/>
          <w:color w:val="000000"/>
        </w:rPr>
        <w:t>1</w:t>
      </w:r>
      <w:r w:rsidR="00412D33" w:rsidRPr="004B0A10">
        <w:rPr>
          <w:rFonts w:ascii="Arial" w:hAnsi="Arial" w:cs="Arial"/>
          <w:color w:val="000000"/>
        </w:rPr>
        <w:t>. Abertura da sessão e verificação de quórum.</w:t>
      </w:r>
      <w:r w:rsidR="006A6119" w:rsidRPr="004B0A10">
        <w:rPr>
          <w:rFonts w:ascii="Arial" w:hAnsi="Arial" w:cs="Arial"/>
          <w:color w:val="000000"/>
        </w:rPr>
        <w:t xml:space="preserve"> 2. </w:t>
      </w:r>
      <w:r w:rsidR="002F2916" w:rsidRPr="004B0A10">
        <w:rPr>
          <w:rFonts w:ascii="Arial" w:hAnsi="Arial" w:cs="Arial"/>
          <w:color w:val="000000"/>
        </w:rPr>
        <w:t>Apresentação, discussão e votação da minuta de ata da 66ª Reunião Ordinária, realizada em 19 de março de 2025</w:t>
      </w:r>
      <w:r w:rsidR="006A6119" w:rsidRPr="004B0A10">
        <w:rPr>
          <w:rFonts w:ascii="Arial" w:hAnsi="Arial" w:cs="Arial"/>
          <w:color w:val="000000"/>
        </w:rPr>
        <w:t>.</w:t>
      </w:r>
      <w:r w:rsidR="00564979" w:rsidRPr="004B0A10">
        <w:rPr>
          <w:rFonts w:ascii="Arial" w:hAnsi="Arial" w:cs="Arial"/>
          <w:color w:val="000000"/>
        </w:rPr>
        <w:t xml:space="preserve"> </w:t>
      </w:r>
      <w:r w:rsidR="00970D34" w:rsidRPr="004B0A10">
        <w:rPr>
          <w:rFonts w:ascii="Arial" w:hAnsi="Arial" w:cs="Arial"/>
          <w:color w:val="000000"/>
        </w:rPr>
        <w:t>3. Uso da Tribuna para apresentação de Denúncia da Associação Amigos da Serra do Elefante em Mateus Leme. 4</w:t>
      </w:r>
      <w:r w:rsidR="00564979" w:rsidRPr="004B0A10">
        <w:rPr>
          <w:rFonts w:ascii="Arial" w:hAnsi="Arial" w:cs="Arial"/>
          <w:color w:val="000000"/>
        </w:rPr>
        <w:t xml:space="preserve">. Informes: </w:t>
      </w:r>
      <w:r w:rsidR="00425C59" w:rsidRPr="004B0A10">
        <w:rPr>
          <w:rFonts w:ascii="Arial" w:hAnsi="Arial" w:cs="Arial"/>
          <w:color w:val="000000"/>
        </w:rPr>
        <w:t>4</w:t>
      </w:r>
      <w:r w:rsidR="00564979" w:rsidRPr="004B0A10">
        <w:rPr>
          <w:rFonts w:ascii="Arial" w:hAnsi="Arial" w:cs="Arial"/>
          <w:color w:val="000000"/>
        </w:rPr>
        <w:t xml:space="preserve">.1. </w:t>
      </w:r>
      <w:r w:rsidR="00425C59" w:rsidRPr="004B0A10">
        <w:rPr>
          <w:rFonts w:ascii="Arial" w:hAnsi="Arial" w:cs="Arial"/>
          <w:color w:val="000000"/>
        </w:rPr>
        <w:t>Instituições Desligadas do Plenário do CBH Paraopeba devido à falta nas reuniões plenárias</w:t>
      </w:r>
      <w:r w:rsidR="00564979" w:rsidRPr="004B0A10">
        <w:rPr>
          <w:rFonts w:ascii="Arial" w:hAnsi="Arial" w:cs="Arial"/>
          <w:color w:val="000000"/>
        </w:rPr>
        <w:t xml:space="preserve">; </w:t>
      </w:r>
      <w:r w:rsidR="000F749A" w:rsidRPr="004B0A10">
        <w:rPr>
          <w:rFonts w:ascii="Arial" w:hAnsi="Arial" w:cs="Arial"/>
          <w:color w:val="000000"/>
        </w:rPr>
        <w:t>4</w:t>
      </w:r>
      <w:r w:rsidR="00564979" w:rsidRPr="004B0A10">
        <w:rPr>
          <w:rFonts w:ascii="Arial" w:hAnsi="Arial" w:cs="Arial"/>
          <w:color w:val="000000"/>
        </w:rPr>
        <w:t xml:space="preserve">.2. </w:t>
      </w:r>
      <w:r w:rsidR="00CA634C" w:rsidRPr="004B0A10">
        <w:rPr>
          <w:rFonts w:ascii="Arial" w:hAnsi="Arial" w:cs="Arial"/>
          <w:color w:val="000000"/>
        </w:rPr>
        <w:t>Processo Eleitoral Complementar da Plenária (2023-2027);</w:t>
      </w:r>
      <w:r w:rsidR="00564979" w:rsidRPr="004B0A10">
        <w:rPr>
          <w:rFonts w:ascii="Arial" w:hAnsi="Arial" w:cs="Arial"/>
          <w:color w:val="000000"/>
        </w:rPr>
        <w:t xml:space="preserve"> </w:t>
      </w:r>
      <w:r w:rsidR="00CA634C" w:rsidRPr="004B0A10">
        <w:rPr>
          <w:rFonts w:ascii="Arial" w:hAnsi="Arial" w:cs="Arial"/>
          <w:color w:val="000000"/>
        </w:rPr>
        <w:t>4</w:t>
      </w:r>
      <w:r w:rsidR="00564979" w:rsidRPr="004B0A10">
        <w:rPr>
          <w:rFonts w:ascii="Arial" w:hAnsi="Arial" w:cs="Arial"/>
          <w:color w:val="000000"/>
        </w:rPr>
        <w:t xml:space="preserve">.3. </w:t>
      </w:r>
      <w:r w:rsidR="000F749A" w:rsidRPr="004B0A10">
        <w:rPr>
          <w:rFonts w:ascii="Arial" w:hAnsi="Arial" w:cs="Arial"/>
          <w:color w:val="000000"/>
        </w:rPr>
        <w:t>Eleição da Diretoria (2025-2027)</w:t>
      </w:r>
      <w:r w:rsidR="003F1AE6" w:rsidRPr="004B0A10">
        <w:rPr>
          <w:rFonts w:ascii="Arial" w:hAnsi="Arial" w:cs="Arial"/>
          <w:color w:val="000000"/>
        </w:rPr>
        <w:t>;</w:t>
      </w:r>
      <w:r w:rsidR="003E05A4" w:rsidRPr="004B0A10">
        <w:rPr>
          <w:rFonts w:ascii="Arial" w:hAnsi="Arial" w:cs="Arial"/>
          <w:color w:val="000000"/>
        </w:rPr>
        <w:t xml:space="preserve"> </w:t>
      </w:r>
      <w:r w:rsidR="000F749A" w:rsidRPr="004B0A10">
        <w:rPr>
          <w:rFonts w:ascii="Arial" w:hAnsi="Arial" w:cs="Arial"/>
          <w:color w:val="000000"/>
        </w:rPr>
        <w:t>4</w:t>
      </w:r>
      <w:r w:rsidR="00564979" w:rsidRPr="004B0A10">
        <w:rPr>
          <w:rFonts w:ascii="Arial" w:hAnsi="Arial" w:cs="Arial"/>
          <w:color w:val="000000"/>
        </w:rPr>
        <w:t xml:space="preserve">.4. </w:t>
      </w:r>
      <w:r w:rsidR="00913000" w:rsidRPr="004B0A10">
        <w:rPr>
          <w:rFonts w:ascii="Arial" w:hAnsi="Arial" w:cs="Arial"/>
          <w:color w:val="000000"/>
        </w:rPr>
        <w:t>Definição do Coordenador do Grupo de Acompanhamento do Contrato de Gestão (GACG)</w:t>
      </w:r>
      <w:r w:rsidR="001C3548" w:rsidRPr="004B0A10">
        <w:rPr>
          <w:rFonts w:ascii="Arial" w:hAnsi="Arial" w:cs="Arial"/>
          <w:color w:val="000000"/>
        </w:rPr>
        <w:t>; 4.5.</w:t>
      </w:r>
      <w:r w:rsidR="003E05A4" w:rsidRPr="004B0A10">
        <w:rPr>
          <w:rFonts w:ascii="Arial" w:hAnsi="Arial" w:cs="Arial"/>
          <w:color w:val="000000"/>
        </w:rPr>
        <w:t xml:space="preserve"> </w:t>
      </w:r>
      <w:r w:rsidR="001C3548" w:rsidRPr="004B0A10">
        <w:rPr>
          <w:rFonts w:ascii="Arial" w:hAnsi="Arial" w:cs="Arial"/>
          <w:color w:val="000000"/>
        </w:rPr>
        <w:t>Participaçã</w:t>
      </w:r>
      <w:r w:rsidR="003E05A4" w:rsidRPr="004B0A10">
        <w:rPr>
          <w:rFonts w:ascii="Arial" w:hAnsi="Arial" w:cs="Arial"/>
          <w:color w:val="000000"/>
        </w:rPr>
        <w:t xml:space="preserve">o </w:t>
      </w:r>
      <w:r w:rsidR="001C3548" w:rsidRPr="004B0A10">
        <w:rPr>
          <w:rFonts w:ascii="Arial" w:hAnsi="Arial" w:cs="Arial"/>
          <w:color w:val="000000"/>
        </w:rPr>
        <w:t>no 2º Fórum Brasil das Águas; 4.6.</w:t>
      </w:r>
      <w:r w:rsidR="003E05A4" w:rsidRPr="004B0A10">
        <w:rPr>
          <w:rFonts w:ascii="Arial" w:hAnsi="Arial" w:cs="Arial"/>
          <w:color w:val="000000"/>
        </w:rPr>
        <w:t xml:space="preserve"> Imóvel sede do CBH Paraopeba</w:t>
      </w:r>
      <w:r w:rsidR="00C8284A" w:rsidRPr="004B0A10">
        <w:rPr>
          <w:rFonts w:ascii="Arial" w:hAnsi="Arial" w:cs="Arial"/>
          <w:color w:val="000000"/>
        </w:rPr>
        <w:t xml:space="preserve">. </w:t>
      </w:r>
      <w:r w:rsidR="003E05A4" w:rsidRPr="004B0A10">
        <w:rPr>
          <w:rFonts w:ascii="Arial" w:hAnsi="Arial" w:cs="Arial"/>
          <w:color w:val="000000"/>
        </w:rPr>
        <w:t>5</w:t>
      </w:r>
      <w:r w:rsidR="002535FC" w:rsidRPr="004B0A10">
        <w:rPr>
          <w:rFonts w:ascii="Arial" w:hAnsi="Arial" w:cs="Arial"/>
          <w:color w:val="000000"/>
        </w:rPr>
        <w:t xml:space="preserve">. </w:t>
      </w:r>
      <w:r w:rsidR="00C8284A" w:rsidRPr="004B0A10">
        <w:rPr>
          <w:rFonts w:ascii="Arial" w:hAnsi="Arial" w:cs="Arial"/>
          <w:color w:val="000000"/>
        </w:rPr>
        <w:t>Análise e deliberação referente ao Processo de outorga nº 45416/2024, empreendedor COPASA, Processo SEI 2090.01.0000251/2024-78;</w:t>
      </w:r>
      <w:r w:rsidR="003F1AE6" w:rsidRPr="004B0A10">
        <w:rPr>
          <w:rFonts w:ascii="Arial" w:hAnsi="Arial" w:cs="Arial"/>
          <w:color w:val="000000"/>
        </w:rPr>
        <w:t xml:space="preserve"> </w:t>
      </w:r>
      <w:r w:rsidR="00C8284A" w:rsidRPr="004B0A10">
        <w:rPr>
          <w:rFonts w:ascii="Arial" w:hAnsi="Arial" w:cs="Arial"/>
          <w:color w:val="000000"/>
        </w:rPr>
        <w:t>6</w:t>
      </w:r>
      <w:r w:rsidR="009F507B" w:rsidRPr="004B0A10">
        <w:rPr>
          <w:rFonts w:ascii="Arial" w:hAnsi="Arial" w:cs="Arial"/>
          <w:color w:val="000000"/>
        </w:rPr>
        <w:t>.</w:t>
      </w:r>
      <w:r w:rsidR="00AE5C3F" w:rsidRPr="004B0A10">
        <w:rPr>
          <w:rFonts w:ascii="Arial" w:hAnsi="Arial" w:cs="Arial"/>
          <w:color w:val="000000"/>
        </w:rPr>
        <w:t xml:space="preserve"> Análise e deliberação referente ao Processo de outorga nº 45419/2024, empreendedor COPASA, Processo SEI 2090.01.0000248/2024-62</w:t>
      </w:r>
      <w:r w:rsidR="009605EA" w:rsidRPr="004B0A10">
        <w:rPr>
          <w:rFonts w:ascii="Arial" w:hAnsi="Arial" w:cs="Arial"/>
          <w:color w:val="000000"/>
        </w:rPr>
        <w:t xml:space="preserve">. </w:t>
      </w:r>
      <w:r w:rsidR="00AC661F" w:rsidRPr="004B0A10">
        <w:rPr>
          <w:rFonts w:ascii="Arial" w:hAnsi="Arial" w:cs="Arial"/>
          <w:color w:val="000000"/>
        </w:rPr>
        <w:t>7</w:t>
      </w:r>
      <w:r w:rsidR="00AE0B2B" w:rsidRPr="004B0A10">
        <w:rPr>
          <w:rFonts w:ascii="Arial" w:hAnsi="Arial" w:cs="Arial"/>
          <w:color w:val="000000"/>
        </w:rPr>
        <w:t xml:space="preserve">. </w:t>
      </w:r>
      <w:r w:rsidR="009605EA" w:rsidRPr="004B0A10">
        <w:rPr>
          <w:rFonts w:ascii="Arial" w:hAnsi="Arial" w:cs="Arial"/>
          <w:color w:val="000000"/>
        </w:rPr>
        <w:t>Análise e deliberação referente ao Processo de outorga nº 45750/2024, empreendedor COPASA, Processo SEI 2090.01.0000255/2024-67</w:t>
      </w:r>
      <w:r w:rsidR="00AE0B2B" w:rsidRPr="004B0A10">
        <w:rPr>
          <w:rFonts w:ascii="Arial" w:hAnsi="Arial" w:cs="Arial"/>
          <w:color w:val="000000"/>
        </w:rPr>
        <w:t xml:space="preserve">. </w:t>
      </w:r>
      <w:r w:rsidR="00AC661F" w:rsidRPr="004B0A10">
        <w:rPr>
          <w:rFonts w:ascii="Arial" w:hAnsi="Arial" w:cs="Arial"/>
          <w:color w:val="000000"/>
        </w:rPr>
        <w:t>8</w:t>
      </w:r>
      <w:r w:rsidR="00AE0B2B" w:rsidRPr="004B0A10">
        <w:rPr>
          <w:rFonts w:ascii="Arial" w:hAnsi="Arial" w:cs="Arial"/>
          <w:color w:val="000000"/>
        </w:rPr>
        <w:t xml:space="preserve">. </w:t>
      </w:r>
      <w:r w:rsidR="00B26DF3" w:rsidRPr="004B0A10">
        <w:rPr>
          <w:rFonts w:ascii="Arial" w:hAnsi="Arial" w:cs="Arial"/>
          <w:color w:val="000000"/>
        </w:rPr>
        <w:t xml:space="preserve">Apresentação, discussão e votação da Deliberação CBH Paraopeba Ad Referendum nº 027/2025, de </w:t>
      </w:r>
      <w:r w:rsidR="00D2004C" w:rsidRPr="004B0A10">
        <w:rPr>
          <w:rFonts w:ascii="Arial" w:hAnsi="Arial" w:cs="Arial"/>
          <w:color w:val="000000"/>
        </w:rPr>
        <w:t xml:space="preserve">16 </w:t>
      </w:r>
      <w:r w:rsidR="00B26DF3" w:rsidRPr="004B0A10">
        <w:rPr>
          <w:rFonts w:ascii="Arial" w:hAnsi="Arial" w:cs="Arial"/>
          <w:color w:val="000000"/>
        </w:rPr>
        <w:t xml:space="preserve">de </w:t>
      </w:r>
      <w:r w:rsidR="00846154" w:rsidRPr="004B0A10">
        <w:rPr>
          <w:rFonts w:ascii="Arial" w:hAnsi="Arial" w:cs="Arial"/>
          <w:color w:val="000000"/>
        </w:rPr>
        <w:t>abril</w:t>
      </w:r>
      <w:r w:rsidR="00B26DF3" w:rsidRPr="004B0A10">
        <w:rPr>
          <w:rFonts w:ascii="Arial" w:hAnsi="Arial" w:cs="Arial"/>
          <w:color w:val="000000"/>
        </w:rPr>
        <w:t xml:space="preserve"> de 2025, que “Aprova a indicação de representantes do Comitê da Bacia Hidrográfica do Rio</w:t>
      </w:r>
      <w:r w:rsidR="00D2004C" w:rsidRPr="004B0A10">
        <w:rPr>
          <w:rFonts w:ascii="Arial" w:hAnsi="Arial" w:cs="Arial"/>
          <w:color w:val="000000"/>
        </w:rPr>
        <w:t xml:space="preserve"> </w:t>
      </w:r>
      <w:r w:rsidR="00B26DF3" w:rsidRPr="004B0A10">
        <w:rPr>
          <w:rFonts w:ascii="Arial" w:hAnsi="Arial" w:cs="Arial"/>
          <w:color w:val="000000"/>
        </w:rPr>
        <w:t>Paraopeba para participação no 2º Fórum Brasil das Águas, no período de 05 a 09 de maio de 2025, em</w:t>
      </w:r>
      <w:r w:rsidR="00D2004C" w:rsidRPr="004B0A10">
        <w:rPr>
          <w:rFonts w:ascii="Arial" w:hAnsi="Arial" w:cs="Arial"/>
          <w:color w:val="000000"/>
        </w:rPr>
        <w:t xml:space="preserve"> </w:t>
      </w:r>
      <w:r w:rsidR="00B26DF3" w:rsidRPr="004B0A10">
        <w:rPr>
          <w:rFonts w:ascii="Arial" w:hAnsi="Arial" w:cs="Arial"/>
          <w:color w:val="000000"/>
        </w:rPr>
        <w:t>João Pessoa/PB”.</w:t>
      </w:r>
      <w:r w:rsidR="00AE0B2B" w:rsidRPr="004B0A10">
        <w:rPr>
          <w:rFonts w:ascii="Arial" w:hAnsi="Arial" w:cs="Arial"/>
          <w:color w:val="000000"/>
        </w:rPr>
        <w:t xml:space="preserve"> </w:t>
      </w:r>
      <w:r w:rsidR="00D2004C" w:rsidRPr="004B0A10">
        <w:rPr>
          <w:rFonts w:ascii="Arial" w:hAnsi="Arial" w:cs="Arial"/>
          <w:color w:val="000000"/>
        </w:rPr>
        <w:t>9</w:t>
      </w:r>
      <w:r w:rsidR="00AE0B2B" w:rsidRPr="004B0A10">
        <w:rPr>
          <w:rFonts w:ascii="Arial" w:hAnsi="Arial" w:cs="Arial"/>
          <w:color w:val="000000"/>
        </w:rPr>
        <w:t xml:space="preserve">. </w:t>
      </w:r>
      <w:r w:rsidR="0073603A" w:rsidRPr="004B0A10">
        <w:rPr>
          <w:rFonts w:ascii="Arial" w:hAnsi="Arial" w:cs="Arial"/>
          <w:color w:val="000000"/>
        </w:rPr>
        <w:t xml:space="preserve">Apresentação, </w:t>
      </w:r>
      <w:r w:rsidR="0073603A" w:rsidRPr="004B0A10">
        <w:rPr>
          <w:rFonts w:ascii="Arial" w:hAnsi="Arial" w:cs="Arial"/>
          <w:color w:val="000000"/>
        </w:rPr>
        <w:lastRenderedPageBreak/>
        <w:t xml:space="preserve">discussão e votação da Deliberação CBH Paraopeba Ad Referendum nº 028/2025, de 27 de </w:t>
      </w:r>
      <w:r w:rsidR="00846154" w:rsidRPr="004B0A10">
        <w:rPr>
          <w:rFonts w:ascii="Arial" w:hAnsi="Arial" w:cs="Arial"/>
          <w:color w:val="000000"/>
        </w:rPr>
        <w:t>maio</w:t>
      </w:r>
      <w:r w:rsidR="0073603A" w:rsidRPr="004B0A10">
        <w:rPr>
          <w:rFonts w:ascii="Arial" w:hAnsi="Arial" w:cs="Arial"/>
          <w:color w:val="000000"/>
        </w:rPr>
        <w:t xml:space="preserve"> de 2025, que “Aprova a criação da Comissão Eleitoral para o Processo Eleitoral Complementar com vistas a recomposição e formação de cadastro reserva no Comitê de Bacia Hidrográfica do Rio Paraopeba, Gestão (2023/2027)”.</w:t>
      </w:r>
      <w:r w:rsidR="00AE0B2B" w:rsidRPr="004B0A10">
        <w:rPr>
          <w:rFonts w:ascii="Arial" w:hAnsi="Arial" w:cs="Arial"/>
          <w:color w:val="000000"/>
        </w:rPr>
        <w:t xml:space="preserve"> 10.</w:t>
      </w:r>
      <w:r w:rsidR="009166B2" w:rsidRPr="004B0A10">
        <w:t xml:space="preserve"> </w:t>
      </w:r>
      <w:r w:rsidR="009166B2" w:rsidRPr="004B0A10">
        <w:rPr>
          <w:rFonts w:ascii="Arial" w:hAnsi="Arial" w:cs="Arial"/>
          <w:color w:val="000000"/>
        </w:rPr>
        <w:t xml:space="preserve">Aprova a criação da Comissão Eleitoral para o Processo Eleitoral de eleição e posse da Diretoria do CBH Paraopeba 2025-2027. 11. </w:t>
      </w:r>
      <w:r w:rsidR="000309FF" w:rsidRPr="004B0A10">
        <w:rPr>
          <w:rFonts w:ascii="Arial" w:hAnsi="Arial" w:cs="Arial"/>
          <w:color w:val="000000"/>
        </w:rPr>
        <w:t xml:space="preserve">Apresentação, discussão e votação da Moção de Agradecimentos a Servidora Sâmela Ingrid Bitencourt. 12. </w:t>
      </w:r>
      <w:r w:rsidR="001B556F" w:rsidRPr="004B0A10">
        <w:rPr>
          <w:rFonts w:ascii="Arial" w:hAnsi="Arial" w:cs="Arial"/>
          <w:color w:val="000000"/>
        </w:rPr>
        <w:t>Apresentação, discussão e votação da Moção de Agradecimentos à Servidora Thais Drummond. 13. Andamento das atividades do Grupo de Trabalho de Acompanhamento das Ações de Reparação aos atingidos pelo rompimento da Barragem de Brumadinho</w:t>
      </w:r>
      <w:r w:rsidR="00301BB7" w:rsidRPr="004B0A10">
        <w:rPr>
          <w:rFonts w:ascii="Arial" w:hAnsi="Arial" w:cs="Arial"/>
          <w:color w:val="000000"/>
        </w:rPr>
        <w:t xml:space="preserve">. 14. Report de execução de projetos da Bacia Hidrográfica do Rio Paraopeba. 15. </w:t>
      </w:r>
      <w:r w:rsidR="001E4973" w:rsidRPr="004B0A10">
        <w:rPr>
          <w:rFonts w:ascii="Arial" w:hAnsi="Arial" w:cs="Arial"/>
          <w:color w:val="000000"/>
        </w:rPr>
        <w:t xml:space="preserve">Resultado do Procedimento de Manifestação de Interesse nº 01/2024 – Implementação de Programa de Conservação e Produção de Água em Microbacias da Bacia Hidrográfica do rio Paraopeba (MG). 16. </w:t>
      </w:r>
      <w:r w:rsidR="008B76A7" w:rsidRPr="004B0A10">
        <w:rPr>
          <w:rFonts w:ascii="Arial" w:hAnsi="Arial" w:cs="Arial"/>
          <w:color w:val="000000"/>
        </w:rPr>
        <w:t xml:space="preserve">Ação de Recuperação da Nascente principal do Rio Paraopeba na cidade de Cristiano Otoni. 17. </w:t>
      </w:r>
      <w:r w:rsidR="00AE0B2B" w:rsidRPr="004B0A10">
        <w:rPr>
          <w:rFonts w:ascii="Arial" w:hAnsi="Arial" w:cs="Arial"/>
          <w:color w:val="000000"/>
        </w:rPr>
        <w:t>Assuntos Gerais. 1</w:t>
      </w:r>
      <w:r w:rsidR="008B76A7" w:rsidRPr="004B0A10">
        <w:rPr>
          <w:rFonts w:ascii="Arial" w:hAnsi="Arial" w:cs="Arial"/>
          <w:color w:val="000000"/>
        </w:rPr>
        <w:t>8</w:t>
      </w:r>
      <w:r w:rsidR="00AE0B2B" w:rsidRPr="004B0A10">
        <w:rPr>
          <w:rFonts w:ascii="Arial" w:hAnsi="Arial" w:cs="Arial"/>
          <w:color w:val="000000"/>
        </w:rPr>
        <w:t>. Encerramento.</w:t>
      </w:r>
      <w:r w:rsidR="0028632D">
        <w:rPr>
          <w:rFonts w:ascii="Arial" w:hAnsi="Arial" w:cs="Arial"/>
          <w:color w:val="000000"/>
        </w:rPr>
        <w:t xml:space="preserve"> </w:t>
      </w:r>
      <w:r w:rsidR="00F45EA9" w:rsidRPr="004E4C99">
        <w:rPr>
          <w:rFonts w:ascii="Arial" w:hAnsi="Arial" w:cs="Arial"/>
          <w:b/>
          <w:bCs/>
          <w:color w:val="000000"/>
        </w:rPr>
        <w:t>1. Abertura da sessão e verificação de quórum.</w:t>
      </w:r>
      <w:r w:rsidR="00F45EA9">
        <w:rPr>
          <w:rFonts w:ascii="Arial" w:hAnsi="Arial" w:cs="Arial"/>
          <w:color w:val="000000"/>
        </w:rPr>
        <w:t xml:space="preserve"> </w:t>
      </w:r>
      <w:r w:rsidR="00FA407C">
        <w:rPr>
          <w:rFonts w:ascii="Arial" w:hAnsi="Arial" w:cs="Arial"/>
          <w:color w:val="000000"/>
        </w:rPr>
        <w:t>A reunião começ</w:t>
      </w:r>
      <w:r w:rsidR="008E4D62">
        <w:rPr>
          <w:rFonts w:ascii="Arial" w:hAnsi="Arial" w:cs="Arial"/>
          <w:color w:val="000000"/>
        </w:rPr>
        <w:t>a</w:t>
      </w:r>
      <w:r w:rsidR="00FA407C">
        <w:rPr>
          <w:rFonts w:ascii="Arial" w:hAnsi="Arial" w:cs="Arial"/>
          <w:color w:val="000000"/>
        </w:rPr>
        <w:t xml:space="preserve"> com a execução do hino nacional brasileiro. Após, o</w:t>
      </w:r>
      <w:r w:rsidR="006B4D50">
        <w:rPr>
          <w:rFonts w:ascii="Arial" w:hAnsi="Arial" w:cs="Arial"/>
          <w:color w:val="000000"/>
        </w:rPr>
        <w:t xml:space="preserve"> Presidente do CBH Paraopeba,</w:t>
      </w:r>
      <w:r w:rsidR="00ED6F64">
        <w:rPr>
          <w:rFonts w:ascii="Arial" w:hAnsi="Arial" w:cs="Arial"/>
          <w:color w:val="000000"/>
        </w:rPr>
        <w:t xml:space="preserve"> Sr. </w:t>
      </w:r>
      <w:r w:rsidR="006B4D50">
        <w:rPr>
          <w:rFonts w:ascii="Arial" w:hAnsi="Arial" w:cs="Arial"/>
          <w:color w:val="000000"/>
        </w:rPr>
        <w:t>Heleno Maia Santos Marques do Nascimento</w:t>
      </w:r>
      <w:r w:rsidR="00E77F83">
        <w:rPr>
          <w:rFonts w:ascii="Arial" w:hAnsi="Arial" w:cs="Arial"/>
          <w:color w:val="000000"/>
        </w:rPr>
        <w:t>, inici</w:t>
      </w:r>
      <w:r w:rsidR="00ED6F64">
        <w:rPr>
          <w:rFonts w:ascii="Arial" w:hAnsi="Arial" w:cs="Arial"/>
          <w:color w:val="000000"/>
        </w:rPr>
        <w:t>a</w:t>
      </w:r>
      <w:r w:rsidR="00E77F83">
        <w:rPr>
          <w:rFonts w:ascii="Arial" w:hAnsi="Arial" w:cs="Arial"/>
          <w:color w:val="000000"/>
        </w:rPr>
        <w:t xml:space="preserve"> </w:t>
      </w:r>
      <w:r w:rsidR="006B4D50">
        <w:rPr>
          <w:rFonts w:ascii="Arial" w:hAnsi="Arial" w:cs="Arial"/>
          <w:color w:val="000000"/>
        </w:rPr>
        <w:t xml:space="preserve">a reunião, </w:t>
      </w:r>
      <w:r w:rsidR="00FA407C">
        <w:rPr>
          <w:rFonts w:ascii="Arial" w:hAnsi="Arial" w:cs="Arial"/>
          <w:color w:val="000000"/>
        </w:rPr>
        <w:t xml:space="preserve">desejando boas-vindas e </w:t>
      </w:r>
      <w:r w:rsidR="00E77F83" w:rsidRPr="00ED6F64">
        <w:rPr>
          <w:rFonts w:ascii="Arial" w:hAnsi="Arial" w:cs="Arial"/>
          <w:color w:val="000000"/>
        </w:rPr>
        <w:t>agradecendo</w:t>
      </w:r>
      <w:r w:rsidR="00E77F83">
        <w:rPr>
          <w:rFonts w:ascii="Arial" w:hAnsi="Arial" w:cs="Arial"/>
          <w:color w:val="000000"/>
        </w:rPr>
        <w:t xml:space="preserve"> a presença de todos</w:t>
      </w:r>
      <w:r w:rsidR="00FA407C">
        <w:rPr>
          <w:rFonts w:ascii="Arial" w:hAnsi="Arial" w:cs="Arial"/>
          <w:color w:val="000000"/>
        </w:rPr>
        <w:t xml:space="preserve"> e todas</w:t>
      </w:r>
      <w:r w:rsidR="00E77F83">
        <w:rPr>
          <w:rFonts w:ascii="Arial" w:hAnsi="Arial" w:cs="Arial"/>
          <w:color w:val="000000"/>
        </w:rPr>
        <w:t>.</w:t>
      </w:r>
      <w:r w:rsidR="005707EE">
        <w:rPr>
          <w:rFonts w:ascii="Arial" w:hAnsi="Arial" w:cs="Arial"/>
          <w:color w:val="000000"/>
        </w:rPr>
        <w:t xml:space="preserve"> </w:t>
      </w:r>
      <w:r w:rsidR="00DC5A1C">
        <w:rPr>
          <w:rFonts w:ascii="Arial" w:hAnsi="Arial" w:cs="Arial"/>
          <w:color w:val="000000"/>
        </w:rPr>
        <w:t>O</w:t>
      </w:r>
      <w:r w:rsidR="005707EE">
        <w:rPr>
          <w:rFonts w:ascii="Arial" w:hAnsi="Arial" w:cs="Arial"/>
          <w:color w:val="000000"/>
        </w:rPr>
        <w:t xml:space="preserve"> </w:t>
      </w:r>
      <w:r w:rsidR="009D6C8D">
        <w:rPr>
          <w:rFonts w:ascii="Arial" w:hAnsi="Arial" w:cs="Arial"/>
          <w:color w:val="000000"/>
        </w:rPr>
        <w:t>P</w:t>
      </w:r>
      <w:r w:rsidR="005707EE">
        <w:rPr>
          <w:rFonts w:ascii="Arial" w:hAnsi="Arial" w:cs="Arial"/>
          <w:color w:val="000000"/>
        </w:rPr>
        <w:t>residente verific</w:t>
      </w:r>
      <w:r w:rsidR="00ED6F64">
        <w:rPr>
          <w:rFonts w:ascii="Arial" w:hAnsi="Arial" w:cs="Arial"/>
          <w:color w:val="000000"/>
        </w:rPr>
        <w:t xml:space="preserve">a </w:t>
      </w:r>
      <w:r w:rsidR="00B42D30">
        <w:rPr>
          <w:rFonts w:ascii="Arial" w:hAnsi="Arial" w:cs="Arial"/>
          <w:color w:val="000000"/>
        </w:rPr>
        <w:t xml:space="preserve">que </w:t>
      </w:r>
      <w:r w:rsidR="00E26AC7">
        <w:rPr>
          <w:rFonts w:ascii="Arial" w:hAnsi="Arial" w:cs="Arial"/>
          <w:color w:val="000000"/>
        </w:rPr>
        <w:t>existe</w:t>
      </w:r>
      <w:r w:rsidR="005707EE">
        <w:rPr>
          <w:rFonts w:ascii="Arial" w:hAnsi="Arial" w:cs="Arial"/>
          <w:color w:val="000000"/>
        </w:rPr>
        <w:t xml:space="preserve"> quórum, que </w:t>
      </w:r>
      <w:r w:rsidR="00C34F79">
        <w:rPr>
          <w:rFonts w:ascii="Arial" w:hAnsi="Arial" w:cs="Arial"/>
          <w:color w:val="000000"/>
        </w:rPr>
        <w:t>chegou</w:t>
      </w:r>
      <w:r w:rsidR="00BE0E9F">
        <w:rPr>
          <w:rFonts w:ascii="Arial" w:hAnsi="Arial" w:cs="Arial"/>
          <w:color w:val="000000"/>
        </w:rPr>
        <w:t xml:space="preserve"> a 28 conselheiros a</w:t>
      </w:r>
      <w:r w:rsidR="00417C62">
        <w:rPr>
          <w:rFonts w:ascii="Arial" w:hAnsi="Arial" w:cs="Arial"/>
          <w:color w:val="000000"/>
        </w:rPr>
        <w:t>o longo da reunião</w:t>
      </w:r>
      <w:r w:rsidR="005F5707">
        <w:rPr>
          <w:rFonts w:ascii="Arial" w:hAnsi="Arial" w:cs="Arial"/>
          <w:color w:val="000000"/>
        </w:rPr>
        <w:t xml:space="preserve">. </w:t>
      </w:r>
      <w:r w:rsidR="007F781A" w:rsidRPr="007F781A">
        <w:rPr>
          <w:rFonts w:ascii="Arial" w:hAnsi="Arial" w:cs="Arial"/>
          <w:b/>
          <w:bCs/>
          <w:color w:val="000000"/>
        </w:rPr>
        <w:t>2. Apresentação, discussão e votação da minuta de ata da 66ª Reunião Ordinária, realizada em 19 de março de 2025</w:t>
      </w:r>
      <w:r w:rsidR="007B2A3D">
        <w:rPr>
          <w:rFonts w:ascii="Arial" w:hAnsi="Arial" w:cs="Arial"/>
          <w:b/>
          <w:bCs/>
          <w:color w:val="000000"/>
        </w:rPr>
        <w:t xml:space="preserve">. </w:t>
      </w:r>
      <w:r w:rsidR="00B92BE8">
        <w:rPr>
          <w:rFonts w:ascii="Arial" w:hAnsi="Arial" w:cs="Arial"/>
          <w:color w:val="000000"/>
        </w:rPr>
        <w:t>O</w:t>
      </w:r>
      <w:r w:rsidR="00AF4A4D">
        <w:rPr>
          <w:rFonts w:ascii="Arial" w:hAnsi="Arial" w:cs="Arial"/>
          <w:color w:val="000000"/>
        </w:rPr>
        <w:t xml:space="preserve"> presidente</w:t>
      </w:r>
      <w:r w:rsidR="006C0616">
        <w:rPr>
          <w:rFonts w:ascii="Arial" w:hAnsi="Arial" w:cs="Arial"/>
          <w:color w:val="000000"/>
        </w:rPr>
        <w:t xml:space="preserve"> pergunta se todos receberam</w:t>
      </w:r>
      <w:r w:rsidR="00DC0E92">
        <w:rPr>
          <w:rFonts w:ascii="Arial" w:hAnsi="Arial" w:cs="Arial"/>
          <w:color w:val="000000"/>
        </w:rPr>
        <w:t xml:space="preserve"> a ata da última reunião e, considerando </w:t>
      </w:r>
      <w:r w:rsidR="00B92BE8">
        <w:rPr>
          <w:rFonts w:ascii="Arial" w:hAnsi="Arial" w:cs="Arial"/>
          <w:color w:val="000000"/>
        </w:rPr>
        <w:t xml:space="preserve">as afirmações positivas, </w:t>
      </w:r>
      <w:r w:rsidR="00C02EDD">
        <w:rPr>
          <w:rFonts w:ascii="Arial" w:hAnsi="Arial" w:cs="Arial"/>
          <w:color w:val="000000"/>
        </w:rPr>
        <w:t>coloc</w:t>
      </w:r>
      <w:r w:rsidR="00A9144C">
        <w:rPr>
          <w:rFonts w:ascii="Arial" w:hAnsi="Arial" w:cs="Arial"/>
          <w:color w:val="000000"/>
        </w:rPr>
        <w:t>a</w:t>
      </w:r>
      <w:r w:rsidR="00C02EDD">
        <w:rPr>
          <w:rFonts w:ascii="Arial" w:hAnsi="Arial" w:cs="Arial"/>
          <w:color w:val="000000"/>
        </w:rPr>
        <w:t xml:space="preserve"> </w:t>
      </w:r>
      <w:r w:rsidR="001B532A">
        <w:rPr>
          <w:rFonts w:ascii="Arial" w:hAnsi="Arial" w:cs="Arial"/>
          <w:color w:val="000000"/>
        </w:rPr>
        <w:t xml:space="preserve">em discussão. Não havendo </w:t>
      </w:r>
      <w:r w:rsidR="00232226">
        <w:rPr>
          <w:rFonts w:ascii="Arial" w:hAnsi="Arial" w:cs="Arial"/>
          <w:color w:val="000000"/>
        </w:rPr>
        <w:t>manifestação</w:t>
      </w:r>
      <w:r w:rsidR="001D03A0">
        <w:rPr>
          <w:rFonts w:ascii="Arial" w:hAnsi="Arial" w:cs="Arial"/>
          <w:color w:val="000000"/>
        </w:rPr>
        <w:t>, o presidente coloca em</w:t>
      </w:r>
      <w:r w:rsidR="00C02EDD">
        <w:rPr>
          <w:rFonts w:ascii="Arial" w:hAnsi="Arial" w:cs="Arial"/>
          <w:color w:val="000000"/>
        </w:rPr>
        <w:t xml:space="preserve"> votação </w:t>
      </w:r>
      <w:r w:rsidR="00777600">
        <w:rPr>
          <w:rFonts w:ascii="Arial" w:hAnsi="Arial" w:cs="Arial"/>
          <w:color w:val="000000"/>
        </w:rPr>
        <w:t xml:space="preserve">e </w:t>
      </w:r>
      <w:r w:rsidR="005B4937">
        <w:rPr>
          <w:rFonts w:ascii="Arial" w:hAnsi="Arial" w:cs="Arial"/>
          <w:color w:val="000000"/>
        </w:rPr>
        <w:t xml:space="preserve">a ata da </w:t>
      </w:r>
      <w:r w:rsidR="00352BF5">
        <w:rPr>
          <w:rFonts w:ascii="Arial" w:hAnsi="Arial" w:cs="Arial"/>
          <w:color w:val="000000"/>
        </w:rPr>
        <w:t>66</w:t>
      </w:r>
      <w:r w:rsidR="005B4937">
        <w:rPr>
          <w:rFonts w:ascii="Arial" w:hAnsi="Arial" w:cs="Arial"/>
          <w:color w:val="000000"/>
        </w:rPr>
        <w:t xml:space="preserve">ª Reunião </w:t>
      </w:r>
      <w:r w:rsidR="00352BF5">
        <w:rPr>
          <w:rFonts w:ascii="Arial" w:hAnsi="Arial" w:cs="Arial"/>
          <w:color w:val="000000"/>
        </w:rPr>
        <w:t>O</w:t>
      </w:r>
      <w:r w:rsidR="005B4937">
        <w:rPr>
          <w:rFonts w:ascii="Arial" w:hAnsi="Arial" w:cs="Arial"/>
          <w:color w:val="000000"/>
        </w:rPr>
        <w:t xml:space="preserve">rdinária do CBH Paraopeba </w:t>
      </w:r>
      <w:r w:rsidR="00DE1244">
        <w:rPr>
          <w:rFonts w:ascii="Arial" w:hAnsi="Arial" w:cs="Arial"/>
          <w:color w:val="000000"/>
        </w:rPr>
        <w:t xml:space="preserve">é </w:t>
      </w:r>
      <w:r w:rsidR="005B4937">
        <w:rPr>
          <w:rFonts w:ascii="Arial" w:hAnsi="Arial" w:cs="Arial"/>
          <w:color w:val="000000"/>
        </w:rPr>
        <w:t>aprovada</w:t>
      </w:r>
      <w:r w:rsidR="00671646">
        <w:rPr>
          <w:rFonts w:ascii="Arial" w:hAnsi="Arial" w:cs="Arial"/>
          <w:color w:val="000000"/>
        </w:rPr>
        <w:t xml:space="preserve"> por unanimidade</w:t>
      </w:r>
      <w:r w:rsidR="005B4937">
        <w:rPr>
          <w:rFonts w:ascii="Arial" w:hAnsi="Arial" w:cs="Arial"/>
          <w:color w:val="000000"/>
        </w:rPr>
        <w:t>.</w:t>
      </w:r>
      <w:r w:rsidR="002F070E">
        <w:rPr>
          <w:rFonts w:ascii="Arial" w:hAnsi="Arial" w:cs="Arial"/>
          <w:color w:val="000000"/>
        </w:rPr>
        <w:t xml:space="preserve"> </w:t>
      </w:r>
      <w:r w:rsidR="00671646" w:rsidRPr="00671646">
        <w:rPr>
          <w:rFonts w:ascii="Arial" w:hAnsi="Arial" w:cs="Arial"/>
          <w:b/>
          <w:bCs/>
          <w:color w:val="000000"/>
        </w:rPr>
        <w:t>3. Uso da Tribuna para apresentação de Denúncia da Associação Amigos da Serra do Elefante em Mateus Leme</w:t>
      </w:r>
      <w:r w:rsidR="00671646">
        <w:rPr>
          <w:rFonts w:ascii="Arial" w:hAnsi="Arial" w:cs="Arial"/>
          <w:b/>
          <w:bCs/>
          <w:color w:val="000000"/>
        </w:rPr>
        <w:t>.</w:t>
      </w:r>
      <w:r w:rsidR="00671646">
        <w:rPr>
          <w:rFonts w:ascii="Arial" w:hAnsi="Arial" w:cs="Arial"/>
          <w:color w:val="000000"/>
        </w:rPr>
        <w:t xml:space="preserve"> </w:t>
      </w:r>
      <w:r w:rsidR="00925AF9">
        <w:rPr>
          <w:rFonts w:ascii="Arial" w:hAnsi="Arial" w:cs="Arial"/>
          <w:color w:val="000000"/>
        </w:rPr>
        <w:t xml:space="preserve">O presidente </w:t>
      </w:r>
      <w:r w:rsidR="004045C1">
        <w:rPr>
          <w:rFonts w:ascii="Arial" w:hAnsi="Arial" w:cs="Arial"/>
          <w:color w:val="000000"/>
        </w:rPr>
        <w:t xml:space="preserve">inicia a pauta e diz que a tribuna está aberta para que a Associação Amigos da Serra do Elefante </w:t>
      </w:r>
      <w:r w:rsidR="00301C4B">
        <w:rPr>
          <w:rFonts w:ascii="Arial" w:hAnsi="Arial" w:cs="Arial"/>
          <w:color w:val="000000"/>
        </w:rPr>
        <w:t xml:space="preserve">faça uma denúncia e </w:t>
      </w:r>
      <w:r w:rsidR="00772582">
        <w:rPr>
          <w:rFonts w:ascii="Arial" w:hAnsi="Arial" w:cs="Arial"/>
          <w:color w:val="000000"/>
        </w:rPr>
        <w:t>concede</w:t>
      </w:r>
      <w:r w:rsidR="00321773">
        <w:rPr>
          <w:rFonts w:ascii="Arial" w:hAnsi="Arial" w:cs="Arial"/>
          <w:color w:val="000000"/>
        </w:rPr>
        <w:t xml:space="preserve"> </w:t>
      </w:r>
      <w:r w:rsidR="00301C4B">
        <w:rPr>
          <w:rFonts w:ascii="Arial" w:hAnsi="Arial" w:cs="Arial"/>
          <w:color w:val="000000"/>
        </w:rPr>
        <w:t>a</w:t>
      </w:r>
      <w:r w:rsidR="00321773">
        <w:rPr>
          <w:rFonts w:ascii="Arial" w:hAnsi="Arial" w:cs="Arial"/>
          <w:color w:val="000000"/>
        </w:rPr>
        <w:t xml:space="preserve"> palavra </w:t>
      </w:r>
      <w:r w:rsidR="00772582">
        <w:rPr>
          <w:rFonts w:ascii="Arial" w:hAnsi="Arial" w:cs="Arial"/>
          <w:color w:val="000000"/>
        </w:rPr>
        <w:t>à</w:t>
      </w:r>
      <w:r w:rsidR="00301C4B">
        <w:rPr>
          <w:rFonts w:ascii="Arial" w:hAnsi="Arial" w:cs="Arial"/>
          <w:color w:val="000000"/>
        </w:rPr>
        <w:t xml:space="preserve"> </w:t>
      </w:r>
      <w:r w:rsidR="00321773">
        <w:rPr>
          <w:rFonts w:ascii="Arial" w:hAnsi="Arial" w:cs="Arial"/>
          <w:color w:val="000000"/>
        </w:rPr>
        <w:t xml:space="preserve">Sra. Virgínia Aguiar </w:t>
      </w:r>
      <w:proofErr w:type="spellStart"/>
      <w:r w:rsidR="00321773">
        <w:rPr>
          <w:rFonts w:ascii="Arial" w:hAnsi="Arial" w:cs="Arial"/>
          <w:color w:val="000000"/>
        </w:rPr>
        <w:t>Sorice</w:t>
      </w:r>
      <w:proofErr w:type="spellEnd"/>
      <w:r w:rsidR="00321773">
        <w:rPr>
          <w:rFonts w:ascii="Arial" w:hAnsi="Arial" w:cs="Arial"/>
          <w:color w:val="000000"/>
        </w:rPr>
        <w:t xml:space="preserve">, </w:t>
      </w:r>
      <w:r w:rsidR="00D373E3">
        <w:rPr>
          <w:rFonts w:ascii="Arial" w:hAnsi="Arial" w:cs="Arial"/>
          <w:color w:val="000000"/>
        </w:rPr>
        <w:t>President</w:t>
      </w:r>
      <w:r w:rsidR="00385845">
        <w:rPr>
          <w:rFonts w:ascii="Arial" w:hAnsi="Arial" w:cs="Arial"/>
          <w:color w:val="000000"/>
        </w:rPr>
        <w:t>a</w:t>
      </w:r>
      <w:r w:rsidR="00D373E3">
        <w:rPr>
          <w:rFonts w:ascii="Arial" w:hAnsi="Arial" w:cs="Arial"/>
          <w:color w:val="000000"/>
        </w:rPr>
        <w:t xml:space="preserve"> da </w:t>
      </w:r>
      <w:r w:rsidR="00627E10">
        <w:rPr>
          <w:rFonts w:ascii="Arial" w:hAnsi="Arial" w:cs="Arial"/>
          <w:color w:val="000000"/>
        </w:rPr>
        <w:t>Associação</w:t>
      </w:r>
      <w:r w:rsidR="00221C16">
        <w:rPr>
          <w:rFonts w:ascii="Arial" w:hAnsi="Arial" w:cs="Arial"/>
          <w:color w:val="000000"/>
        </w:rPr>
        <w:t>, que dispõe de 10 minutos para explanação</w:t>
      </w:r>
      <w:r w:rsidR="00385845">
        <w:rPr>
          <w:rFonts w:ascii="Arial" w:hAnsi="Arial" w:cs="Arial"/>
          <w:color w:val="000000"/>
        </w:rPr>
        <w:t>. A Sra. Vi</w:t>
      </w:r>
      <w:r w:rsidR="00FD0F68">
        <w:rPr>
          <w:rFonts w:ascii="Arial" w:hAnsi="Arial" w:cs="Arial"/>
          <w:color w:val="000000"/>
        </w:rPr>
        <w:t>r</w:t>
      </w:r>
      <w:r w:rsidR="00385845">
        <w:rPr>
          <w:rFonts w:ascii="Arial" w:hAnsi="Arial" w:cs="Arial"/>
          <w:color w:val="000000"/>
        </w:rPr>
        <w:t xml:space="preserve">gínia </w:t>
      </w:r>
      <w:proofErr w:type="spellStart"/>
      <w:r w:rsidR="00FD0F68">
        <w:rPr>
          <w:rFonts w:ascii="Arial" w:hAnsi="Arial" w:cs="Arial"/>
          <w:color w:val="000000"/>
        </w:rPr>
        <w:t>Sorice</w:t>
      </w:r>
      <w:proofErr w:type="spellEnd"/>
      <w:r w:rsidR="00FD0F68">
        <w:rPr>
          <w:rFonts w:ascii="Arial" w:hAnsi="Arial" w:cs="Arial"/>
          <w:color w:val="000000"/>
        </w:rPr>
        <w:t xml:space="preserve"> </w:t>
      </w:r>
      <w:r w:rsidR="00652C3B">
        <w:rPr>
          <w:rFonts w:ascii="Arial" w:hAnsi="Arial" w:cs="Arial"/>
          <w:color w:val="000000"/>
        </w:rPr>
        <w:t>agradece</w:t>
      </w:r>
      <w:r w:rsidR="00235C92" w:rsidRPr="00235C92">
        <w:rPr>
          <w:rFonts w:ascii="Arial" w:hAnsi="Arial" w:cs="Arial"/>
          <w:color w:val="000000"/>
        </w:rPr>
        <w:t xml:space="preserve"> o espaço e relata as dificuldades enfrentadas pela entidade na defesa do Monumento Natural Serra do Elefante, área de grande relevância ambiental e de recarga hídrica da Bacia do Paraopeba. Explica que, embora a unidade de conservação tenha sido criada em 2008 por decreto municipal, até hoje não houve </w:t>
      </w:r>
      <w:r w:rsidR="00F87F71">
        <w:rPr>
          <w:rFonts w:ascii="Arial" w:hAnsi="Arial" w:cs="Arial"/>
          <w:color w:val="000000"/>
        </w:rPr>
        <w:t>elaboração do</w:t>
      </w:r>
      <w:r w:rsidR="00235C92" w:rsidRPr="00235C92">
        <w:rPr>
          <w:rFonts w:ascii="Arial" w:hAnsi="Arial" w:cs="Arial"/>
          <w:color w:val="000000"/>
        </w:rPr>
        <w:t xml:space="preserve"> plano de manejo </w:t>
      </w:r>
      <w:r w:rsidR="00F87F71">
        <w:rPr>
          <w:rFonts w:ascii="Arial" w:hAnsi="Arial" w:cs="Arial"/>
          <w:color w:val="000000"/>
        </w:rPr>
        <w:t>e</w:t>
      </w:r>
      <w:r w:rsidR="00235C92" w:rsidRPr="00235C92">
        <w:rPr>
          <w:rFonts w:ascii="Arial" w:hAnsi="Arial" w:cs="Arial"/>
          <w:color w:val="000000"/>
        </w:rPr>
        <w:t xml:space="preserve"> </w:t>
      </w:r>
      <w:r w:rsidR="00F87F71">
        <w:rPr>
          <w:rFonts w:ascii="Arial" w:hAnsi="Arial" w:cs="Arial"/>
          <w:color w:val="000000"/>
        </w:rPr>
        <w:t xml:space="preserve">implementação </w:t>
      </w:r>
      <w:r w:rsidR="00235C92" w:rsidRPr="00235C92">
        <w:rPr>
          <w:rFonts w:ascii="Arial" w:hAnsi="Arial" w:cs="Arial"/>
          <w:color w:val="000000"/>
        </w:rPr>
        <w:t xml:space="preserve">medidas efetivas de proteção. </w:t>
      </w:r>
      <w:r w:rsidR="006C0A02" w:rsidRPr="006C0A02">
        <w:rPr>
          <w:rFonts w:ascii="Arial" w:hAnsi="Arial" w:cs="Arial"/>
          <w:color w:val="000000"/>
        </w:rPr>
        <w:t xml:space="preserve">A denunciante informa que o município de Mateus Leme </w:t>
      </w:r>
      <w:r w:rsidR="006C0A02">
        <w:rPr>
          <w:rFonts w:ascii="Arial" w:hAnsi="Arial" w:cs="Arial"/>
          <w:color w:val="000000"/>
        </w:rPr>
        <w:t xml:space="preserve">vem </w:t>
      </w:r>
      <w:r w:rsidR="006C0A02" w:rsidRPr="006C0A02">
        <w:rPr>
          <w:rFonts w:ascii="Arial" w:hAnsi="Arial" w:cs="Arial"/>
          <w:color w:val="000000"/>
        </w:rPr>
        <w:t>promove</w:t>
      </w:r>
      <w:r w:rsidR="006C0A02">
        <w:rPr>
          <w:rFonts w:ascii="Arial" w:hAnsi="Arial" w:cs="Arial"/>
          <w:color w:val="000000"/>
        </w:rPr>
        <w:t>ndo</w:t>
      </w:r>
      <w:r w:rsidR="006C0A02" w:rsidRPr="006C0A02">
        <w:rPr>
          <w:rFonts w:ascii="Arial" w:hAnsi="Arial" w:cs="Arial"/>
          <w:color w:val="000000"/>
        </w:rPr>
        <w:t xml:space="preserve"> alterações na legislação </w:t>
      </w:r>
      <w:r w:rsidR="006C0A02">
        <w:rPr>
          <w:rFonts w:ascii="Arial" w:hAnsi="Arial" w:cs="Arial"/>
          <w:color w:val="000000"/>
        </w:rPr>
        <w:t xml:space="preserve">do município </w:t>
      </w:r>
      <w:r w:rsidR="006C0A02" w:rsidRPr="006C0A02">
        <w:rPr>
          <w:rFonts w:ascii="Arial" w:hAnsi="Arial" w:cs="Arial"/>
          <w:color w:val="000000"/>
        </w:rPr>
        <w:t>para viabilizar empreendimentos imobiliários em áreas de preservação e em sua zona de amortecimento. Ressalta que a Associação protocol</w:t>
      </w:r>
      <w:r w:rsidR="00317985">
        <w:rPr>
          <w:rFonts w:ascii="Arial" w:hAnsi="Arial" w:cs="Arial"/>
          <w:color w:val="000000"/>
        </w:rPr>
        <w:t>ou</w:t>
      </w:r>
      <w:r w:rsidR="006C0A02" w:rsidRPr="006C0A02">
        <w:rPr>
          <w:rFonts w:ascii="Arial" w:hAnsi="Arial" w:cs="Arial"/>
          <w:color w:val="000000"/>
        </w:rPr>
        <w:t xml:space="preserve"> denúncias junto ao Ministério Público desde 2010, resultando apenas em 2023 na instauração de ação civil pública</w:t>
      </w:r>
      <w:r w:rsidR="009B02D8">
        <w:rPr>
          <w:rFonts w:ascii="Arial" w:hAnsi="Arial" w:cs="Arial"/>
          <w:color w:val="000000"/>
        </w:rPr>
        <w:t xml:space="preserve"> que se encontra em tramitação na justiça</w:t>
      </w:r>
      <w:r w:rsidR="006C0A02" w:rsidRPr="006C0A02">
        <w:rPr>
          <w:rFonts w:ascii="Arial" w:hAnsi="Arial" w:cs="Arial"/>
          <w:color w:val="000000"/>
        </w:rPr>
        <w:t>. Destaca também que a Câmara Municipal nega pedidos de realização de audiências públicas sobre o tema e que, mesmo em audiência realizada na ALMG, o poder público municipal não se faz presente.</w:t>
      </w:r>
      <w:r w:rsidR="009B02D8">
        <w:rPr>
          <w:rFonts w:ascii="Arial" w:hAnsi="Arial" w:cs="Arial"/>
          <w:color w:val="000000"/>
        </w:rPr>
        <w:t xml:space="preserve"> </w:t>
      </w:r>
      <w:r w:rsidR="00945D4F" w:rsidRPr="000E311E">
        <w:rPr>
          <w:rFonts w:ascii="Arial" w:hAnsi="Arial" w:cs="Arial"/>
          <w:color w:val="000000"/>
        </w:rPr>
        <w:t xml:space="preserve">Durante sua fala, destacou a importância ecológica da Serra do Elefante, onde já foram catalogadas mais de 30 nascentes, além da relevância em biodiversidade e manutenção de remanescentes de Mata Atlântica. Denunciou episódios recentes de desmatamento ilegal em área embargada judicialmente, relatando a conivência do Secretário Municipal de Meio Ambiente que, em vez de paralisar </w:t>
      </w:r>
      <w:r w:rsidR="00945D4F" w:rsidRPr="000E311E">
        <w:rPr>
          <w:rFonts w:ascii="Arial" w:hAnsi="Arial" w:cs="Arial"/>
          <w:color w:val="000000"/>
        </w:rPr>
        <w:lastRenderedPageBreak/>
        <w:t>a atividade irregular, teria dado suporte ao empreendimento. Apontou também a ausência do CODEMA no município desde 2024, após dissolução promovida pela gestão municipal, e o consequente enfraquecimento da participação social nos processos de licenciamento ambiental.</w:t>
      </w:r>
      <w:r w:rsidR="00432227">
        <w:rPr>
          <w:rFonts w:ascii="Arial" w:hAnsi="Arial" w:cs="Arial"/>
          <w:color w:val="000000"/>
        </w:rPr>
        <w:t xml:space="preserve"> </w:t>
      </w:r>
      <w:r w:rsidR="00432227" w:rsidRPr="000E311E">
        <w:rPr>
          <w:rFonts w:ascii="Arial" w:hAnsi="Arial" w:cs="Arial"/>
          <w:color w:val="000000"/>
        </w:rPr>
        <w:t>Na sequência, o presidente do CBH Paraopeba registrou presença na audiência pública realizada na ALMG sobre o tema e abriu espaço para manifestações dos conselheiros. A Sra. Andreia, representante da CSN Mineração, questionou sobre os limites formais da unidade de conservação, sendo esclarecido que constam do decreto municipal de 2008, incluindo sua zona de amortecimento, embora não haja registr</w:t>
      </w:r>
      <w:r w:rsidR="00514487">
        <w:rPr>
          <w:rFonts w:ascii="Arial" w:hAnsi="Arial" w:cs="Arial"/>
          <w:color w:val="000000"/>
        </w:rPr>
        <w:t>o da UC no</w:t>
      </w:r>
      <w:r w:rsidR="00432227" w:rsidRPr="000E311E">
        <w:rPr>
          <w:rFonts w:ascii="Arial" w:hAnsi="Arial" w:cs="Arial"/>
          <w:color w:val="000000"/>
        </w:rPr>
        <w:t xml:space="preserve"> </w:t>
      </w:r>
      <w:r w:rsidR="00A71BB3">
        <w:rPr>
          <w:rFonts w:ascii="Arial" w:hAnsi="Arial" w:cs="Arial"/>
          <w:color w:val="000000"/>
        </w:rPr>
        <w:t>estado</w:t>
      </w:r>
      <w:r w:rsidR="00432227" w:rsidRPr="000E311E">
        <w:rPr>
          <w:rFonts w:ascii="Arial" w:hAnsi="Arial" w:cs="Arial"/>
          <w:color w:val="000000"/>
        </w:rPr>
        <w:t xml:space="preserve">, </w:t>
      </w:r>
      <w:r w:rsidR="00514487">
        <w:rPr>
          <w:rFonts w:ascii="Arial" w:hAnsi="Arial" w:cs="Arial"/>
          <w:color w:val="000000"/>
        </w:rPr>
        <w:t>e informa que a Associação Amigos da Serra do Elefante solicit</w:t>
      </w:r>
      <w:r w:rsidR="00E2733C">
        <w:rPr>
          <w:rFonts w:ascii="Arial" w:hAnsi="Arial" w:cs="Arial"/>
          <w:color w:val="000000"/>
        </w:rPr>
        <w:t xml:space="preserve">ou </w:t>
      </w:r>
      <w:r w:rsidR="00514487">
        <w:rPr>
          <w:rFonts w:ascii="Arial" w:hAnsi="Arial" w:cs="Arial"/>
          <w:color w:val="000000"/>
        </w:rPr>
        <w:t xml:space="preserve">à Agência Metropolitana </w:t>
      </w:r>
      <w:r w:rsidR="00693D1B">
        <w:rPr>
          <w:rFonts w:ascii="Arial" w:hAnsi="Arial" w:cs="Arial"/>
          <w:color w:val="000000"/>
        </w:rPr>
        <w:t>a inserção da Unidade de Conservação nos registros no estado</w:t>
      </w:r>
      <w:r w:rsidR="00432227" w:rsidRPr="000E311E">
        <w:rPr>
          <w:rFonts w:ascii="Arial" w:hAnsi="Arial" w:cs="Arial"/>
          <w:color w:val="000000"/>
        </w:rPr>
        <w:t>.</w:t>
      </w:r>
      <w:r w:rsidR="00E2733C">
        <w:rPr>
          <w:rFonts w:ascii="Arial" w:hAnsi="Arial" w:cs="Arial"/>
          <w:color w:val="000000"/>
        </w:rPr>
        <w:t xml:space="preserve"> </w:t>
      </w:r>
      <w:r w:rsidR="00E2733C" w:rsidRPr="00E2733C">
        <w:rPr>
          <w:rFonts w:ascii="Arial" w:hAnsi="Arial" w:cs="Arial"/>
          <w:color w:val="000000"/>
        </w:rPr>
        <w:t xml:space="preserve">O conselheiro Gabriel </w:t>
      </w:r>
      <w:r w:rsidR="00E2733C">
        <w:rPr>
          <w:rFonts w:ascii="Arial" w:hAnsi="Arial" w:cs="Arial"/>
          <w:color w:val="000000"/>
        </w:rPr>
        <w:t>Reis (Ardósias Figueiredo)</w:t>
      </w:r>
      <w:r w:rsidR="00E2733C" w:rsidRPr="00E2733C">
        <w:rPr>
          <w:rFonts w:ascii="Arial" w:hAnsi="Arial" w:cs="Arial"/>
          <w:color w:val="000000"/>
        </w:rPr>
        <w:t xml:space="preserve"> lembrou a existência de instrumentos de planejamento na Região Metropolitana de Belo Horizonte que podem ser utilizados como subsídio técnico. O </w:t>
      </w:r>
      <w:r w:rsidR="002171C9">
        <w:rPr>
          <w:rFonts w:ascii="Arial" w:hAnsi="Arial" w:cs="Arial"/>
          <w:color w:val="000000"/>
        </w:rPr>
        <w:t>Conselheiro Eduardo C</w:t>
      </w:r>
      <w:r w:rsidR="00E2733C" w:rsidRPr="00E2733C">
        <w:rPr>
          <w:rFonts w:ascii="Arial" w:hAnsi="Arial" w:cs="Arial"/>
          <w:color w:val="000000"/>
        </w:rPr>
        <w:t>armona</w:t>
      </w:r>
      <w:r w:rsidR="002171C9">
        <w:rPr>
          <w:rFonts w:ascii="Arial" w:hAnsi="Arial" w:cs="Arial"/>
          <w:color w:val="000000"/>
        </w:rPr>
        <w:t xml:space="preserve"> (PMMG)</w:t>
      </w:r>
      <w:r w:rsidR="00E2733C" w:rsidRPr="00E2733C">
        <w:rPr>
          <w:rFonts w:ascii="Arial" w:hAnsi="Arial" w:cs="Arial"/>
          <w:color w:val="000000"/>
        </w:rPr>
        <w:t xml:space="preserve"> fez relato sobre a atuação da corporação no episódio de desmatamento recente</w:t>
      </w:r>
      <w:r w:rsidR="00B147BD">
        <w:rPr>
          <w:rFonts w:ascii="Arial" w:hAnsi="Arial" w:cs="Arial"/>
          <w:color w:val="000000"/>
        </w:rPr>
        <w:t xml:space="preserve">. </w:t>
      </w:r>
      <w:r w:rsidR="00E2733C" w:rsidRPr="00E2733C">
        <w:rPr>
          <w:rFonts w:ascii="Arial" w:hAnsi="Arial" w:cs="Arial"/>
          <w:color w:val="000000"/>
        </w:rPr>
        <w:t xml:space="preserve">Após as manifestações, a Sra. Virgínia </w:t>
      </w:r>
      <w:proofErr w:type="spellStart"/>
      <w:r w:rsidR="00E2733C" w:rsidRPr="00E2733C">
        <w:rPr>
          <w:rFonts w:ascii="Arial" w:hAnsi="Arial" w:cs="Arial"/>
          <w:color w:val="000000"/>
        </w:rPr>
        <w:t>Sorice</w:t>
      </w:r>
      <w:proofErr w:type="spellEnd"/>
      <w:r w:rsidR="00E2733C" w:rsidRPr="00E2733C">
        <w:rPr>
          <w:rFonts w:ascii="Arial" w:hAnsi="Arial" w:cs="Arial"/>
          <w:color w:val="000000"/>
        </w:rPr>
        <w:t xml:space="preserve"> agradeceu o apoio da PM Ambiental, destacando a importância da atuação durante o feriado de Corpus Christi, o que evitou maiores danos ambientais. O presidente submete ao plenário a proposta de formalizar um Grupo de Trabalho para acompanhamento da denúncia. Foi lembrado que o CBH Paraopeba já havia instituído, em 19 de agosto de 2024, o GT Denúncias (Deliberação Normativa nº 12/2024), composto por representantes do poder público, usuários e sociedade civil. O presidente reforçou que outros conselheiros também poderão se somar às atividades do GT.</w:t>
      </w:r>
      <w:r w:rsidR="005623A0">
        <w:rPr>
          <w:rFonts w:ascii="Arial" w:hAnsi="Arial" w:cs="Arial"/>
          <w:color w:val="000000"/>
        </w:rPr>
        <w:t xml:space="preserve"> </w:t>
      </w:r>
      <w:r w:rsidR="00E2733C" w:rsidRPr="00E2733C">
        <w:rPr>
          <w:rFonts w:ascii="Arial" w:hAnsi="Arial" w:cs="Arial"/>
          <w:color w:val="000000"/>
        </w:rPr>
        <w:t>Definiu-se que o GT realizará visita técnica à Serra do Elefante em 17 de julho de 2025, com apoio logístico a ser providenciado pela Agência Peixe Vivo. Foi registrada a disponibilidade do Dr. Roberto, presidente da Comissão de Meio Ambiente da OAB, em participar da agenda.</w:t>
      </w:r>
      <w:r w:rsidR="00C222CC">
        <w:rPr>
          <w:rFonts w:ascii="Arial" w:hAnsi="Arial" w:cs="Arial"/>
          <w:color w:val="000000"/>
        </w:rPr>
        <w:t xml:space="preserve"> </w:t>
      </w:r>
      <w:r w:rsidR="00C43F96" w:rsidRPr="00C43F96">
        <w:rPr>
          <w:rFonts w:ascii="Arial" w:hAnsi="Arial" w:cs="Arial"/>
          <w:color w:val="000000"/>
        </w:rPr>
        <w:t>O colegiado delibera também pelo convite formal aos prefeitos e secretários municipais de Meio Ambiente de Mateus Leme e J</w:t>
      </w:r>
      <w:r w:rsidR="00C43F96">
        <w:rPr>
          <w:rFonts w:ascii="Arial" w:hAnsi="Arial" w:cs="Arial"/>
          <w:color w:val="000000"/>
        </w:rPr>
        <w:t>ua</w:t>
      </w:r>
      <w:r w:rsidR="00C43F96" w:rsidRPr="00C43F96">
        <w:rPr>
          <w:rFonts w:ascii="Arial" w:hAnsi="Arial" w:cs="Arial"/>
          <w:color w:val="000000"/>
        </w:rPr>
        <w:t xml:space="preserve">tuba, garantindo o direito de manifestação das administrações. </w:t>
      </w:r>
      <w:r w:rsidR="00F20D50" w:rsidRPr="00F20D50">
        <w:rPr>
          <w:rFonts w:ascii="Arial" w:hAnsi="Arial" w:cs="Arial"/>
          <w:color w:val="000000"/>
        </w:rPr>
        <w:t>O conselheiro Altino Rodrigues solicita autorização da plenária para apresentar o caso ao Fórum Mineiro de Comitês de Bacia, a fim de fortalecer institucionalmente a pauta</w:t>
      </w:r>
      <w:r w:rsidR="007D7F67">
        <w:rPr>
          <w:rFonts w:ascii="Arial" w:hAnsi="Arial" w:cs="Arial"/>
          <w:color w:val="000000"/>
        </w:rPr>
        <w:t>, que é aprovada</w:t>
      </w:r>
      <w:r w:rsidR="00F20D50" w:rsidRPr="00F20D50">
        <w:rPr>
          <w:rFonts w:ascii="Arial" w:hAnsi="Arial" w:cs="Arial"/>
          <w:color w:val="000000"/>
        </w:rPr>
        <w:t>.</w:t>
      </w:r>
      <w:r w:rsidR="007D7F67">
        <w:rPr>
          <w:rFonts w:ascii="Arial" w:hAnsi="Arial" w:cs="Arial"/>
          <w:color w:val="000000"/>
        </w:rPr>
        <w:t xml:space="preserve"> </w:t>
      </w:r>
      <w:r w:rsidR="00E2733C" w:rsidRPr="00E2733C">
        <w:rPr>
          <w:rFonts w:ascii="Arial" w:hAnsi="Arial" w:cs="Arial"/>
          <w:color w:val="000000"/>
        </w:rPr>
        <w:t>Encerrada</w:t>
      </w:r>
      <w:r w:rsidR="007D7F67">
        <w:rPr>
          <w:rFonts w:ascii="Arial" w:hAnsi="Arial" w:cs="Arial"/>
          <w:color w:val="000000"/>
        </w:rPr>
        <w:t xml:space="preserve"> </w:t>
      </w:r>
      <w:r w:rsidR="00E2733C" w:rsidRPr="00E2733C">
        <w:rPr>
          <w:rFonts w:ascii="Arial" w:hAnsi="Arial" w:cs="Arial"/>
          <w:color w:val="000000"/>
        </w:rPr>
        <w:t>a pauta, o presidente agradeceu a participação da Associação Amigos da Serra do Elefante e de todos os conselheiros e convidados que contribuíram com o debate, reforçando a importância da atuação conjunta do CBH Paraopeba na defesa dos recursos hídricos da bacia.</w:t>
      </w:r>
      <w:r w:rsidR="00C222CC">
        <w:rPr>
          <w:rFonts w:ascii="Arial" w:hAnsi="Arial" w:cs="Arial"/>
          <w:color w:val="000000"/>
        </w:rPr>
        <w:t xml:space="preserve"> </w:t>
      </w:r>
      <w:r w:rsidR="003645E4" w:rsidRPr="003645E4">
        <w:rPr>
          <w:rFonts w:ascii="Arial" w:hAnsi="Arial" w:cs="Arial"/>
          <w:color w:val="000000"/>
        </w:rPr>
        <w:t>O presi</w:t>
      </w:r>
      <w:r w:rsidR="00304720">
        <w:rPr>
          <w:rFonts w:ascii="Arial" w:hAnsi="Arial" w:cs="Arial"/>
          <w:color w:val="000000"/>
        </w:rPr>
        <w:t xml:space="preserve">dente </w:t>
      </w:r>
      <w:r w:rsidR="0070796B">
        <w:rPr>
          <w:rFonts w:ascii="Arial" w:hAnsi="Arial" w:cs="Arial"/>
          <w:color w:val="000000"/>
        </w:rPr>
        <w:t xml:space="preserve">informa que irá </w:t>
      </w:r>
      <w:r w:rsidR="006C3043">
        <w:rPr>
          <w:rFonts w:ascii="Arial" w:hAnsi="Arial" w:cs="Arial"/>
          <w:color w:val="000000"/>
        </w:rPr>
        <w:t>tratar sobre a pauta de informes no final da reunião, para adiantar os outros assuntos</w:t>
      </w:r>
      <w:r w:rsidR="003645E4" w:rsidRPr="003645E4">
        <w:rPr>
          <w:rFonts w:ascii="Arial" w:hAnsi="Arial" w:cs="Arial"/>
          <w:color w:val="000000"/>
        </w:rPr>
        <w:t>.</w:t>
      </w:r>
      <w:r w:rsidR="003645E4">
        <w:rPr>
          <w:rFonts w:ascii="Arial" w:hAnsi="Arial" w:cs="Arial"/>
          <w:color w:val="000000"/>
        </w:rPr>
        <w:t xml:space="preserve"> </w:t>
      </w:r>
      <w:r w:rsidR="000B11D5" w:rsidRPr="000B11D5">
        <w:rPr>
          <w:rFonts w:ascii="Arial" w:hAnsi="Arial" w:cs="Arial"/>
          <w:b/>
          <w:bCs/>
          <w:color w:val="000000"/>
        </w:rPr>
        <w:t xml:space="preserve">5. Análise e deliberação referente ao </w:t>
      </w:r>
      <w:bookmarkStart w:id="1" w:name="_Hlk207105586"/>
      <w:r w:rsidR="000B11D5" w:rsidRPr="000B11D5">
        <w:rPr>
          <w:rFonts w:ascii="Arial" w:hAnsi="Arial" w:cs="Arial"/>
          <w:b/>
          <w:bCs/>
          <w:color w:val="000000"/>
        </w:rPr>
        <w:t xml:space="preserve">Processo de outorga nº </w:t>
      </w:r>
      <w:bookmarkStart w:id="2" w:name="_Hlk207100268"/>
      <w:r w:rsidR="000B11D5" w:rsidRPr="000B11D5">
        <w:rPr>
          <w:rFonts w:ascii="Arial" w:hAnsi="Arial" w:cs="Arial"/>
          <w:b/>
          <w:bCs/>
          <w:color w:val="000000"/>
        </w:rPr>
        <w:t>45416/2024</w:t>
      </w:r>
      <w:bookmarkEnd w:id="1"/>
      <w:bookmarkEnd w:id="2"/>
      <w:r w:rsidR="000B11D5" w:rsidRPr="000B11D5">
        <w:rPr>
          <w:rFonts w:ascii="Arial" w:hAnsi="Arial" w:cs="Arial"/>
          <w:b/>
          <w:bCs/>
          <w:color w:val="000000"/>
        </w:rPr>
        <w:t>, empreendedor COPASA, Processo SEI 2090.01.0000251/2024-78;</w:t>
      </w:r>
      <w:r w:rsidR="000B11D5" w:rsidRPr="00496A04">
        <w:rPr>
          <w:rFonts w:ascii="Arial" w:hAnsi="Arial" w:cs="Arial"/>
          <w:b/>
          <w:bCs/>
          <w:color w:val="000000"/>
        </w:rPr>
        <w:t xml:space="preserve"> </w:t>
      </w:r>
      <w:r w:rsidR="000B11D5" w:rsidRPr="000B11D5">
        <w:rPr>
          <w:rFonts w:ascii="Arial" w:hAnsi="Arial" w:cs="Arial"/>
          <w:b/>
          <w:bCs/>
          <w:color w:val="000000"/>
        </w:rPr>
        <w:t>6. Análise e deliberação referente ao Processo de outorga nº 45419/2024, empreendedor COPASA, Processo SEI 2090.01.0000248/2024-62.</w:t>
      </w:r>
      <w:r w:rsidR="000B11D5">
        <w:rPr>
          <w:rFonts w:ascii="Arial" w:hAnsi="Arial" w:cs="Arial"/>
          <w:b/>
          <w:bCs/>
          <w:color w:val="000000"/>
        </w:rPr>
        <w:t xml:space="preserve"> </w:t>
      </w:r>
      <w:r w:rsidR="000B11D5" w:rsidRPr="000B11D5">
        <w:rPr>
          <w:rFonts w:ascii="Arial" w:hAnsi="Arial" w:cs="Arial"/>
          <w:b/>
          <w:bCs/>
          <w:color w:val="000000"/>
        </w:rPr>
        <w:t>7. Análise e deliberação referente ao Processo de outorga nº 45750/2024, empreendedor COPASA, Processo SEI 2090.01.0000255/2024-67.</w:t>
      </w:r>
      <w:r w:rsidR="00B07CEB">
        <w:rPr>
          <w:rFonts w:ascii="Arial" w:hAnsi="Arial" w:cs="Arial"/>
          <w:b/>
          <w:bCs/>
          <w:color w:val="000000"/>
        </w:rPr>
        <w:t xml:space="preserve"> </w:t>
      </w:r>
      <w:r w:rsidR="004A7547">
        <w:rPr>
          <w:rFonts w:ascii="Arial" w:hAnsi="Arial" w:cs="Arial"/>
          <w:color w:val="000000"/>
        </w:rPr>
        <w:t>Em seguida, o Presidente dá início aos pontos de pauta referente aos processos de outorga</w:t>
      </w:r>
      <w:r w:rsidR="009C3F63">
        <w:rPr>
          <w:rFonts w:ascii="Arial" w:hAnsi="Arial" w:cs="Arial"/>
          <w:color w:val="000000"/>
        </w:rPr>
        <w:t>.</w:t>
      </w:r>
      <w:r w:rsidR="004A7547">
        <w:rPr>
          <w:rFonts w:ascii="Arial" w:hAnsi="Arial" w:cs="Arial"/>
          <w:color w:val="000000"/>
        </w:rPr>
        <w:t xml:space="preserve"> </w:t>
      </w:r>
      <w:r w:rsidR="00327ABA" w:rsidRPr="00327ABA">
        <w:rPr>
          <w:rFonts w:ascii="Arial" w:hAnsi="Arial" w:cs="Arial"/>
          <w:color w:val="000000"/>
        </w:rPr>
        <w:t>Após consulta inicial, delibera-se pela apreciação em bloco</w:t>
      </w:r>
      <w:r w:rsidR="00D73555">
        <w:rPr>
          <w:rFonts w:ascii="Arial" w:hAnsi="Arial" w:cs="Arial"/>
          <w:color w:val="000000"/>
        </w:rPr>
        <w:t xml:space="preserve"> dos processos</w:t>
      </w:r>
      <w:r w:rsidR="00327ABA" w:rsidRPr="00327ABA">
        <w:rPr>
          <w:rFonts w:ascii="Arial" w:hAnsi="Arial" w:cs="Arial"/>
          <w:color w:val="000000"/>
        </w:rPr>
        <w:t xml:space="preserve">, em razão da semelhança entre </w:t>
      </w:r>
      <w:r w:rsidR="00AF1572">
        <w:rPr>
          <w:rFonts w:ascii="Arial" w:hAnsi="Arial" w:cs="Arial"/>
          <w:color w:val="000000"/>
        </w:rPr>
        <w:t>eles</w:t>
      </w:r>
      <w:r w:rsidR="004A7547">
        <w:rPr>
          <w:rFonts w:ascii="Arial" w:hAnsi="Arial" w:cs="Arial"/>
          <w:color w:val="000000"/>
        </w:rPr>
        <w:t>.</w:t>
      </w:r>
      <w:r w:rsidR="00FB7697">
        <w:rPr>
          <w:rFonts w:ascii="Arial" w:hAnsi="Arial" w:cs="Arial"/>
          <w:color w:val="000000"/>
        </w:rPr>
        <w:t xml:space="preserve"> O </w:t>
      </w:r>
      <w:r w:rsidR="00046509">
        <w:rPr>
          <w:rFonts w:ascii="Arial" w:hAnsi="Arial" w:cs="Arial"/>
          <w:color w:val="000000"/>
        </w:rPr>
        <w:t xml:space="preserve">Sr. </w:t>
      </w:r>
      <w:r w:rsidR="00046509" w:rsidRPr="00046509">
        <w:rPr>
          <w:rFonts w:ascii="Arial" w:hAnsi="Arial" w:cs="Arial"/>
          <w:color w:val="000000"/>
        </w:rPr>
        <w:t>Alessandro Palhares</w:t>
      </w:r>
      <w:r w:rsidR="00046509">
        <w:rPr>
          <w:rFonts w:ascii="Arial" w:hAnsi="Arial" w:cs="Arial"/>
          <w:color w:val="000000"/>
        </w:rPr>
        <w:t xml:space="preserve"> (</w:t>
      </w:r>
      <w:r w:rsidR="00046509" w:rsidRPr="00046509">
        <w:rPr>
          <w:rFonts w:ascii="Arial" w:hAnsi="Arial" w:cs="Arial"/>
          <w:color w:val="000000"/>
        </w:rPr>
        <w:t>COPASA</w:t>
      </w:r>
      <w:r w:rsidR="00046509">
        <w:rPr>
          <w:rFonts w:ascii="Arial" w:hAnsi="Arial" w:cs="Arial"/>
          <w:color w:val="000000"/>
        </w:rPr>
        <w:t xml:space="preserve">), conselheiro e representante do empreendedor, </w:t>
      </w:r>
      <w:r w:rsidR="007C0D14">
        <w:rPr>
          <w:rFonts w:ascii="Arial" w:hAnsi="Arial" w:cs="Arial"/>
          <w:color w:val="000000"/>
        </w:rPr>
        <w:t xml:space="preserve">realiza apresentação </w:t>
      </w:r>
      <w:r w:rsidR="0003746A">
        <w:rPr>
          <w:rFonts w:ascii="Arial" w:hAnsi="Arial" w:cs="Arial"/>
          <w:color w:val="000000"/>
        </w:rPr>
        <w:t>sobre os três processos de outorga</w:t>
      </w:r>
      <w:r w:rsidR="00FC4F62">
        <w:rPr>
          <w:rFonts w:ascii="Arial" w:hAnsi="Arial" w:cs="Arial"/>
          <w:color w:val="000000"/>
        </w:rPr>
        <w:t>,</w:t>
      </w:r>
      <w:r w:rsidR="0003746A">
        <w:rPr>
          <w:rFonts w:ascii="Arial" w:hAnsi="Arial" w:cs="Arial"/>
          <w:color w:val="000000"/>
        </w:rPr>
        <w:t xml:space="preserve"> que </w:t>
      </w:r>
      <w:r w:rsidR="001D51D4">
        <w:rPr>
          <w:rFonts w:ascii="Arial" w:hAnsi="Arial" w:cs="Arial"/>
          <w:color w:val="000000"/>
        </w:rPr>
        <w:t xml:space="preserve">se </w:t>
      </w:r>
      <w:r w:rsidR="00FC4F62">
        <w:rPr>
          <w:rFonts w:ascii="Arial" w:hAnsi="Arial" w:cs="Arial"/>
          <w:color w:val="000000"/>
        </w:rPr>
        <w:t xml:space="preserve">referem a </w:t>
      </w:r>
      <w:r w:rsidR="00F339AB">
        <w:rPr>
          <w:rFonts w:ascii="Arial" w:hAnsi="Arial" w:cs="Arial"/>
          <w:color w:val="000000"/>
        </w:rPr>
        <w:t>retificações d</w:t>
      </w:r>
      <w:r w:rsidR="001D51D4">
        <w:rPr>
          <w:rFonts w:ascii="Arial" w:hAnsi="Arial" w:cs="Arial"/>
          <w:color w:val="000000"/>
        </w:rPr>
        <w:t>e</w:t>
      </w:r>
      <w:r w:rsidR="00F339AB">
        <w:rPr>
          <w:rFonts w:ascii="Arial" w:hAnsi="Arial" w:cs="Arial"/>
          <w:color w:val="000000"/>
        </w:rPr>
        <w:t xml:space="preserve"> curso d´</w:t>
      </w:r>
      <w:r w:rsidR="000D2B05">
        <w:rPr>
          <w:rFonts w:ascii="Arial" w:hAnsi="Arial" w:cs="Arial"/>
          <w:color w:val="000000"/>
        </w:rPr>
        <w:t>água</w:t>
      </w:r>
      <w:r w:rsidR="00F339AB">
        <w:rPr>
          <w:rFonts w:ascii="Arial" w:hAnsi="Arial" w:cs="Arial"/>
          <w:color w:val="000000"/>
        </w:rPr>
        <w:t xml:space="preserve"> do mesmo </w:t>
      </w:r>
      <w:r w:rsidR="0003746A">
        <w:rPr>
          <w:rFonts w:ascii="Arial" w:hAnsi="Arial" w:cs="Arial"/>
          <w:color w:val="000000"/>
        </w:rPr>
        <w:t>empreendimento</w:t>
      </w:r>
      <w:r w:rsidR="000D2B05">
        <w:rPr>
          <w:rFonts w:ascii="Arial" w:hAnsi="Arial" w:cs="Arial"/>
          <w:color w:val="000000"/>
        </w:rPr>
        <w:t xml:space="preserve">: Interceptor do </w:t>
      </w:r>
      <w:proofErr w:type="spellStart"/>
      <w:r w:rsidR="000D2B05">
        <w:rPr>
          <w:rFonts w:ascii="Arial" w:hAnsi="Arial" w:cs="Arial"/>
          <w:color w:val="000000"/>
        </w:rPr>
        <w:t>Itacolomi</w:t>
      </w:r>
      <w:proofErr w:type="spellEnd"/>
      <w:r w:rsidR="000D2B05">
        <w:rPr>
          <w:rFonts w:ascii="Arial" w:hAnsi="Arial" w:cs="Arial"/>
          <w:color w:val="000000"/>
        </w:rPr>
        <w:t>, em Betim/MG.</w:t>
      </w:r>
      <w:r w:rsidR="001D51D4">
        <w:rPr>
          <w:rFonts w:ascii="Arial" w:hAnsi="Arial" w:cs="Arial"/>
          <w:color w:val="000000"/>
        </w:rPr>
        <w:t xml:space="preserve"> O Sr. Aless</w:t>
      </w:r>
      <w:r w:rsidR="00FC4F62">
        <w:rPr>
          <w:rFonts w:ascii="Arial" w:hAnsi="Arial" w:cs="Arial"/>
          <w:color w:val="000000"/>
        </w:rPr>
        <w:t xml:space="preserve">andro esclarece </w:t>
      </w:r>
      <w:r w:rsidR="00FC6B44">
        <w:rPr>
          <w:rFonts w:ascii="Arial" w:hAnsi="Arial" w:cs="Arial"/>
          <w:color w:val="000000"/>
        </w:rPr>
        <w:t>o</w:t>
      </w:r>
      <w:r w:rsidR="00FC6B44" w:rsidRPr="00FC6B44">
        <w:rPr>
          <w:rFonts w:ascii="Arial" w:hAnsi="Arial" w:cs="Arial"/>
          <w:color w:val="000000"/>
        </w:rPr>
        <w:t xml:space="preserve"> Interceptor </w:t>
      </w:r>
      <w:proofErr w:type="spellStart"/>
      <w:r w:rsidR="00FC6B44" w:rsidRPr="00FC6B44">
        <w:rPr>
          <w:rFonts w:ascii="Arial" w:hAnsi="Arial" w:cs="Arial"/>
          <w:color w:val="000000"/>
        </w:rPr>
        <w:t>Itacolomi</w:t>
      </w:r>
      <w:proofErr w:type="spellEnd"/>
      <w:r w:rsidR="00FC6B44" w:rsidRPr="00FC6B44">
        <w:rPr>
          <w:rFonts w:ascii="Arial" w:hAnsi="Arial" w:cs="Arial"/>
          <w:color w:val="000000"/>
        </w:rPr>
        <w:t xml:space="preserve"> tem </w:t>
      </w:r>
      <w:r w:rsidR="00FC6B44" w:rsidRPr="00FC6B44">
        <w:rPr>
          <w:rFonts w:ascii="Arial" w:hAnsi="Arial" w:cs="Arial"/>
          <w:color w:val="000000"/>
        </w:rPr>
        <w:lastRenderedPageBreak/>
        <w:t>função estratégica na coleta e transporte de esgoto, mas enfrenta frequentes obstruções, gerando extravasamentos para o curso d’água</w:t>
      </w:r>
      <w:r w:rsidR="00BE79B3">
        <w:rPr>
          <w:rFonts w:ascii="Arial" w:hAnsi="Arial" w:cs="Arial"/>
          <w:color w:val="000000"/>
        </w:rPr>
        <w:t>. Além disso, esclarece que a</w:t>
      </w:r>
      <w:r w:rsidR="00BE79B3" w:rsidRPr="00BE79B3">
        <w:rPr>
          <w:rFonts w:ascii="Arial" w:hAnsi="Arial" w:cs="Arial"/>
          <w:color w:val="000000"/>
        </w:rPr>
        <w:t>s obras de contenção com gabiões e a canalização visam garantir segurança estrutural, evitar novos extravasamentos e assegurar a regularidade sanitária e ambiental.</w:t>
      </w:r>
      <w:r w:rsidR="00976C9B">
        <w:rPr>
          <w:rFonts w:ascii="Arial" w:hAnsi="Arial" w:cs="Arial"/>
          <w:color w:val="000000"/>
        </w:rPr>
        <w:t xml:space="preserve"> Após, o Sr. José Antônio (ABES), coordenador da </w:t>
      </w:r>
      <w:r w:rsidR="00CA77DB">
        <w:rPr>
          <w:rFonts w:ascii="Arial" w:hAnsi="Arial" w:cs="Arial"/>
          <w:color w:val="000000"/>
        </w:rPr>
        <w:t xml:space="preserve">CTIOAR - </w:t>
      </w:r>
      <w:r w:rsidR="00CA77DB" w:rsidRPr="00CA77DB">
        <w:rPr>
          <w:rFonts w:ascii="Arial" w:hAnsi="Arial" w:cs="Arial"/>
          <w:color w:val="000000"/>
        </w:rPr>
        <w:t>Câmara Técnica de Integração de Procedimentos, Ações de Outorga e Ações Regulador</w:t>
      </w:r>
      <w:r w:rsidR="00F23100">
        <w:rPr>
          <w:rFonts w:ascii="Arial" w:hAnsi="Arial" w:cs="Arial"/>
          <w:color w:val="000000"/>
        </w:rPr>
        <w:t>as</w:t>
      </w:r>
      <w:r w:rsidR="00976C9B">
        <w:rPr>
          <w:rFonts w:ascii="Arial" w:hAnsi="Arial" w:cs="Arial"/>
          <w:color w:val="000000"/>
        </w:rPr>
        <w:t>,</w:t>
      </w:r>
      <w:r w:rsidR="00F23100">
        <w:rPr>
          <w:rFonts w:ascii="Arial" w:hAnsi="Arial" w:cs="Arial"/>
          <w:color w:val="000000"/>
        </w:rPr>
        <w:t xml:space="preserve"> </w:t>
      </w:r>
      <w:r w:rsidR="00C16891">
        <w:rPr>
          <w:rFonts w:ascii="Arial" w:hAnsi="Arial" w:cs="Arial"/>
          <w:color w:val="000000"/>
        </w:rPr>
        <w:t xml:space="preserve">lê o Relatório </w:t>
      </w:r>
      <w:r w:rsidR="00DE3502">
        <w:rPr>
          <w:rFonts w:ascii="Arial" w:hAnsi="Arial" w:cs="Arial"/>
          <w:color w:val="000000"/>
        </w:rPr>
        <w:t>da CTIOAR nº 01/2025</w:t>
      </w:r>
      <w:r w:rsidR="00694C91">
        <w:rPr>
          <w:rFonts w:ascii="Arial" w:hAnsi="Arial" w:cs="Arial"/>
          <w:color w:val="000000"/>
        </w:rPr>
        <w:t xml:space="preserve">, referente ao Processo de Outorga nº </w:t>
      </w:r>
      <w:r w:rsidR="00694C91" w:rsidRPr="00694C91">
        <w:rPr>
          <w:rFonts w:ascii="Arial" w:hAnsi="Arial" w:cs="Arial"/>
          <w:color w:val="000000"/>
        </w:rPr>
        <w:t>45416/2024</w:t>
      </w:r>
      <w:r w:rsidR="00D54D0A">
        <w:rPr>
          <w:rFonts w:ascii="Arial" w:hAnsi="Arial" w:cs="Arial"/>
          <w:color w:val="000000"/>
        </w:rPr>
        <w:t xml:space="preserve">, </w:t>
      </w:r>
      <w:r w:rsidR="006C69D6">
        <w:rPr>
          <w:rFonts w:ascii="Arial" w:hAnsi="Arial" w:cs="Arial"/>
          <w:color w:val="000000"/>
        </w:rPr>
        <w:t>que é similar aos Relatórios da CTIOAR nº 02/2025</w:t>
      </w:r>
      <w:r w:rsidR="008B41C3">
        <w:rPr>
          <w:rFonts w:ascii="Arial" w:hAnsi="Arial" w:cs="Arial"/>
          <w:color w:val="000000"/>
        </w:rPr>
        <w:t xml:space="preserve"> (Processo de Outorga nº</w:t>
      </w:r>
      <w:r w:rsidR="006C69D6">
        <w:rPr>
          <w:rFonts w:ascii="Arial" w:hAnsi="Arial" w:cs="Arial"/>
          <w:color w:val="000000"/>
        </w:rPr>
        <w:t xml:space="preserve"> </w:t>
      </w:r>
      <w:r w:rsidR="008B41C3" w:rsidRPr="008B41C3">
        <w:rPr>
          <w:rFonts w:ascii="Arial" w:hAnsi="Arial" w:cs="Arial"/>
          <w:color w:val="000000"/>
        </w:rPr>
        <w:t xml:space="preserve">45419/2024) </w:t>
      </w:r>
      <w:r w:rsidR="006C69D6">
        <w:rPr>
          <w:rFonts w:ascii="Arial" w:hAnsi="Arial" w:cs="Arial"/>
          <w:color w:val="000000"/>
        </w:rPr>
        <w:t xml:space="preserve">e </w:t>
      </w:r>
      <w:r w:rsidR="008B41C3">
        <w:rPr>
          <w:rFonts w:ascii="Arial" w:hAnsi="Arial" w:cs="Arial"/>
          <w:color w:val="000000"/>
        </w:rPr>
        <w:t xml:space="preserve">nº 03/2025 (Processo de Outorga nº </w:t>
      </w:r>
      <w:r w:rsidR="008B41C3" w:rsidRPr="008B41C3">
        <w:rPr>
          <w:rFonts w:ascii="Arial" w:hAnsi="Arial" w:cs="Arial"/>
          <w:color w:val="000000"/>
        </w:rPr>
        <w:t>45</w:t>
      </w:r>
      <w:r w:rsidR="008B41C3">
        <w:rPr>
          <w:rFonts w:ascii="Arial" w:hAnsi="Arial" w:cs="Arial"/>
          <w:color w:val="000000"/>
        </w:rPr>
        <w:t>750</w:t>
      </w:r>
      <w:r w:rsidR="008B41C3" w:rsidRPr="008B41C3">
        <w:rPr>
          <w:rFonts w:ascii="Arial" w:hAnsi="Arial" w:cs="Arial"/>
          <w:color w:val="000000"/>
        </w:rPr>
        <w:t>/2024)</w:t>
      </w:r>
      <w:r w:rsidR="00806AFE">
        <w:rPr>
          <w:rFonts w:ascii="Arial" w:hAnsi="Arial" w:cs="Arial"/>
          <w:color w:val="000000"/>
        </w:rPr>
        <w:t xml:space="preserve"> e traz informações sobre todos os processos em análise. Além disso, durante sua fala, o coordenador da CTIOAR relata sobre a </w:t>
      </w:r>
      <w:r w:rsidR="00816A64">
        <w:rPr>
          <w:rFonts w:ascii="Arial" w:hAnsi="Arial" w:cs="Arial"/>
          <w:color w:val="000000"/>
        </w:rPr>
        <w:t>v</w:t>
      </w:r>
      <w:r w:rsidR="00806AFE">
        <w:rPr>
          <w:rFonts w:ascii="Arial" w:hAnsi="Arial" w:cs="Arial"/>
          <w:color w:val="000000"/>
        </w:rPr>
        <w:t xml:space="preserve">isita </w:t>
      </w:r>
      <w:r w:rsidR="00816A64">
        <w:rPr>
          <w:rFonts w:ascii="Arial" w:hAnsi="Arial" w:cs="Arial"/>
          <w:color w:val="000000"/>
        </w:rPr>
        <w:t>t</w:t>
      </w:r>
      <w:r w:rsidR="00806AFE">
        <w:rPr>
          <w:rFonts w:ascii="Arial" w:hAnsi="Arial" w:cs="Arial"/>
          <w:color w:val="000000"/>
        </w:rPr>
        <w:t xml:space="preserve">écnica realizada pela </w:t>
      </w:r>
      <w:r w:rsidR="007D38AF">
        <w:rPr>
          <w:rFonts w:ascii="Arial" w:hAnsi="Arial" w:cs="Arial"/>
          <w:color w:val="000000"/>
        </w:rPr>
        <w:t>câmara técnica</w:t>
      </w:r>
      <w:r w:rsidR="00494840">
        <w:rPr>
          <w:rFonts w:ascii="Arial" w:hAnsi="Arial" w:cs="Arial"/>
          <w:color w:val="000000"/>
        </w:rPr>
        <w:t xml:space="preserve"> com representantes da COPASA e da APV,</w:t>
      </w:r>
      <w:r w:rsidR="007D38AF">
        <w:rPr>
          <w:rFonts w:ascii="Arial" w:hAnsi="Arial" w:cs="Arial"/>
          <w:color w:val="000000"/>
        </w:rPr>
        <w:t xml:space="preserve"> como parte da análise dos processos de outorga</w:t>
      </w:r>
      <w:r w:rsidR="001C412B">
        <w:rPr>
          <w:rFonts w:ascii="Arial" w:hAnsi="Arial" w:cs="Arial"/>
          <w:color w:val="000000"/>
        </w:rPr>
        <w:t>. Por fim, o coordenador finaliza sua fala com a recomendação da CTIOAR pela</w:t>
      </w:r>
      <w:r w:rsidR="00FC6F22">
        <w:rPr>
          <w:rFonts w:ascii="Arial" w:hAnsi="Arial" w:cs="Arial"/>
          <w:color w:val="000000"/>
        </w:rPr>
        <w:t xml:space="preserve"> aprovação do deferimento dos processos de outorga supracitados</w:t>
      </w:r>
      <w:r w:rsidR="001C412B">
        <w:rPr>
          <w:rFonts w:ascii="Arial" w:hAnsi="Arial" w:cs="Arial"/>
          <w:color w:val="000000"/>
        </w:rPr>
        <w:t>, para deliberação</w:t>
      </w:r>
      <w:r w:rsidR="00BE629A">
        <w:rPr>
          <w:rFonts w:ascii="Arial" w:hAnsi="Arial" w:cs="Arial"/>
          <w:color w:val="000000"/>
        </w:rPr>
        <w:t xml:space="preserve"> da Plenária. </w:t>
      </w:r>
      <w:r w:rsidR="00824835">
        <w:rPr>
          <w:rFonts w:ascii="Arial" w:hAnsi="Arial" w:cs="Arial"/>
          <w:color w:val="000000"/>
        </w:rPr>
        <w:t xml:space="preserve">O Presidente abre a palavra para discussão dos conselheiros. Durante a discussão, </w:t>
      </w:r>
      <w:r w:rsidR="00457D10">
        <w:rPr>
          <w:rFonts w:ascii="Arial" w:hAnsi="Arial" w:cs="Arial"/>
          <w:color w:val="000000"/>
        </w:rPr>
        <w:t xml:space="preserve">perguntou-se </w:t>
      </w:r>
      <w:r w:rsidR="003E59C4">
        <w:rPr>
          <w:rFonts w:ascii="Arial" w:hAnsi="Arial" w:cs="Arial"/>
          <w:color w:val="000000"/>
        </w:rPr>
        <w:t>por que</w:t>
      </w:r>
      <w:r w:rsidR="00457D10">
        <w:rPr>
          <w:rFonts w:ascii="Arial" w:hAnsi="Arial" w:cs="Arial"/>
          <w:color w:val="000000"/>
        </w:rPr>
        <w:t xml:space="preserve"> não há condicionantes para os processos de outorga em análise</w:t>
      </w:r>
      <w:r w:rsidR="00974802">
        <w:rPr>
          <w:rFonts w:ascii="Arial" w:hAnsi="Arial" w:cs="Arial"/>
          <w:color w:val="000000"/>
        </w:rPr>
        <w:t>, que foi esclarecido pelo</w:t>
      </w:r>
      <w:r w:rsidR="00457D10">
        <w:rPr>
          <w:rFonts w:ascii="Arial" w:hAnsi="Arial" w:cs="Arial"/>
          <w:color w:val="000000"/>
        </w:rPr>
        <w:t xml:space="preserve"> representante do IGAM</w:t>
      </w:r>
      <w:r w:rsidR="003E59C4">
        <w:rPr>
          <w:rFonts w:ascii="Arial" w:hAnsi="Arial" w:cs="Arial"/>
          <w:color w:val="000000"/>
        </w:rPr>
        <w:t>,</w:t>
      </w:r>
      <w:r w:rsidR="00974802">
        <w:rPr>
          <w:rFonts w:ascii="Arial" w:hAnsi="Arial" w:cs="Arial"/>
          <w:color w:val="000000"/>
        </w:rPr>
        <w:t xml:space="preserve"> </w:t>
      </w:r>
      <w:r w:rsidR="00420E24">
        <w:rPr>
          <w:rFonts w:ascii="Arial" w:hAnsi="Arial" w:cs="Arial"/>
          <w:color w:val="000000"/>
        </w:rPr>
        <w:t xml:space="preserve">o Sr. Rodrigo Silva, </w:t>
      </w:r>
      <w:r w:rsidR="00974802">
        <w:rPr>
          <w:rFonts w:ascii="Arial" w:hAnsi="Arial" w:cs="Arial"/>
          <w:color w:val="000000"/>
        </w:rPr>
        <w:t>que informou que a Instrução</w:t>
      </w:r>
      <w:r w:rsidR="00602805">
        <w:rPr>
          <w:rFonts w:ascii="Arial" w:hAnsi="Arial" w:cs="Arial"/>
          <w:color w:val="000000"/>
        </w:rPr>
        <w:t xml:space="preserve"> de</w:t>
      </w:r>
      <w:r w:rsidR="00974802">
        <w:rPr>
          <w:rFonts w:ascii="Arial" w:hAnsi="Arial" w:cs="Arial"/>
          <w:color w:val="000000"/>
        </w:rPr>
        <w:t xml:space="preserve"> </w:t>
      </w:r>
      <w:r w:rsidR="00602805">
        <w:rPr>
          <w:rFonts w:ascii="Arial" w:hAnsi="Arial" w:cs="Arial"/>
          <w:color w:val="000000"/>
        </w:rPr>
        <w:t xml:space="preserve">Serviço que orienta a análise de outorga </w:t>
      </w:r>
      <w:r w:rsidR="004A0FC1">
        <w:rPr>
          <w:rFonts w:ascii="Arial" w:hAnsi="Arial" w:cs="Arial"/>
          <w:color w:val="000000"/>
        </w:rPr>
        <w:t>dos técnicos do IGAM não elenca condicionantes para o tipo de intervenção. Antes de colocar em votação, o presente do comitê pergunta se o técnico que fez o parecer do IGAM</w:t>
      </w:r>
      <w:r w:rsidR="00554C3F">
        <w:rPr>
          <w:rFonts w:ascii="Arial" w:hAnsi="Arial" w:cs="Arial"/>
          <w:color w:val="000000"/>
        </w:rPr>
        <w:t xml:space="preserve"> está presente. Considerando informação de que o técnico do órgão não estava present</w:t>
      </w:r>
      <w:r w:rsidR="00CB23EC">
        <w:rPr>
          <w:rFonts w:ascii="Arial" w:hAnsi="Arial" w:cs="Arial"/>
          <w:color w:val="000000"/>
        </w:rPr>
        <w:t>e, pergunta se os processos de outorgas podem ser votados. Após consulta à Ger</w:t>
      </w:r>
      <w:r w:rsidR="00A15BD9">
        <w:rPr>
          <w:rFonts w:ascii="Arial" w:hAnsi="Arial" w:cs="Arial"/>
          <w:color w:val="000000"/>
        </w:rPr>
        <w:t>ência</w:t>
      </w:r>
      <w:r w:rsidR="00CB23EC">
        <w:rPr>
          <w:rFonts w:ascii="Arial" w:hAnsi="Arial" w:cs="Arial"/>
          <w:color w:val="000000"/>
        </w:rPr>
        <w:t xml:space="preserve"> de Apoio aos </w:t>
      </w:r>
      <w:proofErr w:type="spellStart"/>
      <w:r w:rsidR="00CB23EC">
        <w:rPr>
          <w:rFonts w:ascii="Arial" w:hAnsi="Arial" w:cs="Arial"/>
          <w:color w:val="000000"/>
        </w:rPr>
        <w:t>C</w:t>
      </w:r>
      <w:r w:rsidR="00A15BD9">
        <w:rPr>
          <w:rFonts w:ascii="Arial" w:hAnsi="Arial" w:cs="Arial"/>
          <w:color w:val="000000"/>
        </w:rPr>
        <w:t>BHs</w:t>
      </w:r>
      <w:proofErr w:type="spellEnd"/>
      <w:r w:rsidR="00A15BD9">
        <w:rPr>
          <w:rFonts w:ascii="Arial" w:hAnsi="Arial" w:cs="Arial"/>
          <w:color w:val="000000"/>
        </w:rPr>
        <w:t xml:space="preserve"> do </w:t>
      </w:r>
      <w:proofErr w:type="spellStart"/>
      <w:r w:rsidR="00A15BD9">
        <w:rPr>
          <w:rFonts w:ascii="Arial" w:hAnsi="Arial" w:cs="Arial"/>
          <w:color w:val="000000"/>
        </w:rPr>
        <w:t>Igam</w:t>
      </w:r>
      <w:proofErr w:type="spellEnd"/>
      <w:r w:rsidR="00CB23EC">
        <w:rPr>
          <w:rFonts w:ascii="Arial" w:hAnsi="Arial" w:cs="Arial"/>
          <w:color w:val="000000"/>
        </w:rPr>
        <w:t xml:space="preserve">, realizada pela Gerente de Integração da APV, </w:t>
      </w:r>
      <w:r w:rsidR="002B262B">
        <w:rPr>
          <w:rFonts w:ascii="Arial" w:hAnsi="Arial" w:cs="Arial"/>
          <w:color w:val="000000"/>
        </w:rPr>
        <w:t>o presidente é informado</w:t>
      </w:r>
      <w:r w:rsidR="00CB23EC">
        <w:rPr>
          <w:rFonts w:ascii="Arial" w:hAnsi="Arial" w:cs="Arial"/>
          <w:color w:val="000000"/>
        </w:rPr>
        <w:t xml:space="preserve"> que </w:t>
      </w:r>
      <w:r w:rsidR="000F70FD">
        <w:rPr>
          <w:rFonts w:ascii="Arial" w:hAnsi="Arial" w:cs="Arial"/>
          <w:color w:val="000000"/>
        </w:rPr>
        <w:t xml:space="preserve">o técnico não está </w:t>
      </w:r>
      <w:r w:rsidR="00420E24">
        <w:rPr>
          <w:rFonts w:ascii="Arial" w:hAnsi="Arial" w:cs="Arial"/>
          <w:color w:val="000000"/>
        </w:rPr>
        <w:t>presente,</w:t>
      </w:r>
      <w:r w:rsidR="000F70FD">
        <w:rPr>
          <w:rFonts w:ascii="Arial" w:hAnsi="Arial" w:cs="Arial"/>
          <w:color w:val="000000"/>
        </w:rPr>
        <w:t xml:space="preserve"> mas </w:t>
      </w:r>
      <w:r w:rsidR="00420E24">
        <w:rPr>
          <w:rFonts w:ascii="Arial" w:hAnsi="Arial" w:cs="Arial"/>
          <w:color w:val="000000"/>
        </w:rPr>
        <w:t>o</w:t>
      </w:r>
      <w:r w:rsidR="000F70FD">
        <w:rPr>
          <w:rFonts w:ascii="Arial" w:hAnsi="Arial" w:cs="Arial"/>
          <w:color w:val="000000"/>
        </w:rPr>
        <w:t xml:space="preserve"> conselheiro do IGAM </w:t>
      </w:r>
      <w:r w:rsidR="002B262B">
        <w:rPr>
          <w:rFonts w:ascii="Arial" w:hAnsi="Arial" w:cs="Arial"/>
          <w:color w:val="000000"/>
        </w:rPr>
        <w:t>presente pode esclarecer eventuais dúvidas</w:t>
      </w:r>
      <w:r w:rsidR="00291B9A">
        <w:rPr>
          <w:rFonts w:ascii="Arial" w:hAnsi="Arial" w:cs="Arial"/>
          <w:color w:val="000000"/>
        </w:rPr>
        <w:t xml:space="preserve">, </w:t>
      </w:r>
      <w:r w:rsidR="002B262B">
        <w:rPr>
          <w:rFonts w:ascii="Arial" w:hAnsi="Arial" w:cs="Arial"/>
          <w:color w:val="000000"/>
        </w:rPr>
        <w:t>não havendo impedimento legal</w:t>
      </w:r>
      <w:r w:rsidR="00291B9A">
        <w:rPr>
          <w:rFonts w:ascii="Arial" w:hAnsi="Arial" w:cs="Arial"/>
          <w:color w:val="000000"/>
        </w:rPr>
        <w:t xml:space="preserve"> para a votação dos processos de outorga pela plenária do comitê</w:t>
      </w:r>
      <w:r w:rsidR="000F70FD">
        <w:rPr>
          <w:rFonts w:ascii="Arial" w:hAnsi="Arial" w:cs="Arial"/>
          <w:color w:val="000000"/>
        </w:rPr>
        <w:t>. Em seguida, o</w:t>
      </w:r>
      <w:r w:rsidR="00A3771B" w:rsidRPr="0026339F">
        <w:rPr>
          <w:rFonts w:ascii="Arial" w:hAnsi="Arial" w:cs="Arial"/>
          <w:color w:val="000000"/>
        </w:rPr>
        <w:t xml:space="preserve"> Presidente do comitê </w:t>
      </w:r>
      <w:r w:rsidR="000840F2" w:rsidRPr="0026339F">
        <w:rPr>
          <w:rFonts w:ascii="Arial" w:hAnsi="Arial" w:cs="Arial"/>
          <w:color w:val="000000"/>
        </w:rPr>
        <w:t>coloca</w:t>
      </w:r>
      <w:r w:rsidR="002405ED" w:rsidRPr="0026339F">
        <w:rPr>
          <w:rFonts w:ascii="Arial" w:hAnsi="Arial" w:cs="Arial"/>
          <w:color w:val="000000"/>
        </w:rPr>
        <w:t xml:space="preserve"> </w:t>
      </w:r>
      <w:r w:rsidR="00467AEE" w:rsidRPr="0026339F">
        <w:rPr>
          <w:rFonts w:ascii="Arial" w:hAnsi="Arial" w:cs="Arial"/>
          <w:color w:val="000000"/>
        </w:rPr>
        <w:t xml:space="preserve">o Processo de Outorga </w:t>
      </w:r>
      <w:r w:rsidR="00A917A2" w:rsidRPr="0026339F">
        <w:rPr>
          <w:rFonts w:ascii="Arial" w:hAnsi="Arial" w:cs="Arial"/>
          <w:color w:val="000000"/>
        </w:rPr>
        <w:t xml:space="preserve">nº 45416/2024 </w:t>
      </w:r>
      <w:r w:rsidR="000840F2" w:rsidRPr="0026339F">
        <w:rPr>
          <w:rFonts w:ascii="Arial" w:hAnsi="Arial" w:cs="Arial"/>
          <w:color w:val="000000"/>
        </w:rPr>
        <w:t>em votação nominal</w:t>
      </w:r>
      <w:r w:rsidR="002405ED" w:rsidRPr="0026339F">
        <w:rPr>
          <w:rFonts w:ascii="Arial" w:hAnsi="Arial" w:cs="Arial"/>
          <w:color w:val="000000"/>
        </w:rPr>
        <w:t>, chamando um a um dos conselheiros.</w:t>
      </w:r>
      <w:r w:rsidR="002405ED">
        <w:rPr>
          <w:rFonts w:ascii="Arial" w:hAnsi="Arial" w:cs="Arial"/>
          <w:color w:val="000000"/>
        </w:rPr>
        <w:t xml:space="preserve"> Da mesma forma, </w:t>
      </w:r>
      <w:r w:rsidR="000840F2">
        <w:rPr>
          <w:rFonts w:ascii="Arial" w:hAnsi="Arial" w:cs="Arial"/>
          <w:color w:val="000000"/>
        </w:rPr>
        <w:t>coloca o</w:t>
      </w:r>
      <w:r w:rsidR="002405ED">
        <w:rPr>
          <w:rFonts w:ascii="Arial" w:hAnsi="Arial" w:cs="Arial"/>
          <w:color w:val="000000"/>
        </w:rPr>
        <w:t>s</w:t>
      </w:r>
      <w:r w:rsidR="000840F2">
        <w:rPr>
          <w:rFonts w:ascii="Arial" w:hAnsi="Arial" w:cs="Arial"/>
          <w:color w:val="000000"/>
        </w:rPr>
        <w:t xml:space="preserve"> Processo de Outorga </w:t>
      </w:r>
      <w:r w:rsidR="000840F2" w:rsidRPr="00A917A2">
        <w:rPr>
          <w:rFonts w:ascii="Arial" w:hAnsi="Arial" w:cs="Arial"/>
          <w:color w:val="000000"/>
        </w:rPr>
        <w:t>nº 4</w:t>
      </w:r>
      <w:r w:rsidR="00A80C61">
        <w:rPr>
          <w:rFonts w:ascii="Arial" w:hAnsi="Arial" w:cs="Arial"/>
          <w:color w:val="000000"/>
        </w:rPr>
        <w:t>5419</w:t>
      </w:r>
      <w:r w:rsidR="000840F2" w:rsidRPr="00A917A2">
        <w:rPr>
          <w:rFonts w:ascii="Arial" w:hAnsi="Arial" w:cs="Arial"/>
          <w:color w:val="000000"/>
        </w:rPr>
        <w:t>/2024</w:t>
      </w:r>
      <w:r w:rsidR="000840F2">
        <w:rPr>
          <w:rFonts w:ascii="Arial" w:hAnsi="Arial" w:cs="Arial"/>
          <w:color w:val="000000"/>
        </w:rPr>
        <w:t xml:space="preserve"> </w:t>
      </w:r>
      <w:r w:rsidR="00A80C61">
        <w:rPr>
          <w:rFonts w:ascii="Arial" w:hAnsi="Arial" w:cs="Arial"/>
          <w:color w:val="000000"/>
        </w:rPr>
        <w:t>e</w:t>
      </w:r>
      <w:r w:rsidR="002405ED">
        <w:rPr>
          <w:rFonts w:ascii="Arial" w:hAnsi="Arial" w:cs="Arial"/>
          <w:color w:val="000000"/>
        </w:rPr>
        <w:t xml:space="preserve"> </w:t>
      </w:r>
      <w:r w:rsidR="00A80C61" w:rsidRPr="00A917A2">
        <w:rPr>
          <w:rFonts w:ascii="Arial" w:hAnsi="Arial" w:cs="Arial"/>
          <w:color w:val="000000"/>
        </w:rPr>
        <w:t>nº 45</w:t>
      </w:r>
      <w:r w:rsidR="00A80C61">
        <w:rPr>
          <w:rFonts w:ascii="Arial" w:hAnsi="Arial" w:cs="Arial"/>
          <w:color w:val="000000"/>
        </w:rPr>
        <w:t>750</w:t>
      </w:r>
      <w:r w:rsidR="00A80C61" w:rsidRPr="00A917A2">
        <w:rPr>
          <w:rFonts w:ascii="Arial" w:hAnsi="Arial" w:cs="Arial"/>
          <w:color w:val="000000"/>
        </w:rPr>
        <w:t>/2024</w:t>
      </w:r>
      <w:r w:rsidR="00A80C61">
        <w:rPr>
          <w:rFonts w:ascii="Arial" w:hAnsi="Arial" w:cs="Arial"/>
          <w:color w:val="000000"/>
        </w:rPr>
        <w:t xml:space="preserve"> </w:t>
      </w:r>
      <w:r w:rsidR="00987781">
        <w:rPr>
          <w:rFonts w:ascii="Arial" w:hAnsi="Arial" w:cs="Arial"/>
          <w:color w:val="000000"/>
        </w:rPr>
        <w:t xml:space="preserve">para votação nominal de forma sequencial. </w:t>
      </w:r>
      <w:r w:rsidR="00E053A0">
        <w:rPr>
          <w:rFonts w:ascii="Arial" w:hAnsi="Arial" w:cs="Arial"/>
          <w:color w:val="000000"/>
        </w:rPr>
        <w:t xml:space="preserve">Os </w:t>
      </w:r>
      <w:r w:rsidR="00952DA0">
        <w:rPr>
          <w:rFonts w:ascii="Arial" w:hAnsi="Arial" w:cs="Arial"/>
          <w:color w:val="000000"/>
        </w:rPr>
        <w:t xml:space="preserve">processos de outorga foram aprovados </w:t>
      </w:r>
      <w:r w:rsidR="00C63587">
        <w:rPr>
          <w:rFonts w:ascii="Arial" w:hAnsi="Arial" w:cs="Arial"/>
          <w:color w:val="000000"/>
        </w:rPr>
        <w:t xml:space="preserve">com </w:t>
      </w:r>
      <w:r w:rsidR="00523CDC">
        <w:rPr>
          <w:rFonts w:ascii="Arial" w:hAnsi="Arial" w:cs="Arial"/>
          <w:color w:val="000000"/>
        </w:rPr>
        <w:t xml:space="preserve">26 manifestações favorável, 01 abstenção </w:t>
      </w:r>
      <w:r w:rsidR="00A15BD9">
        <w:rPr>
          <w:rFonts w:ascii="Arial" w:hAnsi="Arial" w:cs="Arial"/>
          <w:color w:val="000000"/>
        </w:rPr>
        <w:t xml:space="preserve">da Copasa com justificativa de ser parte interessada </w:t>
      </w:r>
      <w:r w:rsidR="00523CDC">
        <w:rPr>
          <w:rFonts w:ascii="Arial" w:hAnsi="Arial" w:cs="Arial"/>
          <w:color w:val="000000"/>
        </w:rPr>
        <w:t>e 01 ausência</w:t>
      </w:r>
      <w:r w:rsidR="00A15BD9">
        <w:rPr>
          <w:rFonts w:ascii="Arial" w:hAnsi="Arial" w:cs="Arial"/>
          <w:color w:val="000000"/>
        </w:rPr>
        <w:t xml:space="preserve"> no momento da chamada (instituição</w:t>
      </w:r>
      <w:r w:rsidR="004351AA">
        <w:rPr>
          <w:rFonts w:ascii="Arial" w:hAnsi="Arial" w:cs="Arial"/>
          <w:color w:val="000000"/>
        </w:rPr>
        <w:t xml:space="preserve"> CPRM</w:t>
      </w:r>
      <w:r w:rsidR="00BA363A">
        <w:rPr>
          <w:rFonts w:ascii="Arial" w:hAnsi="Arial" w:cs="Arial"/>
          <w:color w:val="000000"/>
        </w:rPr>
        <w:t xml:space="preserve"> e </w:t>
      </w:r>
      <w:proofErr w:type="spellStart"/>
      <w:r w:rsidR="00BA363A">
        <w:rPr>
          <w:rFonts w:ascii="Arial" w:hAnsi="Arial" w:cs="Arial"/>
          <w:color w:val="000000"/>
        </w:rPr>
        <w:t>Sindágua</w:t>
      </w:r>
      <w:proofErr w:type="spellEnd"/>
      <w:r w:rsidR="004351AA">
        <w:rPr>
          <w:rFonts w:ascii="Arial" w:hAnsi="Arial" w:cs="Arial"/>
          <w:color w:val="000000"/>
        </w:rPr>
        <w:t>)</w:t>
      </w:r>
      <w:r w:rsidR="00523CDC">
        <w:rPr>
          <w:rFonts w:ascii="Arial" w:hAnsi="Arial" w:cs="Arial"/>
          <w:color w:val="000000"/>
        </w:rPr>
        <w:t>.</w:t>
      </w:r>
      <w:r w:rsidR="00463A4B">
        <w:rPr>
          <w:rFonts w:ascii="Arial" w:hAnsi="Arial" w:cs="Arial"/>
          <w:color w:val="000000"/>
        </w:rPr>
        <w:t xml:space="preserve"> </w:t>
      </w:r>
      <w:r w:rsidR="00090178" w:rsidRPr="00090178">
        <w:rPr>
          <w:rFonts w:ascii="Arial" w:hAnsi="Arial" w:cs="Arial"/>
          <w:b/>
          <w:bCs/>
          <w:color w:val="000000"/>
        </w:rPr>
        <w:t xml:space="preserve">8. Apresentação, discussão e votação da Deliberação CBH Paraopeba Ad Referendum nº 027/2025, de 16 de </w:t>
      </w:r>
      <w:r w:rsidR="004351AA" w:rsidRPr="00090178">
        <w:rPr>
          <w:rFonts w:ascii="Arial" w:hAnsi="Arial" w:cs="Arial"/>
          <w:b/>
          <w:bCs/>
          <w:color w:val="000000"/>
        </w:rPr>
        <w:t>abril</w:t>
      </w:r>
      <w:r w:rsidR="00090178" w:rsidRPr="00090178">
        <w:rPr>
          <w:rFonts w:ascii="Arial" w:hAnsi="Arial" w:cs="Arial"/>
          <w:b/>
          <w:bCs/>
          <w:color w:val="000000"/>
        </w:rPr>
        <w:t xml:space="preserve"> de 2025, que “Aprova a indicação de representantes do Comitê da Bacia Hidrográfica do Rio Paraopeba para participação no 2º Fórum Brasil das Águas, no período de 05 a 09 de maio de 2025, em João Pessoa/PB”.</w:t>
      </w:r>
      <w:r w:rsidR="003A1589">
        <w:rPr>
          <w:rFonts w:ascii="Arial" w:hAnsi="Arial" w:cs="Arial"/>
          <w:color w:val="000000"/>
        </w:rPr>
        <w:t xml:space="preserve"> </w:t>
      </w:r>
      <w:r w:rsidR="00972CCA">
        <w:rPr>
          <w:rFonts w:ascii="Arial" w:hAnsi="Arial" w:cs="Arial"/>
          <w:color w:val="000000"/>
        </w:rPr>
        <w:t>O</w:t>
      </w:r>
      <w:r w:rsidR="00626FAC">
        <w:rPr>
          <w:rFonts w:ascii="Arial" w:hAnsi="Arial" w:cs="Arial"/>
          <w:color w:val="000000"/>
        </w:rPr>
        <w:t xml:space="preserve"> </w:t>
      </w:r>
      <w:r w:rsidR="004351AA">
        <w:rPr>
          <w:rFonts w:ascii="Arial" w:hAnsi="Arial" w:cs="Arial"/>
          <w:color w:val="000000"/>
        </w:rPr>
        <w:t>p</w:t>
      </w:r>
      <w:r w:rsidR="00626FAC">
        <w:rPr>
          <w:rFonts w:ascii="Arial" w:hAnsi="Arial" w:cs="Arial"/>
          <w:color w:val="000000"/>
        </w:rPr>
        <w:t>residente coloca em discussão</w:t>
      </w:r>
      <w:r w:rsidR="00BC7B48">
        <w:rPr>
          <w:rFonts w:ascii="Arial" w:hAnsi="Arial" w:cs="Arial"/>
          <w:color w:val="000000"/>
        </w:rPr>
        <w:t xml:space="preserve"> a </w:t>
      </w:r>
      <w:r w:rsidR="00BC7B48" w:rsidRPr="00BC7B48">
        <w:rPr>
          <w:rFonts w:ascii="Arial" w:hAnsi="Arial" w:cs="Arial"/>
          <w:color w:val="000000"/>
        </w:rPr>
        <w:t>Deliberação CBH Paraopeba Ad Referendum nº 027/2025</w:t>
      </w:r>
      <w:r w:rsidR="00E82DF2">
        <w:rPr>
          <w:rFonts w:ascii="Arial" w:hAnsi="Arial" w:cs="Arial"/>
          <w:color w:val="000000"/>
        </w:rPr>
        <w:t xml:space="preserve">. </w:t>
      </w:r>
      <w:r w:rsidR="00156B16">
        <w:rPr>
          <w:rFonts w:ascii="Arial" w:hAnsi="Arial" w:cs="Arial"/>
          <w:color w:val="000000"/>
        </w:rPr>
        <w:t xml:space="preserve">Considerando que não houve </w:t>
      </w:r>
      <w:r w:rsidR="004E08D9">
        <w:rPr>
          <w:rFonts w:ascii="Arial" w:hAnsi="Arial" w:cs="Arial"/>
          <w:color w:val="000000"/>
        </w:rPr>
        <w:t>manifestações</w:t>
      </w:r>
      <w:r w:rsidR="00E82DF2">
        <w:rPr>
          <w:rFonts w:ascii="Arial" w:hAnsi="Arial" w:cs="Arial"/>
          <w:color w:val="000000"/>
        </w:rPr>
        <w:t xml:space="preserve">, </w:t>
      </w:r>
      <w:r w:rsidR="00156B16">
        <w:rPr>
          <w:rFonts w:ascii="Arial" w:hAnsi="Arial" w:cs="Arial"/>
          <w:color w:val="000000"/>
        </w:rPr>
        <w:t xml:space="preserve">o presidente </w:t>
      </w:r>
      <w:r w:rsidR="00E82DF2">
        <w:rPr>
          <w:rFonts w:ascii="Arial" w:hAnsi="Arial" w:cs="Arial"/>
          <w:color w:val="000000"/>
        </w:rPr>
        <w:t xml:space="preserve">coloca em votação e </w:t>
      </w:r>
      <w:r w:rsidR="004E08D9">
        <w:rPr>
          <w:rFonts w:ascii="Arial" w:hAnsi="Arial" w:cs="Arial"/>
          <w:color w:val="000000"/>
        </w:rPr>
        <w:t xml:space="preserve">a </w:t>
      </w:r>
      <w:r w:rsidR="00285DCC">
        <w:rPr>
          <w:rFonts w:ascii="Arial" w:hAnsi="Arial" w:cs="Arial"/>
          <w:color w:val="000000"/>
        </w:rPr>
        <w:t xml:space="preserve">pauta é aprovada por unanimidade. </w:t>
      </w:r>
      <w:r w:rsidR="00934A55" w:rsidRPr="00934A55">
        <w:rPr>
          <w:rFonts w:ascii="Arial" w:hAnsi="Arial" w:cs="Arial"/>
          <w:b/>
          <w:bCs/>
          <w:color w:val="000000"/>
        </w:rPr>
        <w:t xml:space="preserve">9. Apresentação, discussão e votação da Deliberação CBH Paraopeba Ad Referendum nº 028/2025, de 27 de </w:t>
      </w:r>
      <w:r w:rsidR="00EB1FF2" w:rsidRPr="00934A55">
        <w:rPr>
          <w:rFonts w:ascii="Arial" w:hAnsi="Arial" w:cs="Arial"/>
          <w:b/>
          <w:bCs/>
          <w:color w:val="000000"/>
        </w:rPr>
        <w:t>maio</w:t>
      </w:r>
      <w:r w:rsidR="00934A55" w:rsidRPr="00934A55">
        <w:rPr>
          <w:rFonts w:ascii="Arial" w:hAnsi="Arial" w:cs="Arial"/>
          <w:b/>
          <w:bCs/>
          <w:color w:val="000000"/>
        </w:rPr>
        <w:t xml:space="preserve"> de 2025, que “Aprova a criação da Comissão Eleitoral para o Processo Eleitoral Complementar com vistas a recomposição e formação de cadastro reserva no Comitê de Bacia Hidrográfica do Rio Paraopeba, Gestão (2023/2027)”. </w:t>
      </w:r>
      <w:r w:rsidR="00362A31">
        <w:rPr>
          <w:rFonts w:ascii="Arial" w:hAnsi="Arial" w:cs="Arial"/>
          <w:color w:val="000000"/>
        </w:rPr>
        <w:t xml:space="preserve">O Presidente coloca em discussão a </w:t>
      </w:r>
      <w:r w:rsidR="00362A31" w:rsidRPr="00BC7B48">
        <w:rPr>
          <w:rFonts w:ascii="Arial" w:hAnsi="Arial" w:cs="Arial"/>
          <w:color w:val="000000"/>
        </w:rPr>
        <w:t>Deliberação CBH Paraopeba Ad Referendum nº 0</w:t>
      </w:r>
      <w:r w:rsidR="0078730E">
        <w:rPr>
          <w:rFonts w:ascii="Arial" w:hAnsi="Arial" w:cs="Arial"/>
          <w:color w:val="000000"/>
        </w:rPr>
        <w:t>28</w:t>
      </w:r>
      <w:r w:rsidR="00362A31" w:rsidRPr="00BC7B48">
        <w:rPr>
          <w:rFonts w:ascii="Arial" w:hAnsi="Arial" w:cs="Arial"/>
          <w:color w:val="000000"/>
        </w:rPr>
        <w:t>/2025</w:t>
      </w:r>
      <w:r w:rsidR="00362A31">
        <w:rPr>
          <w:rFonts w:ascii="Arial" w:hAnsi="Arial" w:cs="Arial"/>
          <w:color w:val="000000"/>
        </w:rPr>
        <w:t xml:space="preserve">. Considerando que não houve </w:t>
      </w:r>
      <w:r w:rsidR="00EB1FF2">
        <w:rPr>
          <w:rFonts w:ascii="Arial" w:hAnsi="Arial" w:cs="Arial"/>
          <w:color w:val="000000"/>
        </w:rPr>
        <w:t>manifestações</w:t>
      </w:r>
      <w:r w:rsidR="00362A31">
        <w:rPr>
          <w:rFonts w:ascii="Arial" w:hAnsi="Arial" w:cs="Arial"/>
          <w:color w:val="000000"/>
        </w:rPr>
        <w:t xml:space="preserve">, o presidente coloca em votação e </w:t>
      </w:r>
      <w:r w:rsidR="00EB1FF2">
        <w:rPr>
          <w:rFonts w:ascii="Arial" w:hAnsi="Arial" w:cs="Arial"/>
          <w:color w:val="000000"/>
        </w:rPr>
        <w:t xml:space="preserve">a </w:t>
      </w:r>
      <w:r w:rsidR="00362A31">
        <w:rPr>
          <w:rFonts w:ascii="Arial" w:hAnsi="Arial" w:cs="Arial"/>
          <w:color w:val="000000"/>
        </w:rPr>
        <w:t>pauta é aprovada por unanimidade.</w:t>
      </w:r>
      <w:r w:rsidR="0078730E">
        <w:rPr>
          <w:rFonts w:ascii="Arial" w:hAnsi="Arial" w:cs="Arial"/>
          <w:color w:val="000000"/>
        </w:rPr>
        <w:t xml:space="preserve"> </w:t>
      </w:r>
      <w:r w:rsidR="00934A55" w:rsidRPr="00934A55">
        <w:rPr>
          <w:rFonts w:ascii="Arial" w:hAnsi="Arial" w:cs="Arial"/>
          <w:b/>
          <w:bCs/>
          <w:color w:val="000000"/>
        </w:rPr>
        <w:t>10.</w:t>
      </w:r>
      <w:r w:rsidR="00934A55" w:rsidRPr="00934A55">
        <w:t xml:space="preserve"> </w:t>
      </w:r>
      <w:r w:rsidR="00934A55" w:rsidRPr="00934A55">
        <w:rPr>
          <w:rFonts w:ascii="Arial" w:hAnsi="Arial" w:cs="Arial"/>
          <w:b/>
          <w:bCs/>
          <w:color w:val="000000"/>
        </w:rPr>
        <w:t xml:space="preserve">Aprova a criação da Comissão Eleitoral para o Processo </w:t>
      </w:r>
      <w:r w:rsidR="00934A55" w:rsidRPr="00934A55">
        <w:rPr>
          <w:rFonts w:ascii="Arial" w:hAnsi="Arial" w:cs="Arial"/>
          <w:b/>
          <w:bCs/>
          <w:color w:val="000000"/>
        </w:rPr>
        <w:lastRenderedPageBreak/>
        <w:t xml:space="preserve">Eleitoral de eleição e posse da Diretoria do CBH Paraopeba 2025-2027. </w:t>
      </w:r>
      <w:r w:rsidR="00FA0711">
        <w:rPr>
          <w:rFonts w:ascii="Arial" w:hAnsi="Arial" w:cs="Arial"/>
          <w:color w:val="000000"/>
        </w:rPr>
        <w:t xml:space="preserve">O Presidente coloca em discussão. </w:t>
      </w:r>
      <w:r w:rsidR="009947B8">
        <w:rPr>
          <w:rFonts w:ascii="Arial" w:hAnsi="Arial" w:cs="Arial"/>
          <w:color w:val="000000"/>
        </w:rPr>
        <w:t>O Sr. Gabriel Reis (</w:t>
      </w:r>
      <w:r w:rsidR="00896EDF">
        <w:rPr>
          <w:rFonts w:ascii="Arial" w:hAnsi="Arial" w:cs="Arial"/>
          <w:color w:val="000000"/>
        </w:rPr>
        <w:t>Ardósias Figueiredo)</w:t>
      </w:r>
      <w:r w:rsidR="00EB1FF2">
        <w:rPr>
          <w:rFonts w:ascii="Arial" w:hAnsi="Arial" w:cs="Arial"/>
          <w:color w:val="000000"/>
        </w:rPr>
        <w:t xml:space="preserve"> </w:t>
      </w:r>
      <w:r w:rsidR="001269E6">
        <w:rPr>
          <w:rFonts w:ascii="Arial" w:hAnsi="Arial" w:cs="Arial"/>
          <w:color w:val="000000"/>
        </w:rPr>
        <w:t xml:space="preserve">pergunta se a </w:t>
      </w:r>
      <w:r w:rsidR="00581E3E">
        <w:rPr>
          <w:rFonts w:ascii="Arial" w:hAnsi="Arial" w:cs="Arial"/>
          <w:color w:val="000000"/>
        </w:rPr>
        <w:t>mesma Comissão Eleitoral do Processo Complementar poderia ser</w:t>
      </w:r>
      <w:r w:rsidR="0027636B">
        <w:rPr>
          <w:rFonts w:ascii="Arial" w:hAnsi="Arial" w:cs="Arial"/>
          <w:color w:val="000000"/>
        </w:rPr>
        <w:t xml:space="preserve"> a Comissão do Processo eleitoral da Diretoria</w:t>
      </w:r>
      <w:r w:rsidR="00BF22BB">
        <w:rPr>
          <w:rFonts w:ascii="Arial" w:hAnsi="Arial" w:cs="Arial"/>
          <w:color w:val="000000"/>
        </w:rPr>
        <w:t xml:space="preserve">. </w:t>
      </w:r>
      <w:r w:rsidR="0027636B">
        <w:rPr>
          <w:rFonts w:ascii="Arial" w:hAnsi="Arial" w:cs="Arial"/>
          <w:color w:val="000000"/>
        </w:rPr>
        <w:t xml:space="preserve">O Sr. Heleno Maia </w:t>
      </w:r>
      <w:r w:rsidR="009E33C2">
        <w:rPr>
          <w:rFonts w:ascii="Arial" w:hAnsi="Arial" w:cs="Arial"/>
          <w:color w:val="000000"/>
        </w:rPr>
        <w:t>diz que a</w:t>
      </w:r>
      <w:r w:rsidR="009E33C2" w:rsidRPr="009E33C2">
        <w:rPr>
          <w:rFonts w:ascii="Arial" w:hAnsi="Arial" w:cs="Arial"/>
          <w:color w:val="000000"/>
        </w:rPr>
        <w:t xml:space="preserve"> primeira comissão é da eleição</w:t>
      </w:r>
      <w:r w:rsidR="00B558F2">
        <w:rPr>
          <w:rFonts w:ascii="Arial" w:hAnsi="Arial" w:cs="Arial"/>
          <w:color w:val="000000"/>
        </w:rPr>
        <w:t xml:space="preserve"> </w:t>
      </w:r>
      <w:r w:rsidR="009E33C2" w:rsidRPr="009E33C2">
        <w:rPr>
          <w:rFonts w:ascii="Arial" w:hAnsi="Arial" w:cs="Arial"/>
          <w:color w:val="000000"/>
        </w:rPr>
        <w:t>dos membros que é coordenada pelo</w:t>
      </w:r>
      <w:r w:rsidR="0027636B">
        <w:rPr>
          <w:rFonts w:ascii="Arial" w:hAnsi="Arial" w:cs="Arial"/>
          <w:color w:val="000000"/>
        </w:rPr>
        <w:t xml:space="preserve"> IGAM </w:t>
      </w:r>
      <w:r w:rsidR="001E616C">
        <w:rPr>
          <w:rFonts w:ascii="Arial" w:hAnsi="Arial" w:cs="Arial"/>
          <w:color w:val="000000"/>
        </w:rPr>
        <w:t xml:space="preserve">e a segunda comissão é da diretoria que é coordenado pelo comitê. </w:t>
      </w:r>
      <w:r w:rsidR="00345143">
        <w:rPr>
          <w:rFonts w:ascii="Arial" w:hAnsi="Arial" w:cs="Arial"/>
          <w:color w:val="000000"/>
        </w:rPr>
        <w:t>O</w:t>
      </w:r>
      <w:r w:rsidR="00FA0711">
        <w:rPr>
          <w:rFonts w:ascii="Arial" w:hAnsi="Arial" w:cs="Arial"/>
          <w:color w:val="000000"/>
        </w:rPr>
        <w:t xml:space="preserve"> presidente coloca em votação e </w:t>
      </w:r>
      <w:r w:rsidR="00232C29">
        <w:rPr>
          <w:rFonts w:ascii="Arial" w:hAnsi="Arial" w:cs="Arial"/>
          <w:color w:val="000000"/>
        </w:rPr>
        <w:t xml:space="preserve">a </w:t>
      </w:r>
      <w:r w:rsidR="008D0929">
        <w:rPr>
          <w:rFonts w:ascii="Arial" w:hAnsi="Arial" w:cs="Arial"/>
          <w:color w:val="000000"/>
        </w:rPr>
        <w:t>criação da Comissão do Processo Eleitoral da Diretoria</w:t>
      </w:r>
      <w:r w:rsidR="00FA0711">
        <w:rPr>
          <w:rFonts w:ascii="Arial" w:hAnsi="Arial" w:cs="Arial"/>
          <w:color w:val="000000"/>
        </w:rPr>
        <w:t xml:space="preserve"> é aprovada por unanimidade.</w:t>
      </w:r>
      <w:r w:rsidR="00FC3544">
        <w:rPr>
          <w:rFonts w:ascii="Arial" w:hAnsi="Arial" w:cs="Arial"/>
          <w:color w:val="000000"/>
        </w:rPr>
        <w:t xml:space="preserve"> </w:t>
      </w:r>
      <w:r w:rsidR="00934A55" w:rsidRPr="00934A55">
        <w:rPr>
          <w:rFonts w:ascii="Arial" w:hAnsi="Arial" w:cs="Arial"/>
          <w:b/>
          <w:bCs/>
          <w:color w:val="000000"/>
        </w:rPr>
        <w:t xml:space="preserve">11. Apresentação, discussão e votação da Moção de Agradecimentos a Servidora Sâmela Ingrid Bitencourt. </w:t>
      </w:r>
      <w:r w:rsidR="00320A30">
        <w:rPr>
          <w:rFonts w:ascii="Arial" w:hAnsi="Arial" w:cs="Arial"/>
          <w:color w:val="000000"/>
        </w:rPr>
        <w:t>O</w:t>
      </w:r>
      <w:r w:rsidR="0030393A">
        <w:rPr>
          <w:rFonts w:ascii="Arial" w:hAnsi="Arial" w:cs="Arial"/>
          <w:color w:val="000000"/>
        </w:rPr>
        <w:t xml:space="preserve"> </w:t>
      </w:r>
      <w:r w:rsidR="00B73FAA">
        <w:rPr>
          <w:rFonts w:ascii="Arial" w:hAnsi="Arial" w:cs="Arial"/>
          <w:color w:val="000000"/>
        </w:rPr>
        <w:t xml:space="preserve">presidente </w:t>
      </w:r>
      <w:r w:rsidR="008D0929">
        <w:rPr>
          <w:rFonts w:ascii="Arial" w:hAnsi="Arial" w:cs="Arial"/>
          <w:color w:val="000000"/>
        </w:rPr>
        <w:t xml:space="preserve">diz que todos </w:t>
      </w:r>
      <w:r w:rsidR="004F78A9">
        <w:rPr>
          <w:rFonts w:ascii="Arial" w:hAnsi="Arial" w:cs="Arial"/>
          <w:color w:val="000000"/>
        </w:rPr>
        <w:t xml:space="preserve">receberam o documento e </w:t>
      </w:r>
      <w:r w:rsidR="00B73FAA">
        <w:rPr>
          <w:rFonts w:ascii="Arial" w:hAnsi="Arial" w:cs="Arial"/>
          <w:color w:val="000000"/>
        </w:rPr>
        <w:t xml:space="preserve">coloca </w:t>
      </w:r>
      <w:r w:rsidR="00387F69">
        <w:rPr>
          <w:rFonts w:ascii="Arial" w:hAnsi="Arial" w:cs="Arial"/>
          <w:color w:val="000000"/>
        </w:rPr>
        <w:t>em discussão</w:t>
      </w:r>
      <w:r w:rsidR="004F78A9">
        <w:rPr>
          <w:rFonts w:ascii="Arial" w:hAnsi="Arial" w:cs="Arial"/>
          <w:color w:val="000000"/>
        </w:rPr>
        <w:t xml:space="preserve">. </w:t>
      </w:r>
      <w:r w:rsidR="00387F69">
        <w:rPr>
          <w:rFonts w:ascii="Arial" w:hAnsi="Arial" w:cs="Arial"/>
          <w:color w:val="000000"/>
        </w:rPr>
        <w:t xml:space="preserve">Considerando que não houve discussão, o presidente coloca em votação e </w:t>
      </w:r>
      <w:r w:rsidR="004F78A9">
        <w:rPr>
          <w:rFonts w:ascii="Arial" w:hAnsi="Arial" w:cs="Arial"/>
          <w:color w:val="000000"/>
        </w:rPr>
        <w:t>a</w:t>
      </w:r>
      <w:r w:rsidR="008D0929">
        <w:rPr>
          <w:rFonts w:ascii="Arial" w:hAnsi="Arial" w:cs="Arial"/>
          <w:color w:val="000000"/>
        </w:rPr>
        <w:t xml:space="preserve"> Moção de Agradecimentos é aprovada por unanimidade.</w:t>
      </w:r>
      <w:r w:rsidR="00934A55" w:rsidRPr="00934A55">
        <w:rPr>
          <w:rFonts w:ascii="Arial" w:hAnsi="Arial" w:cs="Arial"/>
          <w:b/>
          <w:bCs/>
          <w:color w:val="000000"/>
        </w:rPr>
        <w:t xml:space="preserve">12. Apresentação, discussão e votação da Moção de Agradecimentos à Servidora Thais Drummond. </w:t>
      </w:r>
      <w:r w:rsidR="008D0929">
        <w:rPr>
          <w:rFonts w:ascii="Arial" w:hAnsi="Arial" w:cs="Arial"/>
          <w:color w:val="000000"/>
        </w:rPr>
        <w:t>O presidente coloca em discussão a Moção de Agradecimentos. A Sra. Ohany Ferreira</w:t>
      </w:r>
      <w:r w:rsidR="00D1151D">
        <w:rPr>
          <w:rFonts w:ascii="Arial" w:hAnsi="Arial" w:cs="Arial"/>
          <w:color w:val="000000"/>
        </w:rPr>
        <w:t xml:space="preserve">, Gerente de Integração da Agência Peixe Vivo, </w:t>
      </w:r>
      <w:r w:rsidR="002E4D42">
        <w:rPr>
          <w:rFonts w:ascii="Arial" w:hAnsi="Arial" w:cs="Arial"/>
          <w:color w:val="000000"/>
        </w:rPr>
        <w:t>manifesta-se</w:t>
      </w:r>
      <w:r w:rsidR="00651787">
        <w:rPr>
          <w:rFonts w:ascii="Arial" w:hAnsi="Arial" w:cs="Arial"/>
          <w:color w:val="000000"/>
        </w:rPr>
        <w:t xml:space="preserve"> agradecendo</w:t>
      </w:r>
      <w:r w:rsidR="00FC2D98">
        <w:rPr>
          <w:rFonts w:ascii="Arial" w:hAnsi="Arial" w:cs="Arial"/>
          <w:color w:val="000000"/>
        </w:rPr>
        <w:t xml:space="preserve"> a</w:t>
      </w:r>
      <w:r w:rsidR="00ED7265" w:rsidRPr="00FC2D98">
        <w:rPr>
          <w:rFonts w:ascii="Arial" w:hAnsi="Arial" w:cs="Arial"/>
          <w:color w:val="000000"/>
        </w:rPr>
        <w:t xml:space="preserve"> iniciativa do Presidente do Comitê em propor a moção. Ressalt</w:t>
      </w:r>
      <w:r w:rsidR="00FC2D98">
        <w:rPr>
          <w:rFonts w:ascii="Arial" w:hAnsi="Arial" w:cs="Arial"/>
          <w:color w:val="000000"/>
        </w:rPr>
        <w:t>a</w:t>
      </w:r>
      <w:r w:rsidR="00ED7265" w:rsidRPr="00FC2D98">
        <w:rPr>
          <w:rFonts w:ascii="Arial" w:hAnsi="Arial" w:cs="Arial"/>
          <w:color w:val="000000"/>
        </w:rPr>
        <w:t xml:space="preserve"> que, além da Sâmela, </w:t>
      </w:r>
      <w:r w:rsidR="009E5342" w:rsidRPr="00FC2D98">
        <w:rPr>
          <w:rFonts w:ascii="Arial" w:hAnsi="Arial" w:cs="Arial"/>
          <w:color w:val="000000"/>
        </w:rPr>
        <w:t xml:space="preserve">funcionária </w:t>
      </w:r>
      <w:r w:rsidR="00ED7265" w:rsidRPr="00FC2D98">
        <w:rPr>
          <w:rFonts w:ascii="Arial" w:hAnsi="Arial" w:cs="Arial"/>
          <w:color w:val="000000"/>
        </w:rPr>
        <w:t xml:space="preserve">da Agência Peixe Vivo, que apoiou diretamente o Comitê no Fórum Brasil das Águas, a Sra. Thais Drummond, vinculada a </w:t>
      </w:r>
      <w:r w:rsidR="00FC2D98">
        <w:rPr>
          <w:rFonts w:ascii="Arial" w:hAnsi="Arial" w:cs="Arial"/>
          <w:color w:val="000000"/>
        </w:rPr>
        <w:t xml:space="preserve">uma </w:t>
      </w:r>
      <w:r w:rsidR="00ED7265" w:rsidRPr="00FC2D98">
        <w:rPr>
          <w:rFonts w:ascii="Arial" w:hAnsi="Arial" w:cs="Arial"/>
          <w:color w:val="000000"/>
        </w:rPr>
        <w:t xml:space="preserve">empresa prestadora de serviços, também </w:t>
      </w:r>
      <w:r w:rsidR="004054A6">
        <w:rPr>
          <w:rFonts w:ascii="Arial" w:hAnsi="Arial" w:cs="Arial"/>
          <w:color w:val="000000"/>
        </w:rPr>
        <w:t>realizou</w:t>
      </w:r>
      <w:r w:rsidR="00ED7265" w:rsidRPr="00FC2D98">
        <w:rPr>
          <w:rFonts w:ascii="Arial" w:hAnsi="Arial" w:cs="Arial"/>
          <w:color w:val="000000"/>
        </w:rPr>
        <w:t xml:space="preserve"> importante colaboração. </w:t>
      </w:r>
      <w:r w:rsidR="004054A6">
        <w:rPr>
          <w:rFonts w:ascii="Arial" w:hAnsi="Arial" w:cs="Arial"/>
          <w:color w:val="000000"/>
        </w:rPr>
        <w:t>Diz que</w:t>
      </w:r>
      <w:r w:rsidR="00ED7265" w:rsidRPr="00FC2D98">
        <w:rPr>
          <w:rFonts w:ascii="Arial" w:hAnsi="Arial" w:cs="Arial"/>
          <w:color w:val="000000"/>
        </w:rPr>
        <w:t xml:space="preserve"> estande montado n</w:t>
      </w:r>
      <w:r w:rsidR="004054A6">
        <w:rPr>
          <w:rFonts w:ascii="Arial" w:hAnsi="Arial" w:cs="Arial"/>
          <w:color w:val="000000"/>
        </w:rPr>
        <w:t>o</w:t>
      </w:r>
      <w:r w:rsidR="00ED7265" w:rsidRPr="00FC2D98">
        <w:rPr>
          <w:rFonts w:ascii="Arial" w:hAnsi="Arial" w:cs="Arial"/>
          <w:color w:val="000000"/>
        </w:rPr>
        <w:t xml:space="preserve"> evento foi fruto de uma parceria entre os Comitês do Rio das Velhas, do Pará e do Paraopeba, e contou com o empenho das duas colaboradoras. Assim, em nome da Agência Peixe Vivo, agrade</w:t>
      </w:r>
      <w:r w:rsidR="004054A6">
        <w:rPr>
          <w:rFonts w:ascii="Arial" w:hAnsi="Arial" w:cs="Arial"/>
          <w:color w:val="000000"/>
        </w:rPr>
        <w:t>ce</w:t>
      </w:r>
      <w:r w:rsidR="00ED7265" w:rsidRPr="00FC2D98">
        <w:rPr>
          <w:rFonts w:ascii="Arial" w:hAnsi="Arial" w:cs="Arial"/>
          <w:color w:val="000000"/>
        </w:rPr>
        <w:t xml:space="preserve"> o reconhecimento ora proposto</w:t>
      </w:r>
      <w:r w:rsidR="004054A6">
        <w:rPr>
          <w:rFonts w:ascii="Arial" w:hAnsi="Arial" w:cs="Arial"/>
          <w:color w:val="000000"/>
        </w:rPr>
        <w:t xml:space="preserve"> </w:t>
      </w:r>
      <w:r w:rsidR="00A561D1">
        <w:rPr>
          <w:rFonts w:ascii="Arial" w:hAnsi="Arial" w:cs="Arial"/>
          <w:color w:val="000000"/>
        </w:rPr>
        <w:t>e diz que</w:t>
      </w:r>
      <w:r w:rsidR="00ED7265" w:rsidRPr="00FC2D98">
        <w:rPr>
          <w:rFonts w:ascii="Arial" w:hAnsi="Arial" w:cs="Arial"/>
          <w:color w:val="000000"/>
        </w:rPr>
        <w:t xml:space="preserve"> ambas ficarão honradas com a homenagem. Registr</w:t>
      </w:r>
      <w:r w:rsidR="00A561D1">
        <w:rPr>
          <w:rFonts w:ascii="Arial" w:hAnsi="Arial" w:cs="Arial"/>
          <w:color w:val="000000"/>
        </w:rPr>
        <w:t xml:space="preserve">a </w:t>
      </w:r>
      <w:r w:rsidR="00ED7265" w:rsidRPr="00FC2D98">
        <w:rPr>
          <w:rFonts w:ascii="Arial" w:hAnsi="Arial" w:cs="Arial"/>
          <w:color w:val="000000"/>
        </w:rPr>
        <w:t>que a Diretoria da Agência não pôde estar presente nesta reunião, em razão de outros compromissos. Aproveit</w:t>
      </w:r>
      <w:r w:rsidR="00A561D1">
        <w:rPr>
          <w:rFonts w:ascii="Arial" w:hAnsi="Arial" w:cs="Arial"/>
          <w:color w:val="000000"/>
        </w:rPr>
        <w:t>a</w:t>
      </w:r>
      <w:r w:rsidR="00ED7265" w:rsidRPr="00FC2D98">
        <w:rPr>
          <w:rFonts w:ascii="Arial" w:hAnsi="Arial" w:cs="Arial"/>
          <w:color w:val="000000"/>
        </w:rPr>
        <w:t>, por fim, para destacar a relevância da iniciativa, considerando que o estande do CBH Paraopeba foi um dos mais visitados do evento, evidenciando a importância da articulação e do esforço conjunto</w:t>
      </w:r>
      <w:r w:rsidR="00BE684F" w:rsidRPr="00FC2D98">
        <w:rPr>
          <w:rFonts w:ascii="Arial" w:hAnsi="Arial" w:cs="Arial"/>
          <w:color w:val="000000"/>
        </w:rPr>
        <w:t xml:space="preserve">. </w:t>
      </w:r>
      <w:r w:rsidR="00A90077" w:rsidRPr="00FC2D98">
        <w:rPr>
          <w:rFonts w:ascii="Arial" w:hAnsi="Arial" w:cs="Arial"/>
          <w:color w:val="000000"/>
        </w:rPr>
        <w:t>Em seguida, o</w:t>
      </w:r>
      <w:r w:rsidR="00A81205" w:rsidRPr="00FC2D98">
        <w:rPr>
          <w:rFonts w:ascii="Arial" w:hAnsi="Arial" w:cs="Arial"/>
          <w:color w:val="000000"/>
        </w:rPr>
        <w:t xml:space="preserve"> Sr. Heleno Maia </w:t>
      </w:r>
      <w:r w:rsidR="00A90077" w:rsidRPr="00FC2D98">
        <w:rPr>
          <w:rFonts w:ascii="Arial" w:hAnsi="Arial" w:cs="Arial"/>
          <w:color w:val="000000"/>
        </w:rPr>
        <w:t>manifesta-se</w:t>
      </w:r>
      <w:r w:rsidR="002A6DA8">
        <w:rPr>
          <w:rFonts w:ascii="Arial" w:hAnsi="Arial" w:cs="Arial"/>
          <w:color w:val="000000"/>
        </w:rPr>
        <w:t xml:space="preserve"> </w:t>
      </w:r>
      <w:r w:rsidR="00A90077" w:rsidRPr="00FC2D98">
        <w:rPr>
          <w:rFonts w:ascii="Arial" w:hAnsi="Arial" w:cs="Arial"/>
          <w:color w:val="000000"/>
        </w:rPr>
        <w:t>registra</w:t>
      </w:r>
      <w:r w:rsidR="002A6DA8">
        <w:rPr>
          <w:rFonts w:ascii="Arial" w:hAnsi="Arial" w:cs="Arial"/>
          <w:color w:val="000000"/>
        </w:rPr>
        <w:t>ndo</w:t>
      </w:r>
      <w:r w:rsidR="00A90077" w:rsidRPr="00FC2D98">
        <w:rPr>
          <w:rFonts w:ascii="Arial" w:hAnsi="Arial" w:cs="Arial"/>
          <w:color w:val="000000"/>
        </w:rPr>
        <w:t xml:space="preserve"> que o trabalho realizado pelas servidoras Thais Drummond e Sâmela foi fundamental para o êxito do estande. </w:t>
      </w:r>
      <w:r w:rsidR="002A6DA8">
        <w:rPr>
          <w:rFonts w:ascii="Arial" w:hAnsi="Arial" w:cs="Arial"/>
          <w:color w:val="000000"/>
        </w:rPr>
        <w:t>Fala que h</w:t>
      </w:r>
      <w:r w:rsidR="00A90077" w:rsidRPr="00FC2D98">
        <w:rPr>
          <w:rFonts w:ascii="Arial" w:hAnsi="Arial" w:cs="Arial"/>
          <w:color w:val="000000"/>
        </w:rPr>
        <w:t>ouve atividades de grande destaque, como a dinâmica de caráter ambiental, que atraiu a atenção tanto de crianças quanto de adultos, proporcionando ampla participação e interação. Ressalt</w:t>
      </w:r>
      <w:r w:rsidR="002A6DA8">
        <w:rPr>
          <w:rFonts w:ascii="Arial" w:hAnsi="Arial" w:cs="Arial"/>
          <w:color w:val="000000"/>
        </w:rPr>
        <w:t>a</w:t>
      </w:r>
      <w:r w:rsidR="00A90077" w:rsidRPr="00FC2D98">
        <w:rPr>
          <w:rFonts w:ascii="Arial" w:hAnsi="Arial" w:cs="Arial"/>
          <w:color w:val="000000"/>
        </w:rPr>
        <w:t xml:space="preserve">, ainda, que </w:t>
      </w:r>
      <w:r w:rsidR="003F0572" w:rsidRPr="00FC2D98">
        <w:rPr>
          <w:rFonts w:ascii="Arial" w:hAnsi="Arial" w:cs="Arial"/>
          <w:color w:val="000000"/>
        </w:rPr>
        <w:t xml:space="preserve">a união </w:t>
      </w:r>
      <w:r w:rsidR="00A90077" w:rsidRPr="00FC2D98">
        <w:rPr>
          <w:rFonts w:ascii="Arial" w:hAnsi="Arial" w:cs="Arial"/>
          <w:color w:val="000000"/>
        </w:rPr>
        <w:t xml:space="preserve">entre os </w:t>
      </w:r>
      <w:r w:rsidR="003F0572" w:rsidRPr="00FC2D98">
        <w:rPr>
          <w:rFonts w:ascii="Arial" w:hAnsi="Arial" w:cs="Arial"/>
          <w:color w:val="000000"/>
        </w:rPr>
        <w:t xml:space="preserve">três comitês </w:t>
      </w:r>
      <w:r w:rsidR="00A90077" w:rsidRPr="00FC2D98">
        <w:rPr>
          <w:rFonts w:ascii="Arial" w:hAnsi="Arial" w:cs="Arial"/>
          <w:color w:val="000000"/>
        </w:rPr>
        <w:t xml:space="preserve">foi </w:t>
      </w:r>
      <w:r w:rsidR="003F0572" w:rsidRPr="00FC2D98">
        <w:rPr>
          <w:rFonts w:ascii="Arial" w:hAnsi="Arial" w:cs="Arial"/>
          <w:color w:val="000000"/>
        </w:rPr>
        <w:t>fundamental</w:t>
      </w:r>
      <w:r w:rsidR="00A90077" w:rsidRPr="00FC2D98">
        <w:rPr>
          <w:rFonts w:ascii="Arial" w:hAnsi="Arial" w:cs="Arial"/>
          <w:color w:val="000000"/>
        </w:rPr>
        <w:t xml:space="preserve"> para viabilizar a participação no evento, considerando os custos elevados que iniciativas dessa natureza demandam.</w:t>
      </w:r>
      <w:r w:rsidR="002A6DA8">
        <w:rPr>
          <w:rFonts w:ascii="Arial" w:hAnsi="Arial" w:cs="Arial"/>
          <w:color w:val="000000"/>
        </w:rPr>
        <w:t xml:space="preserve"> </w:t>
      </w:r>
      <w:r w:rsidR="009B79E3">
        <w:rPr>
          <w:rFonts w:ascii="Arial" w:hAnsi="Arial" w:cs="Arial"/>
          <w:color w:val="000000"/>
        </w:rPr>
        <w:t xml:space="preserve">O Presidente pergunta se mais alguém gostaria de se manifestar. Considerando que não houve mais manifestações, o Presidente </w:t>
      </w:r>
      <w:r w:rsidR="00F15F5E">
        <w:rPr>
          <w:rFonts w:ascii="Arial" w:hAnsi="Arial" w:cs="Arial"/>
          <w:color w:val="000000"/>
        </w:rPr>
        <w:t xml:space="preserve">coloca em votação e </w:t>
      </w:r>
      <w:r w:rsidR="002A6DA8">
        <w:rPr>
          <w:rFonts w:ascii="Arial" w:hAnsi="Arial" w:cs="Arial"/>
          <w:color w:val="000000"/>
        </w:rPr>
        <w:t xml:space="preserve">a </w:t>
      </w:r>
      <w:r w:rsidR="00F15F5E">
        <w:rPr>
          <w:rFonts w:ascii="Arial" w:hAnsi="Arial" w:cs="Arial"/>
          <w:color w:val="000000"/>
        </w:rPr>
        <w:t>Moção de Agradecimentos é aprovada por unanimidade.</w:t>
      </w:r>
      <w:r w:rsidR="004772B4" w:rsidRPr="004772B4">
        <w:t xml:space="preserve"> </w:t>
      </w:r>
      <w:r w:rsidR="004772B4" w:rsidRPr="004772B4">
        <w:rPr>
          <w:rFonts w:ascii="Arial" w:hAnsi="Arial" w:cs="Arial"/>
          <w:b/>
          <w:bCs/>
          <w:color w:val="000000"/>
        </w:rPr>
        <w:t>13. Andamento das atividades do Grupo de Trabalho de Acompanhamento das Ações de Reparação aos atingidos pelo rompimento da Barragem de Brumadinho.</w:t>
      </w:r>
      <w:r w:rsidR="005C2BA0">
        <w:rPr>
          <w:rFonts w:ascii="Arial" w:hAnsi="Arial" w:cs="Arial"/>
          <w:b/>
          <w:bCs/>
          <w:color w:val="000000"/>
        </w:rPr>
        <w:t xml:space="preserve"> </w:t>
      </w:r>
      <w:r w:rsidR="005C2BA0" w:rsidRPr="005C2BA0">
        <w:rPr>
          <w:rFonts w:ascii="Arial" w:hAnsi="Arial" w:cs="Arial"/>
          <w:color w:val="000000"/>
        </w:rPr>
        <w:t>O Presidente convida o Sr</w:t>
      </w:r>
      <w:r w:rsidR="005C2BA0" w:rsidRPr="0067673C">
        <w:rPr>
          <w:rFonts w:ascii="Arial" w:hAnsi="Arial" w:cs="Arial"/>
          <w:color w:val="000000"/>
        </w:rPr>
        <w:t>. Guilherme, representante da FAEMG e integrante do Grupo de Trabalho, para apresentar o andamento das atividades.</w:t>
      </w:r>
      <w:r w:rsidR="0067673C" w:rsidRPr="0067673C">
        <w:rPr>
          <w:rFonts w:ascii="Arial" w:hAnsi="Arial" w:cs="Arial"/>
          <w:color w:val="000000"/>
        </w:rPr>
        <w:t xml:space="preserve"> </w:t>
      </w:r>
      <w:r w:rsidR="005C2BA0" w:rsidRPr="005C2BA0">
        <w:rPr>
          <w:rFonts w:ascii="Arial" w:hAnsi="Arial" w:cs="Arial"/>
          <w:color w:val="000000"/>
        </w:rPr>
        <w:t>O Sr. Guilherme informa que já foram realizadas duas visitas técnicas a propriedades rurais impactadas no trecho 3 do acordo judicial referente às ações de reparação.</w:t>
      </w:r>
      <w:r w:rsidR="0067673C">
        <w:rPr>
          <w:rFonts w:ascii="Arial" w:hAnsi="Arial" w:cs="Arial"/>
          <w:color w:val="000000"/>
        </w:rPr>
        <w:t xml:space="preserve"> </w:t>
      </w:r>
      <w:r w:rsidR="005C2BA0" w:rsidRPr="005C2BA0">
        <w:rPr>
          <w:rFonts w:ascii="Arial" w:hAnsi="Arial" w:cs="Arial"/>
          <w:color w:val="000000"/>
        </w:rPr>
        <w:t xml:space="preserve">A primeira visita ocorreu na propriedade da Sra. Monalisa, no município de Paraopeba, com a participação de representantes do CBH Paraopeba, da COPASA e do NACAB. Relata que cerca de 90% da propriedade foi inundada na cheia, atingindo áreas próximas à residência. O poço artesiano, utilizado para irrigação, limpeza e dessedentação animal, recebe filtragem instalada pela Vale, que também fornece água mineral para consumo humano. Entretanto, a proprietária não dispõe de informações sobre a qualidade da água, </w:t>
      </w:r>
      <w:r w:rsidR="005C2BA0" w:rsidRPr="005C2BA0">
        <w:rPr>
          <w:rFonts w:ascii="Arial" w:hAnsi="Arial" w:cs="Arial"/>
          <w:color w:val="000000"/>
        </w:rPr>
        <w:lastRenderedPageBreak/>
        <w:t>gerando insegurança. Outro ponto de preocupação refere-se à utilização da área de pasto inundada, retomada após a cheia sem orientação técnica.</w:t>
      </w:r>
      <w:r w:rsidR="0067673C">
        <w:rPr>
          <w:rFonts w:ascii="Arial" w:hAnsi="Arial" w:cs="Arial"/>
          <w:color w:val="000000"/>
        </w:rPr>
        <w:t xml:space="preserve"> </w:t>
      </w:r>
      <w:r w:rsidR="005C2BA0" w:rsidRPr="005C2BA0">
        <w:rPr>
          <w:rFonts w:ascii="Arial" w:hAnsi="Arial" w:cs="Arial"/>
          <w:color w:val="000000"/>
        </w:rPr>
        <w:t>A segunda visita ocorreu na propriedade do Sr. Geraldo e do Sr. Antônio, em Pará de Minas. O relato aponta que a área de plantio de milho para silagem foi totalmente cercada e permanece improdutiva, tomada por vegetação espontânea. Uma residência de trabalhador rural foi inundada, e a cisterna local, anteriormente usada para consumo humano, passou a ser destinada apenas para irrigação e dessedentação animal. Ressalta-se, ainda, que cerca de 11 hectares de área produtiva permanecem interditados, sem qualquer retorno técnico ou institucional, situação que gera insegurança e angústia aos produtores.</w:t>
      </w:r>
      <w:r w:rsidR="0067673C" w:rsidRPr="0067673C">
        <w:rPr>
          <w:rFonts w:ascii="Arial" w:hAnsi="Arial" w:cs="Arial"/>
          <w:color w:val="000000"/>
        </w:rPr>
        <w:t xml:space="preserve"> </w:t>
      </w:r>
      <w:r w:rsidR="005C2BA0" w:rsidRPr="005C2BA0">
        <w:rPr>
          <w:rFonts w:ascii="Arial" w:hAnsi="Arial" w:cs="Arial"/>
          <w:color w:val="000000"/>
        </w:rPr>
        <w:t>O Sr. Guilherme acrescenta que está sendo organizada nova visita a propriedades no município de Esmeraldas (pertencentes ao Sr. Vander e à Sra. Hélia), restando apenas essa vistoria para conclusão do planejamento inicial. Informa também que o proprietário Sr. Ronaldo, que havia participado das discussões no Comitê, optou por não receber visita em sua propriedade.</w:t>
      </w:r>
      <w:r w:rsidR="0067673C">
        <w:rPr>
          <w:rFonts w:ascii="Arial" w:hAnsi="Arial" w:cs="Arial"/>
          <w:color w:val="000000"/>
        </w:rPr>
        <w:t xml:space="preserve"> </w:t>
      </w:r>
      <w:r w:rsidR="005C2BA0" w:rsidRPr="005C2BA0">
        <w:rPr>
          <w:rFonts w:ascii="Arial" w:hAnsi="Arial" w:cs="Arial"/>
          <w:color w:val="000000"/>
        </w:rPr>
        <w:t xml:space="preserve">Destaca que os relatórios das duas primeiras visitas já foram enviados ao </w:t>
      </w:r>
      <w:proofErr w:type="spellStart"/>
      <w:r w:rsidR="005C2BA0" w:rsidRPr="005C2BA0">
        <w:rPr>
          <w:rFonts w:ascii="Arial" w:hAnsi="Arial" w:cs="Arial"/>
          <w:color w:val="000000"/>
        </w:rPr>
        <w:t>juíz</w:t>
      </w:r>
      <w:proofErr w:type="spellEnd"/>
      <w:r w:rsidR="005C2BA0" w:rsidRPr="005C2BA0">
        <w:rPr>
          <w:rFonts w:ascii="Arial" w:hAnsi="Arial" w:cs="Arial"/>
          <w:color w:val="000000"/>
        </w:rPr>
        <w:t xml:space="preserve"> responsável pela coordenação do acordo com a Vale e poderão ser posteriormente disponibilizados aos membros do Comitê.</w:t>
      </w:r>
      <w:r w:rsidR="0067673C">
        <w:rPr>
          <w:rFonts w:ascii="Arial" w:hAnsi="Arial" w:cs="Arial"/>
          <w:color w:val="000000"/>
        </w:rPr>
        <w:t xml:space="preserve"> </w:t>
      </w:r>
      <w:r w:rsidR="005C2BA0" w:rsidRPr="005C2BA0">
        <w:rPr>
          <w:rFonts w:ascii="Arial" w:hAnsi="Arial" w:cs="Arial"/>
          <w:color w:val="000000"/>
        </w:rPr>
        <w:t>Em relação ao diálogo com os atingidos, o Sr. Guilherme ressalta a aproximação com o grupo de produtores denominado R3, que reúne cerca de 111 integrantes. Alguns membros participaram de reuniões do Comitê e se mostraram interessados em articular suas demandas com os trabalhos do Grupo, sobretudo no que diz respeito a terras interditadas, fornecimento de insumos e abastecimento de água. Ressalta que há também grupos vinculados aos trechos R4 e R5, que podem vir a demandar apoio semelhante.</w:t>
      </w:r>
      <w:r w:rsidR="0067673C">
        <w:rPr>
          <w:rFonts w:ascii="Arial" w:hAnsi="Arial" w:cs="Arial"/>
          <w:color w:val="000000"/>
        </w:rPr>
        <w:t xml:space="preserve"> </w:t>
      </w:r>
      <w:r w:rsidR="005C2BA0" w:rsidRPr="005C2BA0">
        <w:rPr>
          <w:rFonts w:ascii="Arial" w:hAnsi="Arial" w:cs="Arial"/>
          <w:color w:val="000000"/>
        </w:rPr>
        <w:t>O Sr. Guilherme observa que as visitas realizadas pelo Grupo de Trabalho podem subsidiar, em especial, os acordos individuais a serem tratados junto à Defensoria Pública, ainda que o acordo coletivo seja discutido em outra esfera. Relata, ainda, que a FAEMG tem participado de reuniões conjuntas com a Defensoria e outros órgãos, destacando a importância da aproximação do Comitê com os grupos de atingidos, a fim de contribuir para a construção de soluções mais eficazes e transparentes.</w:t>
      </w:r>
      <w:r w:rsidR="0067673C">
        <w:rPr>
          <w:rFonts w:ascii="Arial" w:hAnsi="Arial" w:cs="Arial"/>
          <w:color w:val="000000"/>
        </w:rPr>
        <w:t xml:space="preserve"> </w:t>
      </w:r>
      <w:r w:rsidR="005C2BA0" w:rsidRPr="005C2BA0">
        <w:rPr>
          <w:rFonts w:ascii="Arial" w:hAnsi="Arial" w:cs="Arial"/>
          <w:color w:val="000000"/>
        </w:rPr>
        <w:t xml:space="preserve">Conclui ressaltando que, embora haja dificuldades na compatibilização das agendas, </w:t>
      </w:r>
      <w:r w:rsidR="00CA47B4" w:rsidRPr="00CA47B4">
        <w:rPr>
          <w:rFonts w:ascii="Arial" w:hAnsi="Arial" w:cs="Arial"/>
          <w:color w:val="000000"/>
        </w:rPr>
        <w:t>o Grupo de Trabalho segue avançando em suas atividades.</w:t>
      </w:r>
      <w:r w:rsidR="00CA47B4">
        <w:rPr>
          <w:rFonts w:ascii="Arial" w:hAnsi="Arial" w:cs="Arial"/>
          <w:color w:val="000000"/>
        </w:rPr>
        <w:t xml:space="preserve"> </w:t>
      </w:r>
      <w:r w:rsidR="004E3235">
        <w:rPr>
          <w:rFonts w:ascii="Arial" w:hAnsi="Arial" w:cs="Arial"/>
          <w:color w:val="000000"/>
        </w:rPr>
        <w:t xml:space="preserve">Não havendo mais manifestações, o Presidente do CBH Paraopeba </w:t>
      </w:r>
      <w:r w:rsidR="00744B58">
        <w:rPr>
          <w:rFonts w:ascii="Arial" w:hAnsi="Arial" w:cs="Arial"/>
          <w:color w:val="000000"/>
        </w:rPr>
        <w:t xml:space="preserve">passa para o próximo ponto de pauta. </w:t>
      </w:r>
      <w:r w:rsidR="00934A55" w:rsidRPr="00934A55">
        <w:rPr>
          <w:rFonts w:ascii="Arial" w:hAnsi="Arial" w:cs="Arial"/>
          <w:b/>
          <w:bCs/>
          <w:color w:val="000000"/>
        </w:rPr>
        <w:t xml:space="preserve">14. Report de execução de projetos da Bacia Hidrográfica do Rio Paraopeba. </w:t>
      </w:r>
      <w:r w:rsidR="00EC653E" w:rsidRPr="00EC653E">
        <w:rPr>
          <w:rFonts w:ascii="Arial" w:hAnsi="Arial" w:cs="Arial"/>
          <w:color w:val="000000"/>
        </w:rPr>
        <w:t>A palavra foi concedida à Sra. Ohany Ferreira</w:t>
      </w:r>
      <w:r w:rsidR="00E961A2">
        <w:rPr>
          <w:rFonts w:ascii="Arial" w:hAnsi="Arial" w:cs="Arial"/>
          <w:color w:val="000000"/>
        </w:rPr>
        <w:t xml:space="preserve"> (APV), que apresentou o Report de execução das ações concluídas, </w:t>
      </w:r>
      <w:r w:rsidR="00926793">
        <w:rPr>
          <w:rFonts w:ascii="Arial" w:hAnsi="Arial" w:cs="Arial"/>
          <w:color w:val="000000"/>
        </w:rPr>
        <w:t xml:space="preserve">em andamento e que ocorrerão em breve. </w:t>
      </w:r>
      <w:r w:rsidR="000E56D8">
        <w:rPr>
          <w:rFonts w:ascii="Arial" w:hAnsi="Arial" w:cs="Arial"/>
          <w:color w:val="000000"/>
        </w:rPr>
        <w:t>Referente às ações concluídas, destac</w:t>
      </w:r>
      <w:r w:rsidR="0073169F">
        <w:rPr>
          <w:rFonts w:ascii="Arial" w:hAnsi="Arial" w:cs="Arial"/>
          <w:color w:val="000000"/>
        </w:rPr>
        <w:t>a</w:t>
      </w:r>
      <w:r w:rsidR="000E56D8">
        <w:rPr>
          <w:rFonts w:ascii="Arial" w:hAnsi="Arial" w:cs="Arial"/>
          <w:color w:val="000000"/>
        </w:rPr>
        <w:t xml:space="preserve"> </w:t>
      </w:r>
      <w:r w:rsidR="00206DE6" w:rsidRPr="00206DE6">
        <w:rPr>
          <w:rFonts w:ascii="Arial" w:hAnsi="Arial" w:cs="Arial"/>
          <w:color w:val="000000"/>
        </w:rPr>
        <w:t xml:space="preserve">a finalização do Plano de Transição, a aprovação do PPA e do POA com inclusão de rubrica específica para monitoramento, o </w:t>
      </w:r>
      <w:r w:rsidR="00206DE6">
        <w:rPr>
          <w:rFonts w:ascii="Arial" w:hAnsi="Arial" w:cs="Arial"/>
          <w:color w:val="000000"/>
        </w:rPr>
        <w:t>encerramento</w:t>
      </w:r>
      <w:r w:rsidR="00206DE6" w:rsidRPr="00206DE6">
        <w:rPr>
          <w:rFonts w:ascii="Arial" w:hAnsi="Arial" w:cs="Arial"/>
          <w:color w:val="000000"/>
        </w:rPr>
        <w:t xml:space="preserve"> do Procedimento de Manifestação de Interesse (PMI), a criação da nova logomarca</w:t>
      </w:r>
      <w:r w:rsidR="00206DE6">
        <w:rPr>
          <w:rFonts w:ascii="Arial" w:hAnsi="Arial" w:cs="Arial"/>
          <w:color w:val="000000"/>
        </w:rPr>
        <w:t xml:space="preserve"> do comitê</w:t>
      </w:r>
      <w:r w:rsidR="002B2A7B">
        <w:rPr>
          <w:rFonts w:ascii="Arial" w:hAnsi="Arial" w:cs="Arial"/>
          <w:color w:val="000000"/>
        </w:rPr>
        <w:t xml:space="preserve">, </w:t>
      </w:r>
      <w:r w:rsidR="002B74E2">
        <w:rPr>
          <w:rFonts w:ascii="Arial" w:hAnsi="Arial" w:cs="Arial"/>
          <w:color w:val="000000"/>
        </w:rPr>
        <w:t xml:space="preserve">o serviço de gráfica, </w:t>
      </w:r>
      <w:r w:rsidR="002B2A7B">
        <w:rPr>
          <w:rFonts w:ascii="Arial" w:hAnsi="Arial" w:cs="Arial"/>
          <w:color w:val="000000"/>
        </w:rPr>
        <w:t>as melhorias na infraestrutura da sede, como instalação de persianas, internet dedicada, telefonia</w:t>
      </w:r>
      <w:r w:rsidR="00206DE6">
        <w:rPr>
          <w:rFonts w:ascii="Arial" w:hAnsi="Arial" w:cs="Arial"/>
          <w:color w:val="000000"/>
        </w:rPr>
        <w:t xml:space="preserve">. </w:t>
      </w:r>
      <w:r w:rsidR="002B2A7B">
        <w:rPr>
          <w:rFonts w:ascii="Arial" w:hAnsi="Arial" w:cs="Arial"/>
          <w:color w:val="000000"/>
        </w:rPr>
        <w:t xml:space="preserve">Referente às ações em andamento, </w:t>
      </w:r>
      <w:r w:rsidR="0073169F">
        <w:rPr>
          <w:rFonts w:ascii="Arial" w:hAnsi="Arial" w:cs="Arial"/>
          <w:color w:val="000000"/>
        </w:rPr>
        <w:t>relata sobre a</w:t>
      </w:r>
      <w:r w:rsidR="006A76CB">
        <w:rPr>
          <w:rFonts w:ascii="Arial" w:hAnsi="Arial" w:cs="Arial"/>
          <w:color w:val="000000"/>
        </w:rPr>
        <w:t>s</w:t>
      </w:r>
      <w:r w:rsidR="0073169F">
        <w:rPr>
          <w:rFonts w:ascii="Arial" w:hAnsi="Arial" w:cs="Arial"/>
          <w:color w:val="000000"/>
        </w:rPr>
        <w:t xml:space="preserve"> contrataç</w:t>
      </w:r>
      <w:r w:rsidR="006A76CB">
        <w:rPr>
          <w:rFonts w:ascii="Arial" w:hAnsi="Arial" w:cs="Arial"/>
          <w:color w:val="000000"/>
        </w:rPr>
        <w:t>ões</w:t>
      </w:r>
      <w:r w:rsidR="0073169F">
        <w:rPr>
          <w:rFonts w:ascii="Arial" w:hAnsi="Arial" w:cs="Arial"/>
          <w:color w:val="000000"/>
        </w:rPr>
        <w:t xml:space="preserve"> </w:t>
      </w:r>
      <w:r w:rsidR="003D74A0" w:rsidRPr="003D74A0">
        <w:rPr>
          <w:rFonts w:ascii="Arial" w:hAnsi="Arial" w:cs="Arial"/>
          <w:color w:val="000000"/>
        </w:rPr>
        <w:t>desenvolvimento do site</w:t>
      </w:r>
      <w:r w:rsidR="00C138FD">
        <w:rPr>
          <w:rFonts w:ascii="Arial" w:hAnsi="Arial" w:cs="Arial"/>
          <w:color w:val="000000"/>
        </w:rPr>
        <w:t>, que em breve estará no ar para o acesso de todos</w:t>
      </w:r>
      <w:r w:rsidR="00DD32CF">
        <w:rPr>
          <w:rFonts w:ascii="Arial" w:hAnsi="Arial" w:cs="Arial"/>
          <w:color w:val="000000"/>
        </w:rPr>
        <w:t xml:space="preserve">, </w:t>
      </w:r>
      <w:r w:rsidR="00C138FD">
        <w:rPr>
          <w:rFonts w:ascii="Arial" w:hAnsi="Arial" w:cs="Arial"/>
          <w:color w:val="000000"/>
        </w:rPr>
        <w:t>o</w:t>
      </w:r>
      <w:r w:rsidR="00D10C7A">
        <w:rPr>
          <w:rFonts w:ascii="Arial" w:hAnsi="Arial" w:cs="Arial"/>
          <w:color w:val="000000"/>
        </w:rPr>
        <w:t xml:space="preserve"> Stand do </w:t>
      </w:r>
      <w:r w:rsidR="00D10C7A" w:rsidRPr="00D10C7A">
        <w:rPr>
          <w:rFonts w:ascii="Arial" w:hAnsi="Arial" w:cs="Arial"/>
          <w:color w:val="000000"/>
        </w:rPr>
        <w:t>Fórum Brasil das Águas</w:t>
      </w:r>
      <w:r w:rsidR="00D10C7A">
        <w:rPr>
          <w:rFonts w:ascii="Arial" w:hAnsi="Arial" w:cs="Arial"/>
          <w:color w:val="000000"/>
        </w:rPr>
        <w:t>,</w:t>
      </w:r>
      <w:r w:rsidR="00C138FD">
        <w:rPr>
          <w:rFonts w:ascii="Arial" w:hAnsi="Arial" w:cs="Arial"/>
          <w:color w:val="000000"/>
        </w:rPr>
        <w:t xml:space="preserve"> a contratação do</w:t>
      </w:r>
      <w:r w:rsidR="00D10C7A">
        <w:rPr>
          <w:rFonts w:ascii="Arial" w:hAnsi="Arial" w:cs="Arial"/>
          <w:color w:val="000000"/>
        </w:rPr>
        <w:t xml:space="preserve"> </w:t>
      </w:r>
      <w:r w:rsidR="00C138FD" w:rsidRPr="00C138FD">
        <w:rPr>
          <w:rFonts w:ascii="Arial" w:hAnsi="Arial" w:cs="Arial"/>
          <w:color w:val="000000"/>
        </w:rPr>
        <w:t>drone para uso das Câmaras Técnicas</w:t>
      </w:r>
      <w:r w:rsidR="00C138FD">
        <w:rPr>
          <w:rFonts w:ascii="Arial" w:hAnsi="Arial" w:cs="Arial"/>
          <w:color w:val="000000"/>
        </w:rPr>
        <w:t>. Como ações previstas, relat</w:t>
      </w:r>
      <w:r w:rsidR="00144B1D">
        <w:rPr>
          <w:rFonts w:ascii="Arial" w:hAnsi="Arial" w:cs="Arial"/>
          <w:color w:val="000000"/>
        </w:rPr>
        <w:t>a</w:t>
      </w:r>
      <w:r w:rsidR="00C138FD">
        <w:rPr>
          <w:rFonts w:ascii="Arial" w:hAnsi="Arial" w:cs="Arial"/>
          <w:color w:val="000000"/>
        </w:rPr>
        <w:t xml:space="preserve"> sobre </w:t>
      </w:r>
      <w:r w:rsidR="004D0070">
        <w:rPr>
          <w:rFonts w:ascii="Arial" w:hAnsi="Arial" w:cs="Arial"/>
          <w:color w:val="000000"/>
        </w:rPr>
        <w:t xml:space="preserve">a </w:t>
      </w:r>
      <w:r w:rsidR="00610E14">
        <w:rPr>
          <w:rFonts w:ascii="Arial" w:hAnsi="Arial" w:cs="Arial"/>
          <w:color w:val="000000"/>
        </w:rPr>
        <w:t>aquisição de equipamentos de ar-condicionado e de câmeras de segurança para a sede, que aguardam algumas definições em relação</w:t>
      </w:r>
      <w:r w:rsidR="00765123">
        <w:rPr>
          <w:rFonts w:ascii="Arial" w:hAnsi="Arial" w:cs="Arial"/>
          <w:color w:val="000000"/>
        </w:rPr>
        <w:t xml:space="preserve"> ao espaço</w:t>
      </w:r>
      <w:r w:rsidR="00610E14">
        <w:rPr>
          <w:rFonts w:ascii="Arial" w:hAnsi="Arial" w:cs="Arial"/>
          <w:color w:val="000000"/>
        </w:rPr>
        <w:t xml:space="preserve">, a </w:t>
      </w:r>
      <w:r w:rsidR="004D0070" w:rsidRPr="003D74A0">
        <w:rPr>
          <w:rFonts w:ascii="Arial" w:hAnsi="Arial" w:cs="Arial"/>
          <w:color w:val="000000"/>
        </w:rPr>
        <w:t>aquisição de botton</w:t>
      </w:r>
      <w:r w:rsidR="00610E14">
        <w:rPr>
          <w:rFonts w:ascii="Arial" w:hAnsi="Arial" w:cs="Arial"/>
          <w:color w:val="000000"/>
        </w:rPr>
        <w:t xml:space="preserve"> personalizado</w:t>
      </w:r>
      <w:r w:rsidR="007014BE">
        <w:rPr>
          <w:rFonts w:ascii="Arial" w:hAnsi="Arial" w:cs="Arial"/>
          <w:color w:val="000000"/>
        </w:rPr>
        <w:t xml:space="preserve">, a </w:t>
      </w:r>
      <w:r w:rsidR="00C138FD">
        <w:rPr>
          <w:rFonts w:ascii="Arial" w:hAnsi="Arial" w:cs="Arial"/>
          <w:color w:val="000000"/>
        </w:rPr>
        <w:t>contratação da elaboração dos Projetos Individuais por Propriedade (</w:t>
      </w:r>
      <w:proofErr w:type="spellStart"/>
      <w:r w:rsidR="00C138FD">
        <w:rPr>
          <w:rFonts w:ascii="Arial" w:hAnsi="Arial" w:cs="Arial"/>
          <w:color w:val="000000"/>
        </w:rPr>
        <w:t>PIPs</w:t>
      </w:r>
      <w:proofErr w:type="spellEnd"/>
      <w:r w:rsidR="00C138FD">
        <w:rPr>
          <w:rFonts w:ascii="Arial" w:hAnsi="Arial" w:cs="Arial"/>
          <w:color w:val="000000"/>
        </w:rPr>
        <w:t xml:space="preserve">) </w:t>
      </w:r>
      <w:r w:rsidR="00E75CF7">
        <w:rPr>
          <w:rFonts w:ascii="Arial" w:hAnsi="Arial" w:cs="Arial"/>
          <w:color w:val="000000"/>
        </w:rPr>
        <w:t xml:space="preserve">para as </w:t>
      </w:r>
      <w:r w:rsidR="007014BE">
        <w:rPr>
          <w:rFonts w:ascii="Arial" w:hAnsi="Arial" w:cs="Arial"/>
          <w:color w:val="000000"/>
        </w:rPr>
        <w:t xml:space="preserve">microbacias </w:t>
      </w:r>
      <w:r w:rsidR="00E75CF7">
        <w:rPr>
          <w:rFonts w:ascii="Arial" w:hAnsi="Arial" w:cs="Arial"/>
          <w:color w:val="000000"/>
        </w:rPr>
        <w:t>selecionadas no PMI, a contratação do biomonitorament</w:t>
      </w:r>
      <w:r w:rsidR="003F333C">
        <w:rPr>
          <w:rFonts w:ascii="Arial" w:hAnsi="Arial" w:cs="Arial"/>
          <w:color w:val="000000"/>
        </w:rPr>
        <w:t>o</w:t>
      </w:r>
      <w:r w:rsidR="00E75CF7">
        <w:rPr>
          <w:rFonts w:ascii="Arial" w:hAnsi="Arial" w:cs="Arial"/>
          <w:color w:val="000000"/>
        </w:rPr>
        <w:t xml:space="preserve"> de Peixes</w:t>
      </w:r>
      <w:r w:rsidR="007014BE">
        <w:rPr>
          <w:rFonts w:ascii="Arial" w:hAnsi="Arial" w:cs="Arial"/>
          <w:color w:val="000000"/>
        </w:rPr>
        <w:t xml:space="preserve"> do rio </w:t>
      </w:r>
      <w:r w:rsidR="007014BE">
        <w:rPr>
          <w:rFonts w:ascii="Arial" w:hAnsi="Arial" w:cs="Arial"/>
          <w:color w:val="000000"/>
        </w:rPr>
        <w:lastRenderedPageBreak/>
        <w:t>Paraopeba, que será feito sob demanda</w:t>
      </w:r>
      <w:r w:rsidR="00D1092A">
        <w:rPr>
          <w:rFonts w:ascii="Arial" w:hAnsi="Arial" w:cs="Arial"/>
          <w:color w:val="000000"/>
        </w:rPr>
        <w:t xml:space="preserve">. </w:t>
      </w:r>
      <w:r w:rsidR="00BE3EC8">
        <w:rPr>
          <w:rFonts w:ascii="Arial" w:hAnsi="Arial" w:cs="Arial"/>
          <w:color w:val="000000"/>
        </w:rPr>
        <w:t>I</w:t>
      </w:r>
      <w:r w:rsidR="00144B1D" w:rsidRPr="00144B1D">
        <w:rPr>
          <w:rFonts w:ascii="Arial" w:hAnsi="Arial" w:cs="Arial"/>
          <w:color w:val="000000"/>
        </w:rPr>
        <w:t>nform</w:t>
      </w:r>
      <w:r w:rsidR="00144B1D">
        <w:rPr>
          <w:rFonts w:ascii="Arial" w:hAnsi="Arial" w:cs="Arial"/>
          <w:color w:val="000000"/>
        </w:rPr>
        <w:t>a</w:t>
      </w:r>
      <w:r w:rsidR="00144B1D" w:rsidRPr="00144B1D">
        <w:rPr>
          <w:rFonts w:ascii="Arial" w:hAnsi="Arial" w:cs="Arial"/>
          <w:color w:val="000000"/>
        </w:rPr>
        <w:t xml:space="preserve"> que os relatórios de acompanhamento da execução continuarão a ser atualizados bimestralmente, de modo a assegurar transparência e permitir o acompanhamento das ações pelo Comitê</w:t>
      </w:r>
      <w:r w:rsidR="00BE3EC8">
        <w:rPr>
          <w:rFonts w:ascii="Arial" w:hAnsi="Arial" w:cs="Arial"/>
          <w:color w:val="000000"/>
        </w:rPr>
        <w:t xml:space="preserve">. Por fim, a Gerente de Integração da APV coloca-se à disposição para </w:t>
      </w:r>
      <w:r w:rsidR="00EA4EFB">
        <w:rPr>
          <w:rFonts w:ascii="Arial" w:hAnsi="Arial" w:cs="Arial"/>
          <w:color w:val="000000"/>
        </w:rPr>
        <w:t xml:space="preserve">esclarecer dúvidas. </w:t>
      </w:r>
      <w:r w:rsidR="00221347" w:rsidRPr="00221347">
        <w:rPr>
          <w:rFonts w:ascii="Arial" w:hAnsi="Arial" w:cs="Arial"/>
          <w:color w:val="000000"/>
        </w:rPr>
        <w:t xml:space="preserve">Na sequência, o conselheiro Frederico </w:t>
      </w:r>
      <w:proofErr w:type="spellStart"/>
      <w:r w:rsidR="00221347" w:rsidRPr="00221347">
        <w:rPr>
          <w:rFonts w:ascii="Arial" w:hAnsi="Arial" w:cs="Arial"/>
          <w:color w:val="000000"/>
        </w:rPr>
        <w:t>Odan</w:t>
      </w:r>
      <w:proofErr w:type="spellEnd"/>
      <w:r w:rsidR="00221347" w:rsidRPr="00221347">
        <w:rPr>
          <w:rFonts w:ascii="Arial" w:hAnsi="Arial" w:cs="Arial"/>
          <w:color w:val="000000"/>
        </w:rPr>
        <w:t xml:space="preserve"> (CEFET-MG) indaga inicialmente sobre a ausência de determinados contratos no site da Agência Peixe Vivo. A Sra. Ohany </w:t>
      </w:r>
      <w:r w:rsidR="00CF7EEF">
        <w:rPr>
          <w:rFonts w:ascii="Arial" w:hAnsi="Arial" w:cs="Arial"/>
          <w:color w:val="000000"/>
        </w:rPr>
        <w:t xml:space="preserve">pergunta quais documentos específicos não estão no site da APV, mas o Sr. Frederico não soube informar. A </w:t>
      </w:r>
      <w:r w:rsidR="00E03718">
        <w:rPr>
          <w:rFonts w:ascii="Arial" w:hAnsi="Arial" w:cs="Arial"/>
          <w:color w:val="000000"/>
        </w:rPr>
        <w:t xml:space="preserve">Sra. Ohany então </w:t>
      </w:r>
      <w:r w:rsidR="00221347" w:rsidRPr="00221347">
        <w:rPr>
          <w:rFonts w:ascii="Arial" w:hAnsi="Arial" w:cs="Arial"/>
          <w:color w:val="000000"/>
        </w:rPr>
        <w:t>esclarece que todos os contratos firmados, em andamento ou concluídos, estão disponíveis no site da APV e que, em breve, estarão também no site específico do Comitê Paraopeba, o que trará maior facilidade de consulta. Explica ainda que algumas entregas pontuais, como a aquisição de copos, não demandam contrato, sendo formalizadas apenas por ordem de serviço.</w:t>
      </w:r>
      <w:r w:rsidR="00CF7EEF">
        <w:rPr>
          <w:rFonts w:ascii="Arial" w:hAnsi="Arial" w:cs="Arial"/>
          <w:color w:val="000000"/>
        </w:rPr>
        <w:t xml:space="preserve"> </w:t>
      </w:r>
      <w:r w:rsidR="00221347" w:rsidRPr="00221347">
        <w:rPr>
          <w:rFonts w:ascii="Arial" w:hAnsi="Arial" w:cs="Arial"/>
          <w:color w:val="000000"/>
        </w:rPr>
        <w:t>O conselheiro questiona também sobre a qualidade da internet, relatando baixa velocidade no serviço. A Sra. Ohany esclarece que o modem está instalado no quarto andar do prédio e reconhece a necessidade de melhorar a distribuição do sinal de rede para todo o espaço do Comitê.</w:t>
      </w:r>
      <w:r w:rsidR="00E03718">
        <w:rPr>
          <w:rFonts w:ascii="Arial" w:hAnsi="Arial" w:cs="Arial"/>
          <w:color w:val="000000"/>
        </w:rPr>
        <w:t xml:space="preserve"> </w:t>
      </w:r>
      <w:r w:rsidR="00221347" w:rsidRPr="00221347">
        <w:rPr>
          <w:rFonts w:ascii="Arial" w:hAnsi="Arial" w:cs="Arial"/>
          <w:color w:val="000000"/>
        </w:rPr>
        <w:t>Outro questionamento refere-se aos contratos compartilhados com outros comitês de bacia. A Sra. Ohany informa que nesses casos a divisão dos custos é previamente estabelecida nos Termos de Referência (TDR), respeitando os valores definidos no Plano Plurianual</w:t>
      </w:r>
      <w:r w:rsidR="004820B4">
        <w:rPr>
          <w:rFonts w:ascii="Arial" w:hAnsi="Arial" w:cs="Arial"/>
          <w:color w:val="000000"/>
        </w:rPr>
        <w:t xml:space="preserve"> de Aplicação</w:t>
      </w:r>
      <w:r w:rsidR="00221347" w:rsidRPr="00221347">
        <w:rPr>
          <w:rFonts w:ascii="Arial" w:hAnsi="Arial" w:cs="Arial"/>
          <w:color w:val="000000"/>
        </w:rPr>
        <w:t xml:space="preserve"> (PPA) de cada comitê.</w:t>
      </w:r>
      <w:r w:rsidR="00E72CEE">
        <w:rPr>
          <w:rFonts w:ascii="Arial" w:hAnsi="Arial" w:cs="Arial"/>
          <w:color w:val="000000"/>
        </w:rPr>
        <w:t xml:space="preserve"> </w:t>
      </w:r>
      <w:r w:rsidR="00E72CEE" w:rsidRPr="00E72CEE">
        <w:rPr>
          <w:rFonts w:ascii="Arial" w:hAnsi="Arial" w:cs="Arial"/>
          <w:color w:val="000000"/>
        </w:rPr>
        <w:t>Por fim, o conselheiro pergunta sobre a destinação dos recursos não utilizados em contratos, como o de passagens aéreas. A Sra. Ohany esclarece que, sendo um contrato de natureza continuada, os valores podem ser utilizados em exercícios seguintes, caso haja prorrogação contratual. Caso não sejam aproveitados, os recursos podem ser remanejados para outras rubricas previstas no Plano de Aplicação.</w:t>
      </w:r>
      <w:r w:rsidR="00E72CEE">
        <w:rPr>
          <w:rFonts w:ascii="Arial" w:hAnsi="Arial" w:cs="Arial"/>
          <w:color w:val="000000"/>
        </w:rPr>
        <w:t xml:space="preserve"> </w:t>
      </w:r>
      <w:r w:rsidR="00E72CEE" w:rsidRPr="00E72CEE">
        <w:rPr>
          <w:rFonts w:ascii="Arial" w:hAnsi="Arial" w:cs="Arial"/>
          <w:color w:val="000000"/>
        </w:rPr>
        <w:t>Encerrados os questionamentos, não havendo outras manifestações, a Presidência dá por finalizada a pauta.</w:t>
      </w:r>
      <w:r w:rsidR="00E72CEE">
        <w:rPr>
          <w:rFonts w:ascii="Arial" w:hAnsi="Arial" w:cs="Arial"/>
          <w:color w:val="000000"/>
        </w:rPr>
        <w:t xml:space="preserve"> </w:t>
      </w:r>
      <w:r w:rsidR="00934A55" w:rsidRPr="00934A55">
        <w:rPr>
          <w:rFonts w:ascii="Arial" w:hAnsi="Arial" w:cs="Arial"/>
          <w:b/>
          <w:bCs/>
          <w:color w:val="000000"/>
        </w:rPr>
        <w:t xml:space="preserve">15. Resultado do Procedimento de Manifestação de Interesse nº 01/2024 – Implementação de Programa de Conservação e Produção de Água em Microbacias da Bacia Hidrográfica do rio Paraopeba (MG). </w:t>
      </w:r>
      <w:r w:rsidR="00F96CD6">
        <w:rPr>
          <w:rFonts w:ascii="Arial" w:hAnsi="Arial" w:cs="Arial"/>
          <w:color w:val="000000"/>
        </w:rPr>
        <w:t>O Presidente</w:t>
      </w:r>
      <w:r w:rsidR="00087D59">
        <w:rPr>
          <w:rFonts w:ascii="Arial" w:hAnsi="Arial" w:cs="Arial"/>
          <w:color w:val="000000"/>
        </w:rPr>
        <w:t xml:space="preserve"> do comitê passa a palavra para a</w:t>
      </w:r>
      <w:r w:rsidR="00F96CD6" w:rsidRPr="00F96CD6">
        <w:rPr>
          <w:rFonts w:ascii="Arial" w:hAnsi="Arial" w:cs="Arial"/>
          <w:color w:val="000000"/>
        </w:rPr>
        <w:t xml:space="preserve"> Sra. Rayssa Balieiro, Coordenadora Técnica da Agência Peixe Vivo (APV)</w:t>
      </w:r>
      <w:r w:rsidR="00087D59">
        <w:rPr>
          <w:rFonts w:ascii="Arial" w:hAnsi="Arial" w:cs="Arial"/>
          <w:color w:val="000000"/>
        </w:rPr>
        <w:t xml:space="preserve">. A Coordenadora Técnica </w:t>
      </w:r>
      <w:r w:rsidR="00F96CD6" w:rsidRPr="00F96CD6">
        <w:rPr>
          <w:rFonts w:ascii="Arial" w:hAnsi="Arial" w:cs="Arial"/>
          <w:color w:val="000000"/>
        </w:rPr>
        <w:t xml:space="preserve">apresenta o resultado do Procedimento de Manifestação de Interesse (PMI nº 01/2024), que tem por objetivo formar uma carteira de projetos voltados à conservação e produção de água em microbacias do rio Paraopeba. Explica que o edital </w:t>
      </w:r>
      <w:r w:rsidR="00DE3A23">
        <w:rPr>
          <w:rFonts w:ascii="Arial" w:hAnsi="Arial" w:cs="Arial"/>
          <w:color w:val="000000"/>
        </w:rPr>
        <w:t>foi</w:t>
      </w:r>
      <w:r w:rsidR="00F96CD6" w:rsidRPr="00F96CD6">
        <w:rPr>
          <w:rFonts w:ascii="Arial" w:hAnsi="Arial" w:cs="Arial"/>
          <w:color w:val="000000"/>
        </w:rPr>
        <w:t xml:space="preserve"> publicado em novembro de 2024 e permanece</w:t>
      </w:r>
      <w:r w:rsidR="00DE3A23">
        <w:rPr>
          <w:rFonts w:ascii="Arial" w:hAnsi="Arial" w:cs="Arial"/>
          <w:color w:val="000000"/>
        </w:rPr>
        <w:t>u</w:t>
      </w:r>
      <w:r w:rsidR="00F96CD6" w:rsidRPr="00F96CD6">
        <w:rPr>
          <w:rFonts w:ascii="Arial" w:hAnsi="Arial" w:cs="Arial"/>
          <w:color w:val="000000"/>
        </w:rPr>
        <w:t xml:space="preserve"> aberto até fevereiro de 2025, período em que </w:t>
      </w:r>
      <w:r w:rsidR="00DE3A23">
        <w:rPr>
          <w:rFonts w:ascii="Arial" w:hAnsi="Arial" w:cs="Arial"/>
          <w:color w:val="000000"/>
        </w:rPr>
        <w:t>foram</w:t>
      </w:r>
      <w:r w:rsidR="00F96CD6" w:rsidRPr="00F96CD6">
        <w:rPr>
          <w:rFonts w:ascii="Arial" w:hAnsi="Arial" w:cs="Arial"/>
          <w:color w:val="000000"/>
        </w:rPr>
        <w:t xml:space="preserve"> realizadas inscrições e webinário explicativo. As propostas recebidas </w:t>
      </w:r>
      <w:r w:rsidR="00DE3A23">
        <w:rPr>
          <w:rFonts w:ascii="Arial" w:hAnsi="Arial" w:cs="Arial"/>
          <w:color w:val="000000"/>
        </w:rPr>
        <w:t xml:space="preserve">foram </w:t>
      </w:r>
      <w:r w:rsidR="00F96CD6" w:rsidRPr="00F96CD6">
        <w:rPr>
          <w:rFonts w:ascii="Arial" w:hAnsi="Arial" w:cs="Arial"/>
          <w:color w:val="000000"/>
        </w:rPr>
        <w:t xml:space="preserve">avaliadas com base em critérios </w:t>
      </w:r>
      <w:r w:rsidR="00126E91">
        <w:rPr>
          <w:rFonts w:ascii="Arial" w:hAnsi="Arial" w:cs="Arial"/>
          <w:color w:val="000000"/>
        </w:rPr>
        <w:t>qualiquantitativos</w:t>
      </w:r>
      <w:r w:rsidR="00F96CD6" w:rsidRPr="00F96CD6">
        <w:rPr>
          <w:rFonts w:ascii="Arial" w:hAnsi="Arial" w:cs="Arial"/>
          <w:color w:val="000000"/>
        </w:rPr>
        <w:t xml:space="preserve">, como prioridade </w:t>
      </w:r>
      <w:r w:rsidR="00C5749D" w:rsidRPr="00C5749D">
        <w:rPr>
          <w:rFonts w:ascii="Arial" w:hAnsi="Arial" w:cs="Arial"/>
          <w:color w:val="000000"/>
        </w:rPr>
        <w:t>de conservação das áreas para a biodiversidade</w:t>
      </w:r>
      <w:r w:rsidR="00C5749D">
        <w:rPr>
          <w:rFonts w:ascii="Arial" w:hAnsi="Arial" w:cs="Arial"/>
          <w:color w:val="000000"/>
        </w:rPr>
        <w:t xml:space="preserve">, </w:t>
      </w:r>
      <w:r w:rsidR="00F96CD6" w:rsidRPr="00F96CD6">
        <w:rPr>
          <w:rFonts w:ascii="Arial" w:hAnsi="Arial" w:cs="Arial"/>
          <w:color w:val="000000"/>
        </w:rPr>
        <w:t>suscetibilidade à erosão hídrica</w:t>
      </w:r>
      <w:r w:rsidR="00C5749D">
        <w:rPr>
          <w:rFonts w:ascii="Arial" w:hAnsi="Arial" w:cs="Arial"/>
          <w:color w:val="000000"/>
        </w:rPr>
        <w:t xml:space="preserve"> da área</w:t>
      </w:r>
      <w:r w:rsidR="00F96CD6" w:rsidRPr="00F96CD6">
        <w:rPr>
          <w:rFonts w:ascii="Arial" w:hAnsi="Arial" w:cs="Arial"/>
          <w:color w:val="000000"/>
        </w:rPr>
        <w:t xml:space="preserve"> e potencial de </w:t>
      </w:r>
      <w:r w:rsidR="00D5640F">
        <w:rPr>
          <w:rFonts w:ascii="Arial" w:hAnsi="Arial" w:cs="Arial"/>
          <w:color w:val="000000"/>
        </w:rPr>
        <w:t xml:space="preserve">geração de </w:t>
      </w:r>
      <w:r w:rsidR="00F96CD6" w:rsidRPr="00F96CD6">
        <w:rPr>
          <w:rFonts w:ascii="Arial" w:hAnsi="Arial" w:cs="Arial"/>
          <w:color w:val="000000"/>
        </w:rPr>
        <w:t>escoamento superficial, além de critérios socioeconômicos, como IDH e PIB per capita</w:t>
      </w:r>
      <w:r w:rsidR="00D5640F">
        <w:rPr>
          <w:rFonts w:ascii="Arial" w:hAnsi="Arial" w:cs="Arial"/>
          <w:color w:val="000000"/>
        </w:rPr>
        <w:t xml:space="preserve"> municipal</w:t>
      </w:r>
      <w:r w:rsidR="00F96CD6" w:rsidRPr="00F96CD6">
        <w:rPr>
          <w:rFonts w:ascii="Arial" w:hAnsi="Arial" w:cs="Arial"/>
          <w:color w:val="000000"/>
        </w:rPr>
        <w:t>, com pesos diferenciados. Ressalta que municípios com regulamentação de pagamento por serviços ambientais e áreas de comunidades tradicionais recebe</w:t>
      </w:r>
      <w:r w:rsidR="007C61C7">
        <w:rPr>
          <w:rFonts w:ascii="Arial" w:hAnsi="Arial" w:cs="Arial"/>
          <w:color w:val="000000"/>
        </w:rPr>
        <w:t>ram</w:t>
      </w:r>
      <w:r w:rsidR="00F96CD6" w:rsidRPr="00F96CD6">
        <w:rPr>
          <w:rFonts w:ascii="Arial" w:hAnsi="Arial" w:cs="Arial"/>
          <w:color w:val="000000"/>
        </w:rPr>
        <w:t xml:space="preserve"> pontuação adicional.</w:t>
      </w:r>
      <w:r w:rsidR="007C61C7">
        <w:rPr>
          <w:rFonts w:ascii="Arial" w:hAnsi="Arial" w:cs="Arial"/>
          <w:color w:val="000000"/>
        </w:rPr>
        <w:t xml:space="preserve"> </w:t>
      </w:r>
      <w:r w:rsidR="00F96CD6" w:rsidRPr="00F96CD6">
        <w:rPr>
          <w:rFonts w:ascii="Arial" w:hAnsi="Arial" w:cs="Arial"/>
          <w:color w:val="000000"/>
        </w:rPr>
        <w:t>Informa que, após as inscrições, a APV realiz</w:t>
      </w:r>
      <w:r w:rsidR="007C61C7">
        <w:rPr>
          <w:rFonts w:ascii="Arial" w:hAnsi="Arial" w:cs="Arial"/>
          <w:color w:val="000000"/>
        </w:rPr>
        <w:t xml:space="preserve">ou </w:t>
      </w:r>
      <w:r w:rsidR="00F96CD6" w:rsidRPr="00F96CD6">
        <w:rPr>
          <w:rFonts w:ascii="Arial" w:hAnsi="Arial" w:cs="Arial"/>
          <w:color w:val="000000"/>
        </w:rPr>
        <w:t>visitas confirmatórias às áreas mais bem classificadas e elabor</w:t>
      </w:r>
      <w:r w:rsidR="007C61C7">
        <w:rPr>
          <w:rFonts w:ascii="Arial" w:hAnsi="Arial" w:cs="Arial"/>
          <w:color w:val="000000"/>
        </w:rPr>
        <w:t>ou</w:t>
      </w:r>
      <w:r w:rsidR="00F96CD6" w:rsidRPr="00F96CD6">
        <w:rPr>
          <w:rFonts w:ascii="Arial" w:hAnsi="Arial" w:cs="Arial"/>
          <w:color w:val="000000"/>
        </w:rPr>
        <w:t xml:space="preserve"> parecer técnico, que </w:t>
      </w:r>
      <w:r w:rsidR="00BD2716">
        <w:rPr>
          <w:rFonts w:ascii="Arial" w:hAnsi="Arial" w:cs="Arial"/>
          <w:color w:val="000000"/>
        </w:rPr>
        <w:t>foi</w:t>
      </w:r>
      <w:r w:rsidR="00F96CD6" w:rsidRPr="00F96CD6">
        <w:rPr>
          <w:rFonts w:ascii="Arial" w:hAnsi="Arial" w:cs="Arial"/>
          <w:color w:val="000000"/>
        </w:rPr>
        <w:t xml:space="preserve"> submetido ao Comitê, resultando na homologação do </w:t>
      </w:r>
      <w:r w:rsidR="00BD2716" w:rsidRPr="00F96CD6">
        <w:rPr>
          <w:rFonts w:ascii="Arial" w:hAnsi="Arial" w:cs="Arial"/>
          <w:color w:val="000000"/>
        </w:rPr>
        <w:t>resultado</w:t>
      </w:r>
      <w:r w:rsidR="00F96CD6" w:rsidRPr="00F96CD6">
        <w:rPr>
          <w:rFonts w:ascii="Arial" w:hAnsi="Arial" w:cs="Arial"/>
          <w:color w:val="000000"/>
        </w:rPr>
        <w:t xml:space="preserve"> em 22 de abril de 2025. </w:t>
      </w:r>
      <w:r w:rsidR="00BD2716">
        <w:rPr>
          <w:rFonts w:ascii="Arial" w:hAnsi="Arial" w:cs="Arial"/>
          <w:color w:val="000000"/>
        </w:rPr>
        <w:t>Esclarece que foram</w:t>
      </w:r>
      <w:r w:rsidR="00F96CD6" w:rsidRPr="00F96CD6">
        <w:rPr>
          <w:rFonts w:ascii="Arial" w:hAnsi="Arial" w:cs="Arial"/>
          <w:color w:val="000000"/>
        </w:rPr>
        <w:t xml:space="preserve"> selecionadas duas microbacias em cada região fisiográfica: no Alto Paraopeba, duas em Congonhas; no Médio, uma em Fortuna de Minas e outra entre Florestal e Pará de Minas; e no Baixo, nos municípios de Curvelo e Pompéu. Além dessas, outras </w:t>
      </w:r>
      <w:r w:rsidR="00F96CD6" w:rsidRPr="00F96CD6">
        <w:rPr>
          <w:rFonts w:ascii="Arial" w:hAnsi="Arial" w:cs="Arial"/>
          <w:color w:val="000000"/>
        </w:rPr>
        <w:lastRenderedPageBreak/>
        <w:t>propostas permanecem classificadas em ranking para eventual captação de novos recursos.</w:t>
      </w:r>
      <w:r w:rsidR="00576096">
        <w:rPr>
          <w:rFonts w:ascii="Arial" w:hAnsi="Arial" w:cs="Arial"/>
          <w:color w:val="000000"/>
        </w:rPr>
        <w:t xml:space="preserve"> </w:t>
      </w:r>
      <w:r w:rsidR="00F96CD6" w:rsidRPr="00F96CD6">
        <w:rPr>
          <w:rFonts w:ascii="Arial" w:hAnsi="Arial" w:cs="Arial"/>
          <w:color w:val="000000"/>
        </w:rPr>
        <w:t>Esclarece que a próxima etapa consiste na contratação de consultoria para elaboração de diagnóstico ambiental das áreas selecionadas, com identificação dos principais problemas, definição das intervenções necessárias e elaboração dos projetos executivos com orçamento. Informa ainda que o termo de referência já está praticamente concluído, restando apenas a obtenção de cotações referentes ao serviço de mapeamento aéreo com drone, requisito indispensável para a publicação do edital de contratação</w:t>
      </w:r>
      <w:r w:rsidR="00FC77B7">
        <w:rPr>
          <w:rFonts w:ascii="Arial" w:hAnsi="Arial" w:cs="Arial"/>
          <w:color w:val="000000"/>
        </w:rPr>
        <w:t>, que não possui preço em tabelas de referência e demandam 03 cotações de orçamento que já foram solicitadas para empresas da área</w:t>
      </w:r>
      <w:r w:rsidR="00F96CD6" w:rsidRPr="00F96CD6">
        <w:rPr>
          <w:rFonts w:ascii="Arial" w:hAnsi="Arial" w:cs="Arial"/>
          <w:color w:val="000000"/>
        </w:rPr>
        <w:t>.</w:t>
      </w:r>
      <w:r w:rsidR="000F15B3">
        <w:rPr>
          <w:rFonts w:ascii="Arial" w:hAnsi="Arial" w:cs="Arial"/>
          <w:color w:val="000000"/>
        </w:rPr>
        <w:t xml:space="preserve"> Em seguida, a Sra. Rayssa coloca-se à disposição para </w:t>
      </w:r>
      <w:r w:rsidR="00F56C77">
        <w:rPr>
          <w:rFonts w:ascii="Arial" w:hAnsi="Arial" w:cs="Arial"/>
          <w:color w:val="000000"/>
        </w:rPr>
        <w:t xml:space="preserve">esclarecer dúvidas. </w:t>
      </w:r>
      <w:r w:rsidR="006271BE" w:rsidRPr="006271BE">
        <w:rPr>
          <w:rFonts w:ascii="Arial" w:hAnsi="Arial" w:cs="Arial"/>
          <w:color w:val="000000"/>
        </w:rPr>
        <w:t>A conselheira Andr</w:t>
      </w:r>
      <w:r w:rsidR="00DF1EB7">
        <w:rPr>
          <w:rFonts w:ascii="Arial" w:hAnsi="Arial" w:cs="Arial"/>
          <w:color w:val="000000"/>
        </w:rPr>
        <w:t>é</w:t>
      </w:r>
      <w:r w:rsidR="006271BE" w:rsidRPr="006271BE">
        <w:rPr>
          <w:rFonts w:ascii="Arial" w:hAnsi="Arial" w:cs="Arial"/>
          <w:color w:val="000000"/>
        </w:rPr>
        <w:t>ia (CSN Mineração) pergunta sobre os critérios de desempate quando municípios alcançam a mesma pontuação. A Sra. Rayssa explica que, nos casos de empate, são realizadas visitas confirmatórias, considerando fatores como a mobilização da comunidade e o potencial de benefício direto ao rio Paraopeba. Relata que, no caso do Médio Paraopeba, a escolha recai</w:t>
      </w:r>
      <w:r w:rsidR="00310524">
        <w:rPr>
          <w:rFonts w:ascii="Arial" w:hAnsi="Arial" w:cs="Arial"/>
          <w:color w:val="000000"/>
        </w:rPr>
        <w:t>u</w:t>
      </w:r>
      <w:r w:rsidR="006271BE" w:rsidRPr="006271BE">
        <w:rPr>
          <w:rFonts w:ascii="Arial" w:hAnsi="Arial" w:cs="Arial"/>
          <w:color w:val="000000"/>
        </w:rPr>
        <w:t xml:space="preserve"> sobre a microbacia indicada pelo Instituto Sustentar, localizada em Florestal e a montante do ponto indicado por Pará de Minas, o que garante benefícios também para a área jusante. Ressalta que a participação ativa da comunidade do Ribeirão do Ouro durante a visita foi decisiva, uma vez que a adesão dos proprietários é fundamental para a execução dos Projetos Individuais por Propriedade (</w:t>
      </w:r>
      <w:proofErr w:type="spellStart"/>
      <w:r w:rsidR="006271BE" w:rsidRPr="006271BE">
        <w:rPr>
          <w:rFonts w:ascii="Arial" w:hAnsi="Arial" w:cs="Arial"/>
          <w:color w:val="000000"/>
        </w:rPr>
        <w:t>PIPs</w:t>
      </w:r>
      <w:proofErr w:type="spellEnd"/>
      <w:r w:rsidR="006271BE" w:rsidRPr="006271BE">
        <w:rPr>
          <w:rFonts w:ascii="Arial" w:hAnsi="Arial" w:cs="Arial"/>
          <w:color w:val="000000"/>
        </w:rPr>
        <w:t>). Acrescenta que o ranking apresentado corresponde à primeira avaliação e será atualizado conforme novas visitas e recursos se tornem disponíveis. Esclarece ainda que não há limite de inscrições por município, uma vez que poderiam coexistir indicações de diferentes entidades, como prefeituras e associações locais.</w:t>
      </w:r>
      <w:r w:rsidR="00EE68AA">
        <w:rPr>
          <w:rFonts w:ascii="Arial" w:hAnsi="Arial" w:cs="Arial"/>
          <w:color w:val="000000"/>
        </w:rPr>
        <w:t xml:space="preserve"> </w:t>
      </w:r>
      <w:r w:rsidR="00481F60">
        <w:rPr>
          <w:rFonts w:ascii="Arial" w:hAnsi="Arial" w:cs="Arial"/>
          <w:color w:val="000000"/>
        </w:rPr>
        <w:t>O conselheiro Winston Caetano (Veredas &amp; Cerrados)</w:t>
      </w:r>
      <w:r w:rsidR="0049245E">
        <w:rPr>
          <w:rFonts w:ascii="Arial" w:hAnsi="Arial" w:cs="Arial"/>
          <w:color w:val="000000"/>
        </w:rPr>
        <w:t xml:space="preserve"> </w:t>
      </w:r>
      <w:r w:rsidR="006271BE" w:rsidRPr="006271BE">
        <w:rPr>
          <w:rFonts w:ascii="Arial" w:hAnsi="Arial" w:cs="Arial"/>
          <w:color w:val="000000"/>
        </w:rPr>
        <w:t xml:space="preserve">questiona </w:t>
      </w:r>
      <w:r w:rsidR="0049245E">
        <w:rPr>
          <w:rFonts w:ascii="Arial" w:hAnsi="Arial" w:cs="Arial"/>
          <w:color w:val="000000"/>
        </w:rPr>
        <w:t>sobre a</w:t>
      </w:r>
      <w:r w:rsidR="006271BE" w:rsidRPr="006271BE">
        <w:rPr>
          <w:rFonts w:ascii="Arial" w:hAnsi="Arial" w:cs="Arial"/>
          <w:color w:val="000000"/>
        </w:rPr>
        <w:t xml:space="preserve"> divisão fisiográfica utilizada no processo. A Sra. Rayssa esclarece que a referência adotada é a prevista no Plano Diretor e compromete-se a disponibilizar o mapa atualizado ao plenário. O conselheiro Altino solicita exemplos práticos das intervenções realizadas em projetos semelhantes. A Sra. Rayssa informa que as ações mais comuns envolvem cercamento, recomposição de mata ciliar, recuperação de áreas degradadas, implantação de paliçadas, barraginhas e terraços, além da adequação de estradas rurais para conter processos erosivos, sempre com foco na melhoria da quantidade e qualidade da água. O conselheiro Altino complementa que a elaboração dos </w:t>
      </w:r>
      <w:proofErr w:type="spellStart"/>
      <w:r w:rsidR="006271BE" w:rsidRPr="006271BE">
        <w:rPr>
          <w:rFonts w:ascii="Arial" w:hAnsi="Arial" w:cs="Arial"/>
          <w:color w:val="000000"/>
        </w:rPr>
        <w:t>PIPs</w:t>
      </w:r>
      <w:proofErr w:type="spellEnd"/>
      <w:r w:rsidR="006271BE" w:rsidRPr="006271BE">
        <w:rPr>
          <w:rFonts w:ascii="Arial" w:hAnsi="Arial" w:cs="Arial"/>
          <w:color w:val="000000"/>
        </w:rPr>
        <w:t xml:space="preserve"> garante maior precisão na definição das intervenções, visto que cada propriedade demanda soluções específicas.</w:t>
      </w:r>
      <w:r w:rsidR="008C2061">
        <w:rPr>
          <w:rFonts w:ascii="Arial" w:hAnsi="Arial" w:cs="Arial"/>
          <w:color w:val="000000"/>
        </w:rPr>
        <w:t xml:space="preserve"> </w:t>
      </w:r>
      <w:r w:rsidR="008C2061" w:rsidRPr="008C2061">
        <w:rPr>
          <w:rFonts w:ascii="Arial" w:hAnsi="Arial" w:cs="Arial"/>
          <w:color w:val="000000"/>
        </w:rPr>
        <w:t xml:space="preserve">Na sequência, a Sra. Jaqueline, gerente de projetos da APV, esclarece que o processo ocorre em etapas, iniciando com a contratação de projetos para elaboração dos diagnósticos e termos de aceite junto aos proprietários, e somente depois avançando para a execução das intervenções em campo. A conselheira Natália </w:t>
      </w:r>
      <w:r w:rsidR="009479D9">
        <w:rPr>
          <w:rFonts w:ascii="Arial" w:hAnsi="Arial" w:cs="Arial"/>
          <w:color w:val="000000"/>
        </w:rPr>
        <w:t xml:space="preserve">Vasconcelos </w:t>
      </w:r>
      <w:r w:rsidR="008C2061" w:rsidRPr="008C2061">
        <w:rPr>
          <w:rFonts w:ascii="Arial" w:hAnsi="Arial" w:cs="Arial"/>
          <w:color w:val="000000"/>
        </w:rPr>
        <w:t>(</w:t>
      </w:r>
      <w:r w:rsidR="008C2061">
        <w:rPr>
          <w:rFonts w:ascii="Arial" w:hAnsi="Arial" w:cs="Arial"/>
          <w:color w:val="000000"/>
        </w:rPr>
        <w:t>Município</w:t>
      </w:r>
      <w:r w:rsidR="008C2061" w:rsidRPr="008C2061">
        <w:rPr>
          <w:rFonts w:ascii="Arial" w:hAnsi="Arial" w:cs="Arial"/>
          <w:color w:val="000000"/>
        </w:rPr>
        <w:t xml:space="preserve"> de </w:t>
      </w:r>
      <w:proofErr w:type="spellStart"/>
      <w:r w:rsidR="008C2061" w:rsidRPr="008C2061">
        <w:rPr>
          <w:rFonts w:ascii="Arial" w:hAnsi="Arial" w:cs="Arial"/>
          <w:color w:val="000000"/>
        </w:rPr>
        <w:t>Jeceaba</w:t>
      </w:r>
      <w:proofErr w:type="spellEnd"/>
      <w:r w:rsidR="008C2061" w:rsidRPr="008C2061">
        <w:rPr>
          <w:rFonts w:ascii="Arial" w:hAnsi="Arial" w:cs="Arial"/>
          <w:color w:val="000000"/>
        </w:rPr>
        <w:t>) sugere que, em futuros editais, seja considerada a limitação de apenas um projeto por município, de modo a ampliar as oportunidades de participação. O conselheiro Wagner (Emater) reforça a importância do engajamento dos produtores rurais para o sucesso das ações, destacando que a adesão voluntária facilita a execução e potencializa os resultados.</w:t>
      </w:r>
      <w:r w:rsidR="00B02678">
        <w:rPr>
          <w:rFonts w:ascii="Arial" w:hAnsi="Arial" w:cs="Arial"/>
          <w:color w:val="000000"/>
        </w:rPr>
        <w:t xml:space="preserve"> Não havendo mais nenhum questionamento, o Presidente passa para o próximo ponto de pauta. </w:t>
      </w:r>
      <w:r w:rsidR="00934A55" w:rsidRPr="00934A55">
        <w:rPr>
          <w:rFonts w:ascii="Arial" w:hAnsi="Arial" w:cs="Arial"/>
          <w:b/>
          <w:bCs/>
          <w:color w:val="000000"/>
        </w:rPr>
        <w:t xml:space="preserve">16. Ação de Recuperação da Nascente principal do Rio Paraopeba na cidade de Cristiano Otoni. </w:t>
      </w:r>
      <w:r w:rsidR="0089463A" w:rsidRPr="00222C3A">
        <w:rPr>
          <w:rFonts w:ascii="Arial" w:hAnsi="Arial" w:cs="Arial"/>
          <w:color w:val="000000"/>
        </w:rPr>
        <w:t xml:space="preserve">O presidente do CBH Paraopeba apresenta a pauta e destaca que a recuperação da nascente principal do rio Paraopeba, localizada em </w:t>
      </w:r>
      <w:r w:rsidR="0089463A" w:rsidRPr="00222C3A">
        <w:rPr>
          <w:rFonts w:ascii="Arial" w:hAnsi="Arial" w:cs="Arial"/>
          <w:color w:val="000000"/>
        </w:rPr>
        <w:lastRenderedPageBreak/>
        <w:t xml:space="preserve">Cristiano Otoni, é uma ação de grande relevância para o Comitê. Ressalta que esse foi o primeiro projeto que pleiteou para ser realizado com recursos da cobrança, ainda na fase de transição da gestão do IGAM para a Agência Peixe Vivo, mas que, em razão das dificuldades do período, não foi possível implementar de imediato. Explica que a nascente possui importância simbólica e estratégica, e que já está agendada visita técnica ao local no dia 21 de julho, em data definida em conjunto com o proprietário da área, que será o responsável por receber a comitiva. </w:t>
      </w:r>
      <w:r w:rsidR="0089463A" w:rsidRPr="0089463A">
        <w:rPr>
          <w:rFonts w:ascii="Arial" w:hAnsi="Arial" w:cs="Arial"/>
          <w:color w:val="000000"/>
        </w:rPr>
        <w:t xml:space="preserve">O presidente salienta que a participação dos conselheiros, especialmente os de perfil técnico, é essencial para avaliar </w:t>
      </w:r>
      <w:r w:rsidR="0089463A" w:rsidRPr="0089463A">
        <w:rPr>
          <w:rFonts w:ascii="Arial" w:hAnsi="Arial" w:cs="Arial"/>
          <w:i/>
          <w:iCs/>
          <w:color w:val="000000"/>
        </w:rPr>
        <w:t>in loco</w:t>
      </w:r>
      <w:r w:rsidR="0089463A" w:rsidRPr="0089463A">
        <w:rPr>
          <w:rFonts w:ascii="Arial" w:hAnsi="Arial" w:cs="Arial"/>
          <w:color w:val="000000"/>
        </w:rPr>
        <w:t xml:space="preserve"> as ações necessárias de recuperação. Informa que, atualmente, o local não possui nenhuma sinalização ou estrutura de identificação, o que dificulta o reconhecimento da nascente pela sociedade. Assim, defende que o espaço seja estruturado e transformado em ponto de visitação e de referência ambiental, a exemplo das nascentes dos rios São Francisco e das Velhas, possibilitando maior valorização do rio Paraopeba, que se tornou mundialmente conhecido após o rompimento da barragem de Brumadinho.</w:t>
      </w:r>
      <w:r w:rsidR="00D05A8F" w:rsidRPr="00222C3A">
        <w:rPr>
          <w:rFonts w:ascii="Arial" w:hAnsi="Arial" w:cs="Arial"/>
          <w:color w:val="000000"/>
        </w:rPr>
        <w:t xml:space="preserve"> </w:t>
      </w:r>
      <w:r w:rsidR="003351B3" w:rsidRPr="0089463A">
        <w:rPr>
          <w:rFonts w:ascii="Arial" w:hAnsi="Arial" w:cs="Arial"/>
          <w:color w:val="000000"/>
        </w:rPr>
        <w:t xml:space="preserve">Ressalta também a importância da parceria com o proprietário do terreno, sendo necessário conduzir as tratativas de maneira colaborativa. </w:t>
      </w:r>
      <w:r w:rsidR="000A2DC1" w:rsidRPr="000A2DC1">
        <w:rPr>
          <w:rFonts w:ascii="Arial" w:hAnsi="Arial" w:cs="Arial"/>
          <w:color w:val="000000"/>
        </w:rPr>
        <w:t xml:space="preserve">O conselheiro Altino Rodrigues (Instituto Ibi </w:t>
      </w:r>
      <w:proofErr w:type="spellStart"/>
      <w:r w:rsidR="000A2DC1" w:rsidRPr="000A2DC1">
        <w:rPr>
          <w:rFonts w:ascii="Arial" w:hAnsi="Arial" w:cs="Arial"/>
          <w:color w:val="000000"/>
        </w:rPr>
        <w:t>Auá</w:t>
      </w:r>
      <w:proofErr w:type="spellEnd"/>
      <w:r w:rsidR="000A2DC1" w:rsidRPr="000A2DC1">
        <w:rPr>
          <w:rFonts w:ascii="Arial" w:hAnsi="Arial" w:cs="Arial"/>
          <w:color w:val="000000"/>
        </w:rPr>
        <w:t>) manifesta apoio à iniciativa, ressaltando que a recuperação da nascente principal do rio Paraopeba fortalece a identidade e o sentimento de pertencimento em relação ao rio. Destaca que, assim como ocorre com as nascentes dos rios São Francisco e das Velhas, é fundamental associar a ação à educação ambiental, valorizando os aspectos positivos do Paraopeba. Ressalta que o rio, muitas vezes lembrado por Brumadinho ou como a “lixeira da região metropolitana de Belo Horizonte”, deve ser reconhecido também por sua importância e potencial, e que esse trabalho contribui para resgatar sua imagem e relevância</w:t>
      </w:r>
      <w:r w:rsidR="003351B3">
        <w:rPr>
          <w:rFonts w:ascii="Arial" w:hAnsi="Arial" w:cs="Arial"/>
          <w:color w:val="000000"/>
        </w:rPr>
        <w:t xml:space="preserve">. </w:t>
      </w:r>
      <w:r w:rsidR="00A83AEE">
        <w:rPr>
          <w:rFonts w:ascii="Arial" w:hAnsi="Arial" w:cs="Arial"/>
          <w:color w:val="000000"/>
        </w:rPr>
        <w:t>Por fim</w:t>
      </w:r>
      <w:r w:rsidR="002C73CB">
        <w:rPr>
          <w:rFonts w:ascii="Arial" w:hAnsi="Arial" w:cs="Arial"/>
          <w:color w:val="000000"/>
        </w:rPr>
        <w:t xml:space="preserve">, o Presidente </w:t>
      </w:r>
      <w:r w:rsidR="003351B3">
        <w:rPr>
          <w:rFonts w:ascii="Arial" w:hAnsi="Arial" w:cs="Arial"/>
          <w:color w:val="000000"/>
        </w:rPr>
        <w:t xml:space="preserve">informa que </w:t>
      </w:r>
      <w:r w:rsidR="002C73CB">
        <w:rPr>
          <w:rFonts w:ascii="Arial" w:hAnsi="Arial" w:cs="Arial"/>
          <w:color w:val="000000"/>
        </w:rPr>
        <w:t xml:space="preserve">a Agência Peixe Vivo irá verificar quem </w:t>
      </w:r>
      <w:r w:rsidR="00D37E38">
        <w:rPr>
          <w:rFonts w:ascii="Arial" w:hAnsi="Arial" w:cs="Arial"/>
          <w:color w:val="000000"/>
        </w:rPr>
        <w:t>tem interesse em ir para a visita técnica</w:t>
      </w:r>
      <w:r w:rsidR="008B05DA">
        <w:rPr>
          <w:rFonts w:ascii="Arial" w:hAnsi="Arial" w:cs="Arial"/>
          <w:color w:val="000000"/>
        </w:rPr>
        <w:t>, pré-agendada para 21/07</w:t>
      </w:r>
      <w:r w:rsidR="00D37E38">
        <w:rPr>
          <w:rFonts w:ascii="Arial" w:hAnsi="Arial" w:cs="Arial"/>
          <w:color w:val="000000"/>
        </w:rPr>
        <w:t xml:space="preserve"> a fim de disponibilizar o transporte. O Presidente </w:t>
      </w:r>
      <w:r w:rsidR="008C42D1">
        <w:rPr>
          <w:rFonts w:ascii="Arial" w:hAnsi="Arial" w:cs="Arial"/>
          <w:color w:val="000000"/>
        </w:rPr>
        <w:t>inicia a pauta referente aos informes</w:t>
      </w:r>
      <w:r w:rsidR="001F60B9">
        <w:rPr>
          <w:rFonts w:ascii="Arial" w:hAnsi="Arial" w:cs="Arial"/>
          <w:color w:val="000000"/>
        </w:rPr>
        <w:t xml:space="preserve">, alterada para ser tratada no final da reunião. </w:t>
      </w:r>
      <w:r w:rsidR="008B0CD7" w:rsidRPr="008B0CD7">
        <w:rPr>
          <w:rFonts w:ascii="Arial" w:hAnsi="Arial" w:cs="Arial"/>
          <w:b/>
          <w:bCs/>
          <w:color w:val="000000"/>
        </w:rPr>
        <w:t>4. Informes: 4.1. Instituições Desligadas do Plenário do CBH Paraopeba devido à falta nas reuniões plenárias</w:t>
      </w:r>
      <w:r w:rsidR="0000145B">
        <w:rPr>
          <w:rFonts w:ascii="Arial" w:hAnsi="Arial" w:cs="Arial"/>
          <w:b/>
          <w:bCs/>
          <w:color w:val="000000"/>
        </w:rPr>
        <w:t>.</w:t>
      </w:r>
      <w:r w:rsidR="00EB7A7F">
        <w:rPr>
          <w:rFonts w:ascii="Arial" w:hAnsi="Arial" w:cs="Arial"/>
          <w:b/>
          <w:bCs/>
          <w:color w:val="000000"/>
        </w:rPr>
        <w:t xml:space="preserve"> </w:t>
      </w:r>
      <w:r w:rsidR="00506F98">
        <w:rPr>
          <w:rFonts w:ascii="Arial" w:hAnsi="Arial" w:cs="Arial"/>
          <w:color w:val="000000"/>
        </w:rPr>
        <w:t xml:space="preserve">A Sra. Luciana Silva (APV) informa que </w:t>
      </w:r>
      <w:r w:rsidR="00E47216">
        <w:rPr>
          <w:rFonts w:ascii="Arial" w:hAnsi="Arial" w:cs="Arial"/>
          <w:color w:val="000000"/>
        </w:rPr>
        <w:t>as instituições que foram desligadas foram a Secretaria Estadual de Saúde (SES/MG)</w:t>
      </w:r>
      <w:r w:rsidR="00F67182">
        <w:rPr>
          <w:rFonts w:ascii="Arial" w:hAnsi="Arial" w:cs="Arial"/>
          <w:color w:val="000000"/>
        </w:rPr>
        <w:t xml:space="preserve">, que era suplente e titular, </w:t>
      </w:r>
      <w:r w:rsidR="00E47216">
        <w:rPr>
          <w:rFonts w:ascii="Arial" w:hAnsi="Arial" w:cs="Arial"/>
          <w:color w:val="000000"/>
        </w:rPr>
        <w:t>e o IMA (Instituto Mineiro de Agropecuária)</w:t>
      </w:r>
      <w:r w:rsidR="00F67182">
        <w:rPr>
          <w:rFonts w:ascii="Arial" w:hAnsi="Arial" w:cs="Arial"/>
          <w:color w:val="000000"/>
        </w:rPr>
        <w:t xml:space="preserve">, que era suplente da </w:t>
      </w:r>
      <w:r w:rsidR="004608D1">
        <w:rPr>
          <w:rFonts w:ascii="Arial" w:hAnsi="Arial" w:cs="Arial"/>
          <w:color w:val="000000"/>
        </w:rPr>
        <w:t xml:space="preserve">Emater/MG. </w:t>
      </w:r>
      <w:r w:rsidR="008B0CD7" w:rsidRPr="008B0CD7">
        <w:rPr>
          <w:rFonts w:ascii="Arial" w:hAnsi="Arial" w:cs="Arial"/>
          <w:b/>
          <w:bCs/>
          <w:color w:val="000000"/>
        </w:rPr>
        <w:t>4.2. Processo Eleitoral Complementar da Plenária (2023-2027)</w:t>
      </w:r>
      <w:r w:rsidR="004608D1">
        <w:rPr>
          <w:rFonts w:ascii="Arial" w:hAnsi="Arial" w:cs="Arial"/>
          <w:b/>
          <w:bCs/>
          <w:color w:val="000000"/>
        </w:rPr>
        <w:t xml:space="preserve">. </w:t>
      </w:r>
      <w:r w:rsidR="009E626B" w:rsidRPr="009E626B">
        <w:rPr>
          <w:rFonts w:ascii="Arial" w:hAnsi="Arial" w:cs="Arial"/>
          <w:color w:val="000000"/>
        </w:rPr>
        <w:t>A Sra. Ohany Ferreira (APV) informa que está em andamento o processo eleitoral complementar, conduzido pelo IGAM, conforme previsto no regimento interno, que atribui ao Instituto a responsabilidade pela condução das eleições dos membros dos Comitês de Bacia. Explica que, a fim de otimizar os trabalhos, o IGAM está realizando o processo de forma unificada para todos os comitês estaduais, contemplando tanto aqueles que possuem vacâncias quanto aqueles que não apresentam,</w:t>
      </w:r>
      <w:r w:rsidR="0027475D">
        <w:rPr>
          <w:rFonts w:ascii="Arial" w:hAnsi="Arial" w:cs="Arial"/>
          <w:color w:val="000000"/>
        </w:rPr>
        <w:t xml:space="preserve"> sendo</w:t>
      </w:r>
      <w:r w:rsidR="009E626B" w:rsidRPr="009E626B">
        <w:rPr>
          <w:rFonts w:ascii="Arial" w:hAnsi="Arial" w:cs="Arial"/>
          <w:color w:val="000000"/>
        </w:rPr>
        <w:t xml:space="preserve"> nestes casos formad</w:t>
      </w:r>
      <w:r w:rsidR="0027475D">
        <w:rPr>
          <w:rFonts w:ascii="Arial" w:hAnsi="Arial" w:cs="Arial"/>
          <w:color w:val="000000"/>
        </w:rPr>
        <w:t>a uma</w:t>
      </w:r>
      <w:r w:rsidR="009E626B" w:rsidRPr="009E626B">
        <w:rPr>
          <w:rFonts w:ascii="Arial" w:hAnsi="Arial" w:cs="Arial"/>
          <w:color w:val="000000"/>
        </w:rPr>
        <w:t xml:space="preserve"> lista de espera para eventuais substituições futuras. Ressalta que o IGAM tem solicitado maior rigor no controle das faltas, lembrando que três ausências consecutivas ou seis alternadas durante o mandato podem levar ao desligamento da instituição, assegurado o direito de defesa. Destaca, ainda, que o prazo de inscrições para instituições interessadas em compor os comitês segue aberto até o dia 04/08, incentivando os conselheiros a </w:t>
      </w:r>
      <w:r w:rsidR="00E1743E" w:rsidRPr="009E626B">
        <w:rPr>
          <w:rFonts w:ascii="Arial" w:hAnsi="Arial" w:cs="Arial"/>
          <w:color w:val="000000"/>
        </w:rPr>
        <w:t>apoiarem</w:t>
      </w:r>
      <w:r w:rsidR="009E626B" w:rsidRPr="009E626B">
        <w:rPr>
          <w:rFonts w:ascii="Arial" w:hAnsi="Arial" w:cs="Arial"/>
          <w:color w:val="000000"/>
        </w:rPr>
        <w:t xml:space="preserve"> na mobilização e divulgação.</w:t>
      </w:r>
      <w:r w:rsidR="009E626B">
        <w:rPr>
          <w:rFonts w:ascii="Arial" w:hAnsi="Arial" w:cs="Arial"/>
          <w:color w:val="000000"/>
        </w:rPr>
        <w:t xml:space="preserve"> </w:t>
      </w:r>
      <w:r w:rsidR="008B0CD7" w:rsidRPr="008B0CD7">
        <w:rPr>
          <w:rFonts w:ascii="Arial" w:hAnsi="Arial" w:cs="Arial"/>
          <w:b/>
          <w:bCs/>
          <w:color w:val="000000"/>
        </w:rPr>
        <w:t>4.3. Eleição da Diretoria (2025-2027)</w:t>
      </w:r>
      <w:r w:rsidR="009E626B">
        <w:rPr>
          <w:rFonts w:ascii="Arial" w:hAnsi="Arial" w:cs="Arial"/>
          <w:b/>
          <w:bCs/>
          <w:color w:val="000000"/>
        </w:rPr>
        <w:t>.</w:t>
      </w:r>
      <w:r w:rsidR="00E1743E">
        <w:rPr>
          <w:rFonts w:ascii="Arial" w:hAnsi="Arial" w:cs="Arial"/>
          <w:b/>
          <w:bCs/>
          <w:color w:val="000000"/>
        </w:rPr>
        <w:t xml:space="preserve"> </w:t>
      </w:r>
      <w:r w:rsidR="00E1743E" w:rsidRPr="00E1743E">
        <w:rPr>
          <w:rFonts w:ascii="Arial" w:hAnsi="Arial" w:cs="Arial"/>
          <w:color w:val="000000"/>
        </w:rPr>
        <w:t xml:space="preserve">A Sra. Ohany Ferreira (APV) informa que, conforme deliberação do Comitê, foi instituída comissão responsável por </w:t>
      </w:r>
      <w:r w:rsidR="00E1743E" w:rsidRPr="00E1743E">
        <w:rPr>
          <w:rFonts w:ascii="Arial" w:hAnsi="Arial" w:cs="Arial"/>
          <w:color w:val="000000"/>
        </w:rPr>
        <w:lastRenderedPageBreak/>
        <w:t xml:space="preserve">acompanhar o processo eleitoral da diretoria, distinta do processo de recomposição de membros conduzido pelo IGAM. Explica que o mandato da atual diretoria se encerra em 15 de setembro e que já existe minuta de edital praticamente concluída, a qual será apresentada inicialmente à comissão para análise e validação. Após o parecer da comissão, o edital será divulgado ao Plenário. Informa que o processo contemplará as etapas de inscrição das chapas, análise pela comissão, publicação de resultado preliminar, </w:t>
      </w:r>
      <w:r w:rsidR="000A0C35">
        <w:rPr>
          <w:rFonts w:ascii="Arial" w:hAnsi="Arial" w:cs="Arial"/>
          <w:color w:val="000000"/>
        </w:rPr>
        <w:t xml:space="preserve">do </w:t>
      </w:r>
      <w:r w:rsidR="00E1743E" w:rsidRPr="00E1743E">
        <w:rPr>
          <w:rFonts w:ascii="Arial" w:hAnsi="Arial" w:cs="Arial"/>
          <w:color w:val="000000"/>
        </w:rPr>
        <w:t>prazo para recursos,</w:t>
      </w:r>
      <w:r w:rsidR="000A0C35">
        <w:rPr>
          <w:rFonts w:ascii="Arial" w:hAnsi="Arial" w:cs="Arial"/>
          <w:color w:val="000000"/>
        </w:rPr>
        <w:t xml:space="preserve"> do</w:t>
      </w:r>
      <w:r w:rsidR="00E1743E" w:rsidRPr="00E1743E">
        <w:rPr>
          <w:rFonts w:ascii="Arial" w:hAnsi="Arial" w:cs="Arial"/>
          <w:color w:val="000000"/>
        </w:rPr>
        <w:t xml:space="preserve"> </w:t>
      </w:r>
      <w:r w:rsidR="004D4E0A" w:rsidRPr="00E1743E">
        <w:rPr>
          <w:rFonts w:ascii="Arial" w:hAnsi="Arial" w:cs="Arial"/>
          <w:color w:val="000000"/>
        </w:rPr>
        <w:t>resultado</w:t>
      </w:r>
      <w:r w:rsidR="000A0C35">
        <w:rPr>
          <w:rFonts w:ascii="Arial" w:hAnsi="Arial" w:cs="Arial"/>
          <w:color w:val="000000"/>
        </w:rPr>
        <w:t xml:space="preserve"> </w:t>
      </w:r>
      <w:r w:rsidR="00E1743E" w:rsidRPr="00E1743E">
        <w:rPr>
          <w:rFonts w:ascii="Arial" w:hAnsi="Arial" w:cs="Arial"/>
          <w:color w:val="000000"/>
        </w:rPr>
        <w:t xml:space="preserve">e </w:t>
      </w:r>
      <w:r w:rsidR="000A0C35">
        <w:rPr>
          <w:rFonts w:ascii="Arial" w:hAnsi="Arial" w:cs="Arial"/>
          <w:color w:val="000000"/>
        </w:rPr>
        <w:t xml:space="preserve">da </w:t>
      </w:r>
      <w:r w:rsidR="00E1743E" w:rsidRPr="00E1743E">
        <w:rPr>
          <w:rFonts w:ascii="Arial" w:hAnsi="Arial" w:cs="Arial"/>
          <w:color w:val="000000"/>
        </w:rPr>
        <w:t>reunião plenária para eleição e posse. Destaca que o edital trará orientações claras sobre possibilidade de reeleição, observando as regras de alternância entre segmentos.</w:t>
      </w:r>
      <w:r w:rsidR="00E1743E">
        <w:rPr>
          <w:rFonts w:ascii="Arial" w:hAnsi="Arial" w:cs="Arial"/>
          <w:color w:val="000000"/>
        </w:rPr>
        <w:t xml:space="preserve"> </w:t>
      </w:r>
      <w:r w:rsidR="00E1743E" w:rsidRPr="00E1743E">
        <w:rPr>
          <w:rFonts w:ascii="Arial" w:hAnsi="Arial" w:cs="Arial"/>
          <w:color w:val="000000"/>
        </w:rPr>
        <w:t>Na sequência, a Sra. Andrea (CSN Mineração), secretária-adjunta do Comitê, questiona sobre o fato de a minuta do edital ter sido encaminhada junto à convocação da reunião, entendendo que o tema seria tratado já nesta plenária. A Sra. Ohany esclarece que a versão compartilhada foi apenas para conhecimento, uma vez que o detalhamento das datas ainda depende de definição pela comissão, ressaltando que a Agência Peixe Vivo prestará apoio técnico no processo.</w:t>
      </w:r>
      <w:r w:rsidR="00E1743E">
        <w:rPr>
          <w:rFonts w:ascii="Arial" w:hAnsi="Arial" w:cs="Arial"/>
          <w:color w:val="000000"/>
        </w:rPr>
        <w:t xml:space="preserve"> </w:t>
      </w:r>
      <w:r w:rsidR="00E1743E" w:rsidRPr="00E1743E">
        <w:rPr>
          <w:rFonts w:ascii="Arial" w:hAnsi="Arial" w:cs="Arial"/>
          <w:color w:val="000000"/>
        </w:rPr>
        <w:t>O Presidente do CBH Paraopeba acrescenta que, de acordo com o regimento interno, a condução da eleição é de responsabilidade da própria diretoria. No entanto, como há possibilidade de recandidatura de seus membros, a tarefa será conduzida pela comissão eleitoral, garantindo lisura e transparência no processo.</w:t>
      </w:r>
      <w:r w:rsidR="00EC33E2">
        <w:rPr>
          <w:rFonts w:ascii="Arial" w:hAnsi="Arial" w:cs="Arial"/>
          <w:color w:val="000000"/>
        </w:rPr>
        <w:t xml:space="preserve"> </w:t>
      </w:r>
      <w:r w:rsidR="008B0CD7" w:rsidRPr="008B0CD7">
        <w:rPr>
          <w:rFonts w:ascii="Arial" w:hAnsi="Arial" w:cs="Arial"/>
          <w:b/>
          <w:bCs/>
          <w:color w:val="000000"/>
        </w:rPr>
        <w:t>4.4. Definição do Coordenador do Grupo de Acompanhamento do Contrato de Gestão (GACG)</w:t>
      </w:r>
      <w:r w:rsidR="00EC33E2">
        <w:rPr>
          <w:rFonts w:ascii="Arial" w:hAnsi="Arial" w:cs="Arial"/>
          <w:b/>
          <w:bCs/>
          <w:color w:val="000000"/>
        </w:rPr>
        <w:t>.</w:t>
      </w:r>
      <w:r w:rsidR="004E31AE">
        <w:rPr>
          <w:rFonts w:ascii="Arial" w:hAnsi="Arial" w:cs="Arial"/>
          <w:b/>
          <w:bCs/>
          <w:color w:val="000000"/>
        </w:rPr>
        <w:t xml:space="preserve"> </w:t>
      </w:r>
      <w:r w:rsidR="00B513E4" w:rsidRPr="00B513E4">
        <w:rPr>
          <w:rFonts w:ascii="Arial" w:hAnsi="Arial" w:cs="Arial"/>
          <w:color w:val="000000"/>
        </w:rPr>
        <w:t xml:space="preserve">A </w:t>
      </w:r>
      <w:r w:rsidR="00B513E4">
        <w:rPr>
          <w:rFonts w:ascii="Arial" w:hAnsi="Arial" w:cs="Arial"/>
          <w:color w:val="000000"/>
        </w:rPr>
        <w:t>Gerente de Integração da APV</w:t>
      </w:r>
      <w:r w:rsidR="00B513E4" w:rsidRPr="00B513E4">
        <w:rPr>
          <w:rFonts w:ascii="Arial" w:hAnsi="Arial" w:cs="Arial"/>
          <w:color w:val="000000"/>
        </w:rPr>
        <w:t xml:space="preserve"> informa que foi realizada a primeira reunião do </w:t>
      </w:r>
      <w:r w:rsidR="002F5BE2">
        <w:rPr>
          <w:rFonts w:ascii="Arial" w:hAnsi="Arial" w:cs="Arial"/>
          <w:color w:val="000000"/>
        </w:rPr>
        <w:t>GACG</w:t>
      </w:r>
      <w:r w:rsidR="00B513E4" w:rsidRPr="00B513E4">
        <w:rPr>
          <w:rFonts w:ascii="Arial" w:hAnsi="Arial" w:cs="Arial"/>
          <w:color w:val="000000"/>
        </w:rPr>
        <w:t xml:space="preserve">, previsto no </w:t>
      </w:r>
      <w:r w:rsidR="002F5BE2">
        <w:rPr>
          <w:rFonts w:ascii="Arial" w:hAnsi="Arial" w:cs="Arial"/>
          <w:color w:val="000000"/>
        </w:rPr>
        <w:t>contrato</w:t>
      </w:r>
      <w:r w:rsidR="00B513E4" w:rsidRPr="00B513E4">
        <w:rPr>
          <w:rFonts w:ascii="Arial" w:hAnsi="Arial" w:cs="Arial"/>
          <w:color w:val="000000"/>
        </w:rPr>
        <w:t xml:space="preserve"> firmado entre o IGAM e a Agência Peixe Vivo, o qual estabelece indicadores de desempenho avaliados periodicamente. Explica que o grupo, criado por deliberação do Comitê, reúne-se trimestralmente para acompanhar a execução do Plano de Aplicação Anual, do custeio orçamentário e dos relatórios de gestão encaminhados ao IGAM. Destaca que, nesta primeira reunião, o Conselheiro Altino Rodrigues (Instituto Ibi </w:t>
      </w:r>
      <w:proofErr w:type="spellStart"/>
      <w:r w:rsidR="00B513E4" w:rsidRPr="00B513E4">
        <w:rPr>
          <w:rFonts w:ascii="Arial" w:hAnsi="Arial" w:cs="Arial"/>
          <w:color w:val="000000"/>
        </w:rPr>
        <w:t>Auá</w:t>
      </w:r>
      <w:proofErr w:type="spellEnd"/>
      <w:r w:rsidR="00B513E4" w:rsidRPr="00B513E4">
        <w:rPr>
          <w:rFonts w:ascii="Arial" w:hAnsi="Arial" w:cs="Arial"/>
          <w:color w:val="000000"/>
        </w:rPr>
        <w:t>) foi eleito coordenador do grupo, ressaltando sua experiência em outros comitês e a importância de sua contribuição. O Sr. Altino Rodrigues agradece a confiança e afirma que pretende atuar de forma aberta ao diálogo com a plenária, valorizando sugestões de melhorias e fortalecendo a parceria entre o Comitê, a entidade delegatária e o órgão gestor. A Sra. Ohany complementa que o grupo tem papel relevante ao avaliar não apenas a Agência Peixe Vivo, mas também o IGAM e o próprio Comitê, elaborando anualmente relatório com recomendações para todos os entes envolvidos.</w:t>
      </w:r>
      <w:r w:rsidR="00FD3112">
        <w:rPr>
          <w:rFonts w:ascii="Arial" w:hAnsi="Arial" w:cs="Arial"/>
          <w:color w:val="000000"/>
        </w:rPr>
        <w:t xml:space="preserve"> </w:t>
      </w:r>
      <w:r w:rsidR="008B0CD7" w:rsidRPr="008B0CD7">
        <w:rPr>
          <w:rFonts w:ascii="Arial" w:hAnsi="Arial" w:cs="Arial"/>
          <w:b/>
          <w:bCs/>
          <w:color w:val="000000"/>
        </w:rPr>
        <w:t>4.5. Participação no 2º Fórum Brasil das Águas.</w:t>
      </w:r>
      <w:r w:rsidR="00E375B9">
        <w:rPr>
          <w:rFonts w:ascii="Arial" w:hAnsi="Arial" w:cs="Arial"/>
          <w:b/>
          <w:bCs/>
          <w:color w:val="000000"/>
        </w:rPr>
        <w:t xml:space="preserve"> </w:t>
      </w:r>
      <w:r w:rsidR="00F6128A" w:rsidRPr="00F6128A">
        <w:rPr>
          <w:rFonts w:ascii="Arial" w:hAnsi="Arial" w:cs="Arial"/>
          <w:color w:val="000000"/>
        </w:rPr>
        <w:t>A Sra. Ohany Ferreira (APV)</w:t>
      </w:r>
      <w:r w:rsidR="007066F3">
        <w:rPr>
          <w:rFonts w:ascii="Arial" w:hAnsi="Arial" w:cs="Arial"/>
          <w:color w:val="000000"/>
        </w:rPr>
        <w:t xml:space="preserve"> </w:t>
      </w:r>
      <w:r w:rsidR="00F6128A" w:rsidRPr="00F6128A">
        <w:rPr>
          <w:rFonts w:ascii="Arial" w:hAnsi="Arial" w:cs="Arial"/>
          <w:color w:val="000000"/>
        </w:rPr>
        <w:t xml:space="preserve">informa que o CBH Paraopeba participou do 2º Fórum Brasil das Águas, realizado em João Pessoa/PB, </w:t>
      </w:r>
      <w:r w:rsidR="00E617C2">
        <w:rPr>
          <w:rFonts w:ascii="Arial" w:hAnsi="Arial" w:cs="Arial"/>
          <w:color w:val="000000"/>
        </w:rPr>
        <w:t xml:space="preserve">com um </w:t>
      </w:r>
      <w:r w:rsidR="000C2413">
        <w:rPr>
          <w:rFonts w:ascii="Arial" w:hAnsi="Arial" w:cs="Arial"/>
          <w:color w:val="000000"/>
        </w:rPr>
        <w:t>estande em</w:t>
      </w:r>
      <w:r w:rsidR="00F6128A" w:rsidRPr="00F6128A">
        <w:rPr>
          <w:rFonts w:ascii="Arial" w:hAnsi="Arial" w:cs="Arial"/>
          <w:color w:val="000000"/>
        </w:rPr>
        <w:t xml:space="preserve"> parceria com os </w:t>
      </w:r>
      <w:proofErr w:type="spellStart"/>
      <w:r w:rsidR="00F6128A" w:rsidRPr="00F6128A">
        <w:rPr>
          <w:rFonts w:ascii="Arial" w:hAnsi="Arial" w:cs="Arial"/>
          <w:color w:val="000000"/>
        </w:rPr>
        <w:t>CBHs</w:t>
      </w:r>
      <w:proofErr w:type="spellEnd"/>
      <w:r w:rsidR="00F6128A" w:rsidRPr="00F6128A">
        <w:rPr>
          <w:rFonts w:ascii="Arial" w:hAnsi="Arial" w:cs="Arial"/>
          <w:color w:val="000000"/>
        </w:rPr>
        <w:t xml:space="preserve"> Pará e Velhas. Relata que</w:t>
      </w:r>
      <w:r w:rsidR="000C2413">
        <w:rPr>
          <w:rFonts w:ascii="Arial" w:hAnsi="Arial" w:cs="Arial"/>
          <w:color w:val="000000"/>
        </w:rPr>
        <w:t xml:space="preserve"> </w:t>
      </w:r>
      <w:r w:rsidR="00F6128A" w:rsidRPr="00F6128A">
        <w:rPr>
          <w:rFonts w:ascii="Arial" w:hAnsi="Arial" w:cs="Arial"/>
          <w:color w:val="000000"/>
        </w:rPr>
        <w:t>foram realizadas dinâmicas de educação ambiental, com grande movimentação e destaque no evento. A Conselheira Natália destaca que a experiência foi gratificante, especialmente pelo contato com outros comitês e pela oportunidade de conhecer a realidade de regiões marcadas pela seca e escassez hídrica. Ressalta, ainda, a visita técnica à barragem de Acauã, situada a 130 km de João Pessoa, evidenciando o impacto transformador do acesso à água no desenvolvimento local e na melhoria da qualidade de vida das populações beneficiadas. Por fim, lembra que, em breve, ocorrerá o Encontro Nacional de Comitês de Bacia Hidrográfica (ENCOB), entre os dias 8 e 13 de setembro, com expectativa de maior participação dos conselheiros do CBH Paraopeba.</w:t>
      </w:r>
      <w:r w:rsidR="0046673E">
        <w:rPr>
          <w:rFonts w:ascii="Arial" w:hAnsi="Arial" w:cs="Arial"/>
          <w:color w:val="000000"/>
        </w:rPr>
        <w:t xml:space="preserve"> </w:t>
      </w:r>
      <w:r w:rsidR="00C36F24" w:rsidRPr="008B0CD7">
        <w:rPr>
          <w:rFonts w:ascii="Arial" w:hAnsi="Arial" w:cs="Arial"/>
          <w:b/>
          <w:bCs/>
          <w:color w:val="000000"/>
        </w:rPr>
        <w:t>4.6. Imóvel sede do CBH Paraopeba</w:t>
      </w:r>
      <w:r w:rsidR="00C36F24" w:rsidRPr="00173BE1">
        <w:rPr>
          <w:rFonts w:ascii="Arial" w:hAnsi="Arial" w:cs="Arial"/>
          <w:color w:val="000000"/>
        </w:rPr>
        <w:t>.</w:t>
      </w:r>
      <w:r w:rsidR="00173BE1">
        <w:rPr>
          <w:rFonts w:ascii="Arial" w:hAnsi="Arial" w:cs="Arial"/>
          <w:color w:val="000000"/>
        </w:rPr>
        <w:t xml:space="preserve"> </w:t>
      </w:r>
      <w:r w:rsidR="00173BE1" w:rsidRPr="00173BE1">
        <w:rPr>
          <w:rFonts w:ascii="Arial" w:hAnsi="Arial" w:cs="Arial"/>
          <w:color w:val="000000"/>
        </w:rPr>
        <w:t xml:space="preserve"> </w:t>
      </w:r>
      <w:r w:rsidR="000C2413">
        <w:rPr>
          <w:rFonts w:ascii="Arial" w:hAnsi="Arial" w:cs="Arial"/>
          <w:color w:val="000000"/>
        </w:rPr>
        <w:t xml:space="preserve">Com a palavra a </w:t>
      </w:r>
      <w:r w:rsidR="00173BE1" w:rsidRPr="00173BE1">
        <w:rPr>
          <w:rFonts w:ascii="Arial" w:hAnsi="Arial" w:cs="Arial"/>
          <w:color w:val="000000"/>
        </w:rPr>
        <w:t>Sra. Taís Guimarães, Assessora Jurídica da APV</w:t>
      </w:r>
      <w:r w:rsidR="000C2413">
        <w:rPr>
          <w:rFonts w:ascii="Arial" w:hAnsi="Arial" w:cs="Arial"/>
          <w:color w:val="000000"/>
        </w:rPr>
        <w:t xml:space="preserve"> </w:t>
      </w:r>
      <w:r w:rsidR="004037D0" w:rsidRPr="00173BE1">
        <w:rPr>
          <w:rFonts w:ascii="Arial" w:hAnsi="Arial" w:cs="Arial"/>
          <w:color w:val="000000"/>
        </w:rPr>
        <w:t xml:space="preserve">esclarece que o </w:t>
      </w:r>
      <w:r w:rsidR="004037D0" w:rsidRPr="00173BE1">
        <w:rPr>
          <w:rFonts w:ascii="Arial" w:hAnsi="Arial" w:cs="Arial"/>
          <w:color w:val="000000"/>
        </w:rPr>
        <w:lastRenderedPageBreak/>
        <w:t xml:space="preserve">informe tem por objetivo dar ciência plena ao colegiado sobre a doação referente ao aluguel do imóvel sede do Comitê, destacando a importância da transparência, da governança e da corresponsabilidade sobre os recursos. Explica que a empresa </w:t>
      </w:r>
      <w:proofErr w:type="spellStart"/>
      <w:r w:rsidR="004037D0" w:rsidRPr="00173BE1">
        <w:rPr>
          <w:rFonts w:ascii="Arial" w:hAnsi="Arial" w:cs="Arial"/>
          <w:color w:val="000000"/>
        </w:rPr>
        <w:t>Miner</w:t>
      </w:r>
      <w:r w:rsidR="00173BE1">
        <w:rPr>
          <w:rFonts w:ascii="Arial" w:hAnsi="Arial" w:cs="Arial"/>
          <w:color w:val="000000"/>
        </w:rPr>
        <w:t>i</w:t>
      </w:r>
      <w:r w:rsidR="004037D0" w:rsidRPr="00173BE1">
        <w:rPr>
          <w:rFonts w:ascii="Arial" w:hAnsi="Arial" w:cs="Arial"/>
          <w:color w:val="000000"/>
        </w:rPr>
        <w:t>nvest</w:t>
      </w:r>
      <w:proofErr w:type="spellEnd"/>
      <w:r w:rsidR="004037D0" w:rsidRPr="00173BE1">
        <w:rPr>
          <w:rFonts w:ascii="Arial" w:hAnsi="Arial" w:cs="Arial"/>
          <w:color w:val="000000"/>
        </w:rPr>
        <w:t xml:space="preserve"> </w:t>
      </w:r>
      <w:r w:rsidR="00A82977">
        <w:rPr>
          <w:rFonts w:ascii="Arial" w:hAnsi="Arial" w:cs="Arial"/>
          <w:color w:val="000000"/>
        </w:rPr>
        <w:t xml:space="preserve">Mineração Limitada, </w:t>
      </w:r>
      <w:r w:rsidR="004037D0" w:rsidRPr="00173BE1">
        <w:rPr>
          <w:rFonts w:ascii="Arial" w:hAnsi="Arial" w:cs="Arial"/>
          <w:color w:val="000000"/>
        </w:rPr>
        <w:t>firmou contrato de locação diretamente com a proprietária do imóvel, NV Veículos, comprometendo-se, desde setembro do ano anterior, a custear o valor mensal de R$ 15.500, que inclui IPTU e manutenção do elevador, pelo prazo de um ano. Ressalta que o contrato está formalizado e será regulamentado por termo de cessão ao Comitê, com vigência até setembro do corrente ano.</w:t>
      </w:r>
      <w:r w:rsidR="00F72A1A">
        <w:rPr>
          <w:rFonts w:ascii="Arial" w:hAnsi="Arial" w:cs="Arial"/>
          <w:color w:val="000000"/>
        </w:rPr>
        <w:t xml:space="preserve"> </w:t>
      </w:r>
      <w:r w:rsidR="00843014">
        <w:rPr>
          <w:rFonts w:ascii="Arial" w:hAnsi="Arial" w:cs="Arial"/>
          <w:color w:val="000000"/>
        </w:rPr>
        <w:t>A Assessora Jurídica destaca que</w:t>
      </w:r>
      <w:r w:rsidR="006928C7">
        <w:rPr>
          <w:rFonts w:ascii="Arial" w:hAnsi="Arial" w:cs="Arial"/>
          <w:color w:val="000000"/>
        </w:rPr>
        <w:t xml:space="preserve"> quer garantir</w:t>
      </w:r>
      <w:r w:rsidR="00054BEB">
        <w:rPr>
          <w:rFonts w:ascii="Arial" w:hAnsi="Arial" w:cs="Arial"/>
          <w:color w:val="000000"/>
        </w:rPr>
        <w:t xml:space="preserve"> </w:t>
      </w:r>
      <w:r w:rsidR="004F3B89">
        <w:rPr>
          <w:rFonts w:ascii="Arial" w:hAnsi="Arial" w:cs="Arial"/>
          <w:color w:val="000000"/>
        </w:rPr>
        <w:t xml:space="preserve">a plena ciência das condições para </w:t>
      </w:r>
      <w:r w:rsidR="00054BEB">
        <w:rPr>
          <w:rFonts w:ascii="Arial" w:hAnsi="Arial" w:cs="Arial"/>
          <w:color w:val="000000"/>
        </w:rPr>
        <w:t>caso alguém</w:t>
      </w:r>
      <w:r w:rsidR="004F3B89">
        <w:rPr>
          <w:rFonts w:ascii="Arial" w:hAnsi="Arial" w:cs="Arial"/>
          <w:color w:val="000000"/>
        </w:rPr>
        <w:t xml:space="preserve"> tiver alguma questão, alguma dúvida, </w:t>
      </w:r>
      <w:r w:rsidR="00590524">
        <w:rPr>
          <w:rFonts w:ascii="Arial" w:hAnsi="Arial" w:cs="Arial"/>
          <w:color w:val="000000"/>
        </w:rPr>
        <w:t>manifest</w:t>
      </w:r>
      <w:r w:rsidR="003C02C6">
        <w:rPr>
          <w:rFonts w:ascii="Arial" w:hAnsi="Arial" w:cs="Arial"/>
          <w:color w:val="000000"/>
        </w:rPr>
        <w:t xml:space="preserve">e </w:t>
      </w:r>
      <w:r w:rsidR="00590524">
        <w:rPr>
          <w:rFonts w:ascii="Arial" w:hAnsi="Arial" w:cs="Arial"/>
          <w:color w:val="000000"/>
        </w:rPr>
        <w:t>de forma a</w:t>
      </w:r>
      <w:r w:rsidR="003C02C6">
        <w:rPr>
          <w:rFonts w:ascii="Arial" w:hAnsi="Arial" w:cs="Arial"/>
          <w:color w:val="000000"/>
        </w:rPr>
        <w:t xml:space="preserve"> promover a</w:t>
      </w:r>
      <w:r w:rsidR="00590524">
        <w:rPr>
          <w:rFonts w:ascii="Arial" w:hAnsi="Arial" w:cs="Arial"/>
          <w:color w:val="000000"/>
        </w:rPr>
        <w:t xml:space="preserve"> participação democrática </w:t>
      </w:r>
      <w:r w:rsidR="003C02C6">
        <w:rPr>
          <w:rFonts w:ascii="Arial" w:hAnsi="Arial" w:cs="Arial"/>
          <w:color w:val="000000"/>
        </w:rPr>
        <w:t>e garantir</w:t>
      </w:r>
      <w:r w:rsidR="00590524">
        <w:rPr>
          <w:rFonts w:ascii="Arial" w:hAnsi="Arial" w:cs="Arial"/>
          <w:color w:val="000000"/>
        </w:rPr>
        <w:t xml:space="preserve"> o máximo de segurança possível</w:t>
      </w:r>
      <w:r w:rsidR="00CC6AB8">
        <w:rPr>
          <w:rFonts w:ascii="Arial" w:hAnsi="Arial" w:cs="Arial"/>
          <w:color w:val="000000"/>
        </w:rPr>
        <w:t xml:space="preserve"> para essas tratativas. </w:t>
      </w:r>
      <w:r w:rsidR="004037D0" w:rsidRPr="00173BE1">
        <w:rPr>
          <w:rFonts w:ascii="Arial" w:hAnsi="Arial" w:cs="Arial"/>
          <w:color w:val="000000"/>
        </w:rPr>
        <w:t xml:space="preserve">Na sequência, o Presidente do CBH Paraopeba, Sr. Heleno Maia, manifesta que o espaço atual atende plenamente às demandas do Comitê, evitando transtornos logísticos e concentrando a estrutura administrativa e as reuniões. Informa que a empresa doadora consultou sobre o interesse da continuidade da parceria, devendo o colegiado deliberar a respeito em momento oportuno, </w:t>
      </w:r>
      <w:r w:rsidR="00994BEA">
        <w:rPr>
          <w:rFonts w:ascii="Arial" w:hAnsi="Arial" w:cs="Arial"/>
          <w:color w:val="000000"/>
        </w:rPr>
        <w:t xml:space="preserve">que pode ser agora ou </w:t>
      </w:r>
      <w:r w:rsidR="004037D0" w:rsidRPr="00173BE1">
        <w:rPr>
          <w:rFonts w:ascii="Arial" w:hAnsi="Arial" w:cs="Arial"/>
          <w:color w:val="000000"/>
        </w:rPr>
        <w:t xml:space="preserve">na próxima reunião. </w:t>
      </w:r>
      <w:r w:rsidR="00994BEA">
        <w:rPr>
          <w:rFonts w:ascii="Arial" w:hAnsi="Arial" w:cs="Arial"/>
          <w:color w:val="000000"/>
        </w:rPr>
        <w:t>Após consulta</w:t>
      </w:r>
      <w:r w:rsidR="00024CFD">
        <w:rPr>
          <w:rFonts w:ascii="Arial" w:hAnsi="Arial" w:cs="Arial"/>
          <w:color w:val="000000"/>
        </w:rPr>
        <w:t>,</w:t>
      </w:r>
      <w:r w:rsidR="00400E6E">
        <w:rPr>
          <w:rFonts w:ascii="Arial" w:hAnsi="Arial" w:cs="Arial"/>
          <w:color w:val="000000"/>
        </w:rPr>
        <w:t xml:space="preserve"> a plenária decide tratar sobre o assunto na próxima reunião plenária.</w:t>
      </w:r>
      <w:r w:rsidR="00994BEA">
        <w:rPr>
          <w:rFonts w:ascii="Arial" w:hAnsi="Arial" w:cs="Arial"/>
          <w:color w:val="000000"/>
        </w:rPr>
        <w:t xml:space="preserve"> </w:t>
      </w:r>
      <w:r w:rsidR="005454B3">
        <w:rPr>
          <w:rFonts w:ascii="Arial" w:hAnsi="Arial" w:cs="Arial"/>
          <w:color w:val="000000"/>
        </w:rPr>
        <w:t>Em seguida, o Presidente d</w:t>
      </w:r>
      <w:r w:rsidR="004037D0" w:rsidRPr="00173BE1">
        <w:rPr>
          <w:rFonts w:ascii="Arial" w:hAnsi="Arial" w:cs="Arial"/>
          <w:color w:val="000000"/>
        </w:rPr>
        <w:t>estaca, a necessidade de criar uma comissão específica para acompanhamento de doações e parcerias, com caráter permanente, garantindo legitimidade, transparência e eficiência na utilização dos recursos. O Presidente também comunica a doação, de sua parte, de todos os móveis da plenária para a Agência Peixe Vivo, de forma a consolidar a estrutura de funcionamento do Comitê.</w:t>
      </w:r>
      <w:r w:rsidR="00BE145E">
        <w:rPr>
          <w:rFonts w:ascii="Arial" w:hAnsi="Arial" w:cs="Arial"/>
          <w:color w:val="000000"/>
        </w:rPr>
        <w:t xml:space="preserve"> </w:t>
      </w:r>
      <w:r w:rsidR="003911F7" w:rsidRPr="003911F7">
        <w:rPr>
          <w:rFonts w:ascii="Arial" w:hAnsi="Arial" w:cs="Arial"/>
          <w:color w:val="000000"/>
        </w:rPr>
        <w:t xml:space="preserve">A Assessora Jurídica da APV complementa destacando que a criação da comissão terá um papel estratégico e holístico na análise das doações, permitindo uma visão integrada sobre os recursos arrecadados. Ressalta que esse acompanhamento contribuirá para maior eficiência e segurança na destinação dos recursos, fortalecendo a transparência e a governança do Comitê. </w:t>
      </w:r>
      <w:r w:rsidR="00F37FD9" w:rsidRPr="00F37FD9">
        <w:rPr>
          <w:rFonts w:ascii="Arial" w:hAnsi="Arial" w:cs="Arial"/>
          <w:color w:val="000000"/>
        </w:rPr>
        <w:t>O Sr. Guilherme (FAEMG), Secretário do Comitê, ressalta a importância da criação da comissão, afirmando que ela dará maior segurança, transparência e legitimidade às parcerias, assegurando que doações sejam recebidas em prol da coletividade e não de interesses particulares.</w:t>
      </w:r>
      <w:r w:rsidR="00F37FD9">
        <w:rPr>
          <w:rFonts w:ascii="Arial" w:hAnsi="Arial" w:cs="Arial"/>
          <w:color w:val="000000"/>
        </w:rPr>
        <w:t xml:space="preserve"> </w:t>
      </w:r>
      <w:r w:rsidR="00F37FD9" w:rsidRPr="00F37FD9">
        <w:rPr>
          <w:rFonts w:ascii="Arial" w:hAnsi="Arial" w:cs="Arial"/>
          <w:color w:val="000000"/>
        </w:rPr>
        <w:t xml:space="preserve">O Sr. Altino Rodrigues (Instituto Ibi </w:t>
      </w:r>
      <w:proofErr w:type="spellStart"/>
      <w:r w:rsidR="00F37FD9" w:rsidRPr="00F37FD9">
        <w:rPr>
          <w:rFonts w:ascii="Arial" w:hAnsi="Arial" w:cs="Arial"/>
          <w:color w:val="000000"/>
        </w:rPr>
        <w:t>Auá</w:t>
      </w:r>
      <w:proofErr w:type="spellEnd"/>
      <w:r w:rsidR="00F37FD9" w:rsidRPr="00F37FD9">
        <w:rPr>
          <w:rFonts w:ascii="Arial" w:hAnsi="Arial" w:cs="Arial"/>
          <w:color w:val="000000"/>
        </w:rPr>
        <w:t xml:space="preserve">) complementa, reforçando que o Comitê é constantemente monitorado pela sociedade e por órgãos gestores, sendo alvo de críticas em gestões passadas por falta de efetividade. Afirma que parcerias com o setor produtivo são fundamentais para o cumprimento dos objetivos do colegiado e que a comissão contribuirá para evitar conflitos de interesse e </w:t>
      </w:r>
      <w:r w:rsidR="00BA54B5">
        <w:rPr>
          <w:rFonts w:ascii="Arial" w:hAnsi="Arial" w:cs="Arial"/>
          <w:color w:val="000000"/>
        </w:rPr>
        <w:t xml:space="preserve">para </w:t>
      </w:r>
      <w:r w:rsidR="00F37FD9" w:rsidRPr="00F37FD9">
        <w:rPr>
          <w:rFonts w:ascii="Arial" w:hAnsi="Arial" w:cs="Arial"/>
          <w:color w:val="000000"/>
        </w:rPr>
        <w:t xml:space="preserve">garantir </w:t>
      </w:r>
      <w:r w:rsidR="00BA54B5">
        <w:rPr>
          <w:rFonts w:ascii="Arial" w:hAnsi="Arial" w:cs="Arial"/>
          <w:color w:val="000000"/>
        </w:rPr>
        <w:t xml:space="preserve">transparência com </w:t>
      </w:r>
      <w:r w:rsidR="00F37FD9" w:rsidRPr="00F37FD9">
        <w:rPr>
          <w:rFonts w:ascii="Arial" w:hAnsi="Arial" w:cs="Arial"/>
          <w:color w:val="000000"/>
        </w:rPr>
        <w:t>respaldo ético</w:t>
      </w:r>
      <w:r w:rsidR="00733967">
        <w:rPr>
          <w:rFonts w:ascii="Arial" w:hAnsi="Arial" w:cs="Arial"/>
          <w:color w:val="000000"/>
        </w:rPr>
        <w:t xml:space="preserve"> e</w:t>
      </w:r>
      <w:r w:rsidR="00F37FD9" w:rsidRPr="00F37FD9">
        <w:rPr>
          <w:rFonts w:ascii="Arial" w:hAnsi="Arial" w:cs="Arial"/>
          <w:color w:val="000000"/>
        </w:rPr>
        <w:t xml:space="preserve"> moral e</w:t>
      </w:r>
      <w:r w:rsidR="00BA54B5">
        <w:rPr>
          <w:rFonts w:ascii="Arial" w:hAnsi="Arial" w:cs="Arial"/>
          <w:color w:val="000000"/>
        </w:rPr>
        <w:t>,</w:t>
      </w:r>
      <w:r w:rsidR="00F37FD9" w:rsidRPr="00F37FD9">
        <w:rPr>
          <w:rFonts w:ascii="Arial" w:hAnsi="Arial" w:cs="Arial"/>
          <w:color w:val="000000"/>
        </w:rPr>
        <w:t xml:space="preserve"> </w:t>
      </w:r>
      <w:r w:rsidR="00733967">
        <w:rPr>
          <w:rFonts w:ascii="Arial" w:hAnsi="Arial" w:cs="Arial"/>
          <w:color w:val="000000"/>
        </w:rPr>
        <w:t xml:space="preserve">além disso, </w:t>
      </w:r>
      <w:r w:rsidR="00BA54B5">
        <w:rPr>
          <w:rFonts w:ascii="Arial" w:hAnsi="Arial" w:cs="Arial"/>
          <w:color w:val="000000"/>
        </w:rPr>
        <w:t xml:space="preserve">com a necessidade de parecer </w:t>
      </w:r>
      <w:r w:rsidR="00F37FD9" w:rsidRPr="00F37FD9">
        <w:rPr>
          <w:rFonts w:ascii="Arial" w:hAnsi="Arial" w:cs="Arial"/>
          <w:color w:val="000000"/>
        </w:rPr>
        <w:t>jurídico às decisões, sempre com a devida publicidade e pareceres técnicos.</w:t>
      </w:r>
      <w:r w:rsidR="00F37FD9">
        <w:rPr>
          <w:rFonts w:ascii="Arial" w:hAnsi="Arial" w:cs="Arial"/>
          <w:color w:val="000000"/>
        </w:rPr>
        <w:t xml:space="preserve"> </w:t>
      </w:r>
      <w:r w:rsidR="001F60B9" w:rsidRPr="00934A55">
        <w:rPr>
          <w:rFonts w:ascii="Arial" w:hAnsi="Arial" w:cs="Arial"/>
          <w:b/>
          <w:bCs/>
          <w:color w:val="000000"/>
        </w:rPr>
        <w:t xml:space="preserve">17. Assuntos Gerais. </w:t>
      </w:r>
      <w:r w:rsidR="00C53543" w:rsidRPr="00C53543">
        <w:rPr>
          <w:rFonts w:ascii="Arial" w:hAnsi="Arial" w:cs="Arial"/>
          <w:color w:val="000000"/>
        </w:rPr>
        <w:t xml:space="preserve">O Conselheiro Altino Rodrigues (Instituto Ibi </w:t>
      </w:r>
      <w:proofErr w:type="spellStart"/>
      <w:r w:rsidR="00C53543" w:rsidRPr="00C53543">
        <w:rPr>
          <w:rFonts w:ascii="Arial" w:hAnsi="Arial" w:cs="Arial"/>
          <w:color w:val="000000"/>
        </w:rPr>
        <w:t>Auá</w:t>
      </w:r>
      <w:proofErr w:type="spellEnd"/>
      <w:r w:rsidR="00C53543" w:rsidRPr="00C53543">
        <w:rPr>
          <w:rFonts w:ascii="Arial" w:hAnsi="Arial" w:cs="Arial"/>
          <w:color w:val="000000"/>
        </w:rPr>
        <w:t xml:space="preserve">) relata a representação do CBH Paraopeba em reunião realizada na Refinaria Gabriel Passos (REGAP), no âmbito do PAM Betim/Ibirité, onde apresentou o papel do Comitê de Bacia. Além disso, </w:t>
      </w:r>
      <w:r w:rsidR="00BE6001">
        <w:rPr>
          <w:rFonts w:ascii="Arial" w:hAnsi="Arial" w:cs="Arial"/>
          <w:color w:val="000000"/>
        </w:rPr>
        <w:t xml:space="preserve">relata que durante a reunião </w:t>
      </w:r>
      <w:r w:rsidR="00C53543" w:rsidRPr="00C53543">
        <w:rPr>
          <w:rFonts w:ascii="Arial" w:hAnsi="Arial" w:cs="Arial"/>
          <w:color w:val="000000"/>
        </w:rPr>
        <w:t>trouxe questionamentos sobre a inclusão da avaliação de eventos climáticos extremos no planejamento do PAM, considerando o elevado risco associado ao adensamento populacional no entorno da refinaria, sendo informado de que o tema ainda não está contemplado.</w:t>
      </w:r>
      <w:r w:rsidR="00C53543">
        <w:rPr>
          <w:rFonts w:ascii="Arial" w:hAnsi="Arial" w:cs="Arial"/>
          <w:color w:val="000000"/>
        </w:rPr>
        <w:t xml:space="preserve"> </w:t>
      </w:r>
      <w:r w:rsidR="00C53543" w:rsidRPr="00C53543">
        <w:rPr>
          <w:rFonts w:ascii="Arial" w:hAnsi="Arial" w:cs="Arial"/>
          <w:color w:val="000000"/>
        </w:rPr>
        <w:t>Em sua intervenção, o conselheiro informa sobre a reivindicação da Petrobras para voltar a ser convidada a participar das reuniões do CBH Paraopeba</w:t>
      </w:r>
      <w:r w:rsidR="00241359">
        <w:rPr>
          <w:rFonts w:ascii="Arial" w:hAnsi="Arial" w:cs="Arial"/>
          <w:color w:val="000000"/>
        </w:rPr>
        <w:t xml:space="preserve">. Além disso, relata que durante a reunião propôs </w:t>
      </w:r>
      <w:r w:rsidR="00C53543" w:rsidRPr="00C53543">
        <w:rPr>
          <w:rFonts w:ascii="Arial" w:hAnsi="Arial" w:cs="Arial"/>
          <w:color w:val="000000"/>
        </w:rPr>
        <w:t xml:space="preserve">a </w:t>
      </w:r>
      <w:r w:rsidR="00C53543" w:rsidRPr="00C53543">
        <w:rPr>
          <w:rFonts w:ascii="Arial" w:hAnsi="Arial" w:cs="Arial"/>
          <w:color w:val="000000"/>
        </w:rPr>
        <w:lastRenderedPageBreak/>
        <w:t>articulação de um projeto conjunto envolvendo a Lagoa da Petrobras</w:t>
      </w:r>
      <w:r w:rsidR="00E263D4">
        <w:rPr>
          <w:rFonts w:ascii="Arial" w:hAnsi="Arial" w:cs="Arial"/>
          <w:color w:val="000000"/>
        </w:rPr>
        <w:t>, que vai contribuir para a Bacia do Paraopeba</w:t>
      </w:r>
      <w:r w:rsidR="00C53543" w:rsidRPr="00C53543">
        <w:rPr>
          <w:rFonts w:ascii="Arial" w:hAnsi="Arial" w:cs="Arial"/>
          <w:color w:val="000000"/>
        </w:rPr>
        <w:t xml:space="preserve">. Ressalta que a empresa gasta anualmente cerca de R$ 10 milhões com a retirada de macrófitas, e que </w:t>
      </w:r>
      <w:r w:rsidR="00E43A59">
        <w:rPr>
          <w:rFonts w:ascii="Arial" w:hAnsi="Arial" w:cs="Arial"/>
          <w:color w:val="000000"/>
        </w:rPr>
        <w:t xml:space="preserve">na sua intervenção na reunião, disse que </w:t>
      </w:r>
      <w:r w:rsidR="00C53543" w:rsidRPr="00C53543">
        <w:rPr>
          <w:rFonts w:ascii="Arial" w:hAnsi="Arial" w:cs="Arial"/>
          <w:color w:val="000000"/>
        </w:rPr>
        <w:t>uma iniciativa integrada com o poder público municipal e o Comitê poderia promover ações de saneamento e gerar benefícios para toda a bacia. Segundo Altino, a proposta foi recebida com entusiasmo, e outras empresas presentes também manifestaram interesse em estabelecer parcerias no âmbito do PAM da REGAP.</w:t>
      </w:r>
      <w:r w:rsidR="00AA0DCB">
        <w:rPr>
          <w:rFonts w:ascii="Arial" w:hAnsi="Arial" w:cs="Arial"/>
          <w:color w:val="000000"/>
        </w:rPr>
        <w:t xml:space="preserve"> </w:t>
      </w:r>
      <w:r w:rsidR="00AA0DCB" w:rsidRPr="00AA0DCB">
        <w:rPr>
          <w:rFonts w:ascii="Arial" w:hAnsi="Arial" w:cs="Arial"/>
          <w:color w:val="000000"/>
        </w:rPr>
        <w:t>O Presidente Heleno Maia agradece a representação realizada pelo Conselheiro Altino e enaltece a relevância das parcerias institucionais construídas em prol da bacia.</w:t>
      </w:r>
      <w:r w:rsidR="00AA0DCB">
        <w:rPr>
          <w:rFonts w:ascii="Arial" w:hAnsi="Arial" w:cs="Arial"/>
          <w:color w:val="000000"/>
        </w:rPr>
        <w:t xml:space="preserve"> </w:t>
      </w:r>
      <w:r w:rsidR="001F60B9" w:rsidRPr="00934A55">
        <w:rPr>
          <w:rFonts w:ascii="Arial" w:hAnsi="Arial" w:cs="Arial"/>
          <w:b/>
          <w:bCs/>
          <w:color w:val="000000"/>
        </w:rPr>
        <w:t>18. Encerramento</w:t>
      </w:r>
      <w:r w:rsidR="001F60B9" w:rsidRPr="00934A55">
        <w:rPr>
          <w:rFonts w:ascii="Arial" w:hAnsi="Arial" w:cs="Arial"/>
          <w:color w:val="000000"/>
        </w:rPr>
        <w:t>.</w:t>
      </w:r>
      <w:r w:rsidR="001F60B9">
        <w:rPr>
          <w:rFonts w:ascii="Arial" w:hAnsi="Arial" w:cs="Arial"/>
          <w:color w:val="000000"/>
        </w:rPr>
        <w:t xml:space="preserve"> </w:t>
      </w:r>
      <w:r w:rsidR="001D7BED" w:rsidRPr="001D7BED">
        <w:rPr>
          <w:rFonts w:ascii="Arial" w:hAnsi="Arial" w:cs="Arial"/>
          <w:color w:val="000000"/>
        </w:rPr>
        <w:t xml:space="preserve">Não havendo outros assuntos, </w:t>
      </w:r>
      <w:r w:rsidR="00FE770C">
        <w:rPr>
          <w:rFonts w:ascii="Arial" w:hAnsi="Arial" w:cs="Arial"/>
          <w:color w:val="000000"/>
        </w:rPr>
        <w:t xml:space="preserve">o Presidente </w:t>
      </w:r>
      <w:r w:rsidR="001D7BED" w:rsidRPr="001D7BED">
        <w:rPr>
          <w:rFonts w:ascii="Arial" w:hAnsi="Arial" w:cs="Arial"/>
          <w:color w:val="000000"/>
        </w:rPr>
        <w:t xml:space="preserve">declara encerrada a </w:t>
      </w:r>
      <w:r w:rsidR="00FE770C">
        <w:rPr>
          <w:rFonts w:ascii="Arial" w:hAnsi="Arial" w:cs="Arial"/>
          <w:color w:val="000000"/>
        </w:rPr>
        <w:t>42ª</w:t>
      </w:r>
      <w:r w:rsidR="00BF556D">
        <w:rPr>
          <w:rFonts w:ascii="Arial" w:hAnsi="Arial" w:cs="Arial"/>
          <w:color w:val="000000"/>
        </w:rPr>
        <w:t xml:space="preserve"> </w:t>
      </w:r>
      <w:r w:rsidR="001D7BED" w:rsidRPr="001D7BED">
        <w:rPr>
          <w:rFonts w:ascii="Arial" w:hAnsi="Arial" w:cs="Arial"/>
          <w:color w:val="000000"/>
        </w:rPr>
        <w:t>reunião</w:t>
      </w:r>
      <w:r w:rsidR="00BF556D">
        <w:rPr>
          <w:rFonts w:ascii="Arial" w:hAnsi="Arial" w:cs="Arial"/>
          <w:color w:val="000000"/>
        </w:rPr>
        <w:t xml:space="preserve"> extraordinária</w:t>
      </w:r>
      <w:r w:rsidR="001D7BED" w:rsidRPr="001D7BED">
        <w:rPr>
          <w:rFonts w:ascii="Arial" w:hAnsi="Arial" w:cs="Arial"/>
          <w:color w:val="000000"/>
        </w:rPr>
        <w:t>, desejando boa tarde a todos.</w:t>
      </w:r>
      <w:r w:rsidR="00094139">
        <w:rPr>
          <w:rFonts w:ascii="Arial" w:hAnsi="Arial" w:cs="Arial"/>
          <w:color w:val="000000"/>
        </w:rPr>
        <w:t xml:space="preserve"> </w:t>
      </w:r>
      <w:r w:rsidRPr="00AE47FB">
        <w:rPr>
          <w:rFonts w:ascii="Arial" w:hAnsi="Arial" w:cs="Arial"/>
          <w:color w:val="000000"/>
        </w:rPr>
        <w:t>A ata foi lavrada por mim</w:t>
      </w:r>
      <w:r w:rsidR="00784AEE" w:rsidRPr="00AE47FB">
        <w:rPr>
          <w:rFonts w:ascii="Arial" w:hAnsi="Arial" w:cs="Arial"/>
          <w:color w:val="000000"/>
        </w:rPr>
        <w:t>,</w:t>
      </w:r>
      <w:r w:rsidRPr="00AE47FB">
        <w:rPr>
          <w:rFonts w:ascii="Arial" w:hAnsi="Arial" w:cs="Arial"/>
          <w:color w:val="000000"/>
        </w:rPr>
        <w:t xml:space="preserve"> </w:t>
      </w:r>
      <w:r w:rsidR="00FA6FE6" w:rsidRPr="00AE47FB">
        <w:rPr>
          <w:rFonts w:ascii="Arial" w:hAnsi="Arial" w:cs="Arial"/>
          <w:color w:val="000000"/>
        </w:rPr>
        <w:t>Luciana Figueiredo Silva</w:t>
      </w:r>
      <w:r w:rsidR="004C50C0">
        <w:rPr>
          <w:rFonts w:ascii="Arial" w:hAnsi="Arial" w:cs="Arial"/>
          <w:color w:val="000000"/>
        </w:rPr>
        <w:t xml:space="preserve"> </w:t>
      </w:r>
      <w:r w:rsidR="009B6F54">
        <w:rPr>
          <w:rFonts w:ascii="Arial" w:hAnsi="Arial" w:cs="Arial"/>
          <w:color w:val="000000"/>
        </w:rPr>
        <w:t>(Agência Peixe Vivo)</w:t>
      </w:r>
      <w:r w:rsidR="00784AEE" w:rsidRPr="00AE47FB">
        <w:rPr>
          <w:rFonts w:ascii="Arial" w:hAnsi="Arial" w:cs="Arial"/>
          <w:color w:val="000000"/>
        </w:rPr>
        <w:t>,</w:t>
      </w:r>
      <w:r w:rsidRPr="00AE47FB">
        <w:rPr>
          <w:rFonts w:ascii="Arial" w:hAnsi="Arial" w:cs="Arial"/>
          <w:color w:val="000000"/>
        </w:rPr>
        <w:t xml:space="preserve"> que após ser enviada para os conselheiros será aprovada na reunião seguinte.</w:t>
      </w:r>
      <w:r w:rsidRPr="00E41AA6">
        <w:rPr>
          <w:rFonts w:ascii="Arial" w:hAnsi="Arial" w:cs="Arial"/>
          <w:color w:val="000000"/>
        </w:rPr>
        <w:t xml:space="preserve"> Betim, </w:t>
      </w:r>
      <w:r w:rsidR="009B6F54">
        <w:rPr>
          <w:rFonts w:ascii="Arial" w:hAnsi="Arial" w:cs="Arial"/>
          <w:color w:val="000000"/>
        </w:rPr>
        <w:t>0</w:t>
      </w:r>
      <w:r w:rsidR="00FA6FE6">
        <w:rPr>
          <w:rFonts w:ascii="Arial" w:hAnsi="Arial" w:cs="Arial"/>
          <w:color w:val="000000"/>
        </w:rPr>
        <w:t>9</w:t>
      </w:r>
      <w:r w:rsidRPr="00E41AA6">
        <w:rPr>
          <w:rFonts w:ascii="Arial" w:hAnsi="Arial" w:cs="Arial"/>
          <w:color w:val="000000"/>
        </w:rPr>
        <w:t xml:space="preserve"> de </w:t>
      </w:r>
      <w:r w:rsidR="009B6F54">
        <w:rPr>
          <w:rFonts w:ascii="Arial" w:hAnsi="Arial" w:cs="Arial"/>
          <w:color w:val="000000"/>
        </w:rPr>
        <w:t>julho</w:t>
      </w:r>
      <w:r w:rsidRPr="00E41AA6">
        <w:rPr>
          <w:rFonts w:ascii="Arial" w:hAnsi="Arial" w:cs="Arial"/>
          <w:color w:val="000000"/>
        </w:rPr>
        <w:t xml:space="preserve"> de 202</w:t>
      </w:r>
      <w:r w:rsidR="00362881">
        <w:rPr>
          <w:rFonts w:ascii="Arial" w:hAnsi="Arial" w:cs="Arial"/>
          <w:color w:val="000000"/>
        </w:rPr>
        <w:t>5</w:t>
      </w:r>
      <w:r w:rsidRPr="00E41AA6">
        <w:rPr>
          <w:rFonts w:ascii="Arial" w:hAnsi="Arial" w:cs="Arial"/>
          <w:color w:val="000000"/>
        </w:rPr>
        <w:t>.</w:t>
      </w:r>
    </w:p>
    <w:p w14:paraId="0E393BD6" w14:textId="37161A3A" w:rsidR="0064293F" w:rsidRPr="009B6F54" w:rsidRDefault="0064293F" w:rsidP="00BF556D">
      <w:pPr>
        <w:pStyle w:val="textojustificado"/>
        <w:suppressLineNumbers/>
        <w:spacing w:before="0" w:beforeAutospacing="0" w:after="0" w:afterAutospacing="0"/>
        <w:jc w:val="both"/>
        <w:rPr>
          <w:rFonts w:ascii="Arial" w:hAnsi="Arial" w:cs="Arial"/>
          <w:b/>
          <w:bCs/>
          <w:color w:val="000000"/>
        </w:rPr>
      </w:pPr>
    </w:p>
    <w:p w14:paraId="4CE23C42" w14:textId="77777777" w:rsidR="0064293F" w:rsidRPr="009B6F54" w:rsidRDefault="0064293F" w:rsidP="00BF556D">
      <w:pPr>
        <w:pStyle w:val="textojustificado"/>
        <w:suppressLineNumbers/>
        <w:spacing w:before="0" w:beforeAutospacing="0" w:after="0" w:afterAutospacing="0"/>
        <w:jc w:val="both"/>
        <w:rPr>
          <w:rFonts w:ascii="Arial" w:hAnsi="Arial" w:cs="Arial"/>
          <w:b/>
          <w:bCs/>
          <w:color w:val="000000"/>
        </w:rPr>
      </w:pPr>
    </w:p>
    <w:p w14:paraId="0E2061DD" w14:textId="551C7AB1" w:rsidR="00D37079" w:rsidRPr="009B6F54" w:rsidRDefault="00D37079" w:rsidP="00BF556D">
      <w:pPr>
        <w:suppressLineNumbers/>
        <w:spacing w:after="0" w:line="240" w:lineRule="auto"/>
        <w:jc w:val="center"/>
        <w:rPr>
          <w:rFonts w:ascii="Arial" w:eastAsia="Times New Roman" w:hAnsi="Arial" w:cs="Arial"/>
          <w:b/>
          <w:bCs/>
          <w:sz w:val="24"/>
          <w:szCs w:val="24"/>
          <w:lang w:eastAsia="pt-BR"/>
        </w:rPr>
      </w:pPr>
    </w:p>
    <w:p w14:paraId="0B570732" w14:textId="654B1B81" w:rsidR="002B2E36" w:rsidRPr="009B6F54" w:rsidRDefault="002B2E36" w:rsidP="00BF556D">
      <w:pPr>
        <w:suppressLineNumbers/>
        <w:spacing w:after="0" w:line="240" w:lineRule="auto"/>
        <w:jc w:val="center"/>
        <w:outlineLvl w:val="0"/>
        <w:rPr>
          <w:rFonts w:ascii="Times New Roman" w:eastAsia="Times New Roman" w:hAnsi="Times New Roman" w:cs="Times New Roman"/>
          <w:b/>
          <w:bCs/>
          <w:kern w:val="36"/>
          <w:sz w:val="24"/>
          <w:szCs w:val="24"/>
          <w:lang w:eastAsia="pt-BR"/>
        </w:rPr>
      </w:pPr>
      <w:r w:rsidRPr="009B6F54">
        <w:rPr>
          <w:rFonts w:ascii="Arial" w:eastAsia="Times New Roman" w:hAnsi="Arial" w:cs="Arial"/>
          <w:b/>
          <w:bCs/>
          <w:kern w:val="36"/>
          <w:sz w:val="24"/>
          <w:szCs w:val="24"/>
          <w:lang w:eastAsia="pt-BR"/>
        </w:rPr>
        <w:t>Guilherme da Silva Oliveira </w:t>
      </w:r>
    </w:p>
    <w:p w14:paraId="07BCD31E" w14:textId="200316E9" w:rsidR="0064293F" w:rsidRPr="009B6F54" w:rsidRDefault="002B2E36" w:rsidP="00BF556D">
      <w:pPr>
        <w:suppressLineNumbers/>
        <w:spacing w:after="0" w:line="240" w:lineRule="auto"/>
        <w:jc w:val="center"/>
        <w:rPr>
          <w:rFonts w:ascii="Arial" w:eastAsia="Times New Roman" w:hAnsi="Arial" w:cs="Arial"/>
          <w:b/>
          <w:bCs/>
          <w:sz w:val="24"/>
          <w:szCs w:val="24"/>
          <w:lang w:eastAsia="pt-BR"/>
        </w:rPr>
      </w:pPr>
      <w:r w:rsidRPr="009B6F54">
        <w:rPr>
          <w:rFonts w:ascii="Arial" w:eastAsia="Times New Roman" w:hAnsi="Arial" w:cs="Arial"/>
          <w:b/>
          <w:bCs/>
          <w:sz w:val="24"/>
          <w:szCs w:val="24"/>
          <w:lang w:eastAsia="pt-BR"/>
        </w:rPr>
        <w:t>Secretário</w:t>
      </w:r>
    </w:p>
    <w:p w14:paraId="5F7881BE" w14:textId="528592F4" w:rsidR="0064293F" w:rsidRPr="009B6F54" w:rsidRDefault="0064293F" w:rsidP="00BF556D">
      <w:pPr>
        <w:suppressLineNumbers/>
        <w:spacing w:after="0" w:line="240" w:lineRule="auto"/>
        <w:jc w:val="center"/>
        <w:rPr>
          <w:rFonts w:ascii="Times New Roman" w:eastAsia="Times New Roman" w:hAnsi="Times New Roman" w:cs="Times New Roman"/>
          <w:b/>
          <w:bCs/>
          <w:sz w:val="24"/>
          <w:szCs w:val="24"/>
          <w:lang w:eastAsia="pt-BR"/>
        </w:rPr>
      </w:pPr>
    </w:p>
    <w:p w14:paraId="5CD42851" w14:textId="2023310A" w:rsidR="004173C4" w:rsidRPr="009B6F54" w:rsidRDefault="004173C4" w:rsidP="00BF556D">
      <w:pPr>
        <w:suppressLineNumbers/>
        <w:spacing w:after="0" w:line="240" w:lineRule="auto"/>
        <w:jc w:val="center"/>
        <w:rPr>
          <w:rFonts w:ascii="Arial" w:eastAsia="Times New Roman" w:hAnsi="Arial" w:cs="Arial"/>
          <w:b/>
          <w:bCs/>
          <w:sz w:val="24"/>
          <w:szCs w:val="24"/>
          <w:lang w:eastAsia="pt-BR"/>
        </w:rPr>
      </w:pPr>
    </w:p>
    <w:p w14:paraId="557CE13F" w14:textId="77777777" w:rsidR="00740AA6" w:rsidRPr="009B6F54" w:rsidRDefault="00740AA6" w:rsidP="00BF556D">
      <w:pPr>
        <w:suppressLineNumbers/>
        <w:spacing w:after="0" w:line="240" w:lineRule="auto"/>
        <w:jc w:val="center"/>
        <w:rPr>
          <w:rFonts w:ascii="Arial" w:eastAsia="Times New Roman" w:hAnsi="Arial" w:cs="Arial"/>
          <w:b/>
          <w:bCs/>
          <w:sz w:val="24"/>
          <w:szCs w:val="24"/>
          <w:lang w:eastAsia="pt-BR"/>
        </w:rPr>
      </w:pPr>
    </w:p>
    <w:p w14:paraId="196ADE3D" w14:textId="77777777" w:rsidR="00740AA6" w:rsidRPr="009B6F54" w:rsidRDefault="00740AA6" w:rsidP="00BF556D">
      <w:pPr>
        <w:suppressLineNumbers/>
        <w:spacing w:after="0" w:line="240" w:lineRule="auto"/>
        <w:jc w:val="center"/>
        <w:rPr>
          <w:rFonts w:ascii="Arial" w:eastAsia="Times New Roman" w:hAnsi="Arial" w:cs="Arial"/>
          <w:b/>
          <w:bCs/>
          <w:sz w:val="24"/>
          <w:szCs w:val="24"/>
          <w:lang w:eastAsia="pt-BR"/>
        </w:rPr>
      </w:pPr>
    </w:p>
    <w:p w14:paraId="140638EF" w14:textId="29FCA860" w:rsidR="002B2E36" w:rsidRPr="009B6F54" w:rsidRDefault="002B2E36" w:rsidP="00BF556D">
      <w:pPr>
        <w:suppressLineNumbers/>
        <w:spacing w:after="0" w:line="240" w:lineRule="auto"/>
        <w:jc w:val="center"/>
        <w:rPr>
          <w:rFonts w:ascii="Times New Roman" w:eastAsia="Times New Roman" w:hAnsi="Times New Roman" w:cs="Times New Roman"/>
          <w:b/>
          <w:bCs/>
          <w:sz w:val="24"/>
          <w:szCs w:val="24"/>
          <w:lang w:eastAsia="pt-BR"/>
        </w:rPr>
      </w:pPr>
      <w:r w:rsidRPr="009B6F54">
        <w:rPr>
          <w:rFonts w:ascii="Arial" w:eastAsia="Times New Roman" w:hAnsi="Arial" w:cs="Arial"/>
          <w:b/>
          <w:bCs/>
          <w:sz w:val="24"/>
          <w:szCs w:val="24"/>
          <w:lang w:eastAsia="pt-BR"/>
        </w:rPr>
        <w:t>Heleno Maia Santos Marques do Nascimento</w:t>
      </w:r>
    </w:p>
    <w:p w14:paraId="4DC2D8A1" w14:textId="77777777" w:rsidR="002B2E36" w:rsidRPr="009B6F54" w:rsidRDefault="002B2E36" w:rsidP="00BF556D">
      <w:pPr>
        <w:suppressLineNumbers/>
        <w:spacing w:after="0" w:line="240" w:lineRule="auto"/>
        <w:jc w:val="center"/>
        <w:outlineLvl w:val="0"/>
        <w:rPr>
          <w:rFonts w:ascii="Arial" w:hAnsi="Arial" w:cs="Arial"/>
          <w:b/>
          <w:bCs/>
          <w:sz w:val="24"/>
          <w:szCs w:val="24"/>
        </w:rPr>
      </w:pPr>
      <w:r w:rsidRPr="009B6F54">
        <w:rPr>
          <w:rFonts w:ascii="Arial" w:eastAsia="Times New Roman" w:hAnsi="Arial" w:cs="Arial"/>
          <w:b/>
          <w:bCs/>
          <w:kern w:val="36"/>
          <w:sz w:val="24"/>
          <w:szCs w:val="24"/>
          <w:lang w:eastAsia="pt-BR"/>
        </w:rPr>
        <w:t>Presidente</w:t>
      </w:r>
    </w:p>
    <w:sectPr w:rsidR="002B2E36" w:rsidRPr="009B6F54" w:rsidSect="00353DE0">
      <w:headerReference w:type="default" r:id="rId10"/>
      <w:pgSz w:w="11906" w:h="16838"/>
      <w:pgMar w:top="1417" w:right="1701" w:bottom="1417" w:left="1701"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DE447" w14:textId="77777777" w:rsidR="006F5832" w:rsidRDefault="006F5832" w:rsidP="008A5CBC">
      <w:pPr>
        <w:spacing w:after="0" w:line="240" w:lineRule="auto"/>
      </w:pPr>
      <w:r>
        <w:separator/>
      </w:r>
    </w:p>
  </w:endnote>
  <w:endnote w:type="continuationSeparator" w:id="0">
    <w:p w14:paraId="10E64027" w14:textId="77777777" w:rsidR="006F5832" w:rsidRDefault="006F5832" w:rsidP="008A5CBC">
      <w:pPr>
        <w:spacing w:after="0" w:line="240" w:lineRule="auto"/>
      </w:pPr>
      <w:r>
        <w:continuationSeparator/>
      </w:r>
    </w:p>
  </w:endnote>
  <w:endnote w:type="continuationNotice" w:id="1">
    <w:p w14:paraId="333BCE3C" w14:textId="77777777" w:rsidR="006F5832" w:rsidRDefault="006F58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A2554" w14:textId="77777777" w:rsidR="006F5832" w:rsidRDefault="006F5832" w:rsidP="008A5CBC">
      <w:pPr>
        <w:spacing w:after="0" w:line="240" w:lineRule="auto"/>
      </w:pPr>
      <w:r>
        <w:separator/>
      </w:r>
    </w:p>
  </w:footnote>
  <w:footnote w:type="continuationSeparator" w:id="0">
    <w:p w14:paraId="3547669C" w14:textId="77777777" w:rsidR="006F5832" w:rsidRDefault="006F5832" w:rsidP="008A5CBC">
      <w:pPr>
        <w:spacing w:after="0" w:line="240" w:lineRule="auto"/>
      </w:pPr>
      <w:r>
        <w:continuationSeparator/>
      </w:r>
    </w:p>
  </w:footnote>
  <w:footnote w:type="continuationNotice" w:id="1">
    <w:p w14:paraId="7BD2ABD0" w14:textId="77777777" w:rsidR="006F5832" w:rsidRDefault="006F583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BEF0C" w14:textId="6E1DB1F2" w:rsidR="00662458" w:rsidRPr="00233E02" w:rsidRDefault="000F0C9F" w:rsidP="009410DD">
    <w:pPr>
      <w:pStyle w:val="Cabealho"/>
      <w:rPr>
        <w:b/>
        <w:bCs/>
        <w:sz w:val="48"/>
        <w:szCs w:val="48"/>
      </w:rPr>
    </w:pPr>
    <w:r>
      <w:rPr>
        <w:rFonts w:ascii="Arial" w:hAnsi="Arial" w:cs="Arial"/>
        <w:noProof/>
        <w:color w:val="000000"/>
      </w:rPr>
      <w:drawing>
        <wp:anchor distT="0" distB="0" distL="114300" distR="114300" simplePos="0" relativeHeight="251658240" behindDoc="1" locked="0" layoutInCell="1" allowOverlap="1" wp14:anchorId="0B7E57FA" wp14:editId="077BC372">
          <wp:simplePos x="0" y="0"/>
          <wp:positionH relativeFrom="margin">
            <wp:align>center</wp:align>
          </wp:positionH>
          <wp:positionV relativeFrom="paragraph">
            <wp:posOffset>-217932</wp:posOffset>
          </wp:positionV>
          <wp:extent cx="1346200" cy="562610"/>
          <wp:effectExtent l="0" t="0" r="0" b="8890"/>
          <wp:wrapNone/>
          <wp:docPr id="440756942" name="Imagem 1" descr="Logotipo, nome da empres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756942" name="Imagem 1" descr="Logotipo, nome da empresa&#10;&#10;O conteúdo gerado por IA pode estar incorreto."/>
                  <pic:cNvPicPr/>
                </pic:nvPicPr>
                <pic:blipFill rotWithShape="1">
                  <a:blip r:embed="rId1">
                    <a:extLst>
                      <a:ext uri="{28A0092B-C50C-407E-A947-70E740481C1C}">
                        <a14:useLocalDpi xmlns:a14="http://schemas.microsoft.com/office/drawing/2010/main" val="0"/>
                      </a:ext>
                    </a:extLst>
                  </a:blip>
                  <a:srcRect t="28067" b="30097"/>
                  <a:stretch/>
                </pic:blipFill>
                <pic:spPr bwMode="auto">
                  <a:xfrm>
                    <a:off x="0" y="0"/>
                    <a:ext cx="1346200" cy="5626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pt-BR" w:vendorID="64" w:dllVersion="6" w:nlCheck="1" w:checkStyle="0"/>
  <w:activeWritingStyle w:appName="MSWord" w:lang="pt-BR" w:vendorID="64" w:dllVersion="4096" w:nlCheck="1" w:checkStyle="0"/>
  <w:activeWritingStyle w:appName="MSWord" w:lang="pt-BR" w:vendorID="64" w:dllVersion="0" w:nlCheck="1" w:checkStyle="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705"/>
    <w:rsid w:val="0000145B"/>
    <w:rsid w:val="000014BD"/>
    <w:rsid w:val="00001FE5"/>
    <w:rsid w:val="00003CA1"/>
    <w:rsid w:val="000061C3"/>
    <w:rsid w:val="00010054"/>
    <w:rsid w:val="000102E7"/>
    <w:rsid w:val="000105C4"/>
    <w:rsid w:val="00010789"/>
    <w:rsid w:val="00011C97"/>
    <w:rsid w:val="0001230C"/>
    <w:rsid w:val="0001319A"/>
    <w:rsid w:val="000132EE"/>
    <w:rsid w:val="0001335A"/>
    <w:rsid w:val="00015BC4"/>
    <w:rsid w:val="00015C6E"/>
    <w:rsid w:val="0001724C"/>
    <w:rsid w:val="00017EF9"/>
    <w:rsid w:val="00021CD0"/>
    <w:rsid w:val="00022AA6"/>
    <w:rsid w:val="00023B12"/>
    <w:rsid w:val="00024CFD"/>
    <w:rsid w:val="0002555B"/>
    <w:rsid w:val="000267DA"/>
    <w:rsid w:val="0002727C"/>
    <w:rsid w:val="000275D9"/>
    <w:rsid w:val="000304F5"/>
    <w:rsid w:val="0003060D"/>
    <w:rsid w:val="000309FF"/>
    <w:rsid w:val="000314F8"/>
    <w:rsid w:val="00031759"/>
    <w:rsid w:val="000320F8"/>
    <w:rsid w:val="0003222E"/>
    <w:rsid w:val="00032DDD"/>
    <w:rsid w:val="00032F92"/>
    <w:rsid w:val="0003395B"/>
    <w:rsid w:val="000343BE"/>
    <w:rsid w:val="00034C46"/>
    <w:rsid w:val="0003565B"/>
    <w:rsid w:val="0003746A"/>
    <w:rsid w:val="00040070"/>
    <w:rsid w:val="00041675"/>
    <w:rsid w:val="00041DA2"/>
    <w:rsid w:val="000425A3"/>
    <w:rsid w:val="00043398"/>
    <w:rsid w:val="000436C1"/>
    <w:rsid w:val="000456B7"/>
    <w:rsid w:val="00046509"/>
    <w:rsid w:val="00051681"/>
    <w:rsid w:val="00054BEB"/>
    <w:rsid w:val="00054EB0"/>
    <w:rsid w:val="0005568B"/>
    <w:rsid w:val="000628F1"/>
    <w:rsid w:val="00065044"/>
    <w:rsid w:val="00065AB6"/>
    <w:rsid w:val="0006640D"/>
    <w:rsid w:val="00066A7D"/>
    <w:rsid w:val="000677EE"/>
    <w:rsid w:val="00067F9C"/>
    <w:rsid w:val="00070086"/>
    <w:rsid w:val="00071099"/>
    <w:rsid w:val="00071C5C"/>
    <w:rsid w:val="000722C5"/>
    <w:rsid w:val="00072637"/>
    <w:rsid w:val="000728EF"/>
    <w:rsid w:val="000736B3"/>
    <w:rsid w:val="00074B1A"/>
    <w:rsid w:val="000757D9"/>
    <w:rsid w:val="000766E7"/>
    <w:rsid w:val="000767A9"/>
    <w:rsid w:val="00077103"/>
    <w:rsid w:val="0007770F"/>
    <w:rsid w:val="00077D63"/>
    <w:rsid w:val="0008085D"/>
    <w:rsid w:val="00080C86"/>
    <w:rsid w:val="00080D32"/>
    <w:rsid w:val="000840F2"/>
    <w:rsid w:val="000851B0"/>
    <w:rsid w:val="00085438"/>
    <w:rsid w:val="00085716"/>
    <w:rsid w:val="000866BC"/>
    <w:rsid w:val="00087D59"/>
    <w:rsid w:val="00090178"/>
    <w:rsid w:val="000908D4"/>
    <w:rsid w:val="00090D0F"/>
    <w:rsid w:val="000911EE"/>
    <w:rsid w:val="000918D2"/>
    <w:rsid w:val="00091A5A"/>
    <w:rsid w:val="000921A0"/>
    <w:rsid w:val="0009236D"/>
    <w:rsid w:val="00093114"/>
    <w:rsid w:val="00094139"/>
    <w:rsid w:val="00094C1A"/>
    <w:rsid w:val="0009546B"/>
    <w:rsid w:val="00096020"/>
    <w:rsid w:val="000A0B83"/>
    <w:rsid w:val="000A0C35"/>
    <w:rsid w:val="000A0CC6"/>
    <w:rsid w:val="000A2B72"/>
    <w:rsid w:val="000A2CA5"/>
    <w:rsid w:val="000A2DC1"/>
    <w:rsid w:val="000A4765"/>
    <w:rsid w:val="000A6121"/>
    <w:rsid w:val="000B11D5"/>
    <w:rsid w:val="000B1851"/>
    <w:rsid w:val="000B2592"/>
    <w:rsid w:val="000B3CDD"/>
    <w:rsid w:val="000B3D9A"/>
    <w:rsid w:val="000B7D69"/>
    <w:rsid w:val="000B7FC0"/>
    <w:rsid w:val="000C00BB"/>
    <w:rsid w:val="000C09F1"/>
    <w:rsid w:val="000C1D10"/>
    <w:rsid w:val="000C1E8B"/>
    <w:rsid w:val="000C2099"/>
    <w:rsid w:val="000C2413"/>
    <w:rsid w:val="000C2AB5"/>
    <w:rsid w:val="000C6241"/>
    <w:rsid w:val="000D011A"/>
    <w:rsid w:val="000D0BE0"/>
    <w:rsid w:val="000D0BEB"/>
    <w:rsid w:val="000D2B05"/>
    <w:rsid w:val="000D3239"/>
    <w:rsid w:val="000D4915"/>
    <w:rsid w:val="000D5411"/>
    <w:rsid w:val="000E1446"/>
    <w:rsid w:val="000E21E5"/>
    <w:rsid w:val="000E311E"/>
    <w:rsid w:val="000E31F9"/>
    <w:rsid w:val="000E409A"/>
    <w:rsid w:val="000E418D"/>
    <w:rsid w:val="000E449B"/>
    <w:rsid w:val="000E4D3A"/>
    <w:rsid w:val="000E56D8"/>
    <w:rsid w:val="000F078D"/>
    <w:rsid w:val="000F0C9F"/>
    <w:rsid w:val="000F15B3"/>
    <w:rsid w:val="000F1D96"/>
    <w:rsid w:val="000F232F"/>
    <w:rsid w:val="000F2C30"/>
    <w:rsid w:val="000F3ABC"/>
    <w:rsid w:val="000F4C46"/>
    <w:rsid w:val="000F5E3A"/>
    <w:rsid w:val="000F6975"/>
    <w:rsid w:val="000F70FD"/>
    <w:rsid w:val="000F749A"/>
    <w:rsid w:val="00100F88"/>
    <w:rsid w:val="00101199"/>
    <w:rsid w:val="001027D9"/>
    <w:rsid w:val="0010361A"/>
    <w:rsid w:val="001036B9"/>
    <w:rsid w:val="00103C48"/>
    <w:rsid w:val="00104105"/>
    <w:rsid w:val="0010654C"/>
    <w:rsid w:val="00107897"/>
    <w:rsid w:val="00112C68"/>
    <w:rsid w:val="00113878"/>
    <w:rsid w:val="001141F0"/>
    <w:rsid w:val="0011499D"/>
    <w:rsid w:val="00114D6A"/>
    <w:rsid w:val="0011556E"/>
    <w:rsid w:val="00115FF1"/>
    <w:rsid w:val="00117EB5"/>
    <w:rsid w:val="00120231"/>
    <w:rsid w:val="00122D7B"/>
    <w:rsid w:val="00123F91"/>
    <w:rsid w:val="00124428"/>
    <w:rsid w:val="001248A6"/>
    <w:rsid w:val="00124C38"/>
    <w:rsid w:val="001255B1"/>
    <w:rsid w:val="0012695F"/>
    <w:rsid w:val="001269E6"/>
    <w:rsid w:val="00126E91"/>
    <w:rsid w:val="00127064"/>
    <w:rsid w:val="00127A52"/>
    <w:rsid w:val="001303A1"/>
    <w:rsid w:val="0013105D"/>
    <w:rsid w:val="00131ECF"/>
    <w:rsid w:val="00132B78"/>
    <w:rsid w:val="00132FE1"/>
    <w:rsid w:val="00133501"/>
    <w:rsid w:val="001354CB"/>
    <w:rsid w:val="0013606C"/>
    <w:rsid w:val="00136462"/>
    <w:rsid w:val="00136B1B"/>
    <w:rsid w:val="00136BE6"/>
    <w:rsid w:val="00137205"/>
    <w:rsid w:val="0013743C"/>
    <w:rsid w:val="00137559"/>
    <w:rsid w:val="001401D4"/>
    <w:rsid w:val="00140F7D"/>
    <w:rsid w:val="001416FE"/>
    <w:rsid w:val="0014247C"/>
    <w:rsid w:val="00143D6B"/>
    <w:rsid w:val="00143FFC"/>
    <w:rsid w:val="00144B1D"/>
    <w:rsid w:val="00145F81"/>
    <w:rsid w:val="00146137"/>
    <w:rsid w:val="0014781A"/>
    <w:rsid w:val="00150315"/>
    <w:rsid w:val="001503D2"/>
    <w:rsid w:val="00151DFA"/>
    <w:rsid w:val="001522CA"/>
    <w:rsid w:val="00152AF1"/>
    <w:rsid w:val="00154648"/>
    <w:rsid w:val="001547F5"/>
    <w:rsid w:val="00155593"/>
    <w:rsid w:val="00155AC2"/>
    <w:rsid w:val="00156B16"/>
    <w:rsid w:val="00156B58"/>
    <w:rsid w:val="00157623"/>
    <w:rsid w:val="00160128"/>
    <w:rsid w:val="0016048F"/>
    <w:rsid w:val="00160944"/>
    <w:rsid w:val="00160D72"/>
    <w:rsid w:val="00160F23"/>
    <w:rsid w:val="0016104B"/>
    <w:rsid w:val="00161E6F"/>
    <w:rsid w:val="00163846"/>
    <w:rsid w:val="00163E2B"/>
    <w:rsid w:val="0016526C"/>
    <w:rsid w:val="00165A65"/>
    <w:rsid w:val="001676E1"/>
    <w:rsid w:val="00167E3A"/>
    <w:rsid w:val="001705F6"/>
    <w:rsid w:val="00172701"/>
    <w:rsid w:val="00173B53"/>
    <w:rsid w:val="00173BE1"/>
    <w:rsid w:val="00173BF8"/>
    <w:rsid w:val="00173F20"/>
    <w:rsid w:val="001748C1"/>
    <w:rsid w:val="00174DD5"/>
    <w:rsid w:val="001758A3"/>
    <w:rsid w:val="00177BC3"/>
    <w:rsid w:val="00177D02"/>
    <w:rsid w:val="00180BFC"/>
    <w:rsid w:val="00180D2C"/>
    <w:rsid w:val="001821B3"/>
    <w:rsid w:val="00182759"/>
    <w:rsid w:val="0018475C"/>
    <w:rsid w:val="001864BF"/>
    <w:rsid w:val="001868D4"/>
    <w:rsid w:val="00191E2A"/>
    <w:rsid w:val="00192274"/>
    <w:rsid w:val="001941BF"/>
    <w:rsid w:val="00194453"/>
    <w:rsid w:val="00194A0B"/>
    <w:rsid w:val="001957EC"/>
    <w:rsid w:val="00196711"/>
    <w:rsid w:val="00196D9C"/>
    <w:rsid w:val="0019757F"/>
    <w:rsid w:val="001A0A77"/>
    <w:rsid w:val="001A0E0C"/>
    <w:rsid w:val="001A13B6"/>
    <w:rsid w:val="001A341E"/>
    <w:rsid w:val="001A3C29"/>
    <w:rsid w:val="001A6B4F"/>
    <w:rsid w:val="001A79A4"/>
    <w:rsid w:val="001A7E3E"/>
    <w:rsid w:val="001B0327"/>
    <w:rsid w:val="001B1A05"/>
    <w:rsid w:val="001B2293"/>
    <w:rsid w:val="001B2CE0"/>
    <w:rsid w:val="001B3B70"/>
    <w:rsid w:val="001B3E42"/>
    <w:rsid w:val="001B4205"/>
    <w:rsid w:val="001B5193"/>
    <w:rsid w:val="001B532A"/>
    <w:rsid w:val="001B556F"/>
    <w:rsid w:val="001B596A"/>
    <w:rsid w:val="001B6F97"/>
    <w:rsid w:val="001B757E"/>
    <w:rsid w:val="001C00CE"/>
    <w:rsid w:val="001C0A25"/>
    <w:rsid w:val="001C3413"/>
    <w:rsid w:val="001C3548"/>
    <w:rsid w:val="001C412B"/>
    <w:rsid w:val="001C5380"/>
    <w:rsid w:val="001C55F8"/>
    <w:rsid w:val="001C6781"/>
    <w:rsid w:val="001C7312"/>
    <w:rsid w:val="001C7B7E"/>
    <w:rsid w:val="001D03A0"/>
    <w:rsid w:val="001D05E5"/>
    <w:rsid w:val="001D087C"/>
    <w:rsid w:val="001D1393"/>
    <w:rsid w:val="001D2428"/>
    <w:rsid w:val="001D2636"/>
    <w:rsid w:val="001D4B7E"/>
    <w:rsid w:val="001D4D70"/>
    <w:rsid w:val="001D51BE"/>
    <w:rsid w:val="001D51D4"/>
    <w:rsid w:val="001D61B0"/>
    <w:rsid w:val="001D790F"/>
    <w:rsid w:val="001D7BED"/>
    <w:rsid w:val="001E0CD2"/>
    <w:rsid w:val="001E107B"/>
    <w:rsid w:val="001E2118"/>
    <w:rsid w:val="001E48C3"/>
    <w:rsid w:val="001E4973"/>
    <w:rsid w:val="001E616C"/>
    <w:rsid w:val="001F2DC2"/>
    <w:rsid w:val="001F4DBA"/>
    <w:rsid w:val="001F570C"/>
    <w:rsid w:val="001F60B9"/>
    <w:rsid w:val="001F721B"/>
    <w:rsid w:val="002001DC"/>
    <w:rsid w:val="00200D19"/>
    <w:rsid w:val="00200E41"/>
    <w:rsid w:val="00201D7A"/>
    <w:rsid w:val="00201E71"/>
    <w:rsid w:val="00204BEF"/>
    <w:rsid w:val="0020574B"/>
    <w:rsid w:val="00205BE5"/>
    <w:rsid w:val="00205CCC"/>
    <w:rsid w:val="00205ED2"/>
    <w:rsid w:val="00206DE6"/>
    <w:rsid w:val="00207AA7"/>
    <w:rsid w:val="00212C07"/>
    <w:rsid w:val="00215D2F"/>
    <w:rsid w:val="002163B4"/>
    <w:rsid w:val="00216C26"/>
    <w:rsid w:val="002171C9"/>
    <w:rsid w:val="002176EA"/>
    <w:rsid w:val="00217BD5"/>
    <w:rsid w:val="00217F10"/>
    <w:rsid w:val="00221347"/>
    <w:rsid w:val="00221C16"/>
    <w:rsid w:val="00222960"/>
    <w:rsid w:val="00222C3A"/>
    <w:rsid w:val="00223FAC"/>
    <w:rsid w:val="00224B3A"/>
    <w:rsid w:val="00226853"/>
    <w:rsid w:val="00227F13"/>
    <w:rsid w:val="00232226"/>
    <w:rsid w:val="00232C29"/>
    <w:rsid w:val="00233E02"/>
    <w:rsid w:val="002344A0"/>
    <w:rsid w:val="00235C7A"/>
    <w:rsid w:val="00235C92"/>
    <w:rsid w:val="00236361"/>
    <w:rsid w:val="00236BFE"/>
    <w:rsid w:val="00237A98"/>
    <w:rsid w:val="00237E38"/>
    <w:rsid w:val="002401A0"/>
    <w:rsid w:val="0024026A"/>
    <w:rsid w:val="002405BB"/>
    <w:rsid w:val="002405ED"/>
    <w:rsid w:val="00240792"/>
    <w:rsid w:val="00241359"/>
    <w:rsid w:val="0024151B"/>
    <w:rsid w:val="002441F1"/>
    <w:rsid w:val="002445EB"/>
    <w:rsid w:val="002464C6"/>
    <w:rsid w:val="0024708A"/>
    <w:rsid w:val="00247E6C"/>
    <w:rsid w:val="002524AD"/>
    <w:rsid w:val="002532D6"/>
    <w:rsid w:val="002535FC"/>
    <w:rsid w:val="0025549B"/>
    <w:rsid w:val="00257633"/>
    <w:rsid w:val="002601BC"/>
    <w:rsid w:val="00261D66"/>
    <w:rsid w:val="0026201F"/>
    <w:rsid w:val="0026339F"/>
    <w:rsid w:val="002637BB"/>
    <w:rsid w:val="00263CE3"/>
    <w:rsid w:val="002674C1"/>
    <w:rsid w:val="002745E1"/>
    <w:rsid w:val="0027475D"/>
    <w:rsid w:val="0027518B"/>
    <w:rsid w:val="002753B7"/>
    <w:rsid w:val="00276305"/>
    <w:rsid w:val="0027636B"/>
    <w:rsid w:val="00276FDF"/>
    <w:rsid w:val="00282E6F"/>
    <w:rsid w:val="00283CF7"/>
    <w:rsid w:val="00284526"/>
    <w:rsid w:val="002859F5"/>
    <w:rsid w:val="00285DCC"/>
    <w:rsid w:val="0028632D"/>
    <w:rsid w:val="002864D5"/>
    <w:rsid w:val="00286566"/>
    <w:rsid w:val="0028684E"/>
    <w:rsid w:val="002870DA"/>
    <w:rsid w:val="002877B3"/>
    <w:rsid w:val="0029093E"/>
    <w:rsid w:val="00290CCF"/>
    <w:rsid w:val="00291B9A"/>
    <w:rsid w:val="00291E41"/>
    <w:rsid w:val="00294E93"/>
    <w:rsid w:val="0029560B"/>
    <w:rsid w:val="00296CF5"/>
    <w:rsid w:val="00296F15"/>
    <w:rsid w:val="00296FD8"/>
    <w:rsid w:val="0029774C"/>
    <w:rsid w:val="0029787A"/>
    <w:rsid w:val="00297DAF"/>
    <w:rsid w:val="002A062F"/>
    <w:rsid w:val="002A0BE2"/>
    <w:rsid w:val="002A0D87"/>
    <w:rsid w:val="002A1421"/>
    <w:rsid w:val="002A507C"/>
    <w:rsid w:val="002A69D4"/>
    <w:rsid w:val="002A6DA8"/>
    <w:rsid w:val="002B136B"/>
    <w:rsid w:val="002B21BE"/>
    <w:rsid w:val="002B262B"/>
    <w:rsid w:val="002B2836"/>
    <w:rsid w:val="002B2A7B"/>
    <w:rsid w:val="002B2E36"/>
    <w:rsid w:val="002B39A3"/>
    <w:rsid w:val="002B5B8C"/>
    <w:rsid w:val="002B5DF3"/>
    <w:rsid w:val="002B6578"/>
    <w:rsid w:val="002B74E2"/>
    <w:rsid w:val="002B7DC9"/>
    <w:rsid w:val="002C03C3"/>
    <w:rsid w:val="002C067B"/>
    <w:rsid w:val="002C1F2C"/>
    <w:rsid w:val="002C2478"/>
    <w:rsid w:val="002C2BD6"/>
    <w:rsid w:val="002C420C"/>
    <w:rsid w:val="002C5441"/>
    <w:rsid w:val="002C668F"/>
    <w:rsid w:val="002C73CB"/>
    <w:rsid w:val="002C7AA3"/>
    <w:rsid w:val="002D0076"/>
    <w:rsid w:val="002D06CB"/>
    <w:rsid w:val="002D0E27"/>
    <w:rsid w:val="002D1141"/>
    <w:rsid w:val="002D4015"/>
    <w:rsid w:val="002D4203"/>
    <w:rsid w:val="002D5637"/>
    <w:rsid w:val="002D6143"/>
    <w:rsid w:val="002D62BC"/>
    <w:rsid w:val="002D678C"/>
    <w:rsid w:val="002E23B6"/>
    <w:rsid w:val="002E2E25"/>
    <w:rsid w:val="002E4D42"/>
    <w:rsid w:val="002E4EC3"/>
    <w:rsid w:val="002E693A"/>
    <w:rsid w:val="002E7A79"/>
    <w:rsid w:val="002F0127"/>
    <w:rsid w:val="002F070E"/>
    <w:rsid w:val="002F0FA6"/>
    <w:rsid w:val="002F2916"/>
    <w:rsid w:val="002F2FF9"/>
    <w:rsid w:val="002F4814"/>
    <w:rsid w:val="002F5074"/>
    <w:rsid w:val="002F5BE2"/>
    <w:rsid w:val="002F6247"/>
    <w:rsid w:val="00301BB7"/>
    <w:rsid w:val="00301C4B"/>
    <w:rsid w:val="00302EE9"/>
    <w:rsid w:val="0030393A"/>
    <w:rsid w:val="00304720"/>
    <w:rsid w:val="00306567"/>
    <w:rsid w:val="0030686B"/>
    <w:rsid w:val="0030712A"/>
    <w:rsid w:val="00310524"/>
    <w:rsid w:val="003112FC"/>
    <w:rsid w:val="003141CA"/>
    <w:rsid w:val="0031473D"/>
    <w:rsid w:val="00316CDA"/>
    <w:rsid w:val="00317099"/>
    <w:rsid w:val="00317985"/>
    <w:rsid w:val="00320A30"/>
    <w:rsid w:val="00321195"/>
    <w:rsid w:val="00321773"/>
    <w:rsid w:val="00322F6C"/>
    <w:rsid w:val="00323B2A"/>
    <w:rsid w:val="00326087"/>
    <w:rsid w:val="00326452"/>
    <w:rsid w:val="00326465"/>
    <w:rsid w:val="00326E4A"/>
    <w:rsid w:val="00327ABA"/>
    <w:rsid w:val="00327D4C"/>
    <w:rsid w:val="0033214C"/>
    <w:rsid w:val="00332714"/>
    <w:rsid w:val="00332C0A"/>
    <w:rsid w:val="003351B3"/>
    <w:rsid w:val="003370A3"/>
    <w:rsid w:val="003370B8"/>
    <w:rsid w:val="00340541"/>
    <w:rsid w:val="00340FE2"/>
    <w:rsid w:val="003430BD"/>
    <w:rsid w:val="003438B4"/>
    <w:rsid w:val="00345143"/>
    <w:rsid w:val="0034565F"/>
    <w:rsid w:val="00345956"/>
    <w:rsid w:val="00347344"/>
    <w:rsid w:val="00350617"/>
    <w:rsid w:val="00351FA4"/>
    <w:rsid w:val="00352BF5"/>
    <w:rsid w:val="00352DF4"/>
    <w:rsid w:val="003539B0"/>
    <w:rsid w:val="00353DE0"/>
    <w:rsid w:val="003544CB"/>
    <w:rsid w:val="00354E30"/>
    <w:rsid w:val="00355A27"/>
    <w:rsid w:val="0035613C"/>
    <w:rsid w:val="00356D40"/>
    <w:rsid w:val="0035784D"/>
    <w:rsid w:val="003601D6"/>
    <w:rsid w:val="00360C5F"/>
    <w:rsid w:val="003618FD"/>
    <w:rsid w:val="003621BA"/>
    <w:rsid w:val="00362881"/>
    <w:rsid w:val="00362A31"/>
    <w:rsid w:val="003645E4"/>
    <w:rsid w:val="0036460B"/>
    <w:rsid w:val="00364FC3"/>
    <w:rsid w:val="0036654A"/>
    <w:rsid w:val="00366FEF"/>
    <w:rsid w:val="003674E3"/>
    <w:rsid w:val="00370FE6"/>
    <w:rsid w:val="00373CAA"/>
    <w:rsid w:val="00374B24"/>
    <w:rsid w:val="003750FF"/>
    <w:rsid w:val="00375719"/>
    <w:rsid w:val="00376219"/>
    <w:rsid w:val="00376279"/>
    <w:rsid w:val="0037659A"/>
    <w:rsid w:val="003765CF"/>
    <w:rsid w:val="0037669E"/>
    <w:rsid w:val="003771B4"/>
    <w:rsid w:val="00381B8F"/>
    <w:rsid w:val="0038243D"/>
    <w:rsid w:val="00382CBD"/>
    <w:rsid w:val="003848FF"/>
    <w:rsid w:val="0038571D"/>
    <w:rsid w:val="00385845"/>
    <w:rsid w:val="00386905"/>
    <w:rsid w:val="00387F69"/>
    <w:rsid w:val="003911F7"/>
    <w:rsid w:val="00391835"/>
    <w:rsid w:val="003919A9"/>
    <w:rsid w:val="00391B35"/>
    <w:rsid w:val="003939D3"/>
    <w:rsid w:val="00393E3B"/>
    <w:rsid w:val="00394569"/>
    <w:rsid w:val="0039485B"/>
    <w:rsid w:val="00394AF8"/>
    <w:rsid w:val="00395683"/>
    <w:rsid w:val="00395E52"/>
    <w:rsid w:val="0039790E"/>
    <w:rsid w:val="003A0882"/>
    <w:rsid w:val="003A1589"/>
    <w:rsid w:val="003A389C"/>
    <w:rsid w:val="003A58F9"/>
    <w:rsid w:val="003A59C5"/>
    <w:rsid w:val="003A6DE2"/>
    <w:rsid w:val="003A7881"/>
    <w:rsid w:val="003A7E57"/>
    <w:rsid w:val="003B13C0"/>
    <w:rsid w:val="003B1540"/>
    <w:rsid w:val="003B1AE2"/>
    <w:rsid w:val="003B1CE3"/>
    <w:rsid w:val="003B264E"/>
    <w:rsid w:val="003B33DB"/>
    <w:rsid w:val="003B3EBB"/>
    <w:rsid w:val="003B3EFF"/>
    <w:rsid w:val="003B4693"/>
    <w:rsid w:val="003B62E8"/>
    <w:rsid w:val="003B65E4"/>
    <w:rsid w:val="003C02C6"/>
    <w:rsid w:val="003C1945"/>
    <w:rsid w:val="003C2362"/>
    <w:rsid w:val="003C2402"/>
    <w:rsid w:val="003C2514"/>
    <w:rsid w:val="003C3FF4"/>
    <w:rsid w:val="003C58E6"/>
    <w:rsid w:val="003C60DE"/>
    <w:rsid w:val="003C62AE"/>
    <w:rsid w:val="003D0517"/>
    <w:rsid w:val="003D2037"/>
    <w:rsid w:val="003D2A58"/>
    <w:rsid w:val="003D2F08"/>
    <w:rsid w:val="003D3623"/>
    <w:rsid w:val="003D3681"/>
    <w:rsid w:val="003D5C38"/>
    <w:rsid w:val="003D6267"/>
    <w:rsid w:val="003D74A0"/>
    <w:rsid w:val="003E009E"/>
    <w:rsid w:val="003E05A4"/>
    <w:rsid w:val="003E47B0"/>
    <w:rsid w:val="003E565E"/>
    <w:rsid w:val="003E59C4"/>
    <w:rsid w:val="003F00C0"/>
    <w:rsid w:val="003F0572"/>
    <w:rsid w:val="003F14AF"/>
    <w:rsid w:val="003F157C"/>
    <w:rsid w:val="003F1AE6"/>
    <w:rsid w:val="003F1B9A"/>
    <w:rsid w:val="003F28B2"/>
    <w:rsid w:val="003F28F1"/>
    <w:rsid w:val="003F333C"/>
    <w:rsid w:val="003F681D"/>
    <w:rsid w:val="003F72E5"/>
    <w:rsid w:val="0040060A"/>
    <w:rsid w:val="00400E6E"/>
    <w:rsid w:val="00401023"/>
    <w:rsid w:val="0040211B"/>
    <w:rsid w:val="0040249B"/>
    <w:rsid w:val="00402923"/>
    <w:rsid w:val="00402F0A"/>
    <w:rsid w:val="004037D0"/>
    <w:rsid w:val="00404050"/>
    <w:rsid w:val="004045C1"/>
    <w:rsid w:val="004054A6"/>
    <w:rsid w:val="004067D8"/>
    <w:rsid w:val="00407AC1"/>
    <w:rsid w:val="0041074D"/>
    <w:rsid w:val="00410B84"/>
    <w:rsid w:val="00412D33"/>
    <w:rsid w:val="00413C19"/>
    <w:rsid w:val="00413DF6"/>
    <w:rsid w:val="00414A2D"/>
    <w:rsid w:val="00417245"/>
    <w:rsid w:val="004173AC"/>
    <w:rsid w:val="004173C4"/>
    <w:rsid w:val="00417C62"/>
    <w:rsid w:val="00417DB9"/>
    <w:rsid w:val="00420E24"/>
    <w:rsid w:val="00420F66"/>
    <w:rsid w:val="00421219"/>
    <w:rsid w:val="0042175B"/>
    <w:rsid w:val="00422678"/>
    <w:rsid w:val="00422C9A"/>
    <w:rsid w:val="00422DBE"/>
    <w:rsid w:val="00423238"/>
    <w:rsid w:val="0042526E"/>
    <w:rsid w:val="00425C59"/>
    <w:rsid w:val="0042636A"/>
    <w:rsid w:val="004278D0"/>
    <w:rsid w:val="00431034"/>
    <w:rsid w:val="00432227"/>
    <w:rsid w:val="004325EB"/>
    <w:rsid w:val="00432EAD"/>
    <w:rsid w:val="00434371"/>
    <w:rsid w:val="00434479"/>
    <w:rsid w:val="004351AA"/>
    <w:rsid w:val="004377BC"/>
    <w:rsid w:val="0044073B"/>
    <w:rsid w:val="00441B6E"/>
    <w:rsid w:val="00441FCA"/>
    <w:rsid w:val="00443901"/>
    <w:rsid w:val="00443C70"/>
    <w:rsid w:val="004464D3"/>
    <w:rsid w:val="00452A9D"/>
    <w:rsid w:val="00452C16"/>
    <w:rsid w:val="00452D7B"/>
    <w:rsid w:val="004533CA"/>
    <w:rsid w:val="00453B86"/>
    <w:rsid w:val="004552B6"/>
    <w:rsid w:val="0045537C"/>
    <w:rsid w:val="00455BAD"/>
    <w:rsid w:val="00456E6F"/>
    <w:rsid w:val="00457450"/>
    <w:rsid w:val="00457D10"/>
    <w:rsid w:val="00460157"/>
    <w:rsid w:val="004608D1"/>
    <w:rsid w:val="004614E9"/>
    <w:rsid w:val="004632FC"/>
    <w:rsid w:val="00463A4B"/>
    <w:rsid w:val="00463EA5"/>
    <w:rsid w:val="00463F91"/>
    <w:rsid w:val="004643FC"/>
    <w:rsid w:val="00464E03"/>
    <w:rsid w:val="004655E5"/>
    <w:rsid w:val="0046673E"/>
    <w:rsid w:val="00466BF2"/>
    <w:rsid w:val="00467AEE"/>
    <w:rsid w:val="00467D76"/>
    <w:rsid w:val="004702B4"/>
    <w:rsid w:val="00472105"/>
    <w:rsid w:val="00472C90"/>
    <w:rsid w:val="00473345"/>
    <w:rsid w:val="0047619A"/>
    <w:rsid w:val="00477180"/>
    <w:rsid w:val="004772B4"/>
    <w:rsid w:val="00477986"/>
    <w:rsid w:val="00477B97"/>
    <w:rsid w:val="00480854"/>
    <w:rsid w:val="00480E02"/>
    <w:rsid w:val="00481951"/>
    <w:rsid w:val="00481C73"/>
    <w:rsid w:val="00481F60"/>
    <w:rsid w:val="004820B4"/>
    <w:rsid w:val="004837E0"/>
    <w:rsid w:val="0048477A"/>
    <w:rsid w:val="00486B14"/>
    <w:rsid w:val="00487C3C"/>
    <w:rsid w:val="00490C64"/>
    <w:rsid w:val="00491236"/>
    <w:rsid w:val="0049178A"/>
    <w:rsid w:val="004917E5"/>
    <w:rsid w:val="0049245E"/>
    <w:rsid w:val="004933D4"/>
    <w:rsid w:val="00493828"/>
    <w:rsid w:val="00494840"/>
    <w:rsid w:val="00495304"/>
    <w:rsid w:val="004956C3"/>
    <w:rsid w:val="00495BBC"/>
    <w:rsid w:val="00496536"/>
    <w:rsid w:val="00496A04"/>
    <w:rsid w:val="00496BB3"/>
    <w:rsid w:val="00497BDE"/>
    <w:rsid w:val="00497CBA"/>
    <w:rsid w:val="004A090A"/>
    <w:rsid w:val="004A0FC1"/>
    <w:rsid w:val="004A1388"/>
    <w:rsid w:val="004A2EC5"/>
    <w:rsid w:val="004A3669"/>
    <w:rsid w:val="004A4E73"/>
    <w:rsid w:val="004A5281"/>
    <w:rsid w:val="004A7515"/>
    <w:rsid w:val="004A7547"/>
    <w:rsid w:val="004A7AD3"/>
    <w:rsid w:val="004B0A10"/>
    <w:rsid w:val="004B1B73"/>
    <w:rsid w:val="004B2F8D"/>
    <w:rsid w:val="004B49B3"/>
    <w:rsid w:val="004B514A"/>
    <w:rsid w:val="004B583E"/>
    <w:rsid w:val="004B6A5E"/>
    <w:rsid w:val="004B6B45"/>
    <w:rsid w:val="004B7F06"/>
    <w:rsid w:val="004C0F0D"/>
    <w:rsid w:val="004C0F3B"/>
    <w:rsid w:val="004C1619"/>
    <w:rsid w:val="004C16CA"/>
    <w:rsid w:val="004C1730"/>
    <w:rsid w:val="004C1CE9"/>
    <w:rsid w:val="004C2324"/>
    <w:rsid w:val="004C2E93"/>
    <w:rsid w:val="004C347A"/>
    <w:rsid w:val="004C50C0"/>
    <w:rsid w:val="004C65A2"/>
    <w:rsid w:val="004C65BC"/>
    <w:rsid w:val="004C6705"/>
    <w:rsid w:val="004D0070"/>
    <w:rsid w:val="004D0601"/>
    <w:rsid w:val="004D26B3"/>
    <w:rsid w:val="004D2CBB"/>
    <w:rsid w:val="004D3896"/>
    <w:rsid w:val="004D4299"/>
    <w:rsid w:val="004D4E0A"/>
    <w:rsid w:val="004D630E"/>
    <w:rsid w:val="004D66DC"/>
    <w:rsid w:val="004E08D9"/>
    <w:rsid w:val="004E0A0B"/>
    <w:rsid w:val="004E0BCE"/>
    <w:rsid w:val="004E0CA1"/>
    <w:rsid w:val="004E238C"/>
    <w:rsid w:val="004E28D8"/>
    <w:rsid w:val="004E30B2"/>
    <w:rsid w:val="004E31AE"/>
    <w:rsid w:val="004E3235"/>
    <w:rsid w:val="004E36F4"/>
    <w:rsid w:val="004E43F7"/>
    <w:rsid w:val="004E469E"/>
    <w:rsid w:val="004E4C7A"/>
    <w:rsid w:val="004E4C99"/>
    <w:rsid w:val="004E5D6B"/>
    <w:rsid w:val="004E5F0C"/>
    <w:rsid w:val="004E6E49"/>
    <w:rsid w:val="004E7048"/>
    <w:rsid w:val="004E73AC"/>
    <w:rsid w:val="004E777C"/>
    <w:rsid w:val="004F3667"/>
    <w:rsid w:val="004F3B89"/>
    <w:rsid w:val="004F4471"/>
    <w:rsid w:val="004F4F7B"/>
    <w:rsid w:val="004F62BA"/>
    <w:rsid w:val="004F62D0"/>
    <w:rsid w:val="004F6B23"/>
    <w:rsid w:val="004F78A9"/>
    <w:rsid w:val="004F7E3B"/>
    <w:rsid w:val="00500232"/>
    <w:rsid w:val="00500475"/>
    <w:rsid w:val="00500741"/>
    <w:rsid w:val="005007B9"/>
    <w:rsid w:val="00500AEB"/>
    <w:rsid w:val="0050179D"/>
    <w:rsid w:val="005036E6"/>
    <w:rsid w:val="00503C3F"/>
    <w:rsid w:val="00503F29"/>
    <w:rsid w:val="00504453"/>
    <w:rsid w:val="005047A5"/>
    <w:rsid w:val="00506544"/>
    <w:rsid w:val="00506F98"/>
    <w:rsid w:val="0051075C"/>
    <w:rsid w:val="00510DA5"/>
    <w:rsid w:val="00510ED3"/>
    <w:rsid w:val="0051192F"/>
    <w:rsid w:val="00511CC3"/>
    <w:rsid w:val="0051320E"/>
    <w:rsid w:val="00513B4F"/>
    <w:rsid w:val="00513DB5"/>
    <w:rsid w:val="00513EB4"/>
    <w:rsid w:val="005142F8"/>
    <w:rsid w:val="00514487"/>
    <w:rsid w:val="005159EE"/>
    <w:rsid w:val="00523CDC"/>
    <w:rsid w:val="00523FAB"/>
    <w:rsid w:val="00524B99"/>
    <w:rsid w:val="005251AC"/>
    <w:rsid w:val="005252A1"/>
    <w:rsid w:val="0052614B"/>
    <w:rsid w:val="005270E1"/>
    <w:rsid w:val="005276CD"/>
    <w:rsid w:val="00527F1B"/>
    <w:rsid w:val="00540369"/>
    <w:rsid w:val="00541830"/>
    <w:rsid w:val="00542A02"/>
    <w:rsid w:val="0054324F"/>
    <w:rsid w:val="00543906"/>
    <w:rsid w:val="00544057"/>
    <w:rsid w:val="00544486"/>
    <w:rsid w:val="00544CB7"/>
    <w:rsid w:val="005454B3"/>
    <w:rsid w:val="0054572D"/>
    <w:rsid w:val="005479EC"/>
    <w:rsid w:val="00550DA4"/>
    <w:rsid w:val="00550EF5"/>
    <w:rsid w:val="0055192B"/>
    <w:rsid w:val="00551BD8"/>
    <w:rsid w:val="00551C0C"/>
    <w:rsid w:val="00551CC6"/>
    <w:rsid w:val="00553C75"/>
    <w:rsid w:val="0055447B"/>
    <w:rsid w:val="00554495"/>
    <w:rsid w:val="00554C3F"/>
    <w:rsid w:val="00555F27"/>
    <w:rsid w:val="005567CA"/>
    <w:rsid w:val="00560DDC"/>
    <w:rsid w:val="005617E2"/>
    <w:rsid w:val="005623A0"/>
    <w:rsid w:val="00562DE7"/>
    <w:rsid w:val="00564979"/>
    <w:rsid w:val="00566012"/>
    <w:rsid w:val="00566BA1"/>
    <w:rsid w:val="005677C5"/>
    <w:rsid w:val="005707EE"/>
    <w:rsid w:val="00570E02"/>
    <w:rsid w:val="0057126B"/>
    <w:rsid w:val="00573B9D"/>
    <w:rsid w:val="00573CCE"/>
    <w:rsid w:val="00575BC3"/>
    <w:rsid w:val="00576096"/>
    <w:rsid w:val="0057648F"/>
    <w:rsid w:val="00577157"/>
    <w:rsid w:val="00577E07"/>
    <w:rsid w:val="00581E3E"/>
    <w:rsid w:val="005834A5"/>
    <w:rsid w:val="005836D2"/>
    <w:rsid w:val="00583787"/>
    <w:rsid w:val="00585518"/>
    <w:rsid w:val="00586A24"/>
    <w:rsid w:val="00587089"/>
    <w:rsid w:val="00590524"/>
    <w:rsid w:val="00590C16"/>
    <w:rsid w:val="00592027"/>
    <w:rsid w:val="00592D6A"/>
    <w:rsid w:val="005952BE"/>
    <w:rsid w:val="005979D2"/>
    <w:rsid w:val="00597C5A"/>
    <w:rsid w:val="005A18C6"/>
    <w:rsid w:val="005A33BD"/>
    <w:rsid w:val="005A3F6A"/>
    <w:rsid w:val="005B2770"/>
    <w:rsid w:val="005B325C"/>
    <w:rsid w:val="005B364B"/>
    <w:rsid w:val="005B40CC"/>
    <w:rsid w:val="005B4937"/>
    <w:rsid w:val="005B59EA"/>
    <w:rsid w:val="005B5EC6"/>
    <w:rsid w:val="005B6641"/>
    <w:rsid w:val="005B7FD5"/>
    <w:rsid w:val="005C1321"/>
    <w:rsid w:val="005C2488"/>
    <w:rsid w:val="005C2BA0"/>
    <w:rsid w:val="005C3604"/>
    <w:rsid w:val="005C36B3"/>
    <w:rsid w:val="005C6911"/>
    <w:rsid w:val="005C7805"/>
    <w:rsid w:val="005D11F6"/>
    <w:rsid w:val="005D127F"/>
    <w:rsid w:val="005D4F7E"/>
    <w:rsid w:val="005D571C"/>
    <w:rsid w:val="005D591A"/>
    <w:rsid w:val="005D7345"/>
    <w:rsid w:val="005D7F5A"/>
    <w:rsid w:val="005E121B"/>
    <w:rsid w:val="005E14CF"/>
    <w:rsid w:val="005E17CD"/>
    <w:rsid w:val="005E2CDB"/>
    <w:rsid w:val="005E3B26"/>
    <w:rsid w:val="005E5660"/>
    <w:rsid w:val="005E70AB"/>
    <w:rsid w:val="005F10DD"/>
    <w:rsid w:val="005F2E5C"/>
    <w:rsid w:val="005F310F"/>
    <w:rsid w:val="005F5707"/>
    <w:rsid w:val="005F5B59"/>
    <w:rsid w:val="005F5DDD"/>
    <w:rsid w:val="005F676A"/>
    <w:rsid w:val="005F7B9E"/>
    <w:rsid w:val="00602805"/>
    <w:rsid w:val="00603158"/>
    <w:rsid w:val="0060339B"/>
    <w:rsid w:val="0060356F"/>
    <w:rsid w:val="00603B82"/>
    <w:rsid w:val="00603E2E"/>
    <w:rsid w:val="0060486E"/>
    <w:rsid w:val="00606416"/>
    <w:rsid w:val="00607332"/>
    <w:rsid w:val="0060765B"/>
    <w:rsid w:val="006076C2"/>
    <w:rsid w:val="0060785A"/>
    <w:rsid w:val="00607A90"/>
    <w:rsid w:val="006104C1"/>
    <w:rsid w:val="00610D6D"/>
    <w:rsid w:val="00610E14"/>
    <w:rsid w:val="00611A7A"/>
    <w:rsid w:val="00612436"/>
    <w:rsid w:val="0061464C"/>
    <w:rsid w:val="0061491B"/>
    <w:rsid w:val="00614D3A"/>
    <w:rsid w:val="00614D62"/>
    <w:rsid w:val="006164E0"/>
    <w:rsid w:val="00616931"/>
    <w:rsid w:val="0061705F"/>
    <w:rsid w:val="00617CC0"/>
    <w:rsid w:val="00620EC4"/>
    <w:rsid w:val="00621FCC"/>
    <w:rsid w:val="00623025"/>
    <w:rsid w:val="006252D2"/>
    <w:rsid w:val="0062540D"/>
    <w:rsid w:val="00625B84"/>
    <w:rsid w:val="00626EE6"/>
    <w:rsid w:val="00626F89"/>
    <w:rsid w:val="00626FAC"/>
    <w:rsid w:val="006271BE"/>
    <w:rsid w:val="006278FA"/>
    <w:rsid w:val="00627E10"/>
    <w:rsid w:val="00631423"/>
    <w:rsid w:val="006316FA"/>
    <w:rsid w:val="00633A73"/>
    <w:rsid w:val="00633B0A"/>
    <w:rsid w:val="006357F1"/>
    <w:rsid w:val="00635D83"/>
    <w:rsid w:val="00635FF7"/>
    <w:rsid w:val="006375A1"/>
    <w:rsid w:val="006376C6"/>
    <w:rsid w:val="00641702"/>
    <w:rsid w:val="0064293F"/>
    <w:rsid w:val="00643037"/>
    <w:rsid w:val="00643F6C"/>
    <w:rsid w:val="006444FA"/>
    <w:rsid w:val="00644556"/>
    <w:rsid w:val="00645BDC"/>
    <w:rsid w:val="00645C96"/>
    <w:rsid w:val="006463FA"/>
    <w:rsid w:val="006473B4"/>
    <w:rsid w:val="00651787"/>
    <w:rsid w:val="00652175"/>
    <w:rsid w:val="0065228F"/>
    <w:rsid w:val="00652653"/>
    <w:rsid w:val="00652C3B"/>
    <w:rsid w:val="006556EF"/>
    <w:rsid w:val="006573AF"/>
    <w:rsid w:val="006574EB"/>
    <w:rsid w:val="00662458"/>
    <w:rsid w:val="00662D0D"/>
    <w:rsid w:val="00662F58"/>
    <w:rsid w:val="006630C8"/>
    <w:rsid w:val="00663697"/>
    <w:rsid w:val="0066441B"/>
    <w:rsid w:val="006644F1"/>
    <w:rsid w:val="006646E1"/>
    <w:rsid w:val="00667695"/>
    <w:rsid w:val="0067106D"/>
    <w:rsid w:val="00671646"/>
    <w:rsid w:val="00672D3D"/>
    <w:rsid w:val="0067673C"/>
    <w:rsid w:val="00676A61"/>
    <w:rsid w:val="0067728E"/>
    <w:rsid w:val="006773EA"/>
    <w:rsid w:val="006829E6"/>
    <w:rsid w:val="00683EA6"/>
    <w:rsid w:val="00683F32"/>
    <w:rsid w:val="00685898"/>
    <w:rsid w:val="006862A5"/>
    <w:rsid w:val="006918D1"/>
    <w:rsid w:val="00692141"/>
    <w:rsid w:val="006928C7"/>
    <w:rsid w:val="00693D1B"/>
    <w:rsid w:val="00694137"/>
    <w:rsid w:val="00694A9D"/>
    <w:rsid w:val="00694C91"/>
    <w:rsid w:val="006953DD"/>
    <w:rsid w:val="006955D9"/>
    <w:rsid w:val="006961F1"/>
    <w:rsid w:val="0069715E"/>
    <w:rsid w:val="006A1FA9"/>
    <w:rsid w:val="006A4F0B"/>
    <w:rsid w:val="006A5F17"/>
    <w:rsid w:val="006A6119"/>
    <w:rsid w:val="006A6481"/>
    <w:rsid w:val="006A6701"/>
    <w:rsid w:val="006A76CB"/>
    <w:rsid w:val="006A7B33"/>
    <w:rsid w:val="006B047D"/>
    <w:rsid w:val="006B0DDE"/>
    <w:rsid w:val="006B2F5C"/>
    <w:rsid w:val="006B32F4"/>
    <w:rsid w:val="006B4D50"/>
    <w:rsid w:val="006B5210"/>
    <w:rsid w:val="006B5B9B"/>
    <w:rsid w:val="006B5D7A"/>
    <w:rsid w:val="006C01BA"/>
    <w:rsid w:val="006C0616"/>
    <w:rsid w:val="006C0A02"/>
    <w:rsid w:val="006C0B8E"/>
    <w:rsid w:val="006C0BB3"/>
    <w:rsid w:val="006C28F0"/>
    <w:rsid w:val="006C3043"/>
    <w:rsid w:val="006C35A8"/>
    <w:rsid w:val="006C68EE"/>
    <w:rsid w:val="006C69D6"/>
    <w:rsid w:val="006D0C95"/>
    <w:rsid w:val="006D0EAB"/>
    <w:rsid w:val="006D1CB3"/>
    <w:rsid w:val="006D215F"/>
    <w:rsid w:val="006D2405"/>
    <w:rsid w:val="006D2B74"/>
    <w:rsid w:val="006D3A5F"/>
    <w:rsid w:val="006D41EA"/>
    <w:rsid w:val="006D43B0"/>
    <w:rsid w:val="006D55AE"/>
    <w:rsid w:val="006D5842"/>
    <w:rsid w:val="006D6CE4"/>
    <w:rsid w:val="006D7B71"/>
    <w:rsid w:val="006D7E20"/>
    <w:rsid w:val="006E1C3A"/>
    <w:rsid w:val="006E3404"/>
    <w:rsid w:val="006E58E7"/>
    <w:rsid w:val="006E5A73"/>
    <w:rsid w:val="006E6FAD"/>
    <w:rsid w:val="006E7582"/>
    <w:rsid w:val="006E7EC6"/>
    <w:rsid w:val="006F1151"/>
    <w:rsid w:val="006F1F68"/>
    <w:rsid w:val="006F2836"/>
    <w:rsid w:val="006F2DEB"/>
    <w:rsid w:val="006F45EC"/>
    <w:rsid w:val="006F4867"/>
    <w:rsid w:val="006F5832"/>
    <w:rsid w:val="006F63C0"/>
    <w:rsid w:val="006F6BF1"/>
    <w:rsid w:val="0070089D"/>
    <w:rsid w:val="007014BE"/>
    <w:rsid w:val="007018B0"/>
    <w:rsid w:val="007026CE"/>
    <w:rsid w:val="00702C5D"/>
    <w:rsid w:val="0070364E"/>
    <w:rsid w:val="00703EBE"/>
    <w:rsid w:val="007042D8"/>
    <w:rsid w:val="007059F0"/>
    <w:rsid w:val="00706557"/>
    <w:rsid w:val="007066F3"/>
    <w:rsid w:val="0070796B"/>
    <w:rsid w:val="00711AAE"/>
    <w:rsid w:val="00712FB3"/>
    <w:rsid w:val="0071509E"/>
    <w:rsid w:val="007150D3"/>
    <w:rsid w:val="00715841"/>
    <w:rsid w:val="007165A1"/>
    <w:rsid w:val="007169B0"/>
    <w:rsid w:val="007211CC"/>
    <w:rsid w:val="007220F7"/>
    <w:rsid w:val="00723BB0"/>
    <w:rsid w:val="00724556"/>
    <w:rsid w:val="00724C6E"/>
    <w:rsid w:val="00724DE1"/>
    <w:rsid w:val="007255BB"/>
    <w:rsid w:val="00725FDE"/>
    <w:rsid w:val="00730D6F"/>
    <w:rsid w:val="0073169F"/>
    <w:rsid w:val="00733967"/>
    <w:rsid w:val="007344FA"/>
    <w:rsid w:val="00734DEF"/>
    <w:rsid w:val="00735A8E"/>
    <w:rsid w:val="0073603A"/>
    <w:rsid w:val="00736052"/>
    <w:rsid w:val="007364BB"/>
    <w:rsid w:val="00737C52"/>
    <w:rsid w:val="00737EE7"/>
    <w:rsid w:val="00740048"/>
    <w:rsid w:val="00740AA6"/>
    <w:rsid w:val="00742FF3"/>
    <w:rsid w:val="0074301E"/>
    <w:rsid w:val="0074421F"/>
    <w:rsid w:val="00744B58"/>
    <w:rsid w:val="00745697"/>
    <w:rsid w:val="00745DA2"/>
    <w:rsid w:val="007462AE"/>
    <w:rsid w:val="00746EB8"/>
    <w:rsid w:val="0075045C"/>
    <w:rsid w:val="007526A7"/>
    <w:rsid w:val="007566A7"/>
    <w:rsid w:val="0075697C"/>
    <w:rsid w:val="00757723"/>
    <w:rsid w:val="0076114A"/>
    <w:rsid w:val="00761E2D"/>
    <w:rsid w:val="007624C5"/>
    <w:rsid w:val="0076346D"/>
    <w:rsid w:val="00764D6D"/>
    <w:rsid w:val="00765123"/>
    <w:rsid w:val="007716C5"/>
    <w:rsid w:val="007719E8"/>
    <w:rsid w:val="00772582"/>
    <w:rsid w:val="00772DCD"/>
    <w:rsid w:val="00773753"/>
    <w:rsid w:val="00773B4A"/>
    <w:rsid w:val="007741D6"/>
    <w:rsid w:val="00774EE0"/>
    <w:rsid w:val="00774F30"/>
    <w:rsid w:val="0077619A"/>
    <w:rsid w:val="00776503"/>
    <w:rsid w:val="00777600"/>
    <w:rsid w:val="00777888"/>
    <w:rsid w:val="007810CF"/>
    <w:rsid w:val="007826C0"/>
    <w:rsid w:val="00783B6C"/>
    <w:rsid w:val="00783D1B"/>
    <w:rsid w:val="00783E55"/>
    <w:rsid w:val="007842E6"/>
    <w:rsid w:val="00784AEE"/>
    <w:rsid w:val="00784F69"/>
    <w:rsid w:val="00786290"/>
    <w:rsid w:val="0078730E"/>
    <w:rsid w:val="00787812"/>
    <w:rsid w:val="00787BD0"/>
    <w:rsid w:val="00787D4A"/>
    <w:rsid w:val="0079024B"/>
    <w:rsid w:val="007905A7"/>
    <w:rsid w:val="00790801"/>
    <w:rsid w:val="007910F2"/>
    <w:rsid w:val="00791102"/>
    <w:rsid w:val="007918F4"/>
    <w:rsid w:val="00792EF0"/>
    <w:rsid w:val="007931A2"/>
    <w:rsid w:val="007939DF"/>
    <w:rsid w:val="00794DC9"/>
    <w:rsid w:val="00794F50"/>
    <w:rsid w:val="0079681C"/>
    <w:rsid w:val="007A07F4"/>
    <w:rsid w:val="007A2AB2"/>
    <w:rsid w:val="007A2FC9"/>
    <w:rsid w:val="007A4466"/>
    <w:rsid w:val="007A5588"/>
    <w:rsid w:val="007A706F"/>
    <w:rsid w:val="007B0538"/>
    <w:rsid w:val="007B1ADD"/>
    <w:rsid w:val="007B1E97"/>
    <w:rsid w:val="007B1ED3"/>
    <w:rsid w:val="007B210E"/>
    <w:rsid w:val="007B2234"/>
    <w:rsid w:val="007B2A3D"/>
    <w:rsid w:val="007B3FE5"/>
    <w:rsid w:val="007B7083"/>
    <w:rsid w:val="007C0D14"/>
    <w:rsid w:val="007C2E23"/>
    <w:rsid w:val="007C334E"/>
    <w:rsid w:val="007C3A95"/>
    <w:rsid w:val="007C4C5E"/>
    <w:rsid w:val="007C582E"/>
    <w:rsid w:val="007C5DDD"/>
    <w:rsid w:val="007C61C7"/>
    <w:rsid w:val="007C75DC"/>
    <w:rsid w:val="007C7AD6"/>
    <w:rsid w:val="007D02F4"/>
    <w:rsid w:val="007D17D4"/>
    <w:rsid w:val="007D38AF"/>
    <w:rsid w:val="007D3FEF"/>
    <w:rsid w:val="007D6D30"/>
    <w:rsid w:val="007D7314"/>
    <w:rsid w:val="007D7F67"/>
    <w:rsid w:val="007E0E31"/>
    <w:rsid w:val="007E1409"/>
    <w:rsid w:val="007E2347"/>
    <w:rsid w:val="007E2520"/>
    <w:rsid w:val="007E2E64"/>
    <w:rsid w:val="007E32A3"/>
    <w:rsid w:val="007E4478"/>
    <w:rsid w:val="007E463D"/>
    <w:rsid w:val="007E4781"/>
    <w:rsid w:val="007E61C1"/>
    <w:rsid w:val="007E68DF"/>
    <w:rsid w:val="007E73E6"/>
    <w:rsid w:val="007E7D97"/>
    <w:rsid w:val="007F0ECC"/>
    <w:rsid w:val="007F32D8"/>
    <w:rsid w:val="007F3C7E"/>
    <w:rsid w:val="007F441B"/>
    <w:rsid w:val="007F4584"/>
    <w:rsid w:val="007F4B4A"/>
    <w:rsid w:val="007F53D3"/>
    <w:rsid w:val="007F598A"/>
    <w:rsid w:val="007F69BE"/>
    <w:rsid w:val="007F781A"/>
    <w:rsid w:val="007F7A95"/>
    <w:rsid w:val="007F7C47"/>
    <w:rsid w:val="007F7F33"/>
    <w:rsid w:val="00800591"/>
    <w:rsid w:val="00800D14"/>
    <w:rsid w:val="00800F67"/>
    <w:rsid w:val="00802AC1"/>
    <w:rsid w:val="008045E3"/>
    <w:rsid w:val="0080496E"/>
    <w:rsid w:val="008064E4"/>
    <w:rsid w:val="0080660D"/>
    <w:rsid w:val="00806AFE"/>
    <w:rsid w:val="00806BA7"/>
    <w:rsid w:val="00812D0A"/>
    <w:rsid w:val="00814F76"/>
    <w:rsid w:val="00816549"/>
    <w:rsid w:val="00816A52"/>
    <w:rsid w:val="00816A64"/>
    <w:rsid w:val="00816C1E"/>
    <w:rsid w:val="00820BDB"/>
    <w:rsid w:val="00820F18"/>
    <w:rsid w:val="00822460"/>
    <w:rsid w:val="008232DA"/>
    <w:rsid w:val="00823975"/>
    <w:rsid w:val="0082473E"/>
    <w:rsid w:val="00824835"/>
    <w:rsid w:val="008249F7"/>
    <w:rsid w:val="00825ABD"/>
    <w:rsid w:val="00827099"/>
    <w:rsid w:val="00832E6C"/>
    <w:rsid w:val="00833DDA"/>
    <w:rsid w:val="00833FC9"/>
    <w:rsid w:val="008340A1"/>
    <w:rsid w:val="00835AC3"/>
    <w:rsid w:val="008364DB"/>
    <w:rsid w:val="00836857"/>
    <w:rsid w:val="00837B6B"/>
    <w:rsid w:val="00837EE5"/>
    <w:rsid w:val="00840437"/>
    <w:rsid w:val="00840528"/>
    <w:rsid w:val="00840E90"/>
    <w:rsid w:val="00840F57"/>
    <w:rsid w:val="00841A94"/>
    <w:rsid w:val="00841B90"/>
    <w:rsid w:val="0084260A"/>
    <w:rsid w:val="00842F6D"/>
    <w:rsid w:val="00843014"/>
    <w:rsid w:val="0084381B"/>
    <w:rsid w:val="0084613F"/>
    <w:rsid w:val="00846154"/>
    <w:rsid w:val="00846A71"/>
    <w:rsid w:val="00850CDC"/>
    <w:rsid w:val="00850EEA"/>
    <w:rsid w:val="00851DEF"/>
    <w:rsid w:val="00860B4E"/>
    <w:rsid w:val="00861083"/>
    <w:rsid w:val="00863575"/>
    <w:rsid w:val="00866245"/>
    <w:rsid w:val="008670D1"/>
    <w:rsid w:val="00867186"/>
    <w:rsid w:val="00871810"/>
    <w:rsid w:val="00871974"/>
    <w:rsid w:val="00873F46"/>
    <w:rsid w:val="00874B75"/>
    <w:rsid w:val="008760D0"/>
    <w:rsid w:val="0087644A"/>
    <w:rsid w:val="008765B5"/>
    <w:rsid w:val="008773FF"/>
    <w:rsid w:val="008801FF"/>
    <w:rsid w:val="00884684"/>
    <w:rsid w:val="00884828"/>
    <w:rsid w:val="008850B6"/>
    <w:rsid w:val="008858DC"/>
    <w:rsid w:val="00885AF8"/>
    <w:rsid w:val="00886AD8"/>
    <w:rsid w:val="00886ED5"/>
    <w:rsid w:val="00887074"/>
    <w:rsid w:val="00887359"/>
    <w:rsid w:val="008876AD"/>
    <w:rsid w:val="00890928"/>
    <w:rsid w:val="00890C63"/>
    <w:rsid w:val="008910CC"/>
    <w:rsid w:val="00891EA1"/>
    <w:rsid w:val="008922BE"/>
    <w:rsid w:val="008925EC"/>
    <w:rsid w:val="008944AE"/>
    <w:rsid w:val="0089463A"/>
    <w:rsid w:val="008953B7"/>
    <w:rsid w:val="00896EDF"/>
    <w:rsid w:val="008973B8"/>
    <w:rsid w:val="008A17E7"/>
    <w:rsid w:val="008A4493"/>
    <w:rsid w:val="008A4991"/>
    <w:rsid w:val="008A55D0"/>
    <w:rsid w:val="008A5646"/>
    <w:rsid w:val="008A5CBC"/>
    <w:rsid w:val="008A64AB"/>
    <w:rsid w:val="008B0525"/>
    <w:rsid w:val="008B05DA"/>
    <w:rsid w:val="008B0CD7"/>
    <w:rsid w:val="008B1E55"/>
    <w:rsid w:val="008B1F8D"/>
    <w:rsid w:val="008B29B1"/>
    <w:rsid w:val="008B3229"/>
    <w:rsid w:val="008B3A77"/>
    <w:rsid w:val="008B41C3"/>
    <w:rsid w:val="008B4690"/>
    <w:rsid w:val="008B621E"/>
    <w:rsid w:val="008B691C"/>
    <w:rsid w:val="008B7108"/>
    <w:rsid w:val="008B76A7"/>
    <w:rsid w:val="008C03DA"/>
    <w:rsid w:val="008C165D"/>
    <w:rsid w:val="008C2061"/>
    <w:rsid w:val="008C3810"/>
    <w:rsid w:val="008C42D1"/>
    <w:rsid w:val="008C4E0D"/>
    <w:rsid w:val="008C5883"/>
    <w:rsid w:val="008C7E98"/>
    <w:rsid w:val="008D0161"/>
    <w:rsid w:val="008D0929"/>
    <w:rsid w:val="008D1244"/>
    <w:rsid w:val="008D1470"/>
    <w:rsid w:val="008D3DA1"/>
    <w:rsid w:val="008D7061"/>
    <w:rsid w:val="008D7AD8"/>
    <w:rsid w:val="008E0618"/>
    <w:rsid w:val="008E093F"/>
    <w:rsid w:val="008E13AC"/>
    <w:rsid w:val="008E151B"/>
    <w:rsid w:val="008E1B5A"/>
    <w:rsid w:val="008E1E64"/>
    <w:rsid w:val="008E2A11"/>
    <w:rsid w:val="008E2FB9"/>
    <w:rsid w:val="008E4D62"/>
    <w:rsid w:val="008E5D55"/>
    <w:rsid w:val="008E6214"/>
    <w:rsid w:val="008E67ED"/>
    <w:rsid w:val="008E7705"/>
    <w:rsid w:val="008F1877"/>
    <w:rsid w:val="008F21D3"/>
    <w:rsid w:val="008F2594"/>
    <w:rsid w:val="008F6113"/>
    <w:rsid w:val="008F66A8"/>
    <w:rsid w:val="008F773F"/>
    <w:rsid w:val="008F7B89"/>
    <w:rsid w:val="00901795"/>
    <w:rsid w:val="009043AD"/>
    <w:rsid w:val="00904518"/>
    <w:rsid w:val="00904C72"/>
    <w:rsid w:val="00907093"/>
    <w:rsid w:val="009106D1"/>
    <w:rsid w:val="00912043"/>
    <w:rsid w:val="00913000"/>
    <w:rsid w:val="00915893"/>
    <w:rsid w:val="00916366"/>
    <w:rsid w:val="009166B2"/>
    <w:rsid w:val="00921894"/>
    <w:rsid w:val="00921C9C"/>
    <w:rsid w:val="009231BE"/>
    <w:rsid w:val="0092555E"/>
    <w:rsid w:val="00925823"/>
    <w:rsid w:val="00925AF9"/>
    <w:rsid w:val="00925CB2"/>
    <w:rsid w:val="0092654D"/>
    <w:rsid w:val="00926793"/>
    <w:rsid w:val="00927FF6"/>
    <w:rsid w:val="009340A4"/>
    <w:rsid w:val="00934475"/>
    <w:rsid w:val="00934A55"/>
    <w:rsid w:val="00934DFE"/>
    <w:rsid w:val="00934EE8"/>
    <w:rsid w:val="009406C0"/>
    <w:rsid w:val="009408D1"/>
    <w:rsid w:val="009410DD"/>
    <w:rsid w:val="009412E8"/>
    <w:rsid w:val="00944BAA"/>
    <w:rsid w:val="0094513D"/>
    <w:rsid w:val="009454A7"/>
    <w:rsid w:val="00945C1F"/>
    <w:rsid w:val="00945D4F"/>
    <w:rsid w:val="00946154"/>
    <w:rsid w:val="00946F67"/>
    <w:rsid w:val="009479D9"/>
    <w:rsid w:val="00950092"/>
    <w:rsid w:val="00952DA0"/>
    <w:rsid w:val="00953079"/>
    <w:rsid w:val="00953810"/>
    <w:rsid w:val="00954570"/>
    <w:rsid w:val="00954FF0"/>
    <w:rsid w:val="0095528A"/>
    <w:rsid w:val="009555EE"/>
    <w:rsid w:val="0095595F"/>
    <w:rsid w:val="00956273"/>
    <w:rsid w:val="00956623"/>
    <w:rsid w:val="0095681F"/>
    <w:rsid w:val="009579C1"/>
    <w:rsid w:val="009605EA"/>
    <w:rsid w:val="00960A2E"/>
    <w:rsid w:val="00961205"/>
    <w:rsid w:val="0096164D"/>
    <w:rsid w:val="00962A5C"/>
    <w:rsid w:val="00964558"/>
    <w:rsid w:val="009649D6"/>
    <w:rsid w:val="00964A25"/>
    <w:rsid w:val="009651F0"/>
    <w:rsid w:val="009674B2"/>
    <w:rsid w:val="00970D34"/>
    <w:rsid w:val="00971F04"/>
    <w:rsid w:val="009727D1"/>
    <w:rsid w:val="00972C5D"/>
    <w:rsid w:val="00972CCA"/>
    <w:rsid w:val="00973114"/>
    <w:rsid w:val="009734AE"/>
    <w:rsid w:val="00974802"/>
    <w:rsid w:val="00975276"/>
    <w:rsid w:val="00975710"/>
    <w:rsid w:val="00975BCC"/>
    <w:rsid w:val="00975E0F"/>
    <w:rsid w:val="00976C9B"/>
    <w:rsid w:val="00976E2F"/>
    <w:rsid w:val="00977302"/>
    <w:rsid w:val="009774EB"/>
    <w:rsid w:val="00977D52"/>
    <w:rsid w:val="00981624"/>
    <w:rsid w:val="009818C3"/>
    <w:rsid w:val="00985EF7"/>
    <w:rsid w:val="009866F3"/>
    <w:rsid w:val="009868E9"/>
    <w:rsid w:val="00987781"/>
    <w:rsid w:val="00992C71"/>
    <w:rsid w:val="00993F8E"/>
    <w:rsid w:val="0099430B"/>
    <w:rsid w:val="009947B8"/>
    <w:rsid w:val="00994BEA"/>
    <w:rsid w:val="0099559A"/>
    <w:rsid w:val="009961A8"/>
    <w:rsid w:val="00996370"/>
    <w:rsid w:val="009964EC"/>
    <w:rsid w:val="009A14B2"/>
    <w:rsid w:val="009A1D1B"/>
    <w:rsid w:val="009A20F5"/>
    <w:rsid w:val="009A2609"/>
    <w:rsid w:val="009A317E"/>
    <w:rsid w:val="009A3DA1"/>
    <w:rsid w:val="009A417A"/>
    <w:rsid w:val="009A41E6"/>
    <w:rsid w:val="009A4258"/>
    <w:rsid w:val="009A5060"/>
    <w:rsid w:val="009A5987"/>
    <w:rsid w:val="009A70A8"/>
    <w:rsid w:val="009A787F"/>
    <w:rsid w:val="009B02D8"/>
    <w:rsid w:val="009B0AC7"/>
    <w:rsid w:val="009B1934"/>
    <w:rsid w:val="009B2BED"/>
    <w:rsid w:val="009B3EE9"/>
    <w:rsid w:val="009B438D"/>
    <w:rsid w:val="009B5003"/>
    <w:rsid w:val="009B5434"/>
    <w:rsid w:val="009B562E"/>
    <w:rsid w:val="009B5BE3"/>
    <w:rsid w:val="009B64DC"/>
    <w:rsid w:val="009B67BE"/>
    <w:rsid w:val="009B6F54"/>
    <w:rsid w:val="009B7038"/>
    <w:rsid w:val="009B77EF"/>
    <w:rsid w:val="009B79E3"/>
    <w:rsid w:val="009C0B86"/>
    <w:rsid w:val="009C134B"/>
    <w:rsid w:val="009C13B7"/>
    <w:rsid w:val="009C14F7"/>
    <w:rsid w:val="009C20FC"/>
    <w:rsid w:val="009C3095"/>
    <w:rsid w:val="009C3F63"/>
    <w:rsid w:val="009C5AE3"/>
    <w:rsid w:val="009C7EAE"/>
    <w:rsid w:val="009D1567"/>
    <w:rsid w:val="009D1C54"/>
    <w:rsid w:val="009D1E4E"/>
    <w:rsid w:val="009D25BB"/>
    <w:rsid w:val="009D2B69"/>
    <w:rsid w:val="009D2D08"/>
    <w:rsid w:val="009D48F7"/>
    <w:rsid w:val="009D4AD7"/>
    <w:rsid w:val="009D4B3A"/>
    <w:rsid w:val="009D4ECF"/>
    <w:rsid w:val="009D5442"/>
    <w:rsid w:val="009D62AC"/>
    <w:rsid w:val="009D6C8D"/>
    <w:rsid w:val="009E1091"/>
    <w:rsid w:val="009E2865"/>
    <w:rsid w:val="009E286A"/>
    <w:rsid w:val="009E3016"/>
    <w:rsid w:val="009E316C"/>
    <w:rsid w:val="009E33C2"/>
    <w:rsid w:val="009E36A2"/>
    <w:rsid w:val="009E5342"/>
    <w:rsid w:val="009E626B"/>
    <w:rsid w:val="009E6DCB"/>
    <w:rsid w:val="009E711E"/>
    <w:rsid w:val="009F25CA"/>
    <w:rsid w:val="009F2DF8"/>
    <w:rsid w:val="009F3488"/>
    <w:rsid w:val="009F404A"/>
    <w:rsid w:val="009F412A"/>
    <w:rsid w:val="009F4406"/>
    <w:rsid w:val="009F4DB7"/>
    <w:rsid w:val="009F507B"/>
    <w:rsid w:val="009F53DF"/>
    <w:rsid w:val="009F5A84"/>
    <w:rsid w:val="00A01622"/>
    <w:rsid w:val="00A01869"/>
    <w:rsid w:val="00A02B55"/>
    <w:rsid w:val="00A041A4"/>
    <w:rsid w:val="00A04EE8"/>
    <w:rsid w:val="00A0505C"/>
    <w:rsid w:val="00A05CFC"/>
    <w:rsid w:val="00A06191"/>
    <w:rsid w:val="00A06640"/>
    <w:rsid w:val="00A06E7D"/>
    <w:rsid w:val="00A10B7A"/>
    <w:rsid w:val="00A11070"/>
    <w:rsid w:val="00A1111F"/>
    <w:rsid w:val="00A126DE"/>
    <w:rsid w:val="00A140F7"/>
    <w:rsid w:val="00A150C4"/>
    <w:rsid w:val="00A15BD9"/>
    <w:rsid w:val="00A15D93"/>
    <w:rsid w:val="00A1645A"/>
    <w:rsid w:val="00A17E5A"/>
    <w:rsid w:val="00A20EB1"/>
    <w:rsid w:val="00A216B4"/>
    <w:rsid w:val="00A2296C"/>
    <w:rsid w:val="00A236CA"/>
    <w:rsid w:val="00A23A19"/>
    <w:rsid w:val="00A24676"/>
    <w:rsid w:val="00A27F07"/>
    <w:rsid w:val="00A308F4"/>
    <w:rsid w:val="00A32F63"/>
    <w:rsid w:val="00A33F7B"/>
    <w:rsid w:val="00A36F5D"/>
    <w:rsid w:val="00A370F7"/>
    <w:rsid w:val="00A37160"/>
    <w:rsid w:val="00A375D8"/>
    <w:rsid w:val="00A3771B"/>
    <w:rsid w:val="00A402D3"/>
    <w:rsid w:val="00A4073A"/>
    <w:rsid w:val="00A411A5"/>
    <w:rsid w:val="00A41990"/>
    <w:rsid w:val="00A41F1B"/>
    <w:rsid w:val="00A41F4E"/>
    <w:rsid w:val="00A429E8"/>
    <w:rsid w:val="00A44642"/>
    <w:rsid w:val="00A461FE"/>
    <w:rsid w:val="00A462CA"/>
    <w:rsid w:val="00A46DBB"/>
    <w:rsid w:val="00A507AA"/>
    <w:rsid w:val="00A50E55"/>
    <w:rsid w:val="00A511EF"/>
    <w:rsid w:val="00A521F2"/>
    <w:rsid w:val="00A54DCD"/>
    <w:rsid w:val="00A561D1"/>
    <w:rsid w:val="00A571A6"/>
    <w:rsid w:val="00A57BB3"/>
    <w:rsid w:val="00A57F61"/>
    <w:rsid w:val="00A609A2"/>
    <w:rsid w:val="00A60CB2"/>
    <w:rsid w:val="00A64A9D"/>
    <w:rsid w:val="00A64D9F"/>
    <w:rsid w:val="00A65507"/>
    <w:rsid w:val="00A67705"/>
    <w:rsid w:val="00A70A0C"/>
    <w:rsid w:val="00A70F28"/>
    <w:rsid w:val="00A712D5"/>
    <w:rsid w:val="00A71BB3"/>
    <w:rsid w:val="00A71FC6"/>
    <w:rsid w:val="00A722EE"/>
    <w:rsid w:val="00A723CF"/>
    <w:rsid w:val="00A761B6"/>
    <w:rsid w:val="00A80C61"/>
    <w:rsid w:val="00A81205"/>
    <w:rsid w:val="00A82977"/>
    <w:rsid w:val="00A82A6F"/>
    <w:rsid w:val="00A83AEE"/>
    <w:rsid w:val="00A8429D"/>
    <w:rsid w:val="00A8624C"/>
    <w:rsid w:val="00A90077"/>
    <w:rsid w:val="00A9104B"/>
    <w:rsid w:val="00A9144C"/>
    <w:rsid w:val="00A917A2"/>
    <w:rsid w:val="00A9499B"/>
    <w:rsid w:val="00A94A61"/>
    <w:rsid w:val="00A97A93"/>
    <w:rsid w:val="00AA02EA"/>
    <w:rsid w:val="00AA0BDC"/>
    <w:rsid w:val="00AA0DCB"/>
    <w:rsid w:val="00AA0FA0"/>
    <w:rsid w:val="00AA36AD"/>
    <w:rsid w:val="00AA5308"/>
    <w:rsid w:val="00AA6098"/>
    <w:rsid w:val="00AA6B61"/>
    <w:rsid w:val="00AA7EE8"/>
    <w:rsid w:val="00AB0332"/>
    <w:rsid w:val="00AB2389"/>
    <w:rsid w:val="00AB2B6F"/>
    <w:rsid w:val="00AB2F1B"/>
    <w:rsid w:val="00AB2FBF"/>
    <w:rsid w:val="00AB4555"/>
    <w:rsid w:val="00AB46F0"/>
    <w:rsid w:val="00AB6F1F"/>
    <w:rsid w:val="00AB7226"/>
    <w:rsid w:val="00AB75C8"/>
    <w:rsid w:val="00AC0D3B"/>
    <w:rsid w:val="00AC2C4B"/>
    <w:rsid w:val="00AC32DF"/>
    <w:rsid w:val="00AC35FA"/>
    <w:rsid w:val="00AC4916"/>
    <w:rsid w:val="00AC545F"/>
    <w:rsid w:val="00AC661F"/>
    <w:rsid w:val="00AC79A8"/>
    <w:rsid w:val="00AD04A4"/>
    <w:rsid w:val="00AD04DF"/>
    <w:rsid w:val="00AD1293"/>
    <w:rsid w:val="00AD32D3"/>
    <w:rsid w:val="00AD5153"/>
    <w:rsid w:val="00AD5A49"/>
    <w:rsid w:val="00AD6496"/>
    <w:rsid w:val="00AD739D"/>
    <w:rsid w:val="00AE06FE"/>
    <w:rsid w:val="00AE0B2B"/>
    <w:rsid w:val="00AE19CA"/>
    <w:rsid w:val="00AE21FB"/>
    <w:rsid w:val="00AE45E9"/>
    <w:rsid w:val="00AE46F8"/>
    <w:rsid w:val="00AE47FB"/>
    <w:rsid w:val="00AE5C3F"/>
    <w:rsid w:val="00AF0432"/>
    <w:rsid w:val="00AF0758"/>
    <w:rsid w:val="00AF1280"/>
    <w:rsid w:val="00AF1572"/>
    <w:rsid w:val="00AF1B2F"/>
    <w:rsid w:val="00AF32D6"/>
    <w:rsid w:val="00AF3363"/>
    <w:rsid w:val="00AF4A4D"/>
    <w:rsid w:val="00AF4B11"/>
    <w:rsid w:val="00AF4D77"/>
    <w:rsid w:val="00AF5039"/>
    <w:rsid w:val="00AF56B4"/>
    <w:rsid w:val="00AF7DC1"/>
    <w:rsid w:val="00B0212C"/>
    <w:rsid w:val="00B02678"/>
    <w:rsid w:val="00B02A22"/>
    <w:rsid w:val="00B02E89"/>
    <w:rsid w:val="00B0376D"/>
    <w:rsid w:val="00B03CE7"/>
    <w:rsid w:val="00B04F0D"/>
    <w:rsid w:val="00B0566A"/>
    <w:rsid w:val="00B06217"/>
    <w:rsid w:val="00B064FF"/>
    <w:rsid w:val="00B06916"/>
    <w:rsid w:val="00B07848"/>
    <w:rsid w:val="00B07CEB"/>
    <w:rsid w:val="00B07E06"/>
    <w:rsid w:val="00B10182"/>
    <w:rsid w:val="00B1033D"/>
    <w:rsid w:val="00B105EA"/>
    <w:rsid w:val="00B108CA"/>
    <w:rsid w:val="00B10D16"/>
    <w:rsid w:val="00B10DB4"/>
    <w:rsid w:val="00B138FE"/>
    <w:rsid w:val="00B144BC"/>
    <w:rsid w:val="00B147BD"/>
    <w:rsid w:val="00B2115C"/>
    <w:rsid w:val="00B248C1"/>
    <w:rsid w:val="00B25019"/>
    <w:rsid w:val="00B25459"/>
    <w:rsid w:val="00B26DF3"/>
    <w:rsid w:val="00B27ECB"/>
    <w:rsid w:val="00B30138"/>
    <w:rsid w:val="00B33372"/>
    <w:rsid w:val="00B3355C"/>
    <w:rsid w:val="00B33BA7"/>
    <w:rsid w:val="00B358BF"/>
    <w:rsid w:val="00B36A3D"/>
    <w:rsid w:val="00B37766"/>
    <w:rsid w:val="00B40196"/>
    <w:rsid w:val="00B41689"/>
    <w:rsid w:val="00B420A2"/>
    <w:rsid w:val="00B42D30"/>
    <w:rsid w:val="00B4423D"/>
    <w:rsid w:val="00B44483"/>
    <w:rsid w:val="00B44F5F"/>
    <w:rsid w:val="00B4516A"/>
    <w:rsid w:val="00B4531A"/>
    <w:rsid w:val="00B4567E"/>
    <w:rsid w:val="00B46507"/>
    <w:rsid w:val="00B469F0"/>
    <w:rsid w:val="00B47635"/>
    <w:rsid w:val="00B50C85"/>
    <w:rsid w:val="00B513E4"/>
    <w:rsid w:val="00B5146E"/>
    <w:rsid w:val="00B520D2"/>
    <w:rsid w:val="00B53331"/>
    <w:rsid w:val="00B54070"/>
    <w:rsid w:val="00B5418A"/>
    <w:rsid w:val="00B54B3C"/>
    <w:rsid w:val="00B54D1A"/>
    <w:rsid w:val="00B551CE"/>
    <w:rsid w:val="00B558F2"/>
    <w:rsid w:val="00B56148"/>
    <w:rsid w:val="00B57488"/>
    <w:rsid w:val="00B614D7"/>
    <w:rsid w:val="00B615C2"/>
    <w:rsid w:val="00B61D88"/>
    <w:rsid w:val="00B64D73"/>
    <w:rsid w:val="00B6502D"/>
    <w:rsid w:val="00B653A1"/>
    <w:rsid w:val="00B6548E"/>
    <w:rsid w:val="00B7002D"/>
    <w:rsid w:val="00B71A97"/>
    <w:rsid w:val="00B73524"/>
    <w:rsid w:val="00B73FAA"/>
    <w:rsid w:val="00B745D1"/>
    <w:rsid w:val="00B745EE"/>
    <w:rsid w:val="00B7553D"/>
    <w:rsid w:val="00B75888"/>
    <w:rsid w:val="00B77082"/>
    <w:rsid w:val="00B77B66"/>
    <w:rsid w:val="00B812F1"/>
    <w:rsid w:val="00B8254B"/>
    <w:rsid w:val="00B839A6"/>
    <w:rsid w:val="00B83D21"/>
    <w:rsid w:val="00B8556A"/>
    <w:rsid w:val="00B85691"/>
    <w:rsid w:val="00B85B33"/>
    <w:rsid w:val="00B86B14"/>
    <w:rsid w:val="00B903C4"/>
    <w:rsid w:val="00B90C05"/>
    <w:rsid w:val="00B91033"/>
    <w:rsid w:val="00B91DC0"/>
    <w:rsid w:val="00B9232B"/>
    <w:rsid w:val="00B92BE8"/>
    <w:rsid w:val="00B92C38"/>
    <w:rsid w:val="00B950C8"/>
    <w:rsid w:val="00BA00BE"/>
    <w:rsid w:val="00BA18C6"/>
    <w:rsid w:val="00BA32F7"/>
    <w:rsid w:val="00BA3490"/>
    <w:rsid w:val="00BA363A"/>
    <w:rsid w:val="00BA4B51"/>
    <w:rsid w:val="00BA54B5"/>
    <w:rsid w:val="00BA6493"/>
    <w:rsid w:val="00BA65BB"/>
    <w:rsid w:val="00BA7E2A"/>
    <w:rsid w:val="00BB1C20"/>
    <w:rsid w:val="00BB2199"/>
    <w:rsid w:val="00BB2622"/>
    <w:rsid w:val="00BB41D1"/>
    <w:rsid w:val="00BB424E"/>
    <w:rsid w:val="00BB5045"/>
    <w:rsid w:val="00BB5255"/>
    <w:rsid w:val="00BB56E3"/>
    <w:rsid w:val="00BB789F"/>
    <w:rsid w:val="00BC13F6"/>
    <w:rsid w:val="00BC2071"/>
    <w:rsid w:val="00BC2227"/>
    <w:rsid w:val="00BC26D6"/>
    <w:rsid w:val="00BC2920"/>
    <w:rsid w:val="00BC3730"/>
    <w:rsid w:val="00BC68DC"/>
    <w:rsid w:val="00BC73E5"/>
    <w:rsid w:val="00BC7790"/>
    <w:rsid w:val="00BC7B48"/>
    <w:rsid w:val="00BC7BC5"/>
    <w:rsid w:val="00BD0972"/>
    <w:rsid w:val="00BD0C8B"/>
    <w:rsid w:val="00BD2716"/>
    <w:rsid w:val="00BD40CB"/>
    <w:rsid w:val="00BD454E"/>
    <w:rsid w:val="00BD4784"/>
    <w:rsid w:val="00BD53EC"/>
    <w:rsid w:val="00BD5EFB"/>
    <w:rsid w:val="00BD7830"/>
    <w:rsid w:val="00BD79B0"/>
    <w:rsid w:val="00BE0035"/>
    <w:rsid w:val="00BE0BCC"/>
    <w:rsid w:val="00BE0E9F"/>
    <w:rsid w:val="00BE145E"/>
    <w:rsid w:val="00BE1C41"/>
    <w:rsid w:val="00BE29FD"/>
    <w:rsid w:val="00BE2A6E"/>
    <w:rsid w:val="00BE2D22"/>
    <w:rsid w:val="00BE3EC8"/>
    <w:rsid w:val="00BE48D4"/>
    <w:rsid w:val="00BE4E81"/>
    <w:rsid w:val="00BE6001"/>
    <w:rsid w:val="00BE629A"/>
    <w:rsid w:val="00BE6330"/>
    <w:rsid w:val="00BE684F"/>
    <w:rsid w:val="00BE72F1"/>
    <w:rsid w:val="00BE796B"/>
    <w:rsid w:val="00BE79B3"/>
    <w:rsid w:val="00BF04A7"/>
    <w:rsid w:val="00BF0D42"/>
    <w:rsid w:val="00BF17AB"/>
    <w:rsid w:val="00BF1E29"/>
    <w:rsid w:val="00BF2037"/>
    <w:rsid w:val="00BF22BB"/>
    <w:rsid w:val="00BF2B7F"/>
    <w:rsid w:val="00BF2E96"/>
    <w:rsid w:val="00BF325D"/>
    <w:rsid w:val="00BF3289"/>
    <w:rsid w:val="00BF33CE"/>
    <w:rsid w:val="00BF3D73"/>
    <w:rsid w:val="00BF48A1"/>
    <w:rsid w:val="00BF4FFD"/>
    <w:rsid w:val="00BF556D"/>
    <w:rsid w:val="00BF5C69"/>
    <w:rsid w:val="00BF5E5F"/>
    <w:rsid w:val="00BF6CFB"/>
    <w:rsid w:val="00BF6E56"/>
    <w:rsid w:val="00BF6F7F"/>
    <w:rsid w:val="00BF749B"/>
    <w:rsid w:val="00BF7FA8"/>
    <w:rsid w:val="00C006FB"/>
    <w:rsid w:val="00C02EDD"/>
    <w:rsid w:val="00C031A5"/>
    <w:rsid w:val="00C06211"/>
    <w:rsid w:val="00C0638E"/>
    <w:rsid w:val="00C06807"/>
    <w:rsid w:val="00C074D8"/>
    <w:rsid w:val="00C10151"/>
    <w:rsid w:val="00C11070"/>
    <w:rsid w:val="00C138FD"/>
    <w:rsid w:val="00C16105"/>
    <w:rsid w:val="00C163C6"/>
    <w:rsid w:val="00C16891"/>
    <w:rsid w:val="00C169D8"/>
    <w:rsid w:val="00C17E0A"/>
    <w:rsid w:val="00C222CC"/>
    <w:rsid w:val="00C224F3"/>
    <w:rsid w:val="00C23890"/>
    <w:rsid w:val="00C27542"/>
    <w:rsid w:val="00C3040C"/>
    <w:rsid w:val="00C307CA"/>
    <w:rsid w:val="00C31B3D"/>
    <w:rsid w:val="00C32D72"/>
    <w:rsid w:val="00C33298"/>
    <w:rsid w:val="00C33B35"/>
    <w:rsid w:val="00C34F79"/>
    <w:rsid w:val="00C360A8"/>
    <w:rsid w:val="00C3682C"/>
    <w:rsid w:val="00C36B13"/>
    <w:rsid w:val="00C36F24"/>
    <w:rsid w:val="00C40BC4"/>
    <w:rsid w:val="00C427E3"/>
    <w:rsid w:val="00C43660"/>
    <w:rsid w:val="00C4366B"/>
    <w:rsid w:val="00C439E7"/>
    <w:rsid w:val="00C43F96"/>
    <w:rsid w:val="00C4425A"/>
    <w:rsid w:val="00C4472E"/>
    <w:rsid w:val="00C44A16"/>
    <w:rsid w:val="00C46E8B"/>
    <w:rsid w:val="00C472F9"/>
    <w:rsid w:val="00C479A6"/>
    <w:rsid w:val="00C50663"/>
    <w:rsid w:val="00C51A14"/>
    <w:rsid w:val="00C53543"/>
    <w:rsid w:val="00C535E7"/>
    <w:rsid w:val="00C53B70"/>
    <w:rsid w:val="00C5443F"/>
    <w:rsid w:val="00C54F33"/>
    <w:rsid w:val="00C561BD"/>
    <w:rsid w:val="00C56C6A"/>
    <w:rsid w:val="00C57440"/>
    <w:rsid w:val="00C57474"/>
    <w:rsid w:val="00C5749D"/>
    <w:rsid w:val="00C575A1"/>
    <w:rsid w:val="00C57DD0"/>
    <w:rsid w:val="00C60C25"/>
    <w:rsid w:val="00C611C4"/>
    <w:rsid w:val="00C613DA"/>
    <w:rsid w:val="00C61CF5"/>
    <w:rsid w:val="00C63057"/>
    <w:rsid w:val="00C63587"/>
    <w:rsid w:val="00C6751C"/>
    <w:rsid w:val="00C67BD5"/>
    <w:rsid w:val="00C70875"/>
    <w:rsid w:val="00C7478B"/>
    <w:rsid w:val="00C749B3"/>
    <w:rsid w:val="00C74B5D"/>
    <w:rsid w:val="00C758B9"/>
    <w:rsid w:val="00C75B44"/>
    <w:rsid w:val="00C75EF7"/>
    <w:rsid w:val="00C76AB9"/>
    <w:rsid w:val="00C778D3"/>
    <w:rsid w:val="00C80460"/>
    <w:rsid w:val="00C8096E"/>
    <w:rsid w:val="00C80E15"/>
    <w:rsid w:val="00C8284A"/>
    <w:rsid w:val="00C8516F"/>
    <w:rsid w:val="00C859A6"/>
    <w:rsid w:val="00C860CA"/>
    <w:rsid w:val="00C863CE"/>
    <w:rsid w:val="00C90AC1"/>
    <w:rsid w:val="00C91969"/>
    <w:rsid w:val="00C926D4"/>
    <w:rsid w:val="00C932D8"/>
    <w:rsid w:val="00C93D2E"/>
    <w:rsid w:val="00C958F3"/>
    <w:rsid w:val="00C961C5"/>
    <w:rsid w:val="00C96844"/>
    <w:rsid w:val="00CA03C6"/>
    <w:rsid w:val="00CA08B3"/>
    <w:rsid w:val="00CA2839"/>
    <w:rsid w:val="00CA31E4"/>
    <w:rsid w:val="00CA37A8"/>
    <w:rsid w:val="00CA37B1"/>
    <w:rsid w:val="00CA4784"/>
    <w:rsid w:val="00CA47B4"/>
    <w:rsid w:val="00CA5E8D"/>
    <w:rsid w:val="00CA634C"/>
    <w:rsid w:val="00CA6534"/>
    <w:rsid w:val="00CA71EE"/>
    <w:rsid w:val="00CA77DB"/>
    <w:rsid w:val="00CA7B62"/>
    <w:rsid w:val="00CB135E"/>
    <w:rsid w:val="00CB1713"/>
    <w:rsid w:val="00CB1E87"/>
    <w:rsid w:val="00CB23EC"/>
    <w:rsid w:val="00CB2FF7"/>
    <w:rsid w:val="00CB4EFD"/>
    <w:rsid w:val="00CB65FE"/>
    <w:rsid w:val="00CB6BA0"/>
    <w:rsid w:val="00CB7239"/>
    <w:rsid w:val="00CC15ED"/>
    <w:rsid w:val="00CC1E9A"/>
    <w:rsid w:val="00CC218A"/>
    <w:rsid w:val="00CC263D"/>
    <w:rsid w:val="00CC3C30"/>
    <w:rsid w:val="00CC3F64"/>
    <w:rsid w:val="00CC4917"/>
    <w:rsid w:val="00CC496E"/>
    <w:rsid w:val="00CC4C7C"/>
    <w:rsid w:val="00CC5A5B"/>
    <w:rsid w:val="00CC5C69"/>
    <w:rsid w:val="00CC5D00"/>
    <w:rsid w:val="00CC6AB8"/>
    <w:rsid w:val="00CC6F40"/>
    <w:rsid w:val="00CC7432"/>
    <w:rsid w:val="00CD28FB"/>
    <w:rsid w:val="00CD3406"/>
    <w:rsid w:val="00CD4279"/>
    <w:rsid w:val="00CD72B8"/>
    <w:rsid w:val="00CD7389"/>
    <w:rsid w:val="00CE0654"/>
    <w:rsid w:val="00CE1906"/>
    <w:rsid w:val="00CE21C4"/>
    <w:rsid w:val="00CE2F50"/>
    <w:rsid w:val="00CE3A92"/>
    <w:rsid w:val="00CE5429"/>
    <w:rsid w:val="00CE5EC5"/>
    <w:rsid w:val="00CE652A"/>
    <w:rsid w:val="00CE6613"/>
    <w:rsid w:val="00CE74E2"/>
    <w:rsid w:val="00CE75E8"/>
    <w:rsid w:val="00CE774C"/>
    <w:rsid w:val="00CF0270"/>
    <w:rsid w:val="00CF03D4"/>
    <w:rsid w:val="00CF05B5"/>
    <w:rsid w:val="00CF1A78"/>
    <w:rsid w:val="00CF26D0"/>
    <w:rsid w:val="00CF2D11"/>
    <w:rsid w:val="00CF3FEC"/>
    <w:rsid w:val="00CF4CF9"/>
    <w:rsid w:val="00CF5049"/>
    <w:rsid w:val="00CF5FD2"/>
    <w:rsid w:val="00CF6276"/>
    <w:rsid w:val="00CF7EEF"/>
    <w:rsid w:val="00D00725"/>
    <w:rsid w:val="00D013E7"/>
    <w:rsid w:val="00D026BE"/>
    <w:rsid w:val="00D02CB9"/>
    <w:rsid w:val="00D03D1A"/>
    <w:rsid w:val="00D04E5C"/>
    <w:rsid w:val="00D05758"/>
    <w:rsid w:val="00D05A8F"/>
    <w:rsid w:val="00D10288"/>
    <w:rsid w:val="00D1092A"/>
    <w:rsid w:val="00D10C7A"/>
    <w:rsid w:val="00D1151D"/>
    <w:rsid w:val="00D1236C"/>
    <w:rsid w:val="00D12672"/>
    <w:rsid w:val="00D13288"/>
    <w:rsid w:val="00D14753"/>
    <w:rsid w:val="00D147FA"/>
    <w:rsid w:val="00D14A28"/>
    <w:rsid w:val="00D15DD5"/>
    <w:rsid w:val="00D16B12"/>
    <w:rsid w:val="00D16C6A"/>
    <w:rsid w:val="00D16D39"/>
    <w:rsid w:val="00D2004C"/>
    <w:rsid w:val="00D203F4"/>
    <w:rsid w:val="00D22911"/>
    <w:rsid w:val="00D2323E"/>
    <w:rsid w:val="00D24C41"/>
    <w:rsid w:val="00D2500D"/>
    <w:rsid w:val="00D25D13"/>
    <w:rsid w:val="00D26176"/>
    <w:rsid w:val="00D26CD8"/>
    <w:rsid w:val="00D26F8D"/>
    <w:rsid w:val="00D3011A"/>
    <w:rsid w:val="00D3040F"/>
    <w:rsid w:val="00D30C42"/>
    <w:rsid w:val="00D318D8"/>
    <w:rsid w:val="00D31A05"/>
    <w:rsid w:val="00D326C6"/>
    <w:rsid w:val="00D337BE"/>
    <w:rsid w:val="00D35336"/>
    <w:rsid w:val="00D360F0"/>
    <w:rsid w:val="00D3610D"/>
    <w:rsid w:val="00D364EE"/>
    <w:rsid w:val="00D36F08"/>
    <w:rsid w:val="00D37079"/>
    <w:rsid w:val="00D373E3"/>
    <w:rsid w:val="00D37A12"/>
    <w:rsid w:val="00D37E38"/>
    <w:rsid w:val="00D404E1"/>
    <w:rsid w:val="00D414B4"/>
    <w:rsid w:val="00D42197"/>
    <w:rsid w:val="00D43F48"/>
    <w:rsid w:val="00D446CE"/>
    <w:rsid w:val="00D46110"/>
    <w:rsid w:val="00D4649E"/>
    <w:rsid w:val="00D478F8"/>
    <w:rsid w:val="00D47FC4"/>
    <w:rsid w:val="00D50196"/>
    <w:rsid w:val="00D53AE9"/>
    <w:rsid w:val="00D53C97"/>
    <w:rsid w:val="00D54D0A"/>
    <w:rsid w:val="00D56392"/>
    <w:rsid w:val="00D5640F"/>
    <w:rsid w:val="00D56784"/>
    <w:rsid w:val="00D56826"/>
    <w:rsid w:val="00D57109"/>
    <w:rsid w:val="00D5783B"/>
    <w:rsid w:val="00D61965"/>
    <w:rsid w:val="00D65386"/>
    <w:rsid w:val="00D65722"/>
    <w:rsid w:val="00D658AD"/>
    <w:rsid w:val="00D66A79"/>
    <w:rsid w:val="00D70273"/>
    <w:rsid w:val="00D7065C"/>
    <w:rsid w:val="00D729C6"/>
    <w:rsid w:val="00D73320"/>
    <w:rsid w:val="00D73555"/>
    <w:rsid w:val="00D75037"/>
    <w:rsid w:val="00D752EE"/>
    <w:rsid w:val="00D761EA"/>
    <w:rsid w:val="00D76288"/>
    <w:rsid w:val="00D76BD0"/>
    <w:rsid w:val="00D77F2D"/>
    <w:rsid w:val="00D802C8"/>
    <w:rsid w:val="00D81AD1"/>
    <w:rsid w:val="00D82E86"/>
    <w:rsid w:val="00D830B8"/>
    <w:rsid w:val="00D83267"/>
    <w:rsid w:val="00D83B8A"/>
    <w:rsid w:val="00D851D9"/>
    <w:rsid w:val="00D8532F"/>
    <w:rsid w:val="00D85D1A"/>
    <w:rsid w:val="00D85E4A"/>
    <w:rsid w:val="00D863FE"/>
    <w:rsid w:val="00D91415"/>
    <w:rsid w:val="00D93F7A"/>
    <w:rsid w:val="00D94597"/>
    <w:rsid w:val="00D96F48"/>
    <w:rsid w:val="00D97471"/>
    <w:rsid w:val="00DA13A5"/>
    <w:rsid w:val="00DA2669"/>
    <w:rsid w:val="00DA353E"/>
    <w:rsid w:val="00DA499C"/>
    <w:rsid w:val="00DA4FDB"/>
    <w:rsid w:val="00DA558B"/>
    <w:rsid w:val="00DA55D8"/>
    <w:rsid w:val="00DA5FA8"/>
    <w:rsid w:val="00DA70D8"/>
    <w:rsid w:val="00DA73FD"/>
    <w:rsid w:val="00DB03F7"/>
    <w:rsid w:val="00DB2642"/>
    <w:rsid w:val="00DB3091"/>
    <w:rsid w:val="00DB4094"/>
    <w:rsid w:val="00DB4214"/>
    <w:rsid w:val="00DB68F0"/>
    <w:rsid w:val="00DB7D3F"/>
    <w:rsid w:val="00DC0E92"/>
    <w:rsid w:val="00DC0FC3"/>
    <w:rsid w:val="00DC249B"/>
    <w:rsid w:val="00DC3457"/>
    <w:rsid w:val="00DC5A1C"/>
    <w:rsid w:val="00DC5A65"/>
    <w:rsid w:val="00DC6B55"/>
    <w:rsid w:val="00DC72D6"/>
    <w:rsid w:val="00DC73C1"/>
    <w:rsid w:val="00DC76C6"/>
    <w:rsid w:val="00DD1294"/>
    <w:rsid w:val="00DD1FB6"/>
    <w:rsid w:val="00DD2566"/>
    <w:rsid w:val="00DD32CF"/>
    <w:rsid w:val="00DD5EF2"/>
    <w:rsid w:val="00DD5F9A"/>
    <w:rsid w:val="00DD6BD7"/>
    <w:rsid w:val="00DD7064"/>
    <w:rsid w:val="00DD7613"/>
    <w:rsid w:val="00DD7897"/>
    <w:rsid w:val="00DE0EB9"/>
    <w:rsid w:val="00DE0F9F"/>
    <w:rsid w:val="00DE10D7"/>
    <w:rsid w:val="00DE1244"/>
    <w:rsid w:val="00DE23BF"/>
    <w:rsid w:val="00DE3502"/>
    <w:rsid w:val="00DE379F"/>
    <w:rsid w:val="00DE3A23"/>
    <w:rsid w:val="00DE53AB"/>
    <w:rsid w:val="00DF1105"/>
    <w:rsid w:val="00DF171C"/>
    <w:rsid w:val="00DF1EB7"/>
    <w:rsid w:val="00DF242A"/>
    <w:rsid w:val="00DF4440"/>
    <w:rsid w:val="00DF44F4"/>
    <w:rsid w:val="00DF4565"/>
    <w:rsid w:val="00DF78BB"/>
    <w:rsid w:val="00DF7E3F"/>
    <w:rsid w:val="00E01098"/>
    <w:rsid w:val="00E02076"/>
    <w:rsid w:val="00E025B2"/>
    <w:rsid w:val="00E03718"/>
    <w:rsid w:val="00E03FC4"/>
    <w:rsid w:val="00E04E7F"/>
    <w:rsid w:val="00E053A0"/>
    <w:rsid w:val="00E06401"/>
    <w:rsid w:val="00E078A6"/>
    <w:rsid w:val="00E07B49"/>
    <w:rsid w:val="00E07D5F"/>
    <w:rsid w:val="00E11F11"/>
    <w:rsid w:val="00E13053"/>
    <w:rsid w:val="00E13434"/>
    <w:rsid w:val="00E16CF5"/>
    <w:rsid w:val="00E1743E"/>
    <w:rsid w:val="00E17AF3"/>
    <w:rsid w:val="00E20066"/>
    <w:rsid w:val="00E2088D"/>
    <w:rsid w:val="00E2112F"/>
    <w:rsid w:val="00E2251E"/>
    <w:rsid w:val="00E23156"/>
    <w:rsid w:val="00E25A74"/>
    <w:rsid w:val="00E263D4"/>
    <w:rsid w:val="00E264C2"/>
    <w:rsid w:val="00E26AC7"/>
    <w:rsid w:val="00E2733C"/>
    <w:rsid w:val="00E273EF"/>
    <w:rsid w:val="00E27B0B"/>
    <w:rsid w:val="00E27B5C"/>
    <w:rsid w:val="00E3195D"/>
    <w:rsid w:val="00E3296B"/>
    <w:rsid w:val="00E33AE6"/>
    <w:rsid w:val="00E33CB9"/>
    <w:rsid w:val="00E34DF9"/>
    <w:rsid w:val="00E34EE7"/>
    <w:rsid w:val="00E375B9"/>
    <w:rsid w:val="00E37CE5"/>
    <w:rsid w:val="00E41AA6"/>
    <w:rsid w:val="00E4364E"/>
    <w:rsid w:val="00E43A59"/>
    <w:rsid w:val="00E44CC1"/>
    <w:rsid w:val="00E4501E"/>
    <w:rsid w:val="00E4577E"/>
    <w:rsid w:val="00E45A3A"/>
    <w:rsid w:val="00E47216"/>
    <w:rsid w:val="00E47228"/>
    <w:rsid w:val="00E504C8"/>
    <w:rsid w:val="00E50A08"/>
    <w:rsid w:val="00E51E9F"/>
    <w:rsid w:val="00E52300"/>
    <w:rsid w:val="00E5467F"/>
    <w:rsid w:val="00E55949"/>
    <w:rsid w:val="00E56205"/>
    <w:rsid w:val="00E56224"/>
    <w:rsid w:val="00E565AE"/>
    <w:rsid w:val="00E60009"/>
    <w:rsid w:val="00E600AE"/>
    <w:rsid w:val="00E600CB"/>
    <w:rsid w:val="00E617C2"/>
    <w:rsid w:val="00E64041"/>
    <w:rsid w:val="00E655BD"/>
    <w:rsid w:val="00E65ACF"/>
    <w:rsid w:val="00E65D92"/>
    <w:rsid w:val="00E67DCF"/>
    <w:rsid w:val="00E7068A"/>
    <w:rsid w:val="00E70DA1"/>
    <w:rsid w:val="00E70E90"/>
    <w:rsid w:val="00E715B7"/>
    <w:rsid w:val="00E72CEE"/>
    <w:rsid w:val="00E73A23"/>
    <w:rsid w:val="00E73CE9"/>
    <w:rsid w:val="00E74353"/>
    <w:rsid w:val="00E74AEB"/>
    <w:rsid w:val="00E74B7A"/>
    <w:rsid w:val="00E74E95"/>
    <w:rsid w:val="00E75CF7"/>
    <w:rsid w:val="00E75DE4"/>
    <w:rsid w:val="00E77F83"/>
    <w:rsid w:val="00E804EA"/>
    <w:rsid w:val="00E82DF2"/>
    <w:rsid w:val="00E82F79"/>
    <w:rsid w:val="00E85CF5"/>
    <w:rsid w:val="00E85D57"/>
    <w:rsid w:val="00E863F8"/>
    <w:rsid w:val="00E86692"/>
    <w:rsid w:val="00E868F6"/>
    <w:rsid w:val="00E86BD9"/>
    <w:rsid w:val="00E93C84"/>
    <w:rsid w:val="00E9491B"/>
    <w:rsid w:val="00E955D1"/>
    <w:rsid w:val="00E95A47"/>
    <w:rsid w:val="00E95E65"/>
    <w:rsid w:val="00E961A2"/>
    <w:rsid w:val="00E96787"/>
    <w:rsid w:val="00E96C93"/>
    <w:rsid w:val="00E97805"/>
    <w:rsid w:val="00EA0B90"/>
    <w:rsid w:val="00EA0D44"/>
    <w:rsid w:val="00EA25D7"/>
    <w:rsid w:val="00EA46E4"/>
    <w:rsid w:val="00EA4EFB"/>
    <w:rsid w:val="00EA7EDF"/>
    <w:rsid w:val="00EB1B31"/>
    <w:rsid w:val="00EB1C37"/>
    <w:rsid w:val="00EB1FF2"/>
    <w:rsid w:val="00EB42C9"/>
    <w:rsid w:val="00EB455D"/>
    <w:rsid w:val="00EB5720"/>
    <w:rsid w:val="00EB5C31"/>
    <w:rsid w:val="00EB63A7"/>
    <w:rsid w:val="00EB6A9A"/>
    <w:rsid w:val="00EB6D86"/>
    <w:rsid w:val="00EB746C"/>
    <w:rsid w:val="00EB7A7F"/>
    <w:rsid w:val="00EC0129"/>
    <w:rsid w:val="00EC0C31"/>
    <w:rsid w:val="00EC0D09"/>
    <w:rsid w:val="00EC1025"/>
    <w:rsid w:val="00EC266E"/>
    <w:rsid w:val="00EC3131"/>
    <w:rsid w:val="00EC31AB"/>
    <w:rsid w:val="00EC33E2"/>
    <w:rsid w:val="00EC653E"/>
    <w:rsid w:val="00EC7F2F"/>
    <w:rsid w:val="00ED00C9"/>
    <w:rsid w:val="00ED14F1"/>
    <w:rsid w:val="00ED26F5"/>
    <w:rsid w:val="00ED37AE"/>
    <w:rsid w:val="00ED4D54"/>
    <w:rsid w:val="00ED536A"/>
    <w:rsid w:val="00ED6F0A"/>
    <w:rsid w:val="00ED6F64"/>
    <w:rsid w:val="00ED7265"/>
    <w:rsid w:val="00ED74BB"/>
    <w:rsid w:val="00ED7DBB"/>
    <w:rsid w:val="00ED7E2A"/>
    <w:rsid w:val="00EE0DDB"/>
    <w:rsid w:val="00EE0F46"/>
    <w:rsid w:val="00EE2880"/>
    <w:rsid w:val="00EE3519"/>
    <w:rsid w:val="00EE53D4"/>
    <w:rsid w:val="00EE5EBB"/>
    <w:rsid w:val="00EE68AA"/>
    <w:rsid w:val="00EE7413"/>
    <w:rsid w:val="00EE7436"/>
    <w:rsid w:val="00EE74B9"/>
    <w:rsid w:val="00EE7F5C"/>
    <w:rsid w:val="00EF13B9"/>
    <w:rsid w:val="00EF2784"/>
    <w:rsid w:val="00EF2D5A"/>
    <w:rsid w:val="00EF403B"/>
    <w:rsid w:val="00EF4E91"/>
    <w:rsid w:val="00EF7957"/>
    <w:rsid w:val="00F026C7"/>
    <w:rsid w:val="00F02B4C"/>
    <w:rsid w:val="00F02CB3"/>
    <w:rsid w:val="00F0350D"/>
    <w:rsid w:val="00F04683"/>
    <w:rsid w:val="00F059F3"/>
    <w:rsid w:val="00F05FAA"/>
    <w:rsid w:val="00F0634F"/>
    <w:rsid w:val="00F06DF0"/>
    <w:rsid w:val="00F10EDC"/>
    <w:rsid w:val="00F11D2F"/>
    <w:rsid w:val="00F123C1"/>
    <w:rsid w:val="00F124C4"/>
    <w:rsid w:val="00F126F3"/>
    <w:rsid w:val="00F1297F"/>
    <w:rsid w:val="00F12C8C"/>
    <w:rsid w:val="00F13E38"/>
    <w:rsid w:val="00F149AA"/>
    <w:rsid w:val="00F149D0"/>
    <w:rsid w:val="00F14ADB"/>
    <w:rsid w:val="00F153CC"/>
    <w:rsid w:val="00F15F5E"/>
    <w:rsid w:val="00F16528"/>
    <w:rsid w:val="00F205FA"/>
    <w:rsid w:val="00F20D50"/>
    <w:rsid w:val="00F21837"/>
    <w:rsid w:val="00F21B58"/>
    <w:rsid w:val="00F23100"/>
    <w:rsid w:val="00F237C1"/>
    <w:rsid w:val="00F306E5"/>
    <w:rsid w:val="00F30DED"/>
    <w:rsid w:val="00F30FA7"/>
    <w:rsid w:val="00F339AB"/>
    <w:rsid w:val="00F33DB7"/>
    <w:rsid w:val="00F34991"/>
    <w:rsid w:val="00F3581A"/>
    <w:rsid w:val="00F36BA8"/>
    <w:rsid w:val="00F37D6E"/>
    <w:rsid w:val="00F37FD9"/>
    <w:rsid w:val="00F40772"/>
    <w:rsid w:val="00F40E5E"/>
    <w:rsid w:val="00F415FF"/>
    <w:rsid w:val="00F42529"/>
    <w:rsid w:val="00F42645"/>
    <w:rsid w:val="00F426E2"/>
    <w:rsid w:val="00F45954"/>
    <w:rsid w:val="00F45EA9"/>
    <w:rsid w:val="00F469AD"/>
    <w:rsid w:val="00F4793A"/>
    <w:rsid w:val="00F50538"/>
    <w:rsid w:val="00F5305F"/>
    <w:rsid w:val="00F53DB0"/>
    <w:rsid w:val="00F55FB7"/>
    <w:rsid w:val="00F56AF9"/>
    <w:rsid w:val="00F56C28"/>
    <w:rsid w:val="00F56C77"/>
    <w:rsid w:val="00F56CB2"/>
    <w:rsid w:val="00F57E6B"/>
    <w:rsid w:val="00F60200"/>
    <w:rsid w:val="00F60602"/>
    <w:rsid w:val="00F60D1D"/>
    <w:rsid w:val="00F6128A"/>
    <w:rsid w:val="00F63D3C"/>
    <w:rsid w:val="00F64ECF"/>
    <w:rsid w:val="00F67182"/>
    <w:rsid w:val="00F67C69"/>
    <w:rsid w:val="00F7183B"/>
    <w:rsid w:val="00F71CB3"/>
    <w:rsid w:val="00F72313"/>
    <w:rsid w:val="00F72A1A"/>
    <w:rsid w:val="00F73917"/>
    <w:rsid w:val="00F75213"/>
    <w:rsid w:val="00F75E03"/>
    <w:rsid w:val="00F76D12"/>
    <w:rsid w:val="00F802DC"/>
    <w:rsid w:val="00F81B11"/>
    <w:rsid w:val="00F81C27"/>
    <w:rsid w:val="00F81DB5"/>
    <w:rsid w:val="00F81E7A"/>
    <w:rsid w:val="00F82930"/>
    <w:rsid w:val="00F82EC5"/>
    <w:rsid w:val="00F843E8"/>
    <w:rsid w:val="00F853E2"/>
    <w:rsid w:val="00F8574C"/>
    <w:rsid w:val="00F85A66"/>
    <w:rsid w:val="00F860ED"/>
    <w:rsid w:val="00F86869"/>
    <w:rsid w:val="00F87F71"/>
    <w:rsid w:val="00F91904"/>
    <w:rsid w:val="00F91D74"/>
    <w:rsid w:val="00F9318A"/>
    <w:rsid w:val="00F93260"/>
    <w:rsid w:val="00F957C5"/>
    <w:rsid w:val="00F95E76"/>
    <w:rsid w:val="00F96257"/>
    <w:rsid w:val="00F9679B"/>
    <w:rsid w:val="00F96CD6"/>
    <w:rsid w:val="00FA0711"/>
    <w:rsid w:val="00FA1F63"/>
    <w:rsid w:val="00FA407C"/>
    <w:rsid w:val="00FA4958"/>
    <w:rsid w:val="00FA4C86"/>
    <w:rsid w:val="00FA50C0"/>
    <w:rsid w:val="00FA5451"/>
    <w:rsid w:val="00FA6629"/>
    <w:rsid w:val="00FA66F1"/>
    <w:rsid w:val="00FA6FE6"/>
    <w:rsid w:val="00FA7214"/>
    <w:rsid w:val="00FB0873"/>
    <w:rsid w:val="00FB0944"/>
    <w:rsid w:val="00FB1CE2"/>
    <w:rsid w:val="00FB4384"/>
    <w:rsid w:val="00FB4F7D"/>
    <w:rsid w:val="00FB5640"/>
    <w:rsid w:val="00FB5A38"/>
    <w:rsid w:val="00FB5AD0"/>
    <w:rsid w:val="00FB66F6"/>
    <w:rsid w:val="00FB6721"/>
    <w:rsid w:val="00FB7697"/>
    <w:rsid w:val="00FB7B9C"/>
    <w:rsid w:val="00FC260C"/>
    <w:rsid w:val="00FC2D98"/>
    <w:rsid w:val="00FC308C"/>
    <w:rsid w:val="00FC3544"/>
    <w:rsid w:val="00FC39A3"/>
    <w:rsid w:val="00FC3B5B"/>
    <w:rsid w:val="00FC4054"/>
    <w:rsid w:val="00FC4F62"/>
    <w:rsid w:val="00FC4FFC"/>
    <w:rsid w:val="00FC6A25"/>
    <w:rsid w:val="00FC6B44"/>
    <w:rsid w:val="00FC6F22"/>
    <w:rsid w:val="00FC755D"/>
    <w:rsid w:val="00FC77B7"/>
    <w:rsid w:val="00FD0F68"/>
    <w:rsid w:val="00FD13EC"/>
    <w:rsid w:val="00FD1551"/>
    <w:rsid w:val="00FD214B"/>
    <w:rsid w:val="00FD3112"/>
    <w:rsid w:val="00FD319F"/>
    <w:rsid w:val="00FD363E"/>
    <w:rsid w:val="00FD3724"/>
    <w:rsid w:val="00FE0DDF"/>
    <w:rsid w:val="00FE142F"/>
    <w:rsid w:val="00FE3383"/>
    <w:rsid w:val="00FE353C"/>
    <w:rsid w:val="00FE3A43"/>
    <w:rsid w:val="00FE4D45"/>
    <w:rsid w:val="00FE5AB2"/>
    <w:rsid w:val="00FE770C"/>
    <w:rsid w:val="00FE7C03"/>
    <w:rsid w:val="00FE7F3C"/>
    <w:rsid w:val="00FF04F8"/>
    <w:rsid w:val="00FF0E5B"/>
    <w:rsid w:val="00FF19D2"/>
    <w:rsid w:val="00FF264F"/>
    <w:rsid w:val="00FF32E0"/>
    <w:rsid w:val="00FF4DD9"/>
    <w:rsid w:val="00FF513A"/>
    <w:rsid w:val="00FF59C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877363"/>
  <w15:chartTrackingRefBased/>
  <w15:docId w15:val="{856A8DE7-2348-4E76-AB05-8D3B6450B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816C1E"/>
    <w:rPr>
      <w:b/>
      <w:bCs/>
    </w:rPr>
  </w:style>
  <w:style w:type="paragraph" w:customStyle="1" w:styleId="textojustificado">
    <w:name w:val="texto_justificado"/>
    <w:basedOn w:val="Normal"/>
    <w:rsid w:val="00816C1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semiHidden/>
    <w:unhideWhenUsed/>
    <w:rsid w:val="00816C1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merodelinha">
    <w:name w:val="line number"/>
    <w:basedOn w:val="Fontepargpadro"/>
    <w:uiPriority w:val="99"/>
    <w:semiHidden/>
    <w:unhideWhenUsed/>
    <w:rsid w:val="00353DE0"/>
  </w:style>
  <w:style w:type="paragraph" w:styleId="Cabealho">
    <w:name w:val="header"/>
    <w:basedOn w:val="Normal"/>
    <w:link w:val="CabealhoChar"/>
    <w:uiPriority w:val="99"/>
    <w:unhideWhenUsed/>
    <w:rsid w:val="008A5CB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A5CBC"/>
  </w:style>
  <w:style w:type="paragraph" w:styleId="Rodap">
    <w:name w:val="footer"/>
    <w:basedOn w:val="Normal"/>
    <w:link w:val="RodapChar"/>
    <w:uiPriority w:val="99"/>
    <w:unhideWhenUsed/>
    <w:rsid w:val="008A5CBC"/>
    <w:pPr>
      <w:tabs>
        <w:tab w:val="center" w:pos="4252"/>
        <w:tab w:val="right" w:pos="8504"/>
      </w:tabs>
      <w:spacing w:after="0" w:line="240" w:lineRule="auto"/>
    </w:pPr>
  </w:style>
  <w:style w:type="character" w:customStyle="1" w:styleId="RodapChar">
    <w:name w:val="Rodapé Char"/>
    <w:basedOn w:val="Fontepargpadro"/>
    <w:link w:val="Rodap"/>
    <w:uiPriority w:val="99"/>
    <w:rsid w:val="008A5C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25108">
      <w:bodyDiv w:val="1"/>
      <w:marLeft w:val="0"/>
      <w:marRight w:val="0"/>
      <w:marTop w:val="0"/>
      <w:marBottom w:val="0"/>
      <w:divBdr>
        <w:top w:val="none" w:sz="0" w:space="0" w:color="auto"/>
        <w:left w:val="none" w:sz="0" w:space="0" w:color="auto"/>
        <w:bottom w:val="none" w:sz="0" w:space="0" w:color="auto"/>
        <w:right w:val="none" w:sz="0" w:space="0" w:color="auto"/>
      </w:divBdr>
    </w:div>
    <w:div w:id="84235174">
      <w:bodyDiv w:val="1"/>
      <w:marLeft w:val="0"/>
      <w:marRight w:val="0"/>
      <w:marTop w:val="0"/>
      <w:marBottom w:val="0"/>
      <w:divBdr>
        <w:top w:val="none" w:sz="0" w:space="0" w:color="auto"/>
        <w:left w:val="none" w:sz="0" w:space="0" w:color="auto"/>
        <w:bottom w:val="none" w:sz="0" w:space="0" w:color="auto"/>
        <w:right w:val="none" w:sz="0" w:space="0" w:color="auto"/>
      </w:divBdr>
    </w:div>
    <w:div w:id="163054012">
      <w:bodyDiv w:val="1"/>
      <w:marLeft w:val="0"/>
      <w:marRight w:val="0"/>
      <w:marTop w:val="0"/>
      <w:marBottom w:val="0"/>
      <w:divBdr>
        <w:top w:val="none" w:sz="0" w:space="0" w:color="auto"/>
        <w:left w:val="none" w:sz="0" w:space="0" w:color="auto"/>
        <w:bottom w:val="none" w:sz="0" w:space="0" w:color="auto"/>
        <w:right w:val="none" w:sz="0" w:space="0" w:color="auto"/>
      </w:divBdr>
    </w:div>
    <w:div w:id="232277695">
      <w:bodyDiv w:val="1"/>
      <w:marLeft w:val="0"/>
      <w:marRight w:val="0"/>
      <w:marTop w:val="0"/>
      <w:marBottom w:val="0"/>
      <w:divBdr>
        <w:top w:val="none" w:sz="0" w:space="0" w:color="auto"/>
        <w:left w:val="none" w:sz="0" w:space="0" w:color="auto"/>
        <w:bottom w:val="none" w:sz="0" w:space="0" w:color="auto"/>
        <w:right w:val="none" w:sz="0" w:space="0" w:color="auto"/>
      </w:divBdr>
    </w:div>
    <w:div w:id="271203957">
      <w:bodyDiv w:val="1"/>
      <w:marLeft w:val="0"/>
      <w:marRight w:val="0"/>
      <w:marTop w:val="0"/>
      <w:marBottom w:val="0"/>
      <w:divBdr>
        <w:top w:val="none" w:sz="0" w:space="0" w:color="auto"/>
        <w:left w:val="none" w:sz="0" w:space="0" w:color="auto"/>
        <w:bottom w:val="none" w:sz="0" w:space="0" w:color="auto"/>
        <w:right w:val="none" w:sz="0" w:space="0" w:color="auto"/>
      </w:divBdr>
      <w:divsChild>
        <w:div w:id="1364093911">
          <w:marLeft w:val="0"/>
          <w:marRight w:val="0"/>
          <w:marTop w:val="0"/>
          <w:marBottom w:val="0"/>
          <w:divBdr>
            <w:top w:val="none" w:sz="0" w:space="0" w:color="auto"/>
            <w:left w:val="none" w:sz="0" w:space="0" w:color="auto"/>
            <w:bottom w:val="none" w:sz="0" w:space="0" w:color="auto"/>
            <w:right w:val="none" w:sz="0" w:space="0" w:color="auto"/>
          </w:divBdr>
        </w:div>
        <w:div w:id="855189836">
          <w:marLeft w:val="0"/>
          <w:marRight w:val="0"/>
          <w:marTop w:val="0"/>
          <w:marBottom w:val="0"/>
          <w:divBdr>
            <w:top w:val="none" w:sz="0" w:space="0" w:color="auto"/>
            <w:left w:val="none" w:sz="0" w:space="0" w:color="auto"/>
            <w:bottom w:val="none" w:sz="0" w:space="0" w:color="auto"/>
            <w:right w:val="none" w:sz="0" w:space="0" w:color="auto"/>
          </w:divBdr>
        </w:div>
        <w:div w:id="1263031997">
          <w:marLeft w:val="0"/>
          <w:marRight w:val="0"/>
          <w:marTop w:val="0"/>
          <w:marBottom w:val="0"/>
          <w:divBdr>
            <w:top w:val="none" w:sz="0" w:space="0" w:color="auto"/>
            <w:left w:val="none" w:sz="0" w:space="0" w:color="auto"/>
            <w:bottom w:val="none" w:sz="0" w:space="0" w:color="auto"/>
            <w:right w:val="none" w:sz="0" w:space="0" w:color="auto"/>
          </w:divBdr>
        </w:div>
        <w:div w:id="991519692">
          <w:marLeft w:val="0"/>
          <w:marRight w:val="0"/>
          <w:marTop w:val="0"/>
          <w:marBottom w:val="0"/>
          <w:divBdr>
            <w:top w:val="none" w:sz="0" w:space="0" w:color="auto"/>
            <w:left w:val="none" w:sz="0" w:space="0" w:color="auto"/>
            <w:bottom w:val="none" w:sz="0" w:space="0" w:color="auto"/>
            <w:right w:val="none" w:sz="0" w:space="0" w:color="auto"/>
          </w:divBdr>
        </w:div>
        <w:div w:id="988052524">
          <w:marLeft w:val="0"/>
          <w:marRight w:val="0"/>
          <w:marTop w:val="0"/>
          <w:marBottom w:val="0"/>
          <w:divBdr>
            <w:top w:val="none" w:sz="0" w:space="0" w:color="auto"/>
            <w:left w:val="none" w:sz="0" w:space="0" w:color="auto"/>
            <w:bottom w:val="none" w:sz="0" w:space="0" w:color="auto"/>
            <w:right w:val="none" w:sz="0" w:space="0" w:color="auto"/>
          </w:divBdr>
        </w:div>
        <w:div w:id="1082143428">
          <w:marLeft w:val="0"/>
          <w:marRight w:val="0"/>
          <w:marTop w:val="0"/>
          <w:marBottom w:val="0"/>
          <w:divBdr>
            <w:top w:val="none" w:sz="0" w:space="0" w:color="auto"/>
            <w:left w:val="none" w:sz="0" w:space="0" w:color="auto"/>
            <w:bottom w:val="none" w:sz="0" w:space="0" w:color="auto"/>
            <w:right w:val="none" w:sz="0" w:space="0" w:color="auto"/>
          </w:divBdr>
        </w:div>
        <w:div w:id="534461550">
          <w:marLeft w:val="0"/>
          <w:marRight w:val="0"/>
          <w:marTop w:val="0"/>
          <w:marBottom w:val="0"/>
          <w:divBdr>
            <w:top w:val="none" w:sz="0" w:space="0" w:color="auto"/>
            <w:left w:val="none" w:sz="0" w:space="0" w:color="auto"/>
            <w:bottom w:val="none" w:sz="0" w:space="0" w:color="auto"/>
            <w:right w:val="none" w:sz="0" w:space="0" w:color="auto"/>
          </w:divBdr>
        </w:div>
        <w:div w:id="1424179584">
          <w:marLeft w:val="0"/>
          <w:marRight w:val="0"/>
          <w:marTop w:val="0"/>
          <w:marBottom w:val="0"/>
          <w:divBdr>
            <w:top w:val="none" w:sz="0" w:space="0" w:color="auto"/>
            <w:left w:val="none" w:sz="0" w:space="0" w:color="auto"/>
            <w:bottom w:val="none" w:sz="0" w:space="0" w:color="auto"/>
            <w:right w:val="none" w:sz="0" w:space="0" w:color="auto"/>
          </w:divBdr>
        </w:div>
        <w:div w:id="1937903297">
          <w:marLeft w:val="0"/>
          <w:marRight w:val="0"/>
          <w:marTop w:val="0"/>
          <w:marBottom w:val="0"/>
          <w:divBdr>
            <w:top w:val="none" w:sz="0" w:space="0" w:color="auto"/>
            <w:left w:val="none" w:sz="0" w:space="0" w:color="auto"/>
            <w:bottom w:val="none" w:sz="0" w:space="0" w:color="auto"/>
            <w:right w:val="none" w:sz="0" w:space="0" w:color="auto"/>
          </w:divBdr>
        </w:div>
        <w:div w:id="415521949">
          <w:marLeft w:val="0"/>
          <w:marRight w:val="0"/>
          <w:marTop w:val="0"/>
          <w:marBottom w:val="0"/>
          <w:divBdr>
            <w:top w:val="none" w:sz="0" w:space="0" w:color="auto"/>
            <w:left w:val="none" w:sz="0" w:space="0" w:color="auto"/>
            <w:bottom w:val="none" w:sz="0" w:space="0" w:color="auto"/>
            <w:right w:val="none" w:sz="0" w:space="0" w:color="auto"/>
          </w:divBdr>
        </w:div>
        <w:div w:id="511576922">
          <w:marLeft w:val="0"/>
          <w:marRight w:val="0"/>
          <w:marTop w:val="0"/>
          <w:marBottom w:val="0"/>
          <w:divBdr>
            <w:top w:val="none" w:sz="0" w:space="0" w:color="auto"/>
            <w:left w:val="none" w:sz="0" w:space="0" w:color="auto"/>
            <w:bottom w:val="none" w:sz="0" w:space="0" w:color="auto"/>
            <w:right w:val="none" w:sz="0" w:space="0" w:color="auto"/>
          </w:divBdr>
        </w:div>
        <w:div w:id="130100592">
          <w:marLeft w:val="0"/>
          <w:marRight w:val="0"/>
          <w:marTop w:val="0"/>
          <w:marBottom w:val="0"/>
          <w:divBdr>
            <w:top w:val="none" w:sz="0" w:space="0" w:color="auto"/>
            <w:left w:val="none" w:sz="0" w:space="0" w:color="auto"/>
            <w:bottom w:val="none" w:sz="0" w:space="0" w:color="auto"/>
            <w:right w:val="none" w:sz="0" w:space="0" w:color="auto"/>
          </w:divBdr>
        </w:div>
        <w:div w:id="700980434">
          <w:marLeft w:val="0"/>
          <w:marRight w:val="0"/>
          <w:marTop w:val="0"/>
          <w:marBottom w:val="0"/>
          <w:divBdr>
            <w:top w:val="none" w:sz="0" w:space="0" w:color="auto"/>
            <w:left w:val="none" w:sz="0" w:space="0" w:color="auto"/>
            <w:bottom w:val="none" w:sz="0" w:space="0" w:color="auto"/>
            <w:right w:val="none" w:sz="0" w:space="0" w:color="auto"/>
          </w:divBdr>
        </w:div>
        <w:div w:id="897479108">
          <w:marLeft w:val="0"/>
          <w:marRight w:val="0"/>
          <w:marTop w:val="0"/>
          <w:marBottom w:val="0"/>
          <w:divBdr>
            <w:top w:val="none" w:sz="0" w:space="0" w:color="auto"/>
            <w:left w:val="none" w:sz="0" w:space="0" w:color="auto"/>
            <w:bottom w:val="none" w:sz="0" w:space="0" w:color="auto"/>
            <w:right w:val="none" w:sz="0" w:space="0" w:color="auto"/>
          </w:divBdr>
        </w:div>
        <w:div w:id="610861783">
          <w:marLeft w:val="0"/>
          <w:marRight w:val="0"/>
          <w:marTop w:val="0"/>
          <w:marBottom w:val="0"/>
          <w:divBdr>
            <w:top w:val="none" w:sz="0" w:space="0" w:color="auto"/>
            <w:left w:val="none" w:sz="0" w:space="0" w:color="auto"/>
            <w:bottom w:val="none" w:sz="0" w:space="0" w:color="auto"/>
            <w:right w:val="none" w:sz="0" w:space="0" w:color="auto"/>
          </w:divBdr>
        </w:div>
        <w:div w:id="40785563">
          <w:marLeft w:val="0"/>
          <w:marRight w:val="0"/>
          <w:marTop w:val="0"/>
          <w:marBottom w:val="0"/>
          <w:divBdr>
            <w:top w:val="none" w:sz="0" w:space="0" w:color="auto"/>
            <w:left w:val="none" w:sz="0" w:space="0" w:color="auto"/>
            <w:bottom w:val="none" w:sz="0" w:space="0" w:color="auto"/>
            <w:right w:val="none" w:sz="0" w:space="0" w:color="auto"/>
          </w:divBdr>
        </w:div>
        <w:div w:id="369451222">
          <w:marLeft w:val="0"/>
          <w:marRight w:val="0"/>
          <w:marTop w:val="0"/>
          <w:marBottom w:val="0"/>
          <w:divBdr>
            <w:top w:val="none" w:sz="0" w:space="0" w:color="auto"/>
            <w:left w:val="none" w:sz="0" w:space="0" w:color="auto"/>
            <w:bottom w:val="none" w:sz="0" w:space="0" w:color="auto"/>
            <w:right w:val="none" w:sz="0" w:space="0" w:color="auto"/>
          </w:divBdr>
        </w:div>
        <w:div w:id="325203924">
          <w:marLeft w:val="0"/>
          <w:marRight w:val="0"/>
          <w:marTop w:val="0"/>
          <w:marBottom w:val="0"/>
          <w:divBdr>
            <w:top w:val="none" w:sz="0" w:space="0" w:color="auto"/>
            <w:left w:val="none" w:sz="0" w:space="0" w:color="auto"/>
            <w:bottom w:val="none" w:sz="0" w:space="0" w:color="auto"/>
            <w:right w:val="none" w:sz="0" w:space="0" w:color="auto"/>
          </w:divBdr>
        </w:div>
        <w:div w:id="1258099599">
          <w:marLeft w:val="0"/>
          <w:marRight w:val="0"/>
          <w:marTop w:val="0"/>
          <w:marBottom w:val="0"/>
          <w:divBdr>
            <w:top w:val="none" w:sz="0" w:space="0" w:color="auto"/>
            <w:left w:val="none" w:sz="0" w:space="0" w:color="auto"/>
            <w:bottom w:val="none" w:sz="0" w:space="0" w:color="auto"/>
            <w:right w:val="none" w:sz="0" w:space="0" w:color="auto"/>
          </w:divBdr>
        </w:div>
        <w:div w:id="1591425966">
          <w:marLeft w:val="0"/>
          <w:marRight w:val="0"/>
          <w:marTop w:val="0"/>
          <w:marBottom w:val="0"/>
          <w:divBdr>
            <w:top w:val="none" w:sz="0" w:space="0" w:color="auto"/>
            <w:left w:val="none" w:sz="0" w:space="0" w:color="auto"/>
            <w:bottom w:val="none" w:sz="0" w:space="0" w:color="auto"/>
            <w:right w:val="none" w:sz="0" w:space="0" w:color="auto"/>
          </w:divBdr>
        </w:div>
      </w:divsChild>
    </w:div>
    <w:div w:id="292643502">
      <w:bodyDiv w:val="1"/>
      <w:marLeft w:val="0"/>
      <w:marRight w:val="0"/>
      <w:marTop w:val="0"/>
      <w:marBottom w:val="0"/>
      <w:divBdr>
        <w:top w:val="none" w:sz="0" w:space="0" w:color="auto"/>
        <w:left w:val="none" w:sz="0" w:space="0" w:color="auto"/>
        <w:bottom w:val="none" w:sz="0" w:space="0" w:color="auto"/>
        <w:right w:val="none" w:sz="0" w:space="0" w:color="auto"/>
      </w:divBdr>
    </w:div>
    <w:div w:id="457801301">
      <w:bodyDiv w:val="1"/>
      <w:marLeft w:val="0"/>
      <w:marRight w:val="0"/>
      <w:marTop w:val="0"/>
      <w:marBottom w:val="0"/>
      <w:divBdr>
        <w:top w:val="none" w:sz="0" w:space="0" w:color="auto"/>
        <w:left w:val="none" w:sz="0" w:space="0" w:color="auto"/>
        <w:bottom w:val="none" w:sz="0" w:space="0" w:color="auto"/>
        <w:right w:val="none" w:sz="0" w:space="0" w:color="auto"/>
      </w:divBdr>
    </w:div>
    <w:div w:id="540091810">
      <w:bodyDiv w:val="1"/>
      <w:marLeft w:val="0"/>
      <w:marRight w:val="0"/>
      <w:marTop w:val="0"/>
      <w:marBottom w:val="0"/>
      <w:divBdr>
        <w:top w:val="none" w:sz="0" w:space="0" w:color="auto"/>
        <w:left w:val="none" w:sz="0" w:space="0" w:color="auto"/>
        <w:bottom w:val="none" w:sz="0" w:space="0" w:color="auto"/>
        <w:right w:val="none" w:sz="0" w:space="0" w:color="auto"/>
      </w:divBdr>
      <w:divsChild>
        <w:div w:id="666439601">
          <w:marLeft w:val="0"/>
          <w:marRight w:val="0"/>
          <w:marTop w:val="0"/>
          <w:marBottom w:val="0"/>
          <w:divBdr>
            <w:top w:val="none" w:sz="0" w:space="0" w:color="auto"/>
            <w:left w:val="none" w:sz="0" w:space="0" w:color="auto"/>
            <w:bottom w:val="none" w:sz="0" w:space="0" w:color="auto"/>
            <w:right w:val="none" w:sz="0" w:space="0" w:color="auto"/>
          </w:divBdr>
        </w:div>
        <w:div w:id="334649576">
          <w:marLeft w:val="0"/>
          <w:marRight w:val="0"/>
          <w:marTop w:val="0"/>
          <w:marBottom w:val="0"/>
          <w:divBdr>
            <w:top w:val="none" w:sz="0" w:space="0" w:color="auto"/>
            <w:left w:val="none" w:sz="0" w:space="0" w:color="auto"/>
            <w:bottom w:val="none" w:sz="0" w:space="0" w:color="auto"/>
            <w:right w:val="none" w:sz="0" w:space="0" w:color="auto"/>
          </w:divBdr>
        </w:div>
        <w:div w:id="1796021427">
          <w:marLeft w:val="0"/>
          <w:marRight w:val="0"/>
          <w:marTop w:val="0"/>
          <w:marBottom w:val="0"/>
          <w:divBdr>
            <w:top w:val="none" w:sz="0" w:space="0" w:color="auto"/>
            <w:left w:val="none" w:sz="0" w:space="0" w:color="auto"/>
            <w:bottom w:val="none" w:sz="0" w:space="0" w:color="auto"/>
            <w:right w:val="none" w:sz="0" w:space="0" w:color="auto"/>
          </w:divBdr>
        </w:div>
        <w:div w:id="200868589">
          <w:marLeft w:val="0"/>
          <w:marRight w:val="0"/>
          <w:marTop w:val="0"/>
          <w:marBottom w:val="0"/>
          <w:divBdr>
            <w:top w:val="none" w:sz="0" w:space="0" w:color="auto"/>
            <w:left w:val="none" w:sz="0" w:space="0" w:color="auto"/>
            <w:bottom w:val="none" w:sz="0" w:space="0" w:color="auto"/>
            <w:right w:val="none" w:sz="0" w:space="0" w:color="auto"/>
          </w:divBdr>
        </w:div>
        <w:div w:id="1227496359">
          <w:marLeft w:val="0"/>
          <w:marRight w:val="0"/>
          <w:marTop w:val="0"/>
          <w:marBottom w:val="0"/>
          <w:divBdr>
            <w:top w:val="none" w:sz="0" w:space="0" w:color="auto"/>
            <w:left w:val="none" w:sz="0" w:space="0" w:color="auto"/>
            <w:bottom w:val="none" w:sz="0" w:space="0" w:color="auto"/>
            <w:right w:val="none" w:sz="0" w:space="0" w:color="auto"/>
          </w:divBdr>
        </w:div>
        <w:div w:id="1543983259">
          <w:marLeft w:val="0"/>
          <w:marRight w:val="0"/>
          <w:marTop w:val="0"/>
          <w:marBottom w:val="0"/>
          <w:divBdr>
            <w:top w:val="none" w:sz="0" w:space="0" w:color="auto"/>
            <w:left w:val="none" w:sz="0" w:space="0" w:color="auto"/>
            <w:bottom w:val="none" w:sz="0" w:space="0" w:color="auto"/>
            <w:right w:val="none" w:sz="0" w:space="0" w:color="auto"/>
          </w:divBdr>
        </w:div>
        <w:div w:id="1758474400">
          <w:marLeft w:val="0"/>
          <w:marRight w:val="0"/>
          <w:marTop w:val="0"/>
          <w:marBottom w:val="0"/>
          <w:divBdr>
            <w:top w:val="none" w:sz="0" w:space="0" w:color="auto"/>
            <w:left w:val="none" w:sz="0" w:space="0" w:color="auto"/>
            <w:bottom w:val="none" w:sz="0" w:space="0" w:color="auto"/>
            <w:right w:val="none" w:sz="0" w:space="0" w:color="auto"/>
          </w:divBdr>
        </w:div>
        <w:div w:id="2026902882">
          <w:marLeft w:val="0"/>
          <w:marRight w:val="0"/>
          <w:marTop w:val="0"/>
          <w:marBottom w:val="0"/>
          <w:divBdr>
            <w:top w:val="none" w:sz="0" w:space="0" w:color="auto"/>
            <w:left w:val="none" w:sz="0" w:space="0" w:color="auto"/>
            <w:bottom w:val="none" w:sz="0" w:space="0" w:color="auto"/>
            <w:right w:val="none" w:sz="0" w:space="0" w:color="auto"/>
          </w:divBdr>
        </w:div>
        <w:div w:id="1837499917">
          <w:marLeft w:val="0"/>
          <w:marRight w:val="0"/>
          <w:marTop w:val="0"/>
          <w:marBottom w:val="0"/>
          <w:divBdr>
            <w:top w:val="none" w:sz="0" w:space="0" w:color="auto"/>
            <w:left w:val="none" w:sz="0" w:space="0" w:color="auto"/>
            <w:bottom w:val="none" w:sz="0" w:space="0" w:color="auto"/>
            <w:right w:val="none" w:sz="0" w:space="0" w:color="auto"/>
          </w:divBdr>
        </w:div>
        <w:div w:id="907762345">
          <w:marLeft w:val="0"/>
          <w:marRight w:val="0"/>
          <w:marTop w:val="0"/>
          <w:marBottom w:val="0"/>
          <w:divBdr>
            <w:top w:val="none" w:sz="0" w:space="0" w:color="auto"/>
            <w:left w:val="none" w:sz="0" w:space="0" w:color="auto"/>
            <w:bottom w:val="none" w:sz="0" w:space="0" w:color="auto"/>
            <w:right w:val="none" w:sz="0" w:space="0" w:color="auto"/>
          </w:divBdr>
        </w:div>
        <w:div w:id="899054890">
          <w:marLeft w:val="0"/>
          <w:marRight w:val="0"/>
          <w:marTop w:val="0"/>
          <w:marBottom w:val="0"/>
          <w:divBdr>
            <w:top w:val="none" w:sz="0" w:space="0" w:color="auto"/>
            <w:left w:val="none" w:sz="0" w:space="0" w:color="auto"/>
            <w:bottom w:val="none" w:sz="0" w:space="0" w:color="auto"/>
            <w:right w:val="none" w:sz="0" w:space="0" w:color="auto"/>
          </w:divBdr>
        </w:div>
        <w:div w:id="1355350996">
          <w:marLeft w:val="0"/>
          <w:marRight w:val="0"/>
          <w:marTop w:val="0"/>
          <w:marBottom w:val="0"/>
          <w:divBdr>
            <w:top w:val="none" w:sz="0" w:space="0" w:color="auto"/>
            <w:left w:val="none" w:sz="0" w:space="0" w:color="auto"/>
            <w:bottom w:val="none" w:sz="0" w:space="0" w:color="auto"/>
            <w:right w:val="none" w:sz="0" w:space="0" w:color="auto"/>
          </w:divBdr>
        </w:div>
        <w:div w:id="1732653999">
          <w:marLeft w:val="0"/>
          <w:marRight w:val="0"/>
          <w:marTop w:val="0"/>
          <w:marBottom w:val="0"/>
          <w:divBdr>
            <w:top w:val="none" w:sz="0" w:space="0" w:color="auto"/>
            <w:left w:val="none" w:sz="0" w:space="0" w:color="auto"/>
            <w:bottom w:val="none" w:sz="0" w:space="0" w:color="auto"/>
            <w:right w:val="none" w:sz="0" w:space="0" w:color="auto"/>
          </w:divBdr>
        </w:div>
        <w:div w:id="1387996105">
          <w:marLeft w:val="0"/>
          <w:marRight w:val="0"/>
          <w:marTop w:val="0"/>
          <w:marBottom w:val="0"/>
          <w:divBdr>
            <w:top w:val="none" w:sz="0" w:space="0" w:color="auto"/>
            <w:left w:val="none" w:sz="0" w:space="0" w:color="auto"/>
            <w:bottom w:val="none" w:sz="0" w:space="0" w:color="auto"/>
            <w:right w:val="none" w:sz="0" w:space="0" w:color="auto"/>
          </w:divBdr>
        </w:div>
        <w:div w:id="1912160359">
          <w:marLeft w:val="0"/>
          <w:marRight w:val="0"/>
          <w:marTop w:val="0"/>
          <w:marBottom w:val="0"/>
          <w:divBdr>
            <w:top w:val="none" w:sz="0" w:space="0" w:color="auto"/>
            <w:left w:val="none" w:sz="0" w:space="0" w:color="auto"/>
            <w:bottom w:val="none" w:sz="0" w:space="0" w:color="auto"/>
            <w:right w:val="none" w:sz="0" w:space="0" w:color="auto"/>
          </w:divBdr>
        </w:div>
        <w:div w:id="1441335653">
          <w:marLeft w:val="0"/>
          <w:marRight w:val="0"/>
          <w:marTop w:val="0"/>
          <w:marBottom w:val="0"/>
          <w:divBdr>
            <w:top w:val="none" w:sz="0" w:space="0" w:color="auto"/>
            <w:left w:val="none" w:sz="0" w:space="0" w:color="auto"/>
            <w:bottom w:val="none" w:sz="0" w:space="0" w:color="auto"/>
            <w:right w:val="none" w:sz="0" w:space="0" w:color="auto"/>
          </w:divBdr>
        </w:div>
        <w:div w:id="2104259816">
          <w:marLeft w:val="0"/>
          <w:marRight w:val="0"/>
          <w:marTop w:val="0"/>
          <w:marBottom w:val="0"/>
          <w:divBdr>
            <w:top w:val="none" w:sz="0" w:space="0" w:color="auto"/>
            <w:left w:val="none" w:sz="0" w:space="0" w:color="auto"/>
            <w:bottom w:val="none" w:sz="0" w:space="0" w:color="auto"/>
            <w:right w:val="none" w:sz="0" w:space="0" w:color="auto"/>
          </w:divBdr>
        </w:div>
        <w:div w:id="355886207">
          <w:marLeft w:val="0"/>
          <w:marRight w:val="0"/>
          <w:marTop w:val="0"/>
          <w:marBottom w:val="0"/>
          <w:divBdr>
            <w:top w:val="none" w:sz="0" w:space="0" w:color="auto"/>
            <w:left w:val="none" w:sz="0" w:space="0" w:color="auto"/>
            <w:bottom w:val="none" w:sz="0" w:space="0" w:color="auto"/>
            <w:right w:val="none" w:sz="0" w:space="0" w:color="auto"/>
          </w:divBdr>
        </w:div>
        <w:div w:id="158154110">
          <w:marLeft w:val="0"/>
          <w:marRight w:val="0"/>
          <w:marTop w:val="0"/>
          <w:marBottom w:val="0"/>
          <w:divBdr>
            <w:top w:val="none" w:sz="0" w:space="0" w:color="auto"/>
            <w:left w:val="none" w:sz="0" w:space="0" w:color="auto"/>
            <w:bottom w:val="none" w:sz="0" w:space="0" w:color="auto"/>
            <w:right w:val="none" w:sz="0" w:space="0" w:color="auto"/>
          </w:divBdr>
        </w:div>
        <w:div w:id="771515780">
          <w:marLeft w:val="0"/>
          <w:marRight w:val="0"/>
          <w:marTop w:val="0"/>
          <w:marBottom w:val="0"/>
          <w:divBdr>
            <w:top w:val="none" w:sz="0" w:space="0" w:color="auto"/>
            <w:left w:val="none" w:sz="0" w:space="0" w:color="auto"/>
            <w:bottom w:val="none" w:sz="0" w:space="0" w:color="auto"/>
            <w:right w:val="none" w:sz="0" w:space="0" w:color="auto"/>
          </w:divBdr>
        </w:div>
      </w:divsChild>
    </w:div>
    <w:div w:id="668560781">
      <w:bodyDiv w:val="1"/>
      <w:marLeft w:val="0"/>
      <w:marRight w:val="0"/>
      <w:marTop w:val="0"/>
      <w:marBottom w:val="0"/>
      <w:divBdr>
        <w:top w:val="none" w:sz="0" w:space="0" w:color="auto"/>
        <w:left w:val="none" w:sz="0" w:space="0" w:color="auto"/>
        <w:bottom w:val="none" w:sz="0" w:space="0" w:color="auto"/>
        <w:right w:val="none" w:sz="0" w:space="0" w:color="auto"/>
      </w:divBdr>
    </w:div>
    <w:div w:id="764034234">
      <w:bodyDiv w:val="1"/>
      <w:marLeft w:val="0"/>
      <w:marRight w:val="0"/>
      <w:marTop w:val="0"/>
      <w:marBottom w:val="0"/>
      <w:divBdr>
        <w:top w:val="none" w:sz="0" w:space="0" w:color="auto"/>
        <w:left w:val="none" w:sz="0" w:space="0" w:color="auto"/>
        <w:bottom w:val="none" w:sz="0" w:space="0" w:color="auto"/>
        <w:right w:val="none" w:sz="0" w:space="0" w:color="auto"/>
      </w:divBdr>
    </w:div>
    <w:div w:id="786773765">
      <w:bodyDiv w:val="1"/>
      <w:marLeft w:val="0"/>
      <w:marRight w:val="0"/>
      <w:marTop w:val="0"/>
      <w:marBottom w:val="0"/>
      <w:divBdr>
        <w:top w:val="none" w:sz="0" w:space="0" w:color="auto"/>
        <w:left w:val="none" w:sz="0" w:space="0" w:color="auto"/>
        <w:bottom w:val="none" w:sz="0" w:space="0" w:color="auto"/>
        <w:right w:val="none" w:sz="0" w:space="0" w:color="auto"/>
      </w:divBdr>
    </w:div>
    <w:div w:id="805241766">
      <w:bodyDiv w:val="1"/>
      <w:marLeft w:val="0"/>
      <w:marRight w:val="0"/>
      <w:marTop w:val="0"/>
      <w:marBottom w:val="0"/>
      <w:divBdr>
        <w:top w:val="none" w:sz="0" w:space="0" w:color="auto"/>
        <w:left w:val="none" w:sz="0" w:space="0" w:color="auto"/>
        <w:bottom w:val="none" w:sz="0" w:space="0" w:color="auto"/>
        <w:right w:val="none" w:sz="0" w:space="0" w:color="auto"/>
      </w:divBdr>
    </w:div>
    <w:div w:id="968247945">
      <w:bodyDiv w:val="1"/>
      <w:marLeft w:val="0"/>
      <w:marRight w:val="0"/>
      <w:marTop w:val="0"/>
      <w:marBottom w:val="0"/>
      <w:divBdr>
        <w:top w:val="none" w:sz="0" w:space="0" w:color="auto"/>
        <w:left w:val="none" w:sz="0" w:space="0" w:color="auto"/>
        <w:bottom w:val="none" w:sz="0" w:space="0" w:color="auto"/>
        <w:right w:val="none" w:sz="0" w:space="0" w:color="auto"/>
      </w:divBdr>
    </w:div>
    <w:div w:id="1145590240">
      <w:bodyDiv w:val="1"/>
      <w:marLeft w:val="0"/>
      <w:marRight w:val="0"/>
      <w:marTop w:val="0"/>
      <w:marBottom w:val="0"/>
      <w:divBdr>
        <w:top w:val="none" w:sz="0" w:space="0" w:color="auto"/>
        <w:left w:val="none" w:sz="0" w:space="0" w:color="auto"/>
        <w:bottom w:val="none" w:sz="0" w:space="0" w:color="auto"/>
        <w:right w:val="none" w:sz="0" w:space="0" w:color="auto"/>
      </w:divBdr>
    </w:div>
    <w:div w:id="1226334208">
      <w:bodyDiv w:val="1"/>
      <w:marLeft w:val="0"/>
      <w:marRight w:val="0"/>
      <w:marTop w:val="0"/>
      <w:marBottom w:val="0"/>
      <w:divBdr>
        <w:top w:val="none" w:sz="0" w:space="0" w:color="auto"/>
        <w:left w:val="none" w:sz="0" w:space="0" w:color="auto"/>
        <w:bottom w:val="none" w:sz="0" w:space="0" w:color="auto"/>
        <w:right w:val="none" w:sz="0" w:space="0" w:color="auto"/>
      </w:divBdr>
    </w:div>
    <w:div w:id="1364405102">
      <w:bodyDiv w:val="1"/>
      <w:marLeft w:val="0"/>
      <w:marRight w:val="0"/>
      <w:marTop w:val="0"/>
      <w:marBottom w:val="0"/>
      <w:divBdr>
        <w:top w:val="none" w:sz="0" w:space="0" w:color="auto"/>
        <w:left w:val="none" w:sz="0" w:space="0" w:color="auto"/>
        <w:bottom w:val="none" w:sz="0" w:space="0" w:color="auto"/>
        <w:right w:val="none" w:sz="0" w:space="0" w:color="auto"/>
      </w:divBdr>
    </w:div>
    <w:div w:id="1380322488">
      <w:bodyDiv w:val="1"/>
      <w:marLeft w:val="0"/>
      <w:marRight w:val="0"/>
      <w:marTop w:val="0"/>
      <w:marBottom w:val="0"/>
      <w:divBdr>
        <w:top w:val="none" w:sz="0" w:space="0" w:color="auto"/>
        <w:left w:val="none" w:sz="0" w:space="0" w:color="auto"/>
        <w:bottom w:val="none" w:sz="0" w:space="0" w:color="auto"/>
        <w:right w:val="none" w:sz="0" w:space="0" w:color="auto"/>
      </w:divBdr>
    </w:div>
    <w:div w:id="1523979699">
      <w:bodyDiv w:val="1"/>
      <w:marLeft w:val="0"/>
      <w:marRight w:val="0"/>
      <w:marTop w:val="0"/>
      <w:marBottom w:val="0"/>
      <w:divBdr>
        <w:top w:val="none" w:sz="0" w:space="0" w:color="auto"/>
        <w:left w:val="none" w:sz="0" w:space="0" w:color="auto"/>
        <w:bottom w:val="none" w:sz="0" w:space="0" w:color="auto"/>
        <w:right w:val="none" w:sz="0" w:space="0" w:color="auto"/>
      </w:divBdr>
    </w:div>
    <w:div w:id="1562397853">
      <w:bodyDiv w:val="1"/>
      <w:marLeft w:val="0"/>
      <w:marRight w:val="0"/>
      <w:marTop w:val="0"/>
      <w:marBottom w:val="0"/>
      <w:divBdr>
        <w:top w:val="none" w:sz="0" w:space="0" w:color="auto"/>
        <w:left w:val="none" w:sz="0" w:space="0" w:color="auto"/>
        <w:bottom w:val="none" w:sz="0" w:space="0" w:color="auto"/>
        <w:right w:val="none" w:sz="0" w:space="0" w:color="auto"/>
      </w:divBdr>
    </w:div>
    <w:div w:id="1602109143">
      <w:bodyDiv w:val="1"/>
      <w:marLeft w:val="0"/>
      <w:marRight w:val="0"/>
      <w:marTop w:val="0"/>
      <w:marBottom w:val="0"/>
      <w:divBdr>
        <w:top w:val="none" w:sz="0" w:space="0" w:color="auto"/>
        <w:left w:val="none" w:sz="0" w:space="0" w:color="auto"/>
        <w:bottom w:val="none" w:sz="0" w:space="0" w:color="auto"/>
        <w:right w:val="none" w:sz="0" w:space="0" w:color="auto"/>
      </w:divBdr>
    </w:div>
    <w:div w:id="1774663775">
      <w:bodyDiv w:val="1"/>
      <w:marLeft w:val="0"/>
      <w:marRight w:val="0"/>
      <w:marTop w:val="0"/>
      <w:marBottom w:val="0"/>
      <w:divBdr>
        <w:top w:val="none" w:sz="0" w:space="0" w:color="auto"/>
        <w:left w:val="none" w:sz="0" w:space="0" w:color="auto"/>
        <w:bottom w:val="none" w:sz="0" w:space="0" w:color="auto"/>
        <w:right w:val="none" w:sz="0" w:space="0" w:color="auto"/>
      </w:divBdr>
    </w:div>
    <w:div w:id="1810897938">
      <w:bodyDiv w:val="1"/>
      <w:marLeft w:val="0"/>
      <w:marRight w:val="0"/>
      <w:marTop w:val="0"/>
      <w:marBottom w:val="0"/>
      <w:divBdr>
        <w:top w:val="none" w:sz="0" w:space="0" w:color="auto"/>
        <w:left w:val="none" w:sz="0" w:space="0" w:color="auto"/>
        <w:bottom w:val="none" w:sz="0" w:space="0" w:color="auto"/>
        <w:right w:val="none" w:sz="0" w:space="0" w:color="auto"/>
      </w:divBdr>
    </w:div>
    <w:div w:id="1813132992">
      <w:bodyDiv w:val="1"/>
      <w:marLeft w:val="0"/>
      <w:marRight w:val="0"/>
      <w:marTop w:val="0"/>
      <w:marBottom w:val="0"/>
      <w:divBdr>
        <w:top w:val="none" w:sz="0" w:space="0" w:color="auto"/>
        <w:left w:val="none" w:sz="0" w:space="0" w:color="auto"/>
        <w:bottom w:val="none" w:sz="0" w:space="0" w:color="auto"/>
        <w:right w:val="none" w:sz="0" w:space="0" w:color="auto"/>
      </w:divBdr>
    </w:div>
    <w:div w:id="1860390260">
      <w:bodyDiv w:val="1"/>
      <w:marLeft w:val="0"/>
      <w:marRight w:val="0"/>
      <w:marTop w:val="0"/>
      <w:marBottom w:val="0"/>
      <w:divBdr>
        <w:top w:val="none" w:sz="0" w:space="0" w:color="auto"/>
        <w:left w:val="none" w:sz="0" w:space="0" w:color="auto"/>
        <w:bottom w:val="none" w:sz="0" w:space="0" w:color="auto"/>
        <w:right w:val="none" w:sz="0" w:space="0" w:color="auto"/>
      </w:divBdr>
    </w:div>
    <w:div w:id="1884294557">
      <w:bodyDiv w:val="1"/>
      <w:marLeft w:val="0"/>
      <w:marRight w:val="0"/>
      <w:marTop w:val="0"/>
      <w:marBottom w:val="0"/>
      <w:divBdr>
        <w:top w:val="none" w:sz="0" w:space="0" w:color="auto"/>
        <w:left w:val="none" w:sz="0" w:space="0" w:color="auto"/>
        <w:bottom w:val="none" w:sz="0" w:space="0" w:color="auto"/>
        <w:right w:val="none" w:sz="0" w:space="0" w:color="auto"/>
      </w:divBdr>
    </w:div>
    <w:div w:id="2079088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bd9f8ed-47bc-4efc-be6d-d49aec1b14db">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B5C9C19BE4C1D40B32081E961C81F6A" ma:contentTypeVersion="12" ma:contentTypeDescription="Create a new document." ma:contentTypeScope="" ma:versionID="77d8c41b634b91b9eb831b89af2e7dea">
  <xsd:schema xmlns:xsd="http://www.w3.org/2001/XMLSchema" xmlns:xs="http://www.w3.org/2001/XMLSchema" xmlns:p="http://schemas.microsoft.com/office/2006/metadata/properties" xmlns:ns2="abd9f8ed-47bc-4efc-be6d-d49aec1b14db" targetNamespace="http://schemas.microsoft.com/office/2006/metadata/properties" ma:root="true" ma:fieldsID="56f7b149bc2f920efa00965d2f26487b" ns2:_="">
    <xsd:import namespace="abd9f8ed-47bc-4efc-be6d-d49aec1b14d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d9f8ed-47bc-4efc-be6d-d49aec1b14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f6fdff7-7636-441b-a317-92541beca6b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D67AD9-8B83-4624-8DE4-7A0DB48050A8}">
  <ds:schemaRefs>
    <ds:schemaRef ds:uri="http://schemas.microsoft.com/sharepoint/v3/contenttype/forms"/>
  </ds:schemaRefs>
</ds:datastoreItem>
</file>

<file path=customXml/itemProps2.xml><?xml version="1.0" encoding="utf-8"?>
<ds:datastoreItem xmlns:ds="http://schemas.openxmlformats.org/officeDocument/2006/customXml" ds:itemID="{B884B948-E7E5-461A-9303-9FF11764456E}">
  <ds:schemaRefs>
    <ds:schemaRef ds:uri="http://schemas.openxmlformats.org/officeDocument/2006/bibliography"/>
  </ds:schemaRefs>
</ds:datastoreItem>
</file>

<file path=customXml/itemProps3.xml><?xml version="1.0" encoding="utf-8"?>
<ds:datastoreItem xmlns:ds="http://schemas.openxmlformats.org/officeDocument/2006/customXml" ds:itemID="{419AF5CB-D7BA-49CB-8EC3-7475C512D0C6}">
  <ds:schemaRefs>
    <ds:schemaRef ds:uri="abd9f8ed-47bc-4efc-be6d-d49aec1b14db"/>
    <ds:schemaRef ds:uri="http://purl.org/dc/terms/"/>
    <ds:schemaRef ds:uri="http://purl.org/dc/dcmitype/"/>
    <ds:schemaRef ds:uri="http://www.w3.org/XML/1998/namespace"/>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1A02D312-6EAE-43CF-8FDC-FD80276C2E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d9f8ed-47bc-4efc-be6d-d49aec1b14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8323</TotalTime>
  <Pages>12</Pages>
  <Words>6529</Words>
  <Characters>35260</Characters>
  <Application>Microsoft Office Word</Application>
  <DocSecurity>0</DocSecurity>
  <Lines>293</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MEGAWARE</dc:creator>
  <cp:keywords/>
  <dc:description/>
  <cp:lastModifiedBy>Ohany Vasconcelos Ferreira</cp:lastModifiedBy>
  <cp:revision>2093</cp:revision>
  <cp:lastPrinted>2025-07-10T13:02:00Z</cp:lastPrinted>
  <dcterms:created xsi:type="dcterms:W3CDTF">2024-12-20T11:37:00Z</dcterms:created>
  <dcterms:modified xsi:type="dcterms:W3CDTF">2025-08-27T20:16:00Z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0x0101006B5C9C19BE4C1D40B32081E961C81F6A</vt:lpwstr>
  </property>
  <property fmtid="{D5CDD505-2E9C-101B-9397-08002B2CF9AE}" pid="3" name="MediaServiceImageTags">
    <vt:lpwstr/>
  </property>
</Properties>
</file>