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9F32" w14:textId="5E4EC67B" w:rsidR="00646FDE" w:rsidRPr="00A22D6A" w:rsidRDefault="0041498B" w:rsidP="00E77C49">
      <w:pPr>
        <w:pStyle w:val="Ttulo1"/>
        <w:spacing w:before="0"/>
        <w:ind w:left="0"/>
        <w:jc w:val="righ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Minuta de </w:t>
      </w:r>
      <w:r w:rsidR="008004FC">
        <w:rPr>
          <w:sz w:val="22"/>
          <w:szCs w:val="22"/>
          <w:u w:val="none"/>
        </w:rPr>
        <w:t xml:space="preserve">Deliberação </w:t>
      </w:r>
      <w:r w:rsidR="00BF1B17">
        <w:rPr>
          <w:sz w:val="22"/>
          <w:szCs w:val="22"/>
          <w:u w:val="none"/>
        </w:rPr>
        <w:t>CB</w:t>
      </w:r>
      <w:r w:rsidR="008004FC">
        <w:rPr>
          <w:sz w:val="22"/>
          <w:szCs w:val="22"/>
          <w:u w:val="none"/>
        </w:rPr>
        <w:t>H-PJ1 nº 0</w:t>
      </w:r>
      <w:r w:rsidR="002E6916">
        <w:rPr>
          <w:sz w:val="22"/>
          <w:szCs w:val="22"/>
          <w:u w:val="none"/>
        </w:rPr>
        <w:t>8</w:t>
      </w:r>
      <w:r w:rsidR="008004FC">
        <w:rPr>
          <w:sz w:val="22"/>
          <w:szCs w:val="22"/>
          <w:u w:val="none"/>
        </w:rPr>
        <w:t>/202</w:t>
      </w:r>
      <w:r w:rsidR="008D4403">
        <w:rPr>
          <w:sz w:val="22"/>
          <w:szCs w:val="22"/>
          <w:u w:val="none"/>
        </w:rPr>
        <w:t>5</w:t>
      </w:r>
      <w:r w:rsidR="008004FC">
        <w:rPr>
          <w:sz w:val="22"/>
          <w:szCs w:val="22"/>
          <w:u w:val="none"/>
        </w:rPr>
        <w:t xml:space="preserve">, de </w:t>
      </w:r>
      <w:r w:rsidR="00AB03C3">
        <w:rPr>
          <w:sz w:val="22"/>
          <w:szCs w:val="22"/>
          <w:u w:val="none"/>
        </w:rPr>
        <w:t>10</w:t>
      </w:r>
      <w:r w:rsidR="008004FC">
        <w:rPr>
          <w:sz w:val="22"/>
          <w:szCs w:val="22"/>
          <w:u w:val="none"/>
        </w:rPr>
        <w:t xml:space="preserve"> de</w:t>
      </w:r>
      <w:r w:rsidR="00222644">
        <w:rPr>
          <w:sz w:val="22"/>
          <w:szCs w:val="22"/>
          <w:u w:val="none"/>
        </w:rPr>
        <w:t xml:space="preserve"> </w:t>
      </w:r>
      <w:r w:rsidR="009639D4">
        <w:rPr>
          <w:sz w:val="22"/>
          <w:szCs w:val="22"/>
          <w:u w:val="none"/>
        </w:rPr>
        <w:t>julho</w:t>
      </w:r>
      <w:r w:rsidR="00222644">
        <w:rPr>
          <w:sz w:val="22"/>
          <w:szCs w:val="22"/>
          <w:u w:val="none"/>
        </w:rPr>
        <w:t xml:space="preserve"> </w:t>
      </w:r>
      <w:r w:rsidR="008004FC">
        <w:rPr>
          <w:sz w:val="22"/>
          <w:szCs w:val="22"/>
          <w:u w:val="none"/>
        </w:rPr>
        <w:t>de 202</w:t>
      </w:r>
      <w:r w:rsidR="00222644">
        <w:rPr>
          <w:sz w:val="22"/>
          <w:szCs w:val="22"/>
          <w:u w:val="none"/>
        </w:rPr>
        <w:t>5</w:t>
      </w:r>
    </w:p>
    <w:p w14:paraId="16D99F33" w14:textId="77777777" w:rsidR="00646FDE" w:rsidRPr="00A22D6A" w:rsidRDefault="00646FDE" w:rsidP="00E77C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D99F35" w14:textId="3A391F44" w:rsidR="00646FDE" w:rsidRPr="008004FC" w:rsidRDefault="002E6916" w:rsidP="120E7EB5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iCs/>
          <w:color w:val="000000"/>
        </w:rPr>
      </w:pPr>
      <w:r>
        <w:rPr>
          <w:i/>
          <w:iCs/>
          <w:color w:val="000000" w:themeColor="text1"/>
        </w:rPr>
        <w:t xml:space="preserve">Aprova solicitação do Instituto Mineiro de Gestão das Águas-IGAM para revogação de sua atuação como Agência de Bacia para o </w:t>
      </w:r>
      <w:r w:rsidRPr="002E6916">
        <w:rPr>
          <w:i/>
          <w:iCs/>
          <w:color w:val="000000" w:themeColor="text1"/>
        </w:rPr>
        <w:t>Comitê da Bacia Hidrográfica do Rios Piracicaba e Jaguari (CBH-PJ1)</w:t>
      </w:r>
    </w:p>
    <w:p w14:paraId="5AB4CE95" w14:textId="77777777" w:rsidR="008004FC" w:rsidRPr="00A22D6A" w:rsidRDefault="008004FC" w:rsidP="00E77C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D99F37" w14:textId="00519EF4" w:rsidR="00646FDE" w:rsidRDefault="008004FC" w:rsidP="00E77C4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8004FC">
        <w:rPr>
          <w:color w:val="000000"/>
        </w:rPr>
        <w:t xml:space="preserve">O </w:t>
      </w:r>
      <w:r w:rsidRPr="008004FC">
        <w:rPr>
          <w:b/>
          <w:bCs/>
          <w:color w:val="000000"/>
        </w:rPr>
        <w:t>Comitê da Bacia Hidrográfica do Rios Piracicaba e Jaguari (CBH-PJ1)</w:t>
      </w:r>
      <w:r w:rsidRPr="008004FC">
        <w:rPr>
          <w:color w:val="000000"/>
        </w:rPr>
        <w:t>, no uso de suas atribuições</w:t>
      </w:r>
      <w:r>
        <w:rPr>
          <w:color w:val="000000"/>
        </w:rPr>
        <w:t xml:space="preserve"> </w:t>
      </w:r>
      <w:r w:rsidRPr="008004FC">
        <w:rPr>
          <w:color w:val="000000"/>
        </w:rPr>
        <w:t>legais conferidas pela Lei Estadual nº 13.199, de 29 de janeiro de 1999, criado pelo Decreto nº 44.433, de 04 de</w:t>
      </w:r>
      <w:r>
        <w:rPr>
          <w:color w:val="000000"/>
        </w:rPr>
        <w:t xml:space="preserve"> </w:t>
      </w:r>
      <w:r w:rsidRPr="008004FC">
        <w:rPr>
          <w:color w:val="000000"/>
        </w:rPr>
        <w:t>janeiro de 2007, e nos termos do Regimento Interno aprovado pela Deliberação CBH PJ1 nº 07/2022, de 20 de</w:t>
      </w:r>
      <w:r>
        <w:rPr>
          <w:color w:val="000000"/>
        </w:rPr>
        <w:t xml:space="preserve"> </w:t>
      </w:r>
      <w:r w:rsidRPr="008004FC">
        <w:rPr>
          <w:color w:val="000000"/>
        </w:rPr>
        <w:t>junho de 2022</w:t>
      </w:r>
      <w:r w:rsidR="00B12F25">
        <w:rPr>
          <w:color w:val="000000"/>
        </w:rPr>
        <w:t>:</w:t>
      </w:r>
    </w:p>
    <w:p w14:paraId="306DEB34" w14:textId="77777777" w:rsidR="00B12F25" w:rsidRDefault="00B12F25" w:rsidP="00E77C4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14:paraId="14679BA6" w14:textId="5DB703DB" w:rsidR="00B12F25" w:rsidRDefault="00B12F25" w:rsidP="00EE553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B12F25">
        <w:rPr>
          <w:b/>
          <w:bCs/>
          <w:color w:val="000000"/>
        </w:rPr>
        <w:t>CONSIDERANDO</w:t>
      </w:r>
      <w:r w:rsidRPr="00B12F25">
        <w:rPr>
          <w:color w:val="000000"/>
        </w:rPr>
        <w:t xml:space="preserve"> </w:t>
      </w:r>
      <w:r w:rsidR="00EE5533" w:rsidRPr="007F0DBA">
        <w:rPr>
          <w:color w:val="000000"/>
        </w:rPr>
        <w:t xml:space="preserve">a Deliberação CERH-MG nº </w:t>
      </w:r>
      <w:r w:rsidR="00EE5533">
        <w:rPr>
          <w:color w:val="000000"/>
        </w:rPr>
        <w:t>363/2014</w:t>
      </w:r>
      <w:r w:rsidR="00EE5533" w:rsidRPr="007F0DBA">
        <w:rPr>
          <w:color w:val="000000"/>
        </w:rPr>
        <w:t xml:space="preserve">, que </w:t>
      </w:r>
      <w:r w:rsidR="00EE5533">
        <w:rPr>
          <w:color w:val="000000"/>
        </w:rPr>
        <w:t>a</w:t>
      </w:r>
      <w:r w:rsidR="00EE5533" w:rsidRPr="00EE5533">
        <w:rPr>
          <w:color w:val="000000"/>
        </w:rPr>
        <w:t>prova a atuação do Instituto Mineiro de Gestão das Águas como Agência de Bacia para o Comitê da Bacia Hidrográfica dos Rios Piracicaba e Jaguari</w:t>
      </w:r>
      <w:r w:rsidR="00EE5533" w:rsidRPr="007F0DBA">
        <w:rPr>
          <w:color w:val="000000"/>
        </w:rPr>
        <w:t>;</w:t>
      </w:r>
    </w:p>
    <w:p w14:paraId="3228F2D0" w14:textId="77777777" w:rsidR="00B12F25" w:rsidRDefault="00B12F25" w:rsidP="00B12F2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14:paraId="37A8E4EB" w14:textId="35CB0F85" w:rsidR="00B12F25" w:rsidRDefault="007F0DBA" w:rsidP="00EE553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7F0DBA">
        <w:rPr>
          <w:b/>
          <w:bCs/>
          <w:color w:val="000000"/>
        </w:rPr>
        <w:t>CONSIDERANDO</w:t>
      </w:r>
      <w:r w:rsidRPr="007F0DBA">
        <w:rPr>
          <w:color w:val="000000"/>
        </w:rPr>
        <w:t xml:space="preserve"> </w:t>
      </w:r>
      <w:r w:rsidR="00EE5533">
        <w:rPr>
          <w:color w:val="000000"/>
        </w:rPr>
        <w:t>a manifestação do Instituto Mineiro de Gestão das Águas – IGAM, pelo encerramento de suas atividades como agência de bacia hidrográfica</w:t>
      </w:r>
      <w:r w:rsidR="00F51609">
        <w:rPr>
          <w:color w:val="000000"/>
        </w:rPr>
        <w:t xml:space="preserve"> para o Comitê </w:t>
      </w:r>
      <w:r w:rsidR="00F51609" w:rsidRPr="00F51609">
        <w:rPr>
          <w:color w:val="000000"/>
        </w:rPr>
        <w:t>da Bacia Hidrográfica do Rios Piracicaba e Jaguari</w:t>
      </w:r>
      <w:r w:rsidR="00EE5533" w:rsidRPr="002C14F1">
        <w:rPr>
          <w:color w:val="000000"/>
        </w:rPr>
        <w:t>;</w:t>
      </w:r>
    </w:p>
    <w:p w14:paraId="14C9C603" w14:textId="77777777" w:rsidR="00EE5533" w:rsidRDefault="00EE5533" w:rsidP="00EE553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14:paraId="1A9A4838" w14:textId="0870B243" w:rsidR="00DB1E37" w:rsidRPr="00A22D6A" w:rsidRDefault="00DB1E37" w:rsidP="00DB1E3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DB1E37">
        <w:rPr>
          <w:b/>
          <w:bCs/>
          <w:color w:val="000000"/>
        </w:rPr>
        <w:t>CONSIDERANDO</w:t>
      </w:r>
      <w:r w:rsidRPr="00DB1E37">
        <w:rPr>
          <w:color w:val="000000"/>
        </w:rPr>
        <w:t xml:space="preserve"> que o assunto foi submetido à apreciação durante a 1</w:t>
      </w:r>
      <w:r w:rsidR="005E0351">
        <w:rPr>
          <w:color w:val="000000"/>
        </w:rPr>
        <w:t>ª</w:t>
      </w:r>
      <w:r w:rsidRPr="00DB1E37">
        <w:rPr>
          <w:color w:val="000000"/>
        </w:rPr>
        <w:t xml:space="preserve"> Reunião </w:t>
      </w:r>
      <w:r w:rsidR="00823195">
        <w:rPr>
          <w:color w:val="000000"/>
        </w:rPr>
        <w:t>Extraordinária</w:t>
      </w:r>
      <w:r w:rsidRPr="00DB1E37">
        <w:rPr>
          <w:color w:val="000000"/>
        </w:rPr>
        <w:t xml:space="preserve"> do</w:t>
      </w:r>
      <w:r>
        <w:rPr>
          <w:color w:val="000000"/>
        </w:rPr>
        <w:t xml:space="preserve"> </w:t>
      </w:r>
      <w:r w:rsidRPr="00DB1E37">
        <w:rPr>
          <w:color w:val="000000"/>
        </w:rPr>
        <w:t>CBH-PJ1 de 202</w:t>
      </w:r>
      <w:r w:rsidR="005E0351">
        <w:rPr>
          <w:color w:val="000000"/>
        </w:rPr>
        <w:t>5</w:t>
      </w:r>
      <w:r w:rsidRPr="00DB1E37">
        <w:rPr>
          <w:color w:val="000000"/>
        </w:rPr>
        <w:t xml:space="preserve">, realizada em </w:t>
      </w:r>
      <w:r w:rsidR="004644DF">
        <w:rPr>
          <w:color w:val="000000"/>
        </w:rPr>
        <w:t>10</w:t>
      </w:r>
      <w:r w:rsidRPr="00DB1E37">
        <w:rPr>
          <w:color w:val="000000"/>
        </w:rPr>
        <w:t xml:space="preserve"> de </w:t>
      </w:r>
      <w:r w:rsidR="004644DF">
        <w:rPr>
          <w:color w:val="000000"/>
        </w:rPr>
        <w:t>julho</w:t>
      </w:r>
      <w:r w:rsidRPr="00DB1E37">
        <w:rPr>
          <w:color w:val="000000"/>
        </w:rPr>
        <w:t xml:space="preserve"> do ano corrente</w:t>
      </w:r>
      <w:r w:rsidR="00ED64CB">
        <w:rPr>
          <w:color w:val="000000"/>
        </w:rPr>
        <w:t>.</w:t>
      </w:r>
    </w:p>
    <w:p w14:paraId="3E1D9697" w14:textId="77777777" w:rsidR="00DB1E37" w:rsidRDefault="00DB1E37" w:rsidP="005A010E">
      <w:pPr>
        <w:ind w:firstLine="720"/>
        <w:jc w:val="both"/>
        <w:rPr>
          <w:b/>
          <w:bCs/>
        </w:rPr>
      </w:pPr>
    </w:p>
    <w:p w14:paraId="0227D500" w14:textId="57E31807" w:rsidR="00494A1E" w:rsidRPr="008004FC" w:rsidRDefault="008004FC" w:rsidP="005A010E">
      <w:pPr>
        <w:ind w:firstLine="720"/>
        <w:jc w:val="both"/>
        <w:rPr>
          <w:b/>
          <w:bCs/>
        </w:rPr>
      </w:pPr>
      <w:r w:rsidRPr="008004FC">
        <w:rPr>
          <w:b/>
          <w:bCs/>
        </w:rPr>
        <w:t>DELIBERA</w:t>
      </w:r>
      <w:r w:rsidR="00494A1E" w:rsidRPr="008004FC">
        <w:rPr>
          <w:b/>
          <w:bCs/>
        </w:rPr>
        <w:t>:</w:t>
      </w:r>
    </w:p>
    <w:p w14:paraId="55F7DC71" w14:textId="77777777" w:rsidR="00494A1E" w:rsidRDefault="00494A1E" w:rsidP="005A010E">
      <w:pPr>
        <w:ind w:firstLine="360"/>
        <w:jc w:val="both"/>
      </w:pPr>
    </w:p>
    <w:p w14:paraId="74157243" w14:textId="13A64165" w:rsidR="00731C2B" w:rsidRDefault="00921CA0" w:rsidP="120E7EB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 w:rsidRPr="120E7EB5">
        <w:rPr>
          <w:b/>
          <w:bCs/>
        </w:rPr>
        <w:t xml:space="preserve">Art. </w:t>
      </w:r>
      <w:r w:rsidR="00731C2B" w:rsidRPr="120E7EB5">
        <w:rPr>
          <w:b/>
          <w:bCs/>
        </w:rPr>
        <w:t>1</w:t>
      </w:r>
      <w:r w:rsidRPr="120E7EB5">
        <w:rPr>
          <w:b/>
          <w:bCs/>
        </w:rPr>
        <w:t xml:space="preserve">º  </w:t>
      </w:r>
      <w:r w:rsidR="00EE5533" w:rsidRPr="00EE5533">
        <w:t>Aprova o pedido de revogação da equiparação do Instituto Mineiro de Gestão das Águas-IGAM a agência de bacia hidrográfica do Piracicaba e Jaguari (PJ1) junto ao Conselho Estadual de Recursos Hídricos de Minas Gerais referente a Deliberação CERH-MG nº 363, de 10 de dezembro de 2014.</w:t>
      </w:r>
    </w:p>
    <w:p w14:paraId="18CF7F72" w14:textId="6AA48946" w:rsidR="00494A1E" w:rsidRDefault="000971AD" w:rsidP="00731C2B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Cs/>
        </w:rPr>
      </w:pPr>
      <w:r>
        <w:rPr>
          <w:b/>
        </w:rPr>
        <w:t xml:space="preserve">Art. </w:t>
      </w:r>
      <w:r w:rsidR="00731C2B">
        <w:rPr>
          <w:b/>
        </w:rPr>
        <w:t>2</w:t>
      </w:r>
      <w:r>
        <w:rPr>
          <w:b/>
        </w:rPr>
        <w:t xml:space="preserve">º </w:t>
      </w:r>
      <w:r w:rsidR="009235C3" w:rsidRPr="009235C3">
        <w:rPr>
          <w:bCs/>
        </w:rPr>
        <w:t>Esta deliberação entra em vigor após sua aprovação pelo plenário do CBH-PJ1.</w:t>
      </w:r>
    </w:p>
    <w:p w14:paraId="2197D065" w14:textId="77777777" w:rsidR="000971AD" w:rsidRDefault="000971AD" w:rsidP="002A4740">
      <w:pPr>
        <w:widowControl/>
        <w:jc w:val="center"/>
        <w:rPr>
          <w:b/>
          <w:color w:val="000000"/>
        </w:rPr>
      </w:pPr>
    </w:p>
    <w:p w14:paraId="32A0155D" w14:textId="77777777" w:rsidR="005B19E2" w:rsidRDefault="005B19E2" w:rsidP="00C56AD1">
      <w:pPr>
        <w:widowControl/>
        <w:jc w:val="right"/>
        <w:rPr>
          <w:bCs/>
          <w:color w:val="000000"/>
        </w:rPr>
      </w:pPr>
    </w:p>
    <w:p w14:paraId="08D30332" w14:textId="77777777" w:rsidR="005B19E2" w:rsidRDefault="005B19E2" w:rsidP="00C56AD1">
      <w:pPr>
        <w:widowControl/>
        <w:jc w:val="right"/>
        <w:rPr>
          <w:bCs/>
          <w:color w:val="000000"/>
        </w:rPr>
      </w:pPr>
    </w:p>
    <w:p w14:paraId="02C7B34A" w14:textId="77777777" w:rsidR="00EE5AB0" w:rsidRDefault="00EE5AB0" w:rsidP="00C56AD1">
      <w:pPr>
        <w:widowControl/>
        <w:jc w:val="right"/>
        <w:rPr>
          <w:bCs/>
          <w:color w:val="000000"/>
        </w:rPr>
      </w:pPr>
    </w:p>
    <w:p w14:paraId="336C6B73" w14:textId="77777777" w:rsidR="009235C3" w:rsidRDefault="009235C3" w:rsidP="00C56AD1">
      <w:pPr>
        <w:widowControl/>
        <w:jc w:val="right"/>
        <w:rPr>
          <w:bCs/>
          <w:color w:val="000000"/>
        </w:rPr>
      </w:pPr>
    </w:p>
    <w:p w14:paraId="65AE015A" w14:textId="77777777" w:rsidR="005B19E2" w:rsidRDefault="005B19E2" w:rsidP="00C56AD1">
      <w:pPr>
        <w:widowControl/>
        <w:jc w:val="right"/>
        <w:rPr>
          <w:bCs/>
          <w:color w:val="000000"/>
        </w:rPr>
      </w:pPr>
    </w:p>
    <w:p w14:paraId="2FB811C5" w14:textId="36FFEFA7" w:rsidR="00391968" w:rsidRPr="00391968" w:rsidRDefault="00391968" w:rsidP="00391968">
      <w:pPr>
        <w:widowControl/>
        <w:jc w:val="center"/>
        <w:rPr>
          <w:bCs/>
          <w:color w:val="000000"/>
        </w:rPr>
      </w:pPr>
      <w:r>
        <w:rPr>
          <w:bCs/>
          <w:color w:val="000000"/>
        </w:rPr>
        <w:t>(assinado digitalmente)</w:t>
      </w:r>
    </w:p>
    <w:p w14:paraId="72C55658" w14:textId="0823D64C" w:rsidR="00A22D6A" w:rsidRPr="00A22D6A" w:rsidRDefault="000971AD" w:rsidP="002A4740">
      <w:pPr>
        <w:widowControl/>
        <w:jc w:val="center"/>
        <w:rPr>
          <w:color w:val="000000"/>
        </w:rPr>
      </w:pPr>
      <w:r w:rsidRPr="00A22D6A">
        <w:rPr>
          <w:b/>
          <w:color w:val="000000"/>
        </w:rPr>
        <w:t xml:space="preserve">MYLENA NASCIMENTO RODRIGUES </w:t>
      </w:r>
      <w:r>
        <w:rPr>
          <w:b/>
          <w:color w:val="000000"/>
        </w:rPr>
        <w:t>D</w:t>
      </w:r>
      <w:r w:rsidRPr="00A22D6A">
        <w:rPr>
          <w:b/>
          <w:color w:val="000000"/>
        </w:rPr>
        <w:t>E OLIVEIRA</w:t>
      </w:r>
    </w:p>
    <w:p w14:paraId="16D99F64" w14:textId="51140B63" w:rsidR="00646FDE" w:rsidRPr="00A22D6A" w:rsidRDefault="00A22D6A" w:rsidP="002A47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A22D6A">
        <w:rPr>
          <w:color w:val="000000"/>
        </w:rPr>
        <w:t xml:space="preserve">Presidente do </w:t>
      </w:r>
      <w:r>
        <w:rPr>
          <w:color w:val="000000"/>
        </w:rPr>
        <w:t>Comitê das Bacias Hidrográficas dos Rios Piracicaba e Jaguari</w:t>
      </w:r>
    </w:p>
    <w:sectPr w:rsidR="00646FDE" w:rsidRPr="00A22D6A" w:rsidSect="004970BD">
      <w:headerReference w:type="default" r:id="rId12"/>
      <w:footerReference w:type="default" r:id="rId13"/>
      <w:pgSz w:w="11910" w:h="16840"/>
      <w:pgMar w:top="1134" w:right="1134" w:bottom="1134" w:left="1134" w:header="567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3E485" w14:textId="77777777" w:rsidR="005F3B36" w:rsidRDefault="005F3B36">
      <w:r>
        <w:separator/>
      </w:r>
    </w:p>
  </w:endnote>
  <w:endnote w:type="continuationSeparator" w:id="0">
    <w:p w14:paraId="39DF5D2A" w14:textId="77777777" w:rsidR="005F3B36" w:rsidRDefault="005F3B36">
      <w:r>
        <w:continuationSeparator/>
      </w:r>
    </w:p>
  </w:endnote>
  <w:endnote w:type="continuationNotice" w:id="1">
    <w:p w14:paraId="04BCB90D" w14:textId="77777777" w:rsidR="005F3B36" w:rsidRDefault="005F3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04671488"/>
      <w:docPartObj>
        <w:docPartGallery w:val="Page Numbers (Bottom of Page)"/>
        <w:docPartUnique/>
      </w:docPartObj>
    </w:sdtPr>
    <w:sdtEndPr/>
    <w:sdtContent>
      <w:p w14:paraId="3C62EA7A" w14:textId="5544B0BB" w:rsidR="00391968" w:rsidRPr="00417F70" w:rsidRDefault="00391968">
        <w:pPr>
          <w:pStyle w:val="Rodap"/>
          <w:jc w:val="right"/>
          <w:rPr>
            <w:sz w:val="20"/>
            <w:szCs w:val="20"/>
          </w:rPr>
        </w:pPr>
        <w:r w:rsidRPr="00417F70">
          <w:rPr>
            <w:sz w:val="20"/>
            <w:szCs w:val="20"/>
          </w:rPr>
          <w:fldChar w:fldCharType="begin"/>
        </w:r>
        <w:r w:rsidRPr="00417F70">
          <w:rPr>
            <w:sz w:val="20"/>
            <w:szCs w:val="20"/>
          </w:rPr>
          <w:instrText>PAGE   \* MERGEFORMAT</w:instrText>
        </w:r>
        <w:r w:rsidRPr="00417F70">
          <w:rPr>
            <w:sz w:val="20"/>
            <w:szCs w:val="20"/>
          </w:rPr>
          <w:fldChar w:fldCharType="separate"/>
        </w:r>
        <w:r w:rsidRPr="00417F70">
          <w:rPr>
            <w:sz w:val="20"/>
            <w:szCs w:val="20"/>
            <w:lang w:val="pt-BR"/>
          </w:rPr>
          <w:t>2</w:t>
        </w:r>
        <w:r w:rsidRPr="00417F70">
          <w:rPr>
            <w:sz w:val="20"/>
            <w:szCs w:val="20"/>
          </w:rPr>
          <w:fldChar w:fldCharType="end"/>
        </w:r>
      </w:p>
    </w:sdtContent>
  </w:sdt>
  <w:p w14:paraId="3A5C30F6" w14:textId="49DD5396" w:rsidR="00391968" w:rsidRPr="00417F70" w:rsidRDefault="00391968" w:rsidP="00417F70">
    <w:pPr>
      <w:pStyle w:val="Rodap"/>
      <w:jc w:val="center"/>
      <w:rPr>
        <w:sz w:val="20"/>
        <w:szCs w:val="20"/>
      </w:rPr>
    </w:pPr>
    <w:r w:rsidRPr="00417F70">
      <w:rPr>
        <w:sz w:val="20"/>
        <w:szCs w:val="20"/>
      </w:rPr>
      <w:t>011.04.02.0</w:t>
    </w:r>
    <w:r w:rsidR="0041498B">
      <w:rPr>
        <w:sz w:val="20"/>
        <w:szCs w:val="20"/>
      </w:rPr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2259" w14:textId="77777777" w:rsidR="005F3B36" w:rsidRDefault="005F3B36">
      <w:r>
        <w:separator/>
      </w:r>
    </w:p>
  </w:footnote>
  <w:footnote w:type="continuationSeparator" w:id="0">
    <w:p w14:paraId="45F06017" w14:textId="77777777" w:rsidR="005F3B36" w:rsidRDefault="005F3B36">
      <w:r>
        <w:continuationSeparator/>
      </w:r>
    </w:p>
  </w:footnote>
  <w:footnote w:type="continuationNotice" w:id="1">
    <w:p w14:paraId="5BA9CE6C" w14:textId="77777777" w:rsidR="005F3B36" w:rsidRDefault="005F3B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1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7"/>
    </w:tblGrid>
    <w:tr w:rsidR="008F42F3" w14:paraId="16D99F69" w14:textId="77777777" w:rsidTr="003D0532">
      <w:trPr>
        <w:trHeight w:val="1090"/>
        <w:jc w:val="center"/>
      </w:trPr>
      <w:tc>
        <w:tcPr>
          <w:tcW w:w="8717" w:type="dxa"/>
        </w:tcPr>
        <w:p w14:paraId="16D99F66" w14:textId="5674C73E" w:rsidR="008F42F3" w:rsidRDefault="008F42F3">
          <w:pPr>
            <w:widowControl/>
            <w:tabs>
              <w:tab w:val="center" w:pos="4419"/>
              <w:tab w:val="right" w:pos="8838"/>
            </w:tabs>
            <w:jc w:val="center"/>
            <w:rPr>
              <w:b/>
              <w:sz w:val="48"/>
              <w:szCs w:val="4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67DFF5E" wp14:editId="202554A8">
                <wp:simplePos x="0" y="0"/>
                <wp:positionH relativeFrom="column">
                  <wp:posOffset>4895850</wp:posOffset>
                </wp:positionH>
                <wp:positionV relativeFrom="paragraph">
                  <wp:posOffset>66675</wp:posOffset>
                </wp:positionV>
                <wp:extent cx="592455" cy="563245"/>
                <wp:effectExtent l="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" cy="563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sz w:val="48"/>
              <w:szCs w:val="48"/>
            </w:rPr>
            <w:t>Comitê PJ1</w:t>
          </w:r>
        </w:p>
        <w:p w14:paraId="16D99F67" w14:textId="11BBB90E" w:rsidR="008F42F3" w:rsidRDefault="008F42F3">
          <w:pPr>
            <w:widowControl/>
            <w:tabs>
              <w:tab w:val="center" w:pos="4419"/>
              <w:tab w:val="right" w:pos="8838"/>
            </w:tabs>
            <w:jc w:val="center"/>
            <w:rPr>
              <w:b/>
              <w:sz w:val="16"/>
              <w:szCs w:val="16"/>
            </w:rPr>
          </w:pPr>
          <w:r>
            <w:rPr>
              <w:sz w:val="14"/>
              <w:szCs w:val="14"/>
            </w:rPr>
            <w:t>Comitê da Bacia Hidrográfica dos Rios Piracicaba e Jaguari (CBH-PJ1)</w:t>
          </w:r>
          <w:r>
            <w:rPr>
              <w:sz w:val="14"/>
              <w:szCs w:val="14"/>
            </w:rPr>
            <w:br/>
          </w:r>
          <w:r w:rsidRPr="00A22D6A">
            <w:rPr>
              <w:sz w:val="14"/>
              <w:szCs w:val="14"/>
            </w:rPr>
            <w:t xml:space="preserve">Criado e instalado segundo </w:t>
          </w:r>
          <w:r>
            <w:rPr>
              <w:sz w:val="14"/>
              <w:szCs w:val="14"/>
            </w:rPr>
            <w:t xml:space="preserve">a </w:t>
          </w:r>
          <w:r w:rsidRPr="00A22D6A">
            <w:rPr>
              <w:sz w:val="14"/>
              <w:szCs w:val="14"/>
            </w:rPr>
            <w:t>Lei Estadual n</w:t>
          </w:r>
          <w:r w:rsidRPr="00A22D6A">
            <w:rPr>
              <w:sz w:val="14"/>
              <w:szCs w:val="14"/>
              <w:vertAlign w:val="superscript"/>
            </w:rPr>
            <w:t>o</w:t>
          </w:r>
          <w:r w:rsidRPr="00A22D6A">
            <w:rPr>
              <w:sz w:val="14"/>
              <w:szCs w:val="14"/>
            </w:rPr>
            <w:t xml:space="preserve"> 13.199/</w:t>
          </w:r>
          <w:r>
            <w:rPr>
              <w:sz w:val="14"/>
              <w:szCs w:val="14"/>
            </w:rPr>
            <w:t>199</w:t>
          </w:r>
          <w:r w:rsidRPr="00A22D6A">
            <w:rPr>
              <w:sz w:val="14"/>
              <w:szCs w:val="14"/>
            </w:rPr>
            <w:t xml:space="preserve">9 </w:t>
          </w:r>
          <w:r>
            <w:rPr>
              <w:sz w:val="14"/>
              <w:szCs w:val="14"/>
            </w:rPr>
            <w:t>e Decreto Estadual nº 44.433/2007</w:t>
          </w:r>
        </w:p>
      </w:tc>
    </w:tr>
  </w:tbl>
  <w:p w14:paraId="16D99F6A" w14:textId="09BE2A4C" w:rsidR="00646FDE" w:rsidRDefault="00646FDE" w:rsidP="00A22D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23B0A"/>
    <w:multiLevelType w:val="multilevel"/>
    <w:tmpl w:val="7B26CC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decimal"/>
      <w:lvlText w:val="%1.%2."/>
      <w:lvlJc w:val="left"/>
      <w:pPr>
        <w:ind w:left="1372" w:hanging="420"/>
      </w:pPr>
      <w:rPr>
        <w:rFonts w:ascii="Times New Roman" w:eastAsia="Times New Roman" w:hAnsi="Times New Roman" w:cs="Times New Roman"/>
        <w:sz w:val="14"/>
        <w:szCs w:val="14"/>
      </w:rPr>
    </w:lvl>
    <w:lvl w:ilvl="2">
      <w:start w:val="1"/>
      <w:numFmt w:val="decimal"/>
      <w:lvlText w:val="%1.%2.%3."/>
      <w:lvlJc w:val="left"/>
      <w:pPr>
        <w:ind w:left="2544" w:hanging="721"/>
      </w:pPr>
      <w:rPr>
        <w:rFonts w:ascii="Times New Roman" w:eastAsia="Times New Roman" w:hAnsi="Times New Roman" w:cs="Times New Roman"/>
        <w:sz w:val="14"/>
        <w:szCs w:val="14"/>
      </w:rPr>
    </w:lvl>
    <w:lvl w:ilvl="3">
      <w:numFmt w:val="bullet"/>
      <w:lvlText w:val="•"/>
      <w:lvlJc w:val="left"/>
      <w:pPr>
        <w:ind w:left="3424" w:hanging="721"/>
      </w:pPr>
    </w:lvl>
    <w:lvl w:ilvl="4">
      <w:numFmt w:val="bullet"/>
      <w:lvlText w:val="•"/>
      <w:lvlJc w:val="left"/>
      <w:pPr>
        <w:ind w:left="4295" w:hanging="721"/>
      </w:pPr>
    </w:lvl>
    <w:lvl w:ilvl="5">
      <w:numFmt w:val="bullet"/>
      <w:lvlText w:val="•"/>
      <w:lvlJc w:val="left"/>
      <w:pPr>
        <w:ind w:left="5166" w:hanging="721"/>
      </w:pPr>
    </w:lvl>
    <w:lvl w:ilvl="6">
      <w:numFmt w:val="bullet"/>
      <w:lvlText w:val="•"/>
      <w:lvlJc w:val="left"/>
      <w:pPr>
        <w:ind w:left="6037" w:hanging="721"/>
      </w:pPr>
    </w:lvl>
    <w:lvl w:ilvl="7">
      <w:numFmt w:val="bullet"/>
      <w:lvlText w:val="•"/>
      <w:lvlJc w:val="left"/>
      <w:pPr>
        <w:ind w:left="6908" w:hanging="721"/>
      </w:pPr>
    </w:lvl>
    <w:lvl w:ilvl="8">
      <w:numFmt w:val="bullet"/>
      <w:lvlText w:val="•"/>
      <w:lvlJc w:val="left"/>
      <w:pPr>
        <w:ind w:left="7778" w:hanging="721"/>
      </w:pPr>
    </w:lvl>
  </w:abstractNum>
  <w:abstractNum w:abstractNumId="1" w15:restartNumberingAfterBreak="0">
    <w:nsid w:val="35BC2805"/>
    <w:multiLevelType w:val="multilevel"/>
    <w:tmpl w:val="472492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372" w:hanging="420"/>
      </w:pPr>
      <w:rPr>
        <w:rFonts w:ascii="Times New Roman" w:eastAsia="Times New Roman" w:hAnsi="Times New Roman" w:cs="Times New Roman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2544" w:hanging="721"/>
      </w:pPr>
      <w:rPr>
        <w:rFonts w:ascii="Times New Roman" w:eastAsia="Times New Roman" w:hAnsi="Times New Roman" w:cs="Times New Roman"/>
        <w:b/>
        <w:bCs/>
        <w:sz w:val="16"/>
        <w:szCs w:val="16"/>
      </w:rPr>
    </w:lvl>
    <w:lvl w:ilvl="3">
      <w:numFmt w:val="bullet"/>
      <w:lvlText w:val="•"/>
      <w:lvlJc w:val="left"/>
      <w:pPr>
        <w:ind w:left="3424" w:hanging="721"/>
      </w:pPr>
    </w:lvl>
    <w:lvl w:ilvl="4">
      <w:numFmt w:val="bullet"/>
      <w:lvlText w:val="•"/>
      <w:lvlJc w:val="left"/>
      <w:pPr>
        <w:ind w:left="4295" w:hanging="721"/>
      </w:pPr>
    </w:lvl>
    <w:lvl w:ilvl="5">
      <w:numFmt w:val="bullet"/>
      <w:lvlText w:val="•"/>
      <w:lvlJc w:val="left"/>
      <w:pPr>
        <w:ind w:left="5166" w:hanging="721"/>
      </w:pPr>
    </w:lvl>
    <w:lvl w:ilvl="6">
      <w:numFmt w:val="bullet"/>
      <w:lvlText w:val="•"/>
      <w:lvlJc w:val="left"/>
      <w:pPr>
        <w:ind w:left="6037" w:hanging="721"/>
      </w:pPr>
    </w:lvl>
    <w:lvl w:ilvl="7">
      <w:numFmt w:val="bullet"/>
      <w:lvlText w:val="•"/>
      <w:lvlJc w:val="left"/>
      <w:pPr>
        <w:ind w:left="6908" w:hanging="721"/>
      </w:pPr>
    </w:lvl>
    <w:lvl w:ilvl="8">
      <w:numFmt w:val="bullet"/>
      <w:lvlText w:val="•"/>
      <w:lvlJc w:val="left"/>
      <w:pPr>
        <w:ind w:left="7778" w:hanging="721"/>
      </w:pPr>
    </w:lvl>
  </w:abstractNum>
  <w:abstractNum w:abstractNumId="2" w15:restartNumberingAfterBreak="0">
    <w:nsid w:val="47BB0D50"/>
    <w:multiLevelType w:val="multilevel"/>
    <w:tmpl w:val="C22CC9E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162698445">
    <w:abstractNumId w:val="1"/>
  </w:num>
  <w:num w:numId="2" w16cid:durableId="2019187812">
    <w:abstractNumId w:val="0"/>
  </w:num>
  <w:num w:numId="3" w16cid:durableId="200312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FDE"/>
    <w:rsid w:val="00015B9D"/>
    <w:rsid w:val="00017DC9"/>
    <w:rsid w:val="00055879"/>
    <w:rsid w:val="00062F37"/>
    <w:rsid w:val="0007673F"/>
    <w:rsid w:val="00092EF1"/>
    <w:rsid w:val="000971AD"/>
    <w:rsid w:val="000B1297"/>
    <w:rsid w:val="000C572E"/>
    <w:rsid w:val="000C7C03"/>
    <w:rsid w:val="000D03BF"/>
    <w:rsid w:val="000E09C0"/>
    <w:rsid w:val="000F33AC"/>
    <w:rsid w:val="000F728E"/>
    <w:rsid w:val="00101F6B"/>
    <w:rsid w:val="001264CA"/>
    <w:rsid w:val="00130174"/>
    <w:rsid w:val="00167859"/>
    <w:rsid w:val="001A3C6F"/>
    <w:rsid w:val="001B058F"/>
    <w:rsid w:val="001C7AD5"/>
    <w:rsid w:val="001D191D"/>
    <w:rsid w:val="001D31D4"/>
    <w:rsid w:val="00205F21"/>
    <w:rsid w:val="00207903"/>
    <w:rsid w:val="00222644"/>
    <w:rsid w:val="00234742"/>
    <w:rsid w:val="00257341"/>
    <w:rsid w:val="00271D07"/>
    <w:rsid w:val="00276E91"/>
    <w:rsid w:val="00283B6F"/>
    <w:rsid w:val="00285844"/>
    <w:rsid w:val="00293B49"/>
    <w:rsid w:val="002A0C2B"/>
    <w:rsid w:val="002A265D"/>
    <w:rsid w:val="002A4740"/>
    <w:rsid w:val="002B5801"/>
    <w:rsid w:val="002C14F1"/>
    <w:rsid w:val="002C715C"/>
    <w:rsid w:val="002E6916"/>
    <w:rsid w:val="002F7A82"/>
    <w:rsid w:val="00310062"/>
    <w:rsid w:val="00315440"/>
    <w:rsid w:val="003514F6"/>
    <w:rsid w:val="00353C51"/>
    <w:rsid w:val="00371FE0"/>
    <w:rsid w:val="00391968"/>
    <w:rsid w:val="003974E4"/>
    <w:rsid w:val="003A6DF7"/>
    <w:rsid w:val="003B7740"/>
    <w:rsid w:val="003D0532"/>
    <w:rsid w:val="003D1C73"/>
    <w:rsid w:val="00404E53"/>
    <w:rsid w:val="0041498B"/>
    <w:rsid w:val="00417F70"/>
    <w:rsid w:val="0043229D"/>
    <w:rsid w:val="004323C2"/>
    <w:rsid w:val="004478B7"/>
    <w:rsid w:val="00462AAB"/>
    <w:rsid w:val="004644DF"/>
    <w:rsid w:val="00470C94"/>
    <w:rsid w:val="004871C8"/>
    <w:rsid w:val="0049028C"/>
    <w:rsid w:val="00494A1E"/>
    <w:rsid w:val="00494F05"/>
    <w:rsid w:val="004970BD"/>
    <w:rsid w:val="004C7422"/>
    <w:rsid w:val="004D2A29"/>
    <w:rsid w:val="004F1EB2"/>
    <w:rsid w:val="004F2D5F"/>
    <w:rsid w:val="005211F4"/>
    <w:rsid w:val="00526308"/>
    <w:rsid w:val="00550DAE"/>
    <w:rsid w:val="00593FD0"/>
    <w:rsid w:val="0059632D"/>
    <w:rsid w:val="005A010E"/>
    <w:rsid w:val="005B19E2"/>
    <w:rsid w:val="005B30A0"/>
    <w:rsid w:val="005C4DA4"/>
    <w:rsid w:val="005E0351"/>
    <w:rsid w:val="005E31DA"/>
    <w:rsid w:val="005E538C"/>
    <w:rsid w:val="005F0D1F"/>
    <w:rsid w:val="005F3B36"/>
    <w:rsid w:val="00633424"/>
    <w:rsid w:val="006402D7"/>
    <w:rsid w:val="006410DE"/>
    <w:rsid w:val="00646FDE"/>
    <w:rsid w:val="00661A90"/>
    <w:rsid w:val="006826FF"/>
    <w:rsid w:val="006D5B3B"/>
    <w:rsid w:val="006E2D1B"/>
    <w:rsid w:val="006F0863"/>
    <w:rsid w:val="006F79F0"/>
    <w:rsid w:val="00703B51"/>
    <w:rsid w:val="00705F13"/>
    <w:rsid w:val="00713879"/>
    <w:rsid w:val="00731C2B"/>
    <w:rsid w:val="007532B0"/>
    <w:rsid w:val="0075617E"/>
    <w:rsid w:val="00783D67"/>
    <w:rsid w:val="007A1D72"/>
    <w:rsid w:val="007B107D"/>
    <w:rsid w:val="007B28EE"/>
    <w:rsid w:val="007C51C0"/>
    <w:rsid w:val="007D06DE"/>
    <w:rsid w:val="007D16F5"/>
    <w:rsid w:val="007D6A68"/>
    <w:rsid w:val="007F0DBA"/>
    <w:rsid w:val="007F3EAD"/>
    <w:rsid w:val="008004FC"/>
    <w:rsid w:val="00823195"/>
    <w:rsid w:val="00841F23"/>
    <w:rsid w:val="008531A0"/>
    <w:rsid w:val="008604DC"/>
    <w:rsid w:val="00885532"/>
    <w:rsid w:val="008B1482"/>
    <w:rsid w:val="008C4553"/>
    <w:rsid w:val="008D4403"/>
    <w:rsid w:val="008E45FE"/>
    <w:rsid w:val="008E72B7"/>
    <w:rsid w:val="008F42F3"/>
    <w:rsid w:val="008F7644"/>
    <w:rsid w:val="00920C88"/>
    <w:rsid w:val="00921688"/>
    <w:rsid w:val="00921958"/>
    <w:rsid w:val="00921CA0"/>
    <w:rsid w:val="009235C3"/>
    <w:rsid w:val="009366CD"/>
    <w:rsid w:val="009639D4"/>
    <w:rsid w:val="00972850"/>
    <w:rsid w:val="009746EF"/>
    <w:rsid w:val="009841DE"/>
    <w:rsid w:val="00993FAC"/>
    <w:rsid w:val="009B6ACE"/>
    <w:rsid w:val="009D70D5"/>
    <w:rsid w:val="009E124A"/>
    <w:rsid w:val="009E6A51"/>
    <w:rsid w:val="009F317E"/>
    <w:rsid w:val="00A0248E"/>
    <w:rsid w:val="00A04DCF"/>
    <w:rsid w:val="00A14106"/>
    <w:rsid w:val="00A22D6A"/>
    <w:rsid w:val="00A3158E"/>
    <w:rsid w:val="00A43D53"/>
    <w:rsid w:val="00A91034"/>
    <w:rsid w:val="00AA2EE7"/>
    <w:rsid w:val="00AB03C3"/>
    <w:rsid w:val="00AC5E57"/>
    <w:rsid w:val="00B00C6D"/>
    <w:rsid w:val="00B12F25"/>
    <w:rsid w:val="00B63037"/>
    <w:rsid w:val="00B82805"/>
    <w:rsid w:val="00B87854"/>
    <w:rsid w:val="00B97ADF"/>
    <w:rsid w:val="00BA39DA"/>
    <w:rsid w:val="00BC00F2"/>
    <w:rsid w:val="00BC11D2"/>
    <w:rsid w:val="00BC270B"/>
    <w:rsid w:val="00BD017B"/>
    <w:rsid w:val="00BE11AC"/>
    <w:rsid w:val="00BE70E4"/>
    <w:rsid w:val="00BF1B17"/>
    <w:rsid w:val="00BF2DE9"/>
    <w:rsid w:val="00C03994"/>
    <w:rsid w:val="00C058F4"/>
    <w:rsid w:val="00C448C8"/>
    <w:rsid w:val="00C476B7"/>
    <w:rsid w:val="00C510DD"/>
    <w:rsid w:val="00C56AD1"/>
    <w:rsid w:val="00C84253"/>
    <w:rsid w:val="00CC4BB5"/>
    <w:rsid w:val="00CC6F8B"/>
    <w:rsid w:val="00CF0227"/>
    <w:rsid w:val="00CF3A75"/>
    <w:rsid w:val="00CF4C3F"/>
    <w:rsid w:val="00D2357A"/>
    <w:rsid w:val="00D8379C"/>
    <w:rsid w:val="00D90877"/>
    <w:rsid w:val="00D943CD"/>
    <w:rsid w:val="00DA6744"/>
    <w:rsid w:val="00DB1E37"/>
    <w:rsid w:val="00DB40FA"/>
    <w:rsid w:val="00DD2350"/>
    <w:rsid w:val="00DD2AE2"/>
    <w:rsid w:val="00DE09C7"/>
    <w:rsid w:val="00DE40BE"/>
    <w:rsid w:val="00E06A53"/>
    <w:rsid w:val="00E266BB"/>
    <w:rsid w:val="00E40220"/>
    <w:rsid w:val="00E41D76"/>
    <w:rsid w:val="00E45367"/>
    <w:rsid w:val="00E53A2E"/>
    <w:rsid w:val="00E5698C"/>
    <w:rsid w:val="00E77C49"/>
    <w:rsid w:val="00E84761"/>
    <w:rsid w:val="00E912BC"/>
    <w:rsid w:val="00EA253E"/>
    <w:rsid w:val="00EB4613"/>
    <w:rsid w:val="00ED1E8D"/>
    <w:rsid w:val="00ED47AA"/>
    <w:rsid w:val="00ED58B2"/>
    <w:rsid w:val="00ED64CB"/>
    <w:rsid w:val="00EE5533"/>
    <w:rsid w:val="00EE5AB0"/>
    <w:rsid w:val="00EF0DFF"/>
    <w:rsid w:val="00EF44CD"/>
    <w:rsid w:val="00EF7876"/>
    <w:rsid w:val="00F05DF2"/>
    <w:rsid w:val="00F51609"/>
    <w:rsid w:val="00F87077"/>
    <w:rsid w:val="00F906B8"/>
    <w:rsid w:val="00FA1599"/>
    <w:rsid w:val="00FA3B2E"/>
    <w:rsid w:val="00FB151A"/>
    <w:rsid w:val="00FB263F"/>
    <w:rsid w:val="00FB3C71"/>
    <w:rsid w:val="00FC6223"/>
    <w:rsid w:val="00FD5B9C"/>
    <w:rsid w:val="00FD76BF"/>
    <w:rsid w:val="00FF51A5"/>
    <w:rsid w:val="00FF64A6"/>
    <w:rsid w:val="00FF67CC"/>
    <w:rsid w:val="00FF6EB7"/>
    <w:rsid w:val="120E7EB5"/>
    <w:rsid w:val="1D7740E0"/>
    <w:rsid w:val="2065FF37"/>
    <w:rsid w:val="2844D22D"/>
    <w:rsid w:val="2CD33730"/>
    <w:rsid w:val="39942CDB"/>
    <w:rsid w:val="3D570BDA"/>
    <w:rsid w:val="50E05201"/>
    <w:rsid w:val="51A77A77"/>
    <w:rsid w:val="6C83BB3A"/>
    <w:rsid w:val="7DBA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99F31"/>
  <w15:docId w15:val="{9CE991C8-0246-4863-BB8F-89C24B718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F1"/>
  </w:style>
  <w:style w:type="paragraph" w:styleId="Ttulo1">
    <w:name w:val="heading 1"/>
    <w:basedOn w:val="Normal"/>
    <w:uiPriority w:val="9"/>
    <w:qFormat/>
    <w:rsid w:val="00E3220B"/>
    <w:pPr>
      <w:spacing w:before="6"/>
      <w:ind w:left="117"/>
      <w:jc w:val="center"/>
      <w:outlineLvl w:val="0"/>
    </w:pPr>
    <w:rPr>
      <w:b/>
      <w:bCs/>
      <w:sz w:val="20"/>
      <w:szCs w:val="20"/>
      <w:u w:val="single" w:color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E3220B"/>
    <w:pPr>
      <w:spacing w:before="4" w:line="414" w:lineRule="exact"/>
      <w:ind w:left="25" w:right="21"/>
      <w:jc w:val="center"/>
    </w:pPr>
    <w:rPr>
      <w:b/>
      <w:bCs/>
      <w:sz w:val="36"/>
      <w:szCs w:val="36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3220B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E3220B"/>
    <w:pPr>
      <w:spacing w:before="92"/>
      <w:ind w:left="1978" w:hanging="420"/>
      <w:jc w:val="both"/>
    </w:pPr>
  </w:style>
  <w:style w:type="paragraph" w:customStyle="1" w:styleId="TableParagraph">
    <w:name w:val="Table Paragraph"/>
    <w:basedOn w:val="Normal"/>
    <w:uiPriority w:val="1"/>
    <w:qFormat/>
    <w:rsid w:val="00E3220B"/>
  </w:style>
  <w:style w:type="paragraph" w:styleId="Cabealho">
    <w:name w:val="header"/>
    <w:basedOn w:val="Normal"/>
    <w:link w:val="CabealhoChar"/>
    <w:uiPriority w:val="99"/>
    <w:unhideWhenUsed/>
    <w:rsid w:val="00E8016C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01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016C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8016C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548A7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0">
    <w:name w:val="Table Normal10"/>
    <w:unhideWhenUsed/>
    <w:qFormat/>
    <w:rsid w:val="005240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05587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55879"/>
    <w:rPr>
      <w:color w:val="605E5C"/>
      <w:shd w:val="clear" w:color="auto" w:fill="E1DFDD"/>
    </w:rPr>
  </w:style>
  <w:style w:type="table" w:customStyle="1" w:styleId="NormalTable0">
    <w:name w:val="Normal Table0"/>
    <w:rsid w:val="00EA25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0"/>
    <w:rsid w:val="00EA25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">
    <w:name w:val="Table Normal100"/>
    <w:uiPriority w:val="2"/>
    <w:semiHidden/>
    <w:unhideWhenUsed/>
    <w:qFormat/>
    <w:rsid w:val="00EA25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E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28CC9628AE7E4D9780EBCDDA4CCE5D" ma:contentTypeVersion="19" ma:contentTypeDescription="Crie um novo documento." ma:contentTypeScope="" ma:versionID="e232882d5dfe7930d9f7bf70537fa7e0">
  <xsd:schema xmlns:xsd="http://www.w3.org/2001/XMLSchema" xmlns:xs="http://www.w3.org/2001/XMLSchema" xmlns:p="http://schemas.microsoft.com/office/2006/metadata/properties" xmlns:ns2="9813519b-3cb6-4eb7-b374-2759e8f8a1ef" xmlns:ns3="78cec8e6-2dd2-454d-b20c-951d9c576460" targetNamespace="http://schemas.microsoft.com/office/2006/metadata/properties" ma:root="true" ma:fieldsID="ff8b7bd35cb6ca5fcc0535326358fcc5" ns2:_="" ns3:_="">
    <xsd:import namespace="9813519b-3cb6-4eb7-b374-2759e8f8a1ef"/>
    <xsd:import namespace="78cec8e6-2dd2-454d-b20c-951d9c576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519b-3cb6-4eb7-b374-2759e8f8a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1fa0f57-cac1-42a5-9a3a-de542e2b2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c8e6-2dd2-454d-b20c-951d9c5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9cd48e4-e3fb-4b0e-9fcc-3067b4f8d6bd}" ma:internalName="TaxCatchAll" ma:showField="CatchAllData" ma:web="78cec8e6-2dd2-454d-b20c-951d9c576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3519b-3cb6-4eb7-b374-2759e8f8a1ef">
      <Terms xmlns="http://schemas.microsoft.com/office/infopath/2007/PartnerControls"/>
    </lcf76f155ced4ddcb4097134ff3c332f>
    <TaxCatchAll xmlns="78cec8e6-2dd2-454d-b20c-951d9c576460" xsi:nil="true"/>
    <_Flow_SignoffStatus xmlns="9813519b-3cb6-4eb7-b374-2759e8f8a1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usiLoh9LG/B7iHmOmQ9nmkPMgw==">CgMxLjAyCGguZ2pkZ3hzOAByITFCQTBuSWQ1dloyTlZ0TWVtRDRIQW1EckJWTm1PNTV3Xw==</go:docsCustomData>
</go:gDocsCustomXmlDataStorage>
</file>

<file path=customXml/itemProps1.xml><?xml version="1.0" encoding="utf-8"?>
<ds:datastoreItem xmlns:ds="http://schemas.openxmlformats.org/officeDocument/2006/customXml" ds:itemID="{65138D52-54C4-430B-A449-D027FC465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519b-3cb6-4eb7-b374-2759e8f8a1ef"/>
    <ds:schemaRef ds:uri="78cec8e6-2dd2-454d-b20c-951d9c5764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95C9B-FD7D-4DDD-964B-9F5EC80EE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C7D09D-7232-4EFC-9EA8-C08A1270DDA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  <ds:schemaRef ds:uri="78cec8e6-2dd2-454d-b20c-951d9c576460"/>
    <ds:schemaRef ds:uri="9813519b-3cb6-4eb7-b374-2759e8f8a1ef"/>
  </ds:schemaRefs>
</ds:datastoreItem>
</file>

<file path=customXml/itemProps4.xml><?xml version="1.0" encoding="utf-8"?>
<ds:datastoreItem xmlns:ds="http://schemas.openxmlformats.org/officeDocument/2006/customXml" ds:itemID="{58330A2F-EEB9-424B-8D94-CFFBA31F3A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Sobreira</dc:creator>
  <cp:lastModifiedBy>Gabriel Sobreira</cp:lastModifiedBy>
  <cp:revision>64</cp:revision>
  <cp:lastPrinted>2025-04-03T14:19:00Z</cp:lastPrinted>
  <dcterms:created xsi:type="dcterms:W3CDTF">2024-03-12T19:59:00Z</dcterms:created>
  <dcterms:modified xsi:type="dcterms:W3CDTF">2025-06-30T19:55:00Z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2021-06-15T00:00:00Z</vt:filetime>
  </property>
  <property fmtid="{D5CDD505-2E9C-101B-9397-08002B2CF9AE}" pid="3" name="Created">
    <vt:filetime>2021-06-14T00:00:00Z</vt:filetime>
  </property>
  <property fmtid="{D5CDD505-2E9C-101B-9397-08002B2CF9AE}" pid="4" name="MediaServiceImageTags">
    <vt:lpwstr/>
  </property>
  <property fmtid="{D5CDD505-2E9C-101B-9397-08002B2CF9AE}" pid="5" name="ContentTypeId">
    <vt:lpwstr>0x010100B528CC9628AE7E4D9780EBCDDA4CCE5D</vt:lpwstr>
  </property>
</Properties>
</file>