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0360" w14:textId="77777777" w:rsidR="00943ECF" w:rsidRDefault="00501F58" w:rsidP="00943ECF">
      <w:pPr>
        <w:spacing w:line="276" w:lineRule="auto"/>
        <w:rPr>
          <w:b/>
        </w:rPr>
      </w:pPr>
      <w:r>
        <w:rPr>
          <w:b/>
        </w:rPr>
        <w:t>D</w:t>
      </w:r>
      <w:r w:rsidR="00943ECF">
        <w:rPr>
          <w:b/>
        </w:rPr>
        <w:t xml:space="preserve">ELIBERAÇÃO Nº </w:t>
      </w:r>
      <w:r w:rsidR="00AE5A85">
        <w:rPr>
          <w:b/>
        </w:rPr>
        <w:t>XX/2025</w:t>
      </w:r>
      <w:r w:rsidR="00943ECF">
        <w:rPr>
          <w:b/>
        </w:rPr>
        <w:t xml:space="preserve">                   </w:t>
      </w:r>
      <w:r w:rsidR="00A333B5">
        <w:rPr>
          <w:b/>
        </w:rPr>
        <w:t xml:space="preserve">   </w:t>
      </w:r>
      <w:r w:rsidR="00943ECF">
        <w:rPr>
          <w:b/>
        </w:rPr>
        <w:t xml:space="preserve">       </w:t>
      </w:r>
      <w:r w:rsidR="00F726F7">
        <w:rPr>
          <w:b/>
        </w:rPr>
        <w:t xml:space="preserve">    </w:t>
      </w:r>
      <w:r w:rsidR="00943ECF">
        <w:rPr>
          <w:b/>
        </w:rPr>
        <w:t xml:space="preserve">              DE </w:t>
      </w:r>
      <w:r w:rsidR="003C67F6">
        <w:rPr>
          <w:b/>
        </w:rPr>
        <w:t>28</w:t>
      </w:r>
      <w:r w:rsidR="00A333B5">
        <w:rPr>
          <w:b/>
        </w:rPr>
        <w:t xml:space="preserve"> DE </w:t>
      </w:r>
      <w:r w:rsidR="00AE5A85">
        <w:rPr>
          <w:b/>
        </w:rPr>
        <w:t>NOVEMBRO DE 2025</w:t>
      </w:r>
    </w:p>
    <w:p w14:paraId="3C2361F3" w14:textId="77777777" w:rsidR="006E0726" w:rsidRDefault="006E0726" w:rsidP="00943ECF">
      <w:pPr>
        <w:jc w:val="both"/>
      </w:pPr>
    </w:p>
    <w:p w14:paraId="34718C95" w14:textId="77777777" w:rsidR="00943ECF" w:rsidRDefault="00943ECF" w:rsidP="00943E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74A73" wp14:editId="52E0022E">
                <wp:simplePos x="0" y="0"/>
                <wp:positionH relativeFrom="column">
                  <wp:posOffset>3023870</wp:posOffset>
                </wp:positionH>
                <wp:positionV relativeFrom="paragraph">
                  <wp:posOffset>96520</wp:posOffset>
                </wp:positionV>
                <wp:extent cx="3056890" cy="1310640"/>
                <wp:effectExtent l="0" t="0" r="10160" b="228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298A7" w14:textId="77777777" w:rsidR="00943ECF" w:rsidRDefault="00943ECF" w:rsidP="00943ECF">
                            <w:pPr>
                              <w:spacing w:line="360" w:lineRule="auto"/>
                              <w:jc w:val="both"/>
                              <w:rPr>
                                <w:bCs/>
                                <w:i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“</w:t>
                            </w:r>
                            <w:r>
                              <w:rPr>
                                <w:b/>
                              </w:rPr>
                              <w:t>Aprova o calendário de reuniões ordinárias do Comitê de Bacia Hidrográfica dos Afluentes Mineiros dos Rios Pret</w:t>
                            </w:r>
                            <w:r w:rsidR="00AE5A85">
                              <w:rPr>
                                <w:b/>
                              </w:rPr>
                              <w:t>o e Paraibuna para o ano de 2026</w:t>
                            </w:r>
                            <w:r>
                              <w:rPr>
                                <w:b/>
                              </w:rPr>
                              <w:t>”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74A7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38.1pt;margin-top:7.6pt;width:240.7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NCMAIAAFcEAAAOAAAAZHJzL2Uyb0RvYy54bWysVNuO0zAQfUfiHyy/0yTdtrRR09XSpQhp&#10;uUi7fIDjOImF4zG226R8/Y6dbongBSHyYHk8M8dnzoyzvR06RU7COgm6oNkspURoDpXUTUG/PR3e&#10;rClxnumKKdCioGfh6O3u9attb3IxhxZUJSxBEO3y3hS09d7kSeJ4KzrmZmCERmcNtmMeTdsklWU9&#10;oncqmafpKunBVsYCF87h6f3opLuIX9eC+y917YQnqqDIzcfVxrUMa7LbsryxzLSSX2iwf2DRManx&#10;0ivUPfOMHK38A6qT3IKD2s84dAnUteQi1oDVZOlv1Ty2zIhYC4rjzFUm9/9g+efTV0tkhb2jRLMO&#10;W7RncmCkEuRJDB5IFjTqjcsx9NFgsB/ewRDiQ73OPAD/7oiGfct0I+6shb4VrEKOMTOZpI44LoCU&#10;/Seo8DJ29BCBhtp2ARAlIYiOvTpf+4M8CMfDm3S5Wm/QxdGX3WTpahE7mLD8Jd1Y5z8I6EjYFNTi&#10;AER4dnpwHgvB0JeQSB+UrA5SqWjYptwrS04Mh+UQv1A7prhpmNKkL+hmOV+OCkx97u8gOulx6pXs&#10;CrpOwzfOYdDtva7iTHom1bjH+5VGGkHIoN2ooh/K4dKYEqozSmphnG58jbhpwf6kpMfJLqj7cWRW&#10;UKI+amzLJlugbMRHY7F8O0fDTj3l1MM0R6iCekrG7d6Pz+dorGxavGkcBA132MpaRpED1ZHVhTdO&#10;bxTy8tLC85jaMerX/2D3DAAA//8DAFBLAwQUAAYACAAAACEAo/rwF98AAAAKAQAADwAAAGRycy9k&#10;b3ducmV2LnhtbEyPwU7DMAyG70i8Q2QkLmhLF7FulKbTNIE4b3DhljVeW9E4bZOtHU+POcHJsv5P&#10;vz/nm8m14oJDaDxpWMwTEEiltw1VGj7eX2drECEasqb1hBquGGBT3N7kJrN+pD1eDrESXEIhMxrq&#10;GLtMylDW6EyY+w6Js5MfnIm8DpW0gxm53LVSJUkqnWmIL9Smw12N5dfh7DT48eXqPPaJevj8dm+7&#10;bb8/qV7r+7tp+wwi4hT/YPjVZ3Uo2Onoz2SDaDU8rlLFKAdLngw8LVcpiKMGpRYpyCKX/18ofgAA&#10;AP//AwBQSwECLQAUAAYACAAAACEAtoM4kv4AAADhAQAAEwAAAAAAAAAAAAAAAAAAAAAAW0NvbnRl&#10;bnRfVHlwZXNdLnhtbFBLAQItABQABgAIAAAAIQA4/SH/1gAAAJQBAAALAAAAAAAAAAAAAAAAAC8B&#10;AABfcmVscy8ucmVsc1BLAQItABQABgAIAAAAIQBWzKNCMAIAAFcEAAAOAAAAAAAAAAAAAAAAAC4C&#10;AABkcnMvZTJvRG9jLnhtbFBLAQItABQABgAIAAAAIQCj+vAX3wAAAAoBAAAPAAAAAAAAAAAAAAAA&#10;AIoEAABkcnMvZG93bnJldi54bWxQSwUGAAAAAAQABADzAAAAlgUAAAAA&#10;" strokecolor="white">
                <v:textbox>
                  <w:txbxContent>
                    <w:p w:rsidR="00943ECF" w:rsidRDefault="00943ECF" w:rsidP="00943ECF">
                      <w:pPr>
                        <w:spacing w:line="360" w:lineRule="auto"/>
                        <w:jc w:val="both"/>
                        <w:rPr>
                          <w:bCs/>
                          <w:i/>
                        </w:rPr>
                      </w:pPr>
                      <w:r>
                        <w:rPr>
                          <w:i/>
                          <w:color w:val="000000"/>
                        </w:rPr>
                        <w:t>“</w:t>
                      </w:r>
                      <w:r>
                        <w:rPr>
                          <w:b/>
                        </w:rPr>
                        <w:t>Aprova o calendário de reuniões ordinárias do Comitê de Bacia Hidrográfica dos Afluentes Mineiros dos Rios Pret</w:t>
                      </w:r>
                      <w:r w:rsidR="00AE5A85">
                        <w:rPr>
                          <w:b/>
                        </w:rPr>
                        <w:t>o e Paraibuna para o ano de 2026</w:t>
                      </w:r>
                      <w:r>
                        <w:rPr>
                          <w:b/>
                        </w:rPr>
                        <w:t>”</w:t>
                      </w:r>
                      <w:r>
                        <w:rPr>
                          <w:b/>
                          <w:i/>
                          <w:color w:val="000000"/>
                        </w:rPr>
                        <w:t>.</w:t>
                      </w:r>
                      <w:r>
                        <w:rPr>
                          <w:i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36FAC2" w14:textId="77777777" w:rsidR="00943ECF" w:rsidRDefault="00943ECF" w:rsidP="00943ECF">
      <w:pPr>
        <w:jc w:val="both"/>
      </w:pPr>
    </w:p>
    <w:p w14:paraId="4E3ED83E" w14:textId="77777777" w:rsidR="00943ECF" w:rsidRDefault="00943ECF" w:rsidP="00943ECF">
      <w:pPr>
        <w:jc w:val="both"/>
      </w:pPr>
    </w:p>
    <w:p w14:paraId="5BFA8E6D" w14:textId="77777777" w:rsidR="00943ECF" w:rsidRDefault="00943ECF" w:rsidP="00943ECF">
      <w:pPr>
        <w:jc w:val="both"/>
      </w:pPr>
    </w:p>
    <w:p w14:paraId="3636C583" w14:textId="77777777" w:rsidR="00943ECF" w:rsidRDefault="00943ECF" w:rsidP="00943ECF">
      <w:pPr>
        <w:jc w:val="both"/>
      </w:pPr>
    </w:p>
    <w:p w14:paraId="6E440B3A" w14:textId="77777777" w:rsidR="00943ECF" w:rsidRDefault="00943ECF" w:rsidP="00943ECF">
      <w:pPr>
        <w:spacing w:line="360" w:lineRule="auto"/>
        <w:ind w:firstLine="709"/>
        <w:jc w:val="both"/>
      </w:pPr>
    </w:p>
    <w:p w14:paraId="436FABB4" w14:textId="77777777" w:rsidR="006E0726" w:rsidRDefault="006E0726" w:rsidP="00943ECF">
      <w:pPr>
        <w:spacing w:line="360" w:lineRule="auto"/>
        <w:ind w:firstLine="709"/>
        <w:jc w:val="both"/>
      </w:pPr>
    </w:p>
    <w:p w14:paraId="2E1AE724" w14:textId="77777777" w:rsidR="00943ECF" w:rsidRDefault="00943ECF" w:rsidP="00FA6472">
      <w:pPr>
        <w:spacing w:line="360" w:lineRule="auto"/>
        <w:ind w:firstLine="851"/>
        <w:jc w:val="both"/>
      </w:pPr>
      <w:r>
        <w:t>O Comitê da Bacia Hidrográfica dos Afluentes Mineiros dos Rios Preto e Paraibuna, criado pelo Decreto Estadual nº. 44.199, de 29 de dezembro de 2005, no uso de suas atribuições:</w:t>
      </w:r>
    </w:p>
    <w:p w14:paraId="5922263F" w14:textId="77777777" w:rsidR="00943ECF" w:rsidRDefault="00943ECF" w:rsidP="00943ECF">
      <w:pPr>
        <w:spacing w:line="360" w:lineRule="auto"/>
        <w:ind w:firstLine="709"/>
        <w:jc w:val="both"/>
      </w:pPr>
    </w:p>
    <w:p w14:paraId="0E221462" w14:textId="77777777" w:rsidR="00943ECF" w:rsidRDefault="00943ECF" w:rsidP="00943ECF">
      <w:pPr>
        <w:spacing w:after="160" w:line="360" w:lineRule="auto"/>
        <w:ind w:firstLine="851"/>
        <w:jc w:val="both"/>
      </w:pPr>
      <w:r>
        <w:t>Conside</w:t>
      </w:r>
      <w:r w:rsidR="00F726F7">
        <w:t>rando as disposições contidas no inciso I do Art. 31</w:t>
      </w:r>
      <w:r>
        <w:t xml:space="preserve"> </w:t>
      </w:r>
      <w:r w:rsidR="00F726F7">
        <w:t xml:space="preserve">da </w:t>
      </w:r>
      <w:r>
        <w:t>Del</w:t>
      </w:r>
      <w:r w:rsidR="00F726F7">
        <w:t>iberação Normativa CERH-MG nº 69</w:t>
      </w:r>
      <w:r>
        <w:t xml:space="preserve">, de </w:t>
      </w:r>
      <w:r w:rsidR="00F726F7">
        <w:t>09</w:t>
      </w:r>
      <w:r>
        <w:t xml:space="preserve"> de </w:t>
      </w:r>
      <w:r w:rsidR="00F726F7">
        <w:t>agosto de 2021</w:t>
      </w:r>
      <w:r>
        <w:t>;</w:t>
      </w:r>
    </w:p>
    <w:p w14:paraId="4C74B0BE" w14:textId="77777777" w:rsidR="00943ECF" w:rsidRDefault="00943ECF" w:rsidP="00943ECF">
      <w:pPr>
        <w:spacing w:after="160" w:line="360" w:lineRule="auto"/>
        <w:ind w:firstLine="851"/>
        <w:jc w:val="both"/>
      </w:pPr>
      <w:r>
        <w:t>Considerando a aprovação, pela plenária, do calendári</w:t>
      </w:r>
      <w:r w:rsidR="00AE5A85">
        <w:t>o de reuniões para o ano de 2026</w:t>
      </w:r>
      <w:r w:rsidR="003C67F6">
        <w:t xml:space="preserve">, na </w:t>
      </w:r>
      <w:r w:rsidR="00AE5A85">
        <w:t>2</w:t>
      </w:r>
      <w:r w:rsidR="00663C01">
        <w:t>ª Reunião O</w:t>
      </w:r>
      <w:r>
        <w:t>rdinária do Comitê da Bacia Hidrográfica dos Afluentes Mineiros do</w:t>
      </w:r>
      <w:r w:rsidR="003C67F6">
        <w:t>s Rios Preto e Paraibuna de 202</w:t>
      </w:r>
      <w:r w:rsidR="00AE5A85">
        <w:t>5</w:t>
      </w:r>
      <w:r>
        <w:t>, realizada nesta data.</w:t>
      </w:r>
    </w:p>
    <w:p w14:paraId="33AD4B41" w14:textId="77777777" w:rsidR="00943ECF" w:rsidRDefault="00943ECF" w:rsidP="00943ECF">
      <w:pPr>
        <w:spacing w:after="160" w:line="360" w:lineRule="auto"/>
        <w:jc w:val="both"/>
        <w:rPr>
          <w:b/>
        </w:rPr>
      </w:pPr>
      <w:r>
        <w:rPr>
          <w:b/>
        </w:rPr>
        <w:t xml:space="preserve">DELIBERA: </w:t>
      </w:r>
    </w:p>
    <w:p w14:paraId="1A2CDB7A" w14:textId="77777777" w:rsidR="00943ECF" w:rsidRDefault="00943ECF" w:rsidP="00943ECF">
      <w:pPr>
        <w:spacing w:line="360" w:lineRule="auto"/>
        <w:ind w:left="284" w:firstLine="42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Art. 1º Fica aprovado o calendário de reuniões ordinárias do </w:t>
      </w:r>
      <w:r>
        <w:t>Comitê da Bacia Hidrográfica dos Afluentes Mineiros dos Rios Preto e Paraibuna</w:t>
      </w:r>
      <w:r w:rsidR="00F726F7">
        <w:rPr>
          <w:shd w:val="clear" w:color="auto" w:fill="FFFFFF"/>
        </w:rPr>
        <w:t xml:space="preserve"> para o ano d</w:t>
      </w:r>
      <w:r w:rsidR="00AE5A85">
        <w:rPr>
          <w:shd w:val="clear" w:color="auto" w:fill="FFFFFF"/>
        </w:rPr>
        <w:t>e 2026</w:t>
      </w:r>
      <w:r w:rsidR="00663C01">
        <w:rPr>
          <w:shd w:val="clear" w:color="auto" w:fill="FFFFFF"/>
        </w:rPr>
        <w:t>,</w:t>
      </w:r>
      <w:r>
        <w:rPr>
          <w:shd w:val="clear" w:color="auto" w:fill="FFFFFF"/>
        </w:rPr>
        <w:t xml:space="preserve"> da seguinte forma:</w:t>
      </w:r>
    </w:p>
    <w:p w14:paraId="45EC8926" w14:textId="77777777" w:rsidR="00F726F7" w:rsidRDefault="00F726F7" w:rsidP="00943ECF">
      <w:pPr>
        <w:spacing w:line="360" w:lineRule="auto"/>
        <w:ind w:left="284" w:firstLine="425"/>
        <w:jc w:val="both"/>
        <w:rPr>
          <w:shd w:val="clear" w:color="auto" w:fill="FFFFFF"/>
        </w:rPr>
      </w:pPr>
    </w:p>
    <w:p w14:paraId="1E5648A1" w14:textId="77777777" w:rsidR="00A333B5" w:rsidRPr="00563907" w:rsidRDefault="00A333B5" w:rsidP="00A333B5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563907">
        <w:rPr>
          <w:shd w:val="clear" w:color="auto" w:fill="FFFFFF"/>
        </w:rPr>
        <w:t xml:space="preserve">1ª Reunião Ordinária: </w:t>
      </w:r>
      <w:r w:rsidR="00AE5A85">
        <w:rPr>
          <w:shd w:val="clear" w:color="auto" w:fill="FFFFFF"/>
        </w:rPr>
        <w:t>12/03/2026</w:t>
      </w:r>
      <w:r w:rsidRPr="00563907">
        <w:rPr>
          <w:shd w:val="clear" w:color="auto" w:fill="FFFFFF"/>
        </w:rPr>
        <w:t>;</w:t>
      </w:r>
    </w:p>
    <w:p w14:paraId="6F2D0973" w14:textId="77777777" w:rsidR="00A333B5" w:rsidRPr="00563907" w:rsidRDefault="00A333B5" w:rsidP="00A333B5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563907">
        <w:rPr>
          <w:shd w:val="clear" w:color="auto" w:fill="FFFFFF"/>
        </w:rPr>
        <w:t xml:space="preserve">2ª Reunião Ordinária: </w:t>
      </w:r>
      <w:r>
        <w:rPr>
          <w:shd w:val="clear" w:color="auto" w:fill="FFFFFF"/>
        </w:rPr>
        <w:t>0</w:t>
      </w:r>
      <w:r w:rsidR="00AE5A85">
        <w:rPr>
          <w:shd w:val="clear" w:color="auto" w:fill="FFFFFF"/>
        </w:rPr>
        <w:t>4/06/2026</w:t>
      </w:r>
      <w:r w:rsidRPr="00563907">
        <w:rPr>
          <w:shd w:val="clear" w:color="auto" w:fill="FFFFFF"/>
        </w:rPr>
        <w:t>;</w:t>
      </w:r>
    </w:p>
    <w:p w14:paraId="2DD06D20" w14:textId="77777777" w:rsidR="00A333B5" w:rsidRPr="00563907" w:rsidRDefault="00A333B5" w:rsidP="00A333B5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563907">
        <w:rPr>
          <w:shd w:val="clear" w:color="auto" w:fill="FFFFFF"/>
        </w:rPr>
        <w:t xml:space="preserve">3ª Reunião Ordinária: </w:t>
      </w:r>
      <w:r w:rsidR="00AE5A85">
        <w:rPr>
          <w:shd w:val="clear" w:color="auto" w:fill="FFFFFF"/>
        </w:rPr>
        <w:t>10/09/2026</w:t>
      </w:r>
      <w:r w:rsidRPr="00563907">
        <w:rPr>
          <w:shd w:val="clear" w:color="auto" w:fill="FFFFFF"/>
        </w:rPr>
        <w:t>;</w:t>
      </w:r>
      <w:r>
        <w:rPr>
          <w:shd w:val="clear" w:color="auto" w:fill="FFFFFF"/>
        </w:rPr>
        <w:t xml:space="preserve"> e</w:t>
      </w:r>
    </w:p>
    <w:p w14:paraId="2FF73147" w14:textId="77777777" w:rsidR="00A333B5" w:rsidRPr="00563907" w:rsidRDefault="00A333B5" w:rsidP="00A333B5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563907">
        <w:rPr>
          <w:shd w:val="clear" w:color="auto" w:fill="FFFFFF"/>
        </w:rPr>
        <w:t xml:space="preserve">4ª Reunião Ordinária: </w:t>
      </w:r>
      <w:r w:rsidR="003C67F6">
        <w:rPr>
          <w:shd w:val="clear" w:color="auto" w:fill="FFFFFF"/>
        </w:rPr>
        <w:t>2</w:t>
      </w:r>
      <w:r w:rsidR="00AE5A85">
        <w:rPr>
          <w:shd w:val="clear" w:color="auto" w:fill="FFFFFF"/>
        </w:rPr>
        <w:t>6/11/2026</w:t>
      </w:r>
      <w:r w:rsidRPr="00563907">
        <w:rPr>
          <w:shd w:val="clear" w:color="auto" w:fill="FFFFFF"/>
        </w:rPr>
        <w:t>;</w:t>
      </w:r>
    </w:p>
    <w:p w14:paraId="392A43AA" w14:textId="77777777" w:rsidR="00857CA0" w:rsidRDefault="00857CA0" w:rsidP="00943ECF">
      <w:pPr>
        <w:spacing w:line="360" w:lineRule="auto"/>
        <w:ind w:left="284" w:firstLine="425"/>
        <w:jc w:val="both"/>
        <w:rPr>
          <w:shd w:val="clear" w:color="auto" w:fill="FFFFFF"/>
        </w:rPr>
      </w:pPr>
    </w:p>
    <w:p w14:paraId="2572A68D" w14:textId="77777777" w:rsidR="00943ECF" w:rsidRDefault="00E44B47" w:rsidP="00943ECF">
      <w:pPr>
        <w:spacing w:after="160" w:line="360" w:lineRule="auto"/>
        <w:ind w:firstLine="709"/>
        <w:jc w:val="both"/>
        <w:rPr>
          <w:rStyle w:val="Forte"/>
        </w:rPr>
      </w:pPr>
      <w:r>
        <w:t>Art. 2</w:t>
      </w:r>
      <w:r w:rsidR="00943ECF">
        <w:t xml:space="preserve">º Esta deliberação </w:t>
      </w:r>
      <w:r w:rsidR="00943ECF">
        <w:rPr>
          <w:rStyle w:val="Forte"/>
        </w:rPr>
        <w:t>entra em vigor a partir de sua aprovação.</w:t>
      </w:r>
    </w:p>
    <w:p w14:paraId="3A6C483D" w14:textId="77777777" w:rsidR="006E0726" w:rsidRDefault="006E0726" w:rsidP="003C67F6">
      <w:pPr>
        <w:spacing w:after="160" w:line="360" w:lineRule="auto"/>
        <w:ind w:firstLine="709"/>
        <w:jc w:val="right"/>
        <w:rPr>
          <w:rStyle w:val="Forte"/>
        </w:rPr>
      </w:pPr>
      <w:r>
        <w:rPr>
          <w:rStyle w:val="Forte"/>
        </w:rPr>
        <w:t>Juiz de Fora</w:t>
      </w:r>
      <w:r w:rsidR="00AE5A85">
        <w:rPr>
          <w:rStyle w:val="Forte"/>
        </w:rPr>
        <w:t>,</w:t>
      </w:r>
      <w:r>
        <w:rPr>
          <w:rStyle w:val="Forte"/>
        </w:rPr>
        <w:t xml:space="preserve"> </w:t>
      </w:r>
      <w:r w:rsidR="003C67F6">
        <w:rPr>
          <w:rStyle w:val="Forte"/>
        </w:rPr>
        <w:t>28 de nov</w:t>
      </w:r>
      <w:r w:rsidR="00AE5A85">
        <w:rPr>
          <w:rStyle w:val="Forte"/>
        </w:rPr>
        <w:t>embro de 2025.</w:t>
      </w:r>
    </w:p>
    <w:p w14:paraId="4A8E2F60" w14:textId="77777777" w:rsidR="006E559B" w:rsidRDefault="006E559B" w:rsidP="00A333B5">
      <w:pPr>
        <w:spacing w:after="160"/>
        <w:ind w:firstLine="709"/>
        <w:jc w:val="center"/>
        <w:rPr>
          <w:rStyle w:val="Forte"/>
        </w:rPr>
      </w:pPr>
    </w:p>
    <w:p w14:paraId="6747B6AE" w14:textId="1DB869F9" w:rsidR="00A333B5" w:rsidRDefault="006E559B" w:rsidP="00A333B5">
      <w:pPr>
        <w:spacing w:after="160"/>
        <w:ind w:firstLine="709"/>
        <w:jc w:val="center"/>
        <w:rPr>
          <w:rStyle w:val="Forte"/>
        </w:rPr>
      </w:pPr>
      <w:r>
        <w:rPr>
          <w:rStyle w:val="Forte"/>
        </w:rPr>
        <w:t>João Marcos Almeida da Silva</w:t>
      </w:r>
    </w:p>
    <w:p w14:paraId="453823B4" w14:textId="77777777" w:rsidR="00A333B5" w:rsidRPr="00A333B5" w:rsidRDefault="00A333B5" w:rsidP="00A333B5">
      <w:pPr>
        <w:spacing w:after="160"/>
        <w:ind w:firstLine="709"/>
        <w:jc w:val="center"/>
        <w:rPr>
          <w:rStyle w:val="Forte"/>
          <w:b w:val="0"/>
        </w:rPr>
      </w:pPr>
      <w:r w:rsidRPr="00A333B5">
        <w:rPr>
          <w:rStyle w:val="Forte"/>
          <w:b w:val="0"/>
        </w:rPr>
        <w:t xml:space="preserve">Presidente do CBH Preto e Paraibuna </w:t>
      </w:r>
    </w:p>
    <w:p w14:paraId="15BE78D9" w14:textId="77777777" w:rsidR="006E0726" w:rsidRDefault="006E0726" w:rsidP="00943ECF">
      <w:pPr>
        <w:spacing w:after="160" w:line="360" w:lineRule="auto"/>
        <w:ind w:firstLine="709"/>
        <w:jc w:val="both"/>
        <w:rPr>
          <w:rStyle w:val="Forte"/>
        </w:rPr>
      </w:pPr>
    </w:p>
    <w:p w14:paraId="472EE91C" w14:textId="77777777" w:rsidR="006E0726" w:rsidRDefault="006E0726" w:rsidP="00943ECF">
      <w:pPr>
        <w:spacing w:after="160" w:line="360" w:lineRule="auto"/>
        <w:ind w:firstLine="709"/>
        <w:jc w:val="both"/>
        <w:rPr>
          <w:rStyle w:val="Forte"/>
          <w:b w:val="0"/>
        </w:rPr>
      </w:pPr>
    </w:p>
    <w:p w14:paraId="6DB1AD90" w14:textId="77777777" w:rsidR="00943ECF" w:rsidRDefault="00943ECF" w:rsidP="00943ECF">
      <w:pPr>
        <w:autoSpaceDE w:val="0"/>
        <w:autoSpaceDN w:val="0"/>
        <w:adjustRightInd w:val="0"/>
        <w:spacing w:after="120"/>
        <w:jc w:val="center"/>
        <w:rPr>
          <w:rFonts w:eastAsia="Calibri"/>
        </w:rPr>
      </w:pPr>
    </w:p>
    <w:p w14:paraId="545C57B6" w14:textId="77777777" w:rsidR="00943ECF" w:rsidRDefault="00943ECF" w:rsidP="00943ECF"/>
    <w:p w14:paraId="759DB841" w14:textId="77777777" w:rsidR="006D5F16" w:rsidRPr="00F466ED" w:rsidRDefault="006D5F16" w:rsidP="00943ECF">
      <w:pPr>
        <w:spacing w:line="276" w:lineRule="auto"/>
        <w:rPr>
          <w:rFonts w:eastAsia="Calibri"/>
        </w:rPr>
      </w:pPr>
    </w:p>
    <w:sectPr w:rsidR="006D5F16" w:rsidRPr="00F466ED" w:rsidSect="00F53534">
      <w:headerReference w:type="default" r:id="rId11"/>
      <w:footerReference w:type="default" r:id="rId12"/>
      <w:pgSz w:w="11906" w:h="16838"/>
      <w:pgMar w:top="1682" w:right="1134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E250" w14:textId="77777777" w:rsidR="001A14A1" w:rsidRDefault="001A14A1">
      <w:r>
        <w:separator/>
      </w:r>
    </w:p>
  </w:endnote>
  <w:endnote w:type="continuationSeparator" w:id="0">
    <w:p w14:paraId="776E6157" w14:textId="77777777" w:rsidR="001A14A1" w:rsidRDefault="001A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14:paraId="318B8B6B" w14:textId="77777777" w:rsidTr="003E4374">
      <w:trPr>
        <w:trHeight w:val="1056"/>
      </w:trPr>
      <w:tc>
        <w:tcPr>
          <w:tcW w:w="1360" w:type="dxa"/>
        </w:tcPr>
        <w:p w14:paraId="328E905F" w14:textId="77777777"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7135B49C" wp14:editId="345EB3A4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22456647" w14:textId="77777777"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5B717C7F" w14:textId="77777777" w:rsidR="00C72E23" w:rsidRPr="00F94BD0" w:rsidRDefault="00C72E23" w:rsidP="00C72E23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2BC1F1A6" w14:textId="77777777" w:rsidR="00C72E23" w:rsidRPr="007F71B8" w:rsidRDefault="00C72E23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4A603B28" w14:textId="77777777" w:rsidR="00C72E23" w:rsidRPr="007F71B8" w:rsidRDefault="00BF5AB4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C72E23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C72E23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C72E23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68CA3CCE" w14:textId="77777777"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517066E1" w14:textId="77777777"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2E3C" w14:textId="77777777" w:rsidR="001A14A1" w:rsidRDefault="001A14A1">
      <w:r>
        <w:separator/>
      </w:r>
    </w:p>
  </w:footnote>
  <w:footnote w:type="continuationSeparator" w:id="0">
    <w:p w14:paraId="6DE32D1C" w14:textId="77777777" w:rsidR="001A14A1" w:rsidRDefault="001A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5452" w14:textId="77777777"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79CE4666" wp14:editId="796FB2AF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8AC2D3" w14:textId="77777777" w:rsidR="000F4902" w:rsidRDefault="000F4902" w:rsidP="001561EC">
    <w:pPr>
      <w:pStyle w:val="Cabealho"/>
      <w:ind w:left="-1620"/>
    </w:pPr>
    <w:r>
      <w:t xml:space="preserve">     </w:t>
    </w:r>
  </w:p>
  <w:p w14:paraId="5B610E37" w14:textId="77777777"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356B2DAC" w14:textId="77777777"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6BC3E338" w14:textId="77777777"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39A3"/>
    <w:multiLevelType w:val="hybridMultilevel"/>
    <w:tmpl w:val="A5009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2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839565">
    <w:abstractNumId w:val="3"/>
  </w:num>
  <w:num w:numId="2" w16cid:durableId="1418939993">
    <w:abstractNumId w:val="2"/>
  </w:num>
  <w:num w:numId="3" w16cid:durableId="360982794">
    <w:abstractNumId w:val="5"/>
  </w:num>
  <w:num w:numId="4" w16cid:durableId="1766799224">
    <w:abstractNumId w:val="1"/>
  </w:num>
  <w:num w:numId="5" w16cid:durableId="929123815">
    <w:abstractNumId w:val="4"/>
  </w:num>
  <w:num w:numId="6" w16cid:durableId="350424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210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2DAE"/>
    <w:rsid w:val="000059C3"/>
    <w:rsid w:val="00005C18"/>
    <w:rsid w:val="00006FEA"/>
    <w:rsid w:val="000128EB"/>
    <w:rsid w:val="000143DE"/>
    <w:rsid w:val="0001583D"/>
    <w:rsid w:val="00016FCA"/>
    <w:rsid w:val="000357DA"/>
    <w:rsid w:val="000451ED"/>
    <w:rsid w:val="00047475"/>
    <w:rsid w:val="0005770A"/>
    <w:rsid w:val="00061EBA"/>
    <w:rsid w:val="00064075"/>
    <w:rsid w:val="00065D45"/>
    <w:rsid w:val="00065EA3"/>
    <w:rsid w:val="000702CE"/>
    <w:rsid w:val="00076254"/>
    <w:rsid w:val="00083881"/>
    <w:rsid w:val="00084B89"/>
    <w:rsid w:val="00084E92"/>
    <w:rsid w:val="00085B4F"/>
    <w:rsid w:val="00092200"/>
    <w:rsid w:val="000A68FA"/>
    <w:rsid w:val="000C719D"/>
    <w:rsid w:val="000C74F8"/>
    <w:rsid w:val="000C7EAE"/>
    <w:rsid w:val="000D30AF"/>
    <w:rsid w:val="000D3780"/>
    <w:rsid w:val="000E283D"/>
    <w:rsid w:val="000F4902"/>
    <w:rsid w:val="00106544"/>
    <w:rsid w:val="00107A84"/>
    <w:rsid w:val="00110591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7012"/>
    <w:rsid w:val="001859B2"/>
    <w:rsid w:val="0019465C"/>
    <w:rsid w:val="00195F16"/>
    <w:rsid w:val="001A14A1"/>
    <w:rsid w:val="001C329E"/>
    <w:rsid w:val="001D05F9"/>
    <w:rsid w:val="001D23FE"/>
    <w:rsid w:val="001D4946"/>
    <w:rsid w:val="001D7DBF"/>
    <w:rsid w:val="001E013C"/>
    <w:rsid w:val="001E5A00"/>
    <w:rsid w:val="001F0915"/>
    <w:rsid w:val="00200443"/>
    <w:rsid w:val="00210687"/>
    <w:rsid w:val="0021216F"/>
    <w:rsid w:val="00223A8B"/>
    <w:rsid w:val="002244BF"/>
    <w:rsid w:val="002279E5"/>
    <w:rsid w:val="00236FE3"/>
    <w:rsid w:val="00237025"/>
    <w:rsid w:val="00242309"/>
    <w:rsid w:val="00242EDB"/>
    <w:rsid w:val="00246EA1"/>
    <w:rsid w:val="00252C91"/>
    <w:rsid w:val="00256A6B"/>
    <w:rsid w:val="00260D83"/>
    <w:rsid w:val="00261B70"/>
    <w:rsid w:val="0026354A"/>
    <w:rsid w:val="002713A7"/>
    <w:rsid w:val="00273DA9"/>
    <w:rsid w:val="00276779"/>
    <w:rsid w:val="002913B3"/>
    <w:rsid w:val="002A1169"/>
    <w:rsid w:val="002B6A6A"/>
    <w:rsid w:val="002C55A5"/>
    <w:rsid w:val="002D385A"/>
    <w:rsid w:val="002E23D7"/>
    <w:rsid w:val="002E3E1D"/>
    <w:rsid w:val="002F5FAF"/>
    <w:rsid w:val="003014E6"/>
    <w:rsid w:val="00303AB7"/>
    <w:rsid w:val="003067EF"/>
    <w:rsid w:val="0030794B"/>
    <w:rsid w:val="00307E77"/>
    <w:rsid w:val="00312333"/>
    <w:rsid w:val="00317ED3"/>
    <w:rsid w:val="00320265"/>
    <w:rsid w:val="00324FA6"/>
    <w:rsid w:val="00324FDB"/>
    <w:rsid w:val="003311F3"/>
    <w:rsid w:val="0033168E"/>
    <w:rsid w:val="00337D69"/>
    <w:rsid w:val="00341AF8"/>
    <w:rsid w:val="00343698"/>
    <w:rsid w:val="0034593B"/>
    <w:rsid w:val="00347E9E"/>
    <w:rsid w:val="003516EE"/>
    <w:rsid w:val="003555D5"/>
    <w:rsid w:val="003571DB"/>
    <w:rsid w:val="00357F9C"/>
    <w:rsid w:val="00360D40"/>
    <w:rsid w:val="0037111A"/>
    <w:rsid w:val="00381BFF"/>
    <w:rsid w:val="003833AC"/>
    <w:rsid w:val="00385DBC"/>
    <w:rsid w:val="00391315"/>
    <w:rsid w:val="003A3753"/>
    <w:rsid w:val="003B3071"/>
    <w:rsid w:val="003B59C2"/>
    <w:rsid w:val="003C18D4"/>
    <w:rsid w:val="003C3418"/>
    <w:rsid w:val="003C5D1C"/>
    <w:rsid w:val="003C63CB"/>
    <w:rsid w:val="003C67F6"/>
    <w:rsid w:val="003C6B52"/>
    <w:rsid w:val="003C7195"/>
    <w:rsid w:val="003C780C"/>
    <w:rsid w:val="003D2A3F"/>
    <w:rsid w:val="003D66C2"/>
    <w:rsid w:val="003E6644"/>
    <w:rsid w:val="003F1B67"/>
    <w:rsid w:val="003F2A42"/>
    <w:rsid w:val="003F6AB8"/>
    <w:rsid w:val="00402F95"/>
    <w:rsid w:val="00406DE6"/>
    <w:rsid w:val="004076B4"/>
    <w:rsid w:val="00427434"/>
    <w:rsid w:val="004559A3"/>
    <w:rsid w:val="00460EA9"/>
    <w:rsid w:val="0047533F"/>
    <w:rsid w:val="00484FFA"/>
    <w:rsid w:val="004868C8"/>
    <w:rsid w:val="004B072D"/>
    <w:rsid w:val="004B3942"/>
    <w:rsid w:val="004B6981"/>
    <w:rsid w:val="004C233B"/>
    <w:rsid w:val="004C7933"/>
    <w:rsid w:val="004D4E85"/>
    <w:rsid w:val="004E5D6B"/>
    <w:rsid w:val="004E6813"/>
    <w:rsid w:val="004F079E"/>
    <w:rsid w:val="004F1687"/>
    <w:rsid w:val="004F4D0D"/>
    <w:rsid w:val="004F701A"/>
    <w:rsid w:val="00501F58"/>
    <w:rsid w:val="0050404E"/>
    <w:rsid w:val="00504F2B"/>
    <w:rsid w:val="00505667"/>
    <w:rsid w:val="0050749A"/>
    <w:rsid w:val="0051056E"/>
    <w:rsid w:val="0052026D"/>
    <w:rsid w:val="0052243B"/>
    <w:rsid w:val="005260A9"/>
    <w:rsid w:val="00527259"/>
    <w:rsid w:val="005351AF"/>
    <w:rsid w:val="0054237E"/>
    <w:rsid w:val="00545186"/>
    <w:rsid w:val="005506C7"/>
    <w:rsid w:val="00550BAC"/>
    <w:rsid w:val="00557DED"/>
    <w:rsid w:val="00557FC9"/>
    <w:rsid w:val="00563907"/>
    <w:rsid w:val="00563CC3"/>
    <w:rsid w:val="00565665"/>
    <w:rsid w:val="00566133"/>
    <w:rsid w:val="00570E9C"/>
    <w:rsid w:val="005817B3"/>
    <w:rsid w:val="005868F6"/>
    <w:rsid w:val="00592667"/>
    <w:rsid w:val="005A12AB"/>
    <w:rsid w:val="005A2FC3"/>
    <w:rsid w:val="005A54D0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4F43"/>
    <w:rsid w:val="005E545F"/>
    <w:rsid w:val="005F0627"/>
    <w:rsid w:val="005F11C4"/>
    <w:rsid w:val="005F586D"/>
    <w:rsid w:val="005F6FEA"/>
    <w:rsid w:val="00602C4E"/>
    <w:rsid w:val="00604122"/>
    <w:rsid w:val="006058F8"/>
    <w:rsid w:val="00611EC0"/>
    <w:rsid w:val="006162A0"/>
    <w:rsid w:val="00625707"/>
    <w:rsid w:val="00625B32"/>
    <w:rsid w:val="00630425"/>
    <w:rsid w:val="00634619"/>
    <w:rsid w:val="006352F8"/>
    <w:rsid w:val="006379B4"/>
    <w:rsid w:val="00640F48"/>
    <w:rsid w:val="006414BE"/>
    <w:rsid w:val="00643512"/>
    <w:rsid w:val="00655268"/>
    <w:rsid w:val="00655DF1"/>
    <w:rsid w:val="00663C01"/>
    <w:rsid w:val="00672CD2"/>
    <w:rsid w:val="00674C24"/>
    <w:rsid w:val="006751DB"/>
    <w:rsid w:val="00675CA9"/>
    <w:rsid w:val="00675ECC"/>
    <w:rsid w:val="00682017"/>
    <w:rsid w:val="006828F9"/>
    <w:rsid w:val="00683144"/>
    <w:rsid w:val="00684B76"/>
    <w:rsid w:val="00691AF8"/>
    <w:rsid w:val="006941AE"/>
    <w:rsid w:val="00697BD9"/>
    <w:rsid w:val="006A6605"/>
    <w:rsid w:val="006B0BBE"/>
    <w:rsid w:val="006B22D4"/>
    <w:rsid w:val="006B7B1C"/>
    <w:rsid w:val="006C054B"/>
    <w:rsid w:val="006C07F5"/>
    <w:rsid w:val="006C62D8"/>
    <w:rsid w:val="006D2BE2"/>
    <w:rsid w:val="006D5F16"/>
    <w:rsid w:val="006E0726"/>
    <w:rsid w:val="006E20AA"/>
    <w:rsid w:val="006E2FEF"/>
    <w:rsid w:val="006E559B"/>
    <w:rsid w:val="00700D44"/>
    <w:rsid w:val="007021B4"/>
    <w:rsid w:val="00703B35"/>
    <w:rsid w:val="007134A7"/>
    <w:rsid w:val="007147F3"/>
    <w:rsid w:val="00727C57"/>
    <w:rsid w:val="00732461"/>
    <w:rsid w:val="007329CA"/>
    <w:rsid w:val="00736DC4"/>
    <w:rsid w:val="00737FF8"/>
    <w:rsid w:val="007427A9"/>
    <w:rsid w:val="00743F87"/>
    <w:rsid w:val="00747A22"/>
    <w:rsid w:val="0075035A"/>
    <w:rsid w:val="00751155"/>
    <w:rsid w:val="00752F02"/>
    <w:rsid w:val="00754F7F"/>
    <w:rsid w:val="00757D89"/>
    <w:rsid w:val="00761494"/>
    <w:rsid w:val="007629F2"/>
    <w:rsid w:val="00763A61"/>
    <w:rsid w:val="00765748"/>
    <w:rsid w:val="007657B7"/>
    <w:rsid w:val="007663C1"/>
    <w:rsid w:val="007750CA"/>
    <w:rsid w:val="007755F4"/>
    <w:rsid w:val="00776BD6"/>
    <w:rsid w:val="0078165D"/>
    <w:rsid w:val="0078504F"/>
    <w:rsid w:val="00785260"/>
    <w:rsid w:val="00786D43"/>
    <w:rsid w:val="007A0329"/>
    <w:rsid w:val="007A559C"/>
    <w:rsid w:val="007B083F"/>
    <w:rsid w:val="007B0985"/>
    <w:rsid w:val="007C1FE2"/>
    <w:rsid w:val="007C3994"/>
    <w:rsid w:val="007C3BEB"/>
    <w:rsid w:val="007C3F30"/>
    <w:rsid w:val="007C4419"/>
    <w:rsid w:val="007C7760"/>
    <w:rsid w:val="007D4819"/>
    <w:rsid w:val="007D5E05"/>
    <w:rsid w:val="007E1AA5"/>
    <w:rsid w:val="007E4079"/>
    <w:rsid w:val="007E5787"/>
    <w:rsid w:val="007F319F"/>
    <w:rsid w:val="008031B4"/>
    <w:rsid w:val="00810DF7"/>
    <w:rsid w:val="008358AD"/>
    <w:rsid w:val="00837D4C"/>
    <w:rsid w:val="00843ECB"/>
    <w:rsid w:val="00843EE4"/>
    <w:rsid w:val="00851C0E"/>
    <w:rsid w:val="0085289D"/>
    <w:rsid w:val="00857CA0"/>
    <w:rsid w:val="00860C90"/>
    <w:rsid w:val="008617CC"/>
    <w:rsid w:val="00874015"/>
    <w:rsid w:val="00880DE1"/>
    <w:rsid w:val="00880DE2"/>
    <w:rsid w:val="008A5B45"/>
    <w:rsid w:val="008C71CC"/>
    <w:rsid w:val="008D306E"/>
    <w:rsid w:val="008D33C9"/>
    <w:rsid w:val="008D603F"/>
    <w:rsid w:val="008E066D"/>
    <w:rsid w:val="008E1189"/>
    <w:rsid w:val="008E5FFB"/>
    <w:rsid w:val="008F2D2C"/>
    <w:rsid w:val="008F7A5A"/>
    <w:rsid w:val="008F7BB0"/>
    <w:rsid w:val="00902C8D"/>
    <w:rsid w:val="0091007E"/>
    <w:rsid w:val="00911C3F"/>
    <w:rsid w:val="00912176"/>
    <w:rsid w:val="009164F1"/>
    <w:rsid w:val="00917B34"/>
    <w:rsid w:val="0092563A"/>
    <w:rsid w:val="00934729"/>
    <w:rsid w:val="009359AC"/>
    <w:rsid w:val="00935E55"/>
    <w:rsid w:val="00937904"/>
    <w:rsid w:val="00942105"/>
    <w:rsid w:val="00942580"/>
    <w:rsid w:val="00943ECF"/>
    <w:rsid w:val="00952F6B"/>
    <w:rsid w:val="009572CA"/>
    <w:rsid w:val="0097036A"/>
    <w:rsid w:val="00970BB1"/>
    <w:rsid w:val="009716E5"/>
    <w:rsid w:val="009729A8"/>
    <w:rsid w:val="009741BE"/>
    <w:rsid w:val="00981CCA"/>
    <w:rsid w:val="00982B9C"/>
    <w:rsid w:val="00985AA7"/>
    <w:rsid w:val="009913D4"/>
    <w:rsid w:val="009A02C4"/>
    <w:rsid w:val="009A0C01"/>
    <w:rsid w:val="009A23C0"/>
    <w:rsid w:val="009A6BBE"/>
    <w:rsid w:val="009B26F4"/>
    <w:rsid w:val="009D612A"/>
    <w:rsid w:val="009D68BB"/>
    <w:rsid w:val="009E59FB"/>
    <w:rsid w:val="009F129B"/>
    <w:rsid w:val="009F2F6D"/>
    <w:rsid w:val="00A167AD"/>
    <w:rsid w:val="00A200DA"/>
    <w:rsid w:val="00A21ED4"/>
    <w:rsid w:val="00A23AFD"/>
    <w:rsid w:val="00A2647C"/>
    <w:rsid w:val="00A30EDE"/>
    <w:rsid w:val="00A333B5"/>
    <w:rsid w:val="00A37158"/>
    <w:rsid w:val="00A42275"/>
    <w:rsid w:val="00A52922"/>
    <w:rsid w:val="00A52D30"/>
    <w:rsid w:val="00A61FDF"/>
    <w:rsid w:val="00A70AB4"/>
    <w:rsid w:val="00A825BB"/>
    <w:rsid w:val="00A84214"/>
    <w:rsid w:val="00AA062F"/>
    <w:rsid w:val="00AA253B"/>
    <w:rsid w:val="00AA2A69"/>
    <w:rsid w:val="00AA4E61"/>
    <w:rsid w:val="00AA580B"/>
    <w:rsid w:val="00AA793B"/>
    <w:rsid w:val="00AB0EC9"/>
    <w:rsid w:val="00AB1A6C"/>
    <w:rsid w:val="00AB3B9C"/>
    <w:rsid w:val="00AB6BAC"/>
    <w:rsid w:val="00AD1A1E"/>
    <w:rsid w:val="00AD7441"/>
    <w:rsid w:val="00AE31DE"/>
    <w:rsid w:val="00AE5A85"/>
    <w:rsid w:val="00AE6062"/>
    <w:rsid w:val="00B04FC3"/>
    <w:rsid w:val="00B050EF"/>
    <w:rsid w:val="00B109E4"/>
    <w:rsid w:val="00B25D6E"/>
    <w:rsid w:val="00B313BF"/>
    <w:rsid w:val="00B40A04"/>
    <w:rsid w:val="00B43DE9"/>
    <w:rsid w:val="00B44F7E"/>
    <w:rsid w:val="00B639B8"/>
    <w:rsid w:val="00B65484"/>
    <w:rsid w:val="00B70F09"/>
    <w:rsid w:val="00B712A5"/>
    <w:rsid w:val="00B8067C"/>
    <w:rsid w:val="00B82B33"/>
    <w:rsid w:val="00B84AA7"/>
    <w:rsid w:val="00B86474"/>
    <w:rsid w:val="00B91CAB"/>
    <w:rsid w:val="00B94F34"/>
    <w:rsid w:val="00B96C02"/>
    <w:rsid w:val="00BA3468"/>
    <w:rsid w:val="00BD0C49"/>
    <w:rsid w:val="00BD0F56"/>
    <w:rsid w:val="00BD4789"/>
    <w:rsid w:val="00BD4BEA"/>
    <w:rsid w:val="00BD7DA4"/>
    <w:rsid w:val="00BE164E"/>
    <w:rsid w:val="00BE229F"/>
    <w:rsid w:val="00BE4E3D"/>
    <w:rsid w:val="00BE6F1D"/>
    <w:rsid w:val="00BE6FBF"/>
    <w:rsid w:val="00BF5240"/>
    <w:rsid w:val="00BF5327"/>
    <w:rsid w:val="00BF5984"/>
    <w:rsid w:val="00BF5AB4"/>
    <w:rsid w:val="00BF70EB"/>
    <w:rsid w:val="00BF7EC4"/>
    <w:rsid w:val="00C00BDF"/>
    <w:rsid w:val="00C0209E"/>
    <w:rsid w:val="00C03E43"/>
    <w:rsid w:val="00C07136"/>
    <w:rsid w:val="00C1594A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6B21"/>
    <w:rsid w:val="00C57F4C"/>
    <w:rsid w:val="00C62E19"/>
    <w:rsid w:val="00C64B7F"/>
    <w:rsid w:val="00C7270C"/>
    <w:rsid w:val="00C72E23"/>
    <w:rsid w:val="00C749A1"/>
    <w:rsid w:val="00C75458"/>
    <w:rsid w:val="00C8763E"/>
    <w:rsid w:val="00C9379D"/>
    <w:rsid w:val="00C94451"/>
    <w:rsid w:val="00CB246A"/>
    <w:rsid w:val="00CB7BF3"/>
    <w:rsid w:val="00CC1894"/>
    <w:rsid w:val="00CC1965"/>
    <w:rsid w:val="00CC3FE4"/>
    <w:rsid w:val="00CC50A1"/>
    <w:rsid w:val="00CC716C"/>
    <w:rsid w:val="00CD1972"/>
    <w:rsid w:val="00CD4C9D"/>
    <w:rsid w:val="00CD5421"/>
    <w:rsid w:val="00CE136F"/>
    <w:rsid w:val="00CE1738"/>
    <w:rsid w:val="00CE48F5"/>
    <w:rsid w:val="00CE4AEA"/>
    <w:rsid w:val="00CE65AB"/>
    <w:rsid w:val="00CF05C4"/>
    <w:rsid w:val="00D02FCA"/>
    <w:rsid w:val="00D14CDE"/>
    <w:rsid w:val="00D22244"/>
    <w:rsid w:val="00D3186E"/>
    <w:rsid w:val="00D3221D"/>
    <w:rsid w:val="00D41CC3"/>
    <w:rsid w:val="00D43826"/>
    <w:rsid w:val="00D46FD0"/>
    <w:rsid w:val="00D514A6"/>
    <w:rsid w:val="00D561BA"/>
    <w:rsid w:val="00D648FD"/>
    <w:rsid w:val="00D67E64"/>
    <w:rsid w:val="00D70EBC"/>
    <w:rsid w:val="00D8118F"/>
    <w:rsid w:val="00D820E8"/>
    <w:rsid w:val="00D86951"/>
    <w:rsid w:val="00D93292"/>
    <w:rsid w:val="00D97D04"/>
    <w:rsid w:val="00DA29F7"/>
    <w:rsid w:val="00DA6644"/>
    <w:rsid w:val="00DB0324"/>
    <w:rsid w:val="00DB2B06"/>
    <w:rsid w:val="00DB6F25"/>
    <w:rsid w:val="00DC224A"/>
    <w:rsid w:val="00DC5AB7"/>
    <w:rsid w:val="00DD42EB"/>
    <w:rsid w:val="00DD64C9"/>
    <w:rsid w:val="00DD76DB"/>
    <w:rsid w:val="00DE0184"/>
    <w:rsid w:val="00DE7FB8"/>
    <w:rsid w:val="00DF144B"/>
    <w:rsid w:val="00DF5553"/>
    <w:rsid w:val="00DF750F"/>
    <w:rsid w:val="00DF7FC3"/>
    <w:rsid w:val="00E10852"/>
    <w:rsid w:val="00E11150"/>
    <w:rsid w:val="00E13C56"/>
    <w:rsid w:val="00E23D2D"/>
    <w:rsid w:val="00E2465D"/>
    <w:rsid w:val="00E24EE0"/>
    <w:rsid w:val="00E40F76"/>
    <w:rsid w:val="00E44B47"/>
    <w:rsid w:val="00E52B1E"/>
    <w:rsid w:val="00E53973"/>
    <w:rsid w:val="00E55B83"/>
    <w:rsid w:val="00E73AD7"/>
    <w:rsid w:val="00E82873"/>
    <w:rsid w:val="00E83FC8"/>
    <w:rsid w:val="00E84102"/>
    <w:rsid w:val="00E91591"/>
    <w:rsid w:val="00E947A9"/>
    <w:rsid w:val="00EA4728"/>
    <w:rsid w:val="00EA4F8F"/>
    <w:rsid w:val="00EA661C"/>
    <w:rsid w:val="00EB166A"/>
    <w:rsid w:val="00EB656B"/>
    <w:rsid w:val="00EC596A"/>
    <w:rsid w:val="00ED0EA3"/>
    <w:rsid w:val="00ED43DE"/>
    <w:rsid w:val="00EE4295"/>
    <w:rsid w:val="00EE5FAB"/>
    <w:rsid w:val="00EE65B8"/>
    <w:rsid w:val="00EF6A6F"/>
    <w:rsid w:val="00EF78F0"/>
    <w:rsid w:val="00F02E49"/>
    <w:rsid w:val="00F06C54"/>
    <w:rsid w:val="00F20ED1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66F2A"/>
    <w:rsid w:val="00F71028"/>
    <w:rsid w:val="00F726F7"/>
    <w:rsid w:val="00F86AD5"/>
    <w:rsid w:val="00FA6472"/>
    <w:rsid w:val="00FA7B73"/>
    <w:rsid w:val="00FB1988"/>
    <w:rsid w:val="00FB1FA7"/>
    <w:rsid w:val="00FB2621"/>
    <w:rsid w:val="00FB5FDB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14505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5adcd9c0e6714cdebd188758e2b768f7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41ccd98b81ab5651e17b0fee771a134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88C9-48FC-4B56-A00E-E4DE0BD9A5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452E363D-AFB8-42BC-B32D-0CF362A5E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50C64-A723-4C17-9937-EC41F1752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E4E7C3-154D-4EC4-8375-329C08D6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Cid</cp:lastModifiedBy>
  <cp:revision>39</cp:revision>
  <cp:lastPrinted>2018-12-14T12:18:00Z</cp:lastPrinted>
  <dcterms:created xsi:type="dcterms:W3CDTF">2018-03-15T17:30:00Z</dcterms:created>
  <dcterms:modified xsi:type="dcterms:W3CDTF">2025-11-11T13:43:00Z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