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C0617" w:rsidRPr="003A4C2E" w:rsidRDefault="005C0617" w:rsidP="005C0617">
      <w:pPr>
        <w:pStyle w:val="Corpodetexto3"/>
        <w:spacing w:after="0" w:line="360" w:lineRule="auto"/>
        <w:jc w:val="center"/>
        <w:rPr>
          <w:rFonts w:ascii="Times New Roman" w:hAnsi="Times New Roman" w:cs="Times New Roman"/>
          <w:bCs/>
          <w:sz w:val="22"/>
          <w:szCs w:val="22"/>
        </w:rPr>
      </w:pPr>
    </w:p>
    <w:tbl>
      <w:tblPr>
        <w:tblW w:w="10358" w:type="dxa"/>
        <w:tblInd w:w="-53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71"/>
        <w:gridCol w:w="231"/>
        <w:gridCol w:w="903"/>
        <w:gridCol w:w="284"/>
        <w:gridCol w:w="768"/>
        <w:gridCol w:w="727"/>
        <w:gridCol w:w="974"/>
      </w:tblGrid>
      <w:tr w:rsidR="005C0617" w:rsidRPr="00D468A4" w:rsidTr="00607ABC">
        <w:trPr>
          <w:trHeight w:val="234"/>
        </w:trPr>
        <w:tc>
          <w:tcPr>
            <w:tcW w:w="10358" w:type="dxa"/>
            <w:gridSpan w:val="7"/>
            <w:tcBorders>
              <w:top w:val="single" w:sz="4" w:space="0" w:color="auto"/>
            </w:tcBorders>
            <w:shd w:val="clear" w:color="auto" w:fill="auto"/>
            <w:vAlign w:val="center"/>
          </w:tcPr>
          <w:p w:rsidR="005C0617" w:rsidRPr="00D468A4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</w:rPr>
            </w:pPr>
            <w:r w:rsidRPr="00D468A4">
              <w:rPr>
                <w:rFonts w:ascii="Times New Roman" w:hAnsi="Times New Roman" w:cs="Times New Roman"/>
                <w:b/>
              </w:rPr>
              <w:t>NÚMERO PROCESSO DE INTERVENÇÃO AMBIENTAL: 11873/2022</w:t>
            </w:r>
            <w:r>
              <w:rPr>
                <w:rFonts w:ascii="Times New Roman" w:hAnsi="Times New Roman" w:cs="Times New Roman"/>
                <w:b/>
              </w:rPr>
              <w:t xml:space="preserve"> – Lote Urbano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tcBorders>
              <w:top w:val="single" w:sz="4" w:space="0" w:color="auto"/>
            </w:tcBorders>
            <w:shd w:val="clear" w:color="auto" w:fill="BFBFBF" w:themeFill="background1" w:themeFillShade="BF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 IDENTIFICAÇÃO DO EMPREENDEDOR/ RESPONSÁVEL PELA INTERVENÇÃO AMBIENTAL 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1.1 Nome: </w:t>
            </w:r>
            <w:r w:rsidRPr="003A4C2E">
              <w:rPr>
                <w:rFonts w:ascii="Times New Roman" w:hAnsi="Times New Roman" w:cs="Times New Roman"/>
                <w:bCs/>
              </w:rPr>
              <w:t>Laura Rodrigues Barreto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1.2 CNPJ/CPF: </w:t>
            </w:r>
            <w:r w:rsidRPr="003A4C2E">
              <w:rPr>
                <w:rFonts w:ascii="Times New Roman" w:hAnsi="Times New Roman" w:cs="Times New Roman"/>
                <w:bCs/>
              </w:rPr>
              <w:t>038.023.716-40</w:t>
            </w:r>
          </w:p>
        </w:tc>
      </w:tr>
      <w:tr w:rsidR="005C0617" w:rsidRPr="003A4C2E" w:rsidTr="00607ABC">
        <w:trPr>
          <w:trHeight w:val="234"/>
        </w:trPr>
        <w:tc>
          <w:tcPr>
            <w:tcW w:w="6471" w:type="dxa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1.3 Endereço: </w:t>
            </w:r>
            <w:r w:rsidRPr="003A4C2E">
              <w:rPr>
                <w:rFonts w:ascii="Times New Roman" w:hAnsi="Times New Roman" w:cs="Times New Roman"/>
                <w:bCs/>
              </w:rPr>
              <w:t xml:space="preserve">Rua </w:t>
            </w:r>
            <w:proofErr w:type="spellStart"/>
            <w:r w:rsidRPr="003A4C2E">
              <w:rPr>
                <w:rFonts w:ascii="Times New Roman" w:hAnsi="Times New Roman" w:cs="Times New Roman"/>
                <w:bCs/>
              </w:rPr>
              <w:t>Albita</w:t>
            </w:r>
            <w:proofErr w:type="spellEnd"/>
            <w:r w:rsidRPr="003A4C2E">
              <w:rPr>
                <w:rFonts w:ascii="Times New Roman" w:hAnsi="Times New Roman" w:cs="Times New Roman"/>
                <w:bCs/>
              </w:rPr>
              <w:t xml:space="preserve"> 606</w:t>
            </w:r>
          </w:p>
        </w:tc>
        <w:tc>
          <w:tcPr>
            <w:tcW w:w="3887" w:type="dxa"/>
            <w:gridSpan w:val="6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1.4 Bairro: </w:t>
            </w:r>
            <w:r w:rsidRPr="003A4C2E">
              <w:rPr>
                <w:rFonts w:ascii="Times New Roman" w:hAnsi="Times New Roman" w:cs="Times New Roman"/>
                <w:bCs/>
              </w:rPr>
              <w:t>Cruzeiro</w:t>
            </w:r>
          </w:p>
        </w:tc>
      </w:tr>
      <w:tr w:rsidR="005C0617" w:rsidRPr="003A4C2E" w:rsidTr="00607ABC">
        <w:trPr>
          <w:trHeight w:val="234"/>
        </w:trPr>
        <w:tc>
          <w:tcPr>
            <w:tcW w:w="6471" w:type="dxa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1.5 Município: Belo Horizonte</w:t>
            </w:r>
          </w:p>
        </w:tc>
        <w:tc>
          <w:tcPr>
            <w:tcW w:w="1418" w:type="dxa"/>
            <w:gridSpan w:val="3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1.6 UF: MG</w:t>
            </w:r>
          </w:p>
        </w:tc>
        <w:tc>
          <w:tcPr>
            <w:tcW w:w="2469" w:type="dxa"/>
            <w:gridSpan w:val="3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1.7 CEP: </w:t>
            </w:r>
            <w:r w:rsidRPr="003A4C2E">
              <w:rPr>
                <w:rFonts w:ascii="Times New Roman" w:hAnsi="Times New Roman" w:cs="Times New Roman"/>
                <w:bCs/>
              </w:rPr>
              <w:t>30.310-160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1.8 Telefone (s): </w:t>
            </w:r>
            <w:r w:rsidRPr="003A4C2E">
              <w:rPr>
                <w:rFonts w:ascii="Times New Roman" w:hAnsi="Times New Roman" w:cs="Times New Roman"/>
                <w:bCs/>
              </w:rPr>
              <w:t xml:space="preserve">9 8835-9810 (Marcos </w:t>
            </w:r>
            <w:proofErr w:type="spellStart"/>
            <w:r w:rsidRPr="003A4C2E">
              <w:rPr>
                <w:rFonts w:ascii="Times New Roman" w:hAnsi="Times New Roman" w:cs="Times New Roman"/>
                <w:bCs/>
              </w:rPr>
              <w:t>Birchal</w:t>
            </w:r>
            <w:proofErr w:type="spellEnd"/>
            <w:r w:rsidRPr="003A4C2E">
              <w:rPr>
                <w:rFonts w:ascii="Times New Roman" w:hAnsi="Times New Roman" w:cs="Times New Roman"/>
                <w:bCs/>
              </w:rPr>
              <w:t xml:space="preserve"> de Moura – Procurador)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1.9 e-mail: </w:t>
            </w:r>
            <w:r w:rsidRPr="003A4C2E">
              <w:rPr>
                <w:rFonts w:ascii="Times New Roman" w:hAnsi="Times New Roman" w:cs="Times New Roman"/>
                <w:bCs/>
                <w:color w:val="0000FF"/>
              </w:rPr>
              <w:t xml:space="preserve">marcos@pirilampo.eco.br </w:t>
            </w:r>
            <w:r w:rsidRPr="003A4C2E">
              <w:rPr>
                <w:rFonts w:ascii="Times New Roman" w:hAnsi="Times New Roman" w:cs="Times New Roman"/>
                <w:bCs/>
                <w:color w:val="000000"/>
              </w:rPr>
              <w:t xml:space="preserve">(Marcos </w:t>
            </w:r>
            <w:proofErr w:type="spellStart"/>
            <w:r w:rsidRPr="003A4C2E">
              <w:rPr>
                <w:rFonts w:ascii="Times New Roman" w:hAnsi="Times New Roman" w:cs="Times New Roman"/>
                <w:bCs/>
                <w:color w:val="000000"/>
              </w:rPr>
              <w:t>Birchal</w:t>
            </w:r>
            <w:proofErr w:type="spellEnd"/>
            <w:r w:rsidRPr="003A4C2E">
              <w:rPr>
                <w:rFonts w:ascii="Times New Roman" w:hAnsi="Times New Roman" w:cs="Times New Roman"/>
                <w:bCs/>
                <w:color w:val="000000"/>
              </w:rPr>
              <w:t xml:space="preserve"> de Moura – Procurador)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1.10 O responsável pela intervenção ambiental é o proprietário/possuidor do Imóvel? 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(X) Sim, passar para o item </w:t>
            </w:r>
            <w:proofErr w:type="gramStart"/>
            <w:r w:rsidRPr="003A4C2E">
              <w:rPr>
                <w:rFonts w:ascii="Times New Roman" w:hAnsi="Times New Roman" w:cs="Times New Roman"/>
              </w:rPr>
              <w:t>3  (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  ) Não, seguir preenchimento no item 2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 IDENTIFICAÇÃO DO PROPRIETÁRIO/ POSSUIDOR DO IMÓVEL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2.1 Nome: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2.2 CNPJ/CPF:</w:t>
            </w:r>
          </w:p>
        </w:tc>
      </w:tr>
      <w:tr w:rsidR="005C0617" w:rsidRPr="003A4C2E" w:rsidTr="00607ABC">
        <w:trPr>
          <w:trHeight w:val="234"/>
        </w:trPr>
        <w:tc>
          <w:tcPr>
            <w:tcW w:w="6471" w:type="dxa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2.3 Endereço:</w:t>
            </w:r>
          </w:p>
        </w:tc>
        <w:tc>
          <w:tcPr>
            <w:tcW w:w="3887" w:type="dxa"/>
            <w:gridSpan w:val="6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2.4 Bairro:</w:t>
            </w:r>
          </w:p>
        </w:tc>
      </w:tr>
      <w:tr w:rsidR="005C0617" w:rsidRPr="003A4C2E" w:rsidTr="00607ABC">
        <w:trPr>
          <w:trHeight w:val="234"/>
        </w:trPr>
        <w:tc>
          <w:tcPr>
            <w:tcW w:w="6471" w:type="dxa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2.5 Município:</w:t>
            </w:r>
          </w:p>
        </w:tc>
        <w:tc>
          <w:tcPr>
            <w:tcW w:w="1418" w:type="dxa"/>
            <w:gridSpan w:val="3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2.6 UF:</w:t>
            </w:r>
          </w:p>
        </w:tc>
        <w:tc>
          <w:tcPr>
            <w:tcW w:w="2469" w:type="dxa"/>
            <w:gridSpan w:val="3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2.7 CEP: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2.8 Telefone (s):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>2.9 e-mail</w:t>
            </w:r>
            <w:proofErr w:type="gramEnd"/>
            <w:r w:rsidRPr="003A4C2E">
              <w:rPr>
                <w:rFonts w:ascii="Times New Roman" w:hAnsi="Times New Roman" w:cs="Times New Roman"/>
              </w:rPr>
              <w:t>: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3. IDENTIFICAÇÃO DO IMÓVEL 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3.1 Denominação: </w:t>
            </w:r>
            <w:r w:rsidRPr="003A4C2E">
              <w:rPr>
                <w:rFonts w:ascii="Times New Roman" w:hAnsi="Times New Roman" w:cs="Times New Roman"/>
                <w:bCs/>
              </w:rPr>
              <w:t xml:space="preserve">Lote 11, quadra 09 – Condomínio Veredas das </w:t>
            </w:r>
            <w:proofErr w:type="spellStart"/>
            <w:r w:rsidRPr="003A4C2E">
              <w:rPr>
                <w:rFonts w:ascii="Times New Roman" w:hAnsi="Times New Roman" w:cs="Times New Roman"/>
                <w:bCs/>
              </w:rPr>
              <w:t>Geraes</w:t>
            </w:r>
            <w:proofErr w:type="spellEnd"/>
          </w:p>
        </w:tc>
      </w:tr>
      <w:tr w:rsidR="005C0617" w:rsidRPr="003A4C2E" w:rsidTr="00607ABC">
        <w:trPr>
          <w:trHeight w:val="234"/>
        </w:trPr>
        <w:tc>
          <w:tcPr>
            <w:tcW w:w="6702" w:type="dxa"/>
            <w:gridSpan w:val="2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3.2 Município: Nova Lima</w:t>
            </w:r>
          </w:p>
        </w:tc>
        <w:tc>
          <w:tcPr>
            <w:tcW w:w="3656" w:type="dxa"/>
            <w:gridSpan w:val="5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3.3 Área total (ha): </w:t>
            </w:r>
            <w:r w:rsidRPr="003A4C2E">
              <w:rPr>
                <w:rFonts w:ascii="Times New Roman" w:hAnsi="Times New Roman" w:cs="Times New Roman"/>
                <w:bCs/>
              </w:rPr>
              <w:t>0,0819</w:t>
            </w:r>
          </w:p>
        </w:tc>
      </w:tr>
      <w:tr w:rsidR="005C0617" w:rsidRPr="003A4C2E" w:rsidTr="00607ABC">
        <w:trPr>
          <w:trHeight w:val="267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3.4 Matrícula no Cartório Registro de Imóveis: 34.276    Livro: 2       Folha:       Comarca: Nova Lima/MG  </w:t>
            </w:r>
          </w:p>
        </w:tc>
      </w:tr>
      <w:tr w:rsidR="005C0617" w:rsidRPr="003A4C2E" w:rsidTr="00607ABC">
        <w:trPr>
          <w:trHeight w:val="317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3.5 Documento de posse (descrição do tipo): Não se aplica</w:t>
            </w:r>
          </w:p>
        </w:tc>
      </w:tr>
      <w:tr w:rsidR="005C0617" w:rsidRPr="003A4C2E" w:rsidTr="00607ABC">
        <w:trPr>
          <w:trHeight w:val="234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3.6 Nº Recibo de inscrição do imóvel rural no Cadastro Ambiental Rural – CAR, quando cabível: Não se aplica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350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4. INTERVENÇÃO AMBIENTAL REQUERIDA 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52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 Tipo de Intervenção (PREENCHER PELO MENOS UMA DAS OPÇÕES)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Quantidade</w:t>
            </w:r>
          </w:p>
        </w:tc>
        <w:tc>
          <w:tcPr>
            <w:tcW w:w="974" w:type="dxa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Un.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4.1.1 Supressão de cobertura vegetal nativa, para uso alternativo do solo.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left="2342" w:right="-33" w:hanging="2307"/>
              <w:jc w:val="right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  <w:bCs/>
              </w:rPr>
              <w:t>0,05733</w:t>
            </w:r>
          </w:p>
        </w:tc>
        <w:tc>
          <w:tcPr>
            <w:tcW w:w="974" w:type="dxa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right="-33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4.1.2 Intervenção, com ou sem supressão de cobertura vegetal nativa, em Áreas de Preservação Permanente – APP. Especificar abaixo: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        4.1.2.1 Intervenção COM supressão de cobertura vegetal nativa em áreas de preservação permanente – APP.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        4.1.2.2 Intervenção em área de preservação permanente – APP – SEM supressão de cobertura vegetal nativa.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4.1.3 Supressão de sub-bosque nativo, em áreas com florestas plantadas. 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left="35" w:right="-33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4.1.4 Manejo sustentável.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left="35" w:right="-33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4.1.5 Destoca em área remanescente de supressão de vegetação nativa.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left="35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vMerge w:val="restart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4.1.6 Corte ou aproveitamento de árvores isoladas nativas vivas.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left="35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A4C2E">
              <w:rPr>
                <w:rFonts w:ascii="Times New Roman" w:hAnsi="Times New Roman" w:cs="Times New Roman"/>
              </w:rPr>
              <w:t>un</w:t>
            </w:r>
            <w:proofErr w:type="spellEnd"/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vMerge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left="35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ha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7889" w:type="dxa"/>
            <w:gridSpan w:val="4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4.1.7 Aproveitamento de material lenhoso.</w:t>
            </w:r>
          </w:p>
        </w:tc>
        <w:tc>
          <w:tcPr>
            <w:tcW w:w="1495" w:type="dxa"/>
            <w:gridSpan w:val="2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right="-33"/>
              <w:rPr>
                <w:rFonts w:ascii="Times New Roman" w:hAnsi="Times New Roman" w:cs="Times New Roman"/>
              </w:rPr>
            </w:pPr>
          </w:p>
        </w:tc>
        <w:tc>
          <w:tcPr>
            <w:tcW w:w="974" w:type="dxa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ind w:right="-33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</w:tr>
      <w:tr w:rsidR="005C0617" w:rsidRPr="003A4C2E" w:rsidTr="00607ABC">
        <w:tblPrEx>
          <w:tblCellMar>
            <w:left w:w="70" w:type="dxa"/>
            <w:right w:w="70" w:type="dxa"/>
          </w:tblCellMar>
          <w:tblLook w:val="0000" w:firstRow="0" w:lastRow="0" w:firstColumn="0" w:lastColumn="0" w:noHBand="0" w:noVBand="0"/>
        </w:tblPrEx>
        <w:trPr>
          <w:cantSplit/>
          <w:trHeight w:val="243"/>
        </w:trPr>
        <w:tc>
          <w:tcPr>
            <w:tcW w:w="10358" w:type="dxa"/>
            <w:gridSpan w:val="7"/>
            <w:shd w:val="clear" w:color="auto" w:fill="auto"/>
            <w:vAlign w:val="center"/>
          </w:tcPr>
          <w:tbl>
            <w:tblPr>
              <w:tblStyle w:val="Tabelacomgrade"/>
              <w:tblpPr w:leftFromText="141" w:rightFromText="141" w:vertAnchor="text" w:horzAnchor="margin" w:tblpX="-431" w:tblpY="-40"/>
              <w:tblW w:w="5313" w:type="pct"/>
              <w:tblLayout w:type="fixed"/>
              <w:tblLook w:val="04A0" w:firstRow="1" w:lastRow="0" w:firstColumn="1" w:lastColumn="0" w:noHBand="0" w:noVBand="1"/>
            </w:tblPr>
            <w:tblGrid>
              <w:gridCol w:w="5217"/>
              <w:gridCol w:w="2126"/>
              <w:gridCol w:w="1792"/>
              <w:gridCol w:w="1712"/>
            </w:tblGrid>
            <w:tr w:rsidR="005C0617" w:rsidRPr="003A4C2E" w:rsidTr="00607ABC">
              <w:trPr>
                <w:trHeight w:val="384"/>
              </w:trPr>
              <w:tc>
                <w:tcPr>
                  <w:tcW w:w="5000" w:type="pct"/>
                  <w:gridSpan w:val="4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 xml:space="preserve">4.1.8 Espécies Flora Ameaçada/Imune </w:t>
                  </w:r>
                  <w:proofErr w:type="gramStart"/>
                  <w:r w:rsidRPr="003A4C2E">
                    <w:rPr>
                      <w:rFonts w:ascii="Times New Roman" w:hAnsi="Times New Roman" w:cs="Times New Roman"/>
                    </w:rPr>
                    <w:t>( x</w:t>
                  </w:r>
                  <w:proofErr w:type="gramEnd"/>
                  <w:r w:rsidRPr="003A4C2E">
                    <w:rPr>
                      <w:rFonts w:ascii="Times New Roman" w:hAnsi="Times New Roman" w:cs="Times New Roman"/>
                    </w:rPr>
                    <w:t xml:space="preserve"> ) sim (   ) não</w:t>
                  </w:r>
                </w:p>
              </w:tc>
            </w:tr>
            <w:tr w:rsidR="005C0617" w:rsidRPr="003A4C2E" w:rsidTr="00607ABC">
              <w:trPr>
                <w:trHeight w:val="384"/>
              </w:trPr>
              <w:tc>
                <w:tcPr>
                  <w:tcW w:w="2405" w:type="pct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Espécie</w:t>
                  </w:r>
                </w:p>
              </w:tc>
              <w:tc>
                <w:tcPr>
                  <w:tcW w:w="980" w:type="pct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Nome comum</w:t>
                  </w:r>
                </w:p>
              </w:tc>
              <w:tc>
                <w:tcPr>
                  <w:tcW w:w="826" w:type="pct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Grau *</w:t>
                  </w:r>
                </w:p>
              </w:tc>
              <w:tc>
                <w:tcPr>
                  <w:tcW w:w="789" w:type="pct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Quant.</w:t>
                  </w:r>
                </w:p>
              </w:tc>
            </w:tr>
            <w:tr w:rsidR="005C0617" w:rsidRPr="003A4C2E" w:rsidTr="00607ABC">
              <w:trPr>
                <w:trHeight w:val="359"/>
              </w:trPr>
              <w:tc>
                <w:tcPr>
                  <w:tcW w:w="2405" w:type="pct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proofErr w:type="spellStart"/>
                  <w:r w:rsidRPr="003A4C2E">
                    <w:rPr>
                      <w:rFonts w:ascii="Times New Roman" w:hAnsi="Times New Roman" w:cs="Times New Roman"/>
                    </w:rPr>
                    <w:t>Handroanthus</w:t>
                  </w:r>
                  <w:proofErr w:type="spellEnd"/>
                  <w:r w:rsidRPr="003A4C2E">
                    <w:rPr>
                      <w:rFonts w:ascii="Times New Roman" w:hAnsi="Times New Roman" w:cs="Times New Roman"/>
                    </w:rPr>
                    <w:t xml:space="preserve"> </w:t>
                  </w:r>
                  <w:proofErr w:type="spellStart"/>
                  <w:r w:rsidRPr="003A4C2E">
                    <w:rPr>
                      <w:rFonts w:ascii="Times New Roman" w:hAnsi="Times New Roman" w:cs="Times New Roman"/>
                    </w:rPr>
                    <w:t>serratifolius</w:t>
                  </w:r>
                  <w:proofErr w:type="spellEnd"/>
                </w:p>
              </w:tc>
              <w:tc>
                <w:tcPr>
                  <w:tcW w:w="980" w:type="pct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Ipê-amarelo</w:t>
                  </w:r>
                </w:p>
              </w:tc>
              <w:tc>
                <w:tcPr>
                  <w:tcW w:w="826" w:type="pct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imune</w:t>
                  </w:r>
                </w:p>
              </w:tc>
              <w:tc>
                <w:tcPr>
                  <w:tcW w:w="789" w:type="pct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</w:p>
              </w:tc>
            </w:tr>
            <w:tr w:rsidR="005C0617" w:rsidRPr="003A4C2E" w:rsidTr="00607ABC">
              <w:trPr>
                <w:trHeight w:val="384"/>
              </w:trPr>
              <w:tc>
                <w:tcPr>
                  <w:tcW w:w="5000" w:type="pct"/>
                  <w:gridSpan w:val="4"/>
                </w:tcPr>
                <w:p w:rsidR="005C0617" w:rsidRPr="003A4C2E" w:rsidRDefault="005C0617" w:rsidP="00607ABC">
                  <w:pPr>
                    <w:rPr>
                      <w:rFonts w:ascii="Times New Roman" w:hAnsi="Times New Roman" w:cs="Times New Roman"/>
                    </w:rPr>
                  </w:pPr>
                  <w:r w:rsidRPr="003A4C2E">
                    <w:rPr>
                      <w:rFonts w:ascii="Times New Roman" w:hAnsi="Times New Roman" w:cs="Times New Roman"/>
                    </w:rPr>
                    <w:t>* Imune, VU (vulnerável), EN (em perigo); CR (criticamente ameaçada).</w:t>
                  </w:r>
                </w:p>
              </w:tc>
            </w:tr>
          </w:tbl>
          <w:p w:rsidR="005C0617" w:rsidRPr="003A4C2E" w:rsidRDefault="005C0617" w:rsidP="00607ABC">
            <w:pPr>
              <w:spacing w:after="0" w:line="240" w:lineRule="auto"/>
              <w:ind w:right="-33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94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5. PRODUTO OU SUBPRODUTO FLORESTAL A SER APURADO NA INTERVENÇÃO AMBIENTAL REQUERIDA, PARA RECOLHIMENTO DA TAXA FLORESTAL CONFORME LEI 4.747/75 </w:t>
            </w: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 ESPECIFICAÇÃO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3A4C2E">
              <w:rPr>
                <w:rFonts w:ascii="Times New Roman" w:hAnsi="Times New Roman" w:cs="Times New Roman"/>
              </w:rPr>
              <w:t>Un</w:t>
            </w:r>
            <w:proofErr w:type="spellEnd"/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QUANTIDADE</w:t>
            </w: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5.1.1 Lenha de floresta plantada.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5.1.2 Lenha de floresta nativa sob manejo sustentável.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lastRenderedPageBreak/>
              <w:t>5.1.3 Lenha de floresta nativa.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  <w:bCs/>
              </w:rPr>
              <w:t>12,90</w:t>
            </w: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5.1.4 Madeira de floresta plantada.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5.1.5 Madeira de floresta nativa sob manejo sustentável.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5.1.6 Madeira de floresta nativa.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  <w:bCs/>
              </w:rPr>
              <w:t>0,34</w:t>
            </w: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5.1.7 Carvão vegetal de floresta plantada.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5.1.8 Carvão vegetal de floresta nativa sob manejo sustentável.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5.1.9 Carvão vegetal de floresta nativa.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m³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5.1.10 Produtos não madeireiros de floresta plantada.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Kg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5.1.11 Produtos não madeireiros de floresta nativa sob manejo sustentável.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Kg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7605" w:type="dxa"/>
            <w:gridSpan w:val="3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5.1.12 Produtos não madeireiros de floresta nativa.</w:t>
            </w:r>
          </w:p>
        </w:tc>
        <w:tc>
          <w:tcPr>
            <w:tcW w:w="1052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kg</w:t>
            </w:r>
          </w:p>
        </w:tc>
        <w:tc>
          <w:tcPr>
            <w:tcW w:w="1701" w:type="dxa"/>
            <w:gridSpan w:val="2"/>
            <w:shd w:val="clear" w:color="auto" w:fill="auto"/>
          </w:tcPr>
          <w:p w:rsidR="005C0617" w:rsidRPr="003A4C2E" w:rsidRDefault="005C0617" w:rsidP="00607ABC">
            <w:pPr>
              <w:spacing w:after="0" w:line="240" w:lineRule="auto"/>
              <w:jc w:val="right"/>
              <w:rPr>
                <w:rFonts w:ascii="Times New Roman" w:hAnsi="Times New Roman" w:cs="Times New Roman"/>
              </w:rPr>
            </w:pPr>
          </w:p>
        </w:tc>
      </w:tr>
      <w:tr w:rsidR="005C0617" w:rsidRPr="003A4C2E" w:rsidTr="00607ABC">
        <w:trPr>
          <w:trHeight w:val="340"/>
        </w:trPr>
        <w:tc>
          <w:tcPr>
            <w:tcW w:w="10358" w:type="dxa"/>
            <w:gridSpan w:val="7"/>
            <w:shd w:val="clear" w:color="auto" w:fill="auto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5.2 Número do DAE de recolhimento da Taxa Florestal:</w:t>
            </w:r>
          </w:p>
        </w:tc>
      </w:tr>
      <w:tr w:rsidR="005C0617" w:rsidRPr="003A4C2E" w:rsidTr="00607ABC">
        <w:trPr>
          <w:trHeight w:val="94"/>
        </w:trPr>
        <w:tc>
          <w:tcPr>
            <w:tcW w:w="10358" w:type="dxa"/>
            <w:gridSpan w:val="7"/>
            <w:shd w:val="pct25" w:color="auto" w:fill="FFFFFF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6. APROVEITAMENTO SOCIOECONÔMICO DO PRODUTO OU SUBPRODUTO FLORESTAL/VEGETAL </w:t>
            </w:r>
          </w:p>
        </w:tc>
      </w:tr>
      <w:tr w:rsidR="005C0617" w:rsidRPr="003A4C2E" w:rsidTr="00607ABC">
        <w:trPr>
          <w:trHeight w:val="321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 xml:space="preserve">O produto e/ou subproduto vegetal oriundo da intervenção, será utilizado para: 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Produção de carvão vegetal. 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Comercialização “in natura”. 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(X) Uso interno no imóvel ou empreendimento.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>(  )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Incorporação ao solo dos produtos florestais in natura.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Doação.</w:t>
            </w:r>
          </w:p>
        </w:tc>
      </w:tr>
      <w:tr w:rsidR="005C0617" w:rsidRPr="003A4C2E" w:rsidTr="00607ABC">
        <w:trPr>
          <w:trHeight w:val="321"/>
        </w:trPr>
        <w:tc>
          <w:tcPr>
            <w:tcW w:w="10358" w:type="dxa"/>
            <w:gridSpan w:val="7"/>
            <w:shd w:val="clear" w:color="auto" w:fill="BFBFBF" w:themeFill="background1" w:themeFillShade="BF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7. REPOSIÇÃO FLORESTAL (QUANDO FOR O CASO)</w:t>
            </w:r>
          </w:p>
        </w:tc>
      </w:tr>
      <w:tr w:rsidR="005C0617" w:rsidRPr="003A4C2E" w:rsidTr="00607ABC">
        <w:trPr>
          <w:trHeight w:val="321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Indicação da forma de cumprimento da Reposição Florestal, conforme art. 78, da Lei nº 20.922/2013: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 w:rsidRPr="003A4C2E">
              <w:rPr>
                <w:rFonts w:ascii="Times New Roman" w:hAnsi="Times New Roman" w:cs="Times New Roman"/>
              </w:rPr>
              <w:t>(X) Recolhimento a conta de arrecadação de reposição florestal.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Formação de florestas, próprias ou fomentadas.</w:t>
            </w:r>
          </w:p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gramStart"/>
            <w:r w:rsidRPr="003A4C2E">
              <w:rPr>
                <w:rFonts w:ascii="Times New Roman" w:hAnsi="Times New Roman" w:cs="Times New Roman"/>
              </w:rPr>
              <w:t xml:space="preserve">(  </w:t>
            </w:r>
            <w:proofErr w:type="gramEnd"/>
            <w:r w:rsidRPr="003A4C2E">
              <w:rPr>
                <w:rFonts w:ascii="Times New Roman" w:hAnsi="Times New Roman" w:cs="Times New Roman"/>
              </w:rPr>
              <w:t xml:space="preserve"> ) Participação em associações de reflorestadores ou outros sistemas.</w:t>
            </w:r>
            <w:r w:rsidRPr="003A4C2E" w:rsidDel="00405237">
              <w:rPr>
                <w:rFonts w:ascii="Times New Roman" w:hAnsi="Times New Roman" w:cs="Times New Roman"/>
              </w:rPr>
              <w:t xml:space="preserve"> </w:t>
            </w:r>
          </w:p>
        </w:tc>
      </w:tr>
      <w:tr w:rsidR="005C0617" w:rsidRPr="003A4C2E" w:rsidTr="00607ABC">
        <w:trPr>
          <w:trHeight w:val="321"/>
        </w:trPr>
        <w:tc>
          <w:tcPr>
            <w:tcW w:w="10358" w:type="dxa"/>
            <w:gridSpan w:val="7"/>
            <w:tcBorders>
              <w:bottom w:val="single" w:sz="4" w:space="0" w:color="auto"/>
            </w:tcBorders>
            <w:vAlign w:val="center"/>
          </w:tcPr>
          <w:p w:rsidR="005C0617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proofErr w:type="spellStart"/>
            <w:r>
              <w:rPr>
                <w:rFonts w:ascii="Times New Roman" w:hAnsi="Times New Roman" w:cs="Times New Roman"/>
              </w:rPr>
              <w:t>Sinaflor</w:t>
            </w:r>
            <w:proofErr w:type="spellEnd"/>
            <w:r>
              <w:rPr>
                <w:rFonts w:ascii="Times New Roman" w:hAnsi="Times New Roman" w:cs="Times New Roman"/>
              </w:rPr>
              <w:t>:</w:t>
            </w:r>
          </w:p>
        </w:tc>
      </w:tr>
      <w:tr w:rsidR="005C0617" w:rsidRPr="003A4C2E" w:rsidTr="00607ABC">
        <w:trPr>
          <w:trHeight w:val="321"/>
        </w:trPr>
        <w:tc>
          <w:tcPr>
            <w:tcW w:w="10358" w:type="dxa"/>
            <w:gridSpan w:val="7"/>
            <w:tcBorders>
              <w:bottom w:val="single" w:sz="4" w:space="0" w:color="auto"/>
            </w:tcBorders>
            <w:vAlign w:val="center"/>
          </w:tcPr>
          <w:p w:rsidR="005C0617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Taxa Florestal: 597,80</w:t>
            </w:r>
          </w:p>
        </w:tc>
      </w:tr>
      <w:tr w:rsidR="005C0617" w:rsidRPr="003A4C2E" w:rsidTr="00607ABC">
        <w:trPr>
          <w:trHeight w:val="321"/>
        </w:trPr>
        <w:tc>
          <w:tcPr>
            <w:tcW w:w="10358" w:type="dxa"/>
            <w:gridSpan w:val="7"/>
            <w:vAlign w:val="center"/>
          </w:tcPr>
          <w:p w:rsidR="005C0617" w:rsidRPr="003A4C2E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Data da Vistoria: 28/06/2022</w:t>
            </w:r>
          </w:p>
        </w:tc>
      </w:tr>
      <w:tr w:rsidR="005C0617" w:rsidRPr="003A4C2E" w:rsidTr="00607ABC">
        <w:trPr>
          <w:trHeight w:val="321"/>
        </w:trPr>
        <w:tc>
          <w:tcPr>
            <w:tcW w:w="10358" w:type="dxa"/>
            <w:gridSpan w:val="7"/>
            <w:tcBorders>
              <w:bottom w:val="single" w:sz="4" w:space="0" w:color="auto"/>
            </w:tcBorders>
            <w:vAlign w:val="center"/>
          </w:tcPr>
          <w:p w:rsidR="005C0617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CONTROLE PROCESSUAL</w:t>
            </w:r>
          </w:p>
        </w:tc>
      </w:tr>
      <w:tr w:rsidR="005C0617" w:rsidRPr="003A4C2E" w:rsidTr="00607ABC">
        <w:trPr>
          <w:trHeight w:val="321"/>
        </w:trPr>
        <w:tc>
          <w:tcPr>
            <w:tcW w:w="10358" w:type="dxa"/>
            <w:gridSpan w:val="7"/>
            <w:tcBorders>
              <w:bottom w:val="single" w:sz="4" w:space="0" w:color="auto"/>
            </w:tcBorders>
            <w:vAlign w:val="center"/>
          </w:tcPr>
          <w:p w:rsidR="005C0617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</w:t>
            </w:r>
            <w:r w:rsidRPr="00725436">
              <w:rPr>
                <w:rFonts w:ascii="Times New Roman" w:hAnsi="Times New Roman" w:cs="Times New Roman"/>
              </w:rPr>
              <w:t>Considerando o disposto no Decreto Estadual no. 47.892/2020 e diante das informações apresentadas pelo requerente, bem como, a confirmação de tais informações pelos técnicos da SEMAM, NÃO VISLUMBRAMOS ÓBICE JURÍDICO na concessão da autorização para intervenção ambiental. </w:t>
            </w:r>
          </w:p>
          <w:p w:rsidR="005C0617" w:rsidRDefault="005C0617" w:rsidP="00607ABC">
            <w:pPr>
              <w:spacing w:after="0" w:line="24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           </w:t>
            </w:r>
            <w:r w:rsidRPr="00725436">
              <w:rPr>
                <w:rFonts w:ascii="Times New Roman" w:hAnsi="Times New Roman" w:cs="Times New Roman"/>
              </w:rPr>
              <w:t>Conclui-se pela possibilidade de regularização da intervenção ambiental, devendo ser observadas, para tanto, o atendimento das medidas mitigadoras e compensatórias apresentadas neste Parecer.</w:t>
            </w:r>
          </w:p>
        </w:tc>
      </w:tr>
    </w:tbl>
    <w:p w:rsidR="005C0617" w:rsidRDefault="005C0617" w:rsidP="005C0617">
      <w:pPr>
        <w:spacing w:after="0" w:line="240" w:lineRule="auto"/>
        <w:rPr>
          <w:rFonts w:ascii="Times New Roman" w:hAnsi="Times New Roman" w:cs="Times New Roman"/>
        </w:rPr>
      </w:pPr>
    </w:p>
    <w:tbl>
      <w:tblPr>
        <w:tblStyle w:val="TableNormal"/>
        <w:tblW w:w="5294" w:type="pct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88"/>
        <w:gridCol w:w="6185"/>
        <w:gridCol w:w="1820"/>
      </w:tblGrid>
      <w:tr w:rsidR="005C0617" w:rsidRPr="00B90FD0" w:rsidTr="00607ABC">
        <w:trPr>
          <w:trHeight w:val="323"/>
        </w:trPr>
        <w:tc>
          <w:tcPr>
            <w:tcW w:w="5000" w:type="pct"/>
            <w:gridSpan w:val="3"/>
            <w:shd w:val="clear" w:color="auto" w:fill="D0CECE" w:themeFill="background2" w:themeFillShade="E6"/>
          </w:tcPr>
          <w:p w:rsidR="005C0617" w:rsidRPr="00B90FD0" w:rsidRDefault="005C0617" w:rsidP="00607ABC">
            <w:pPr>
              <w:pStyle w:val="TableParagraph"/>
              <w:spacing w:before="83" w:line="240" w:lineRule="auto"/>
              <w:ind w:left="10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8.</w:t>
            </w:r>
            <w:r w:rsidRPr="00B90FD0">
              <w:rPr>
                <w:rFonts w:ascii="Times New Roman" w:hAnsi="Times New Roman" w:cs="Times New Roman"/>
                <w:spacing w:val="25"/>
              </w:rPr>
              <w:t xml:space="preserve"> </w:t>
            </w:r>
            <w:r>
              <w:rPr>
                <w:rFonts w:ascii="Times New Roman" w:hAnsi="Times New Roman" w:cs="Times New Roman"/>
                <w:spacing w:val="-1"/>
              </w:rPr>
              <w:t>CONDICIONANTES</w:t>
            </w:r>
          </w:p>
        </w:tc>
      </w:tr>
      <w:tr w:rsidR="005C0617" w:rsidRPr="00B90FD0" w:rsidTr="00607ABC">
        <w:trPr>
          <w:trHeight w:val="205"/>
        </w:trPr>
        <w:tc>
          <w:tcPr>
            <w:tcW w:w="549" w:type="pct"/>
          </w:tcPr>
          <w:p w:rsidR="005C0617" w:rsidRPr="00B90FD0" w:rsidRDefault="005C0617" w:rsidP="00607ABC">
            <w:pPr>
              <w:pStyle w:val="TableParagraph"/>
              <w:ind w:left="69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Item</w:t>
            </w:r>
          </w:p>
        </w:tc>
        <w:tc>
          <w:tcPr>
            <w:tcW w:w="3439" w:type="pct"/>
          </w:tcPr>
          <w:p w:rsidR="005C0617" w:rsidRPr="00B90FD0" w:rsidRDefault="005C0617" w:rsidP="00607ABC">
            <w:pPr>
              <w:pStyle w:val="TableParagraph"/>
              <w:ind w:right="3617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Descrição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6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Condicionante</w:t>
            </w:r>
          </w:p>
        </w:tc>
        <w:tc>
          <w:tcPr>
            <w:tcW w:w="1012" w:type="pct"/>
          </w:tcPr>
          <w:p w:rsidR="005C0617" w:rsidRPr="00B90FD0" w:rsidRDefault="005C0617" w:rsidP="00607ABC">
            <w:pPr>
              <w:pStyle w:val="TableParagraph"/>
              <w:ind w:right="722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Prazo</w:t>
            </w:r>
          </w:p>
        </w:tc>
      </w:tr>
      <w:tr w:rsidR="005C0617" w:rsidRPr="00B90FD0" w:rsidTr="00607ABC">
        <w:trPr>
          <w:trHeight w:val="416"/>
        </w:trPr>
        <w:tc>
          <w:tcPr>
            <w:tcW w:w="549" w:type="pct"/>
          </w:tcPr>
          <w:p w:rsidR="005C0617" w:rsidRPr="00B90FD0" w:rsidRDefault="005C0617" w:rsidP="00607ABC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39" w:type="pct"/>
          </w:tcPr>
          <w:p w:rsidR="005C0617" w:rsidRPr="00B90FD0" w:rsidRDefault="005C0617" w:rsidP="00607ABC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Manter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conservada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preservada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remanescente correspondentes à preservação obrigatória e compensação,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 intervir em nenhum tipo de espécie, não gramar.</w:t>
            </w:r>
          </w:p>
        </w:tc>
        <w:tc>
          <w:tcPr>
            <w:tcW w:w="1012" w:type="pct"/>
          </w:tcPr>
          <w:p w:rsidR="005C0617" w:rsidRPr="00B90FD0" w:rsidRDefault="005C0617" w:rsidP="00607ABC">
            <w:pPr>
              <w:pStyle w:val="TableParagraph"/>
              <w:spacing w:before="105" w:line="240" w:lineRule="auto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Permanentemente</w:t>
            </w:r>
          </w:p>
        </w:tc>
      </w:tr>
      <w:tr w:rsidR="005C0617" w:rsidRPr="00B90FD0" w:rsidTr="00607ABC">
        <w:trPr>
          <w:trHeight w:val="205"/>
        </w:trPr>
        <w:tc>
          <w:tcPr>
            <w:tcW w:w="549" w:type="pct"/>
          </w:tcPr>
          <w:p w:rsidR="005C0617" w:rsidRPr="00B90FD0" w:rsidRDefault="005C0617" w:rsidP="00607ABC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2</w:t>
            </w:r>
          </w:p>
        </w:tc>
        <w:tc>
          <w:tcPr>
            <w:tcW w:w="3439" w:type="pct"/>
          </w:tcPr>
          <w:p w:rsidR="005C0617" w:rsidRPr="00B90FD0" w:rsidRDefault="005C0617" w:rsidP="00607ABC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 w:rsidRPr="00B90FD0">
              <w:rPr>
                <w:rFonts w:ascii="Times New Roman" w:hAnsi="Times New Roman" w:cs="Times New Roman"/>
              </w:rPr>
              <w:t>Decreto 47.749/2019 - Art. 22 – A madeira das árvores de espécies florestais nativas de uso nobre, não poderá ser convertida em lenha ou carvão, sendo vedada ainda a sua incorporação ao solo.</w:t>
            </w:r>
          </w:p>
        </w:tc>
        <w:tc>
          <w:tcPr>
            <w:tcW w:w="1012" w:type="pct"/>
          </w:tcPr>
          <w:p w:rsidR="005C0617" w:rsidRPr="00B90FD0" w:rsidRDefault="005C0617" w:rsidP="00607ABC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C0617" w:rsidRPr="00B90FD0" w:rsidTr="00607ABC">
        <w:trPr>
          <w:trHeight w:val="205"/>
        </w:trPr>
        <w:tc>
          <w:tcPr>
            <w:tcW w:w="549" w:type="pct"/>
          </w:tcPr>
          <w:p w:rsidR="005C0617" w:rsidRPr="00B90FD0" w:rsidRDefault="005C0617" w:rsidP="00607ABC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3</w:t>
            </w:r>
          </w:p>
        </w:tc>
        <w:tc>
          <w:tcPr>
            <w:tcW w:w="3439" w:type="pct"/>
          </w:tcPr>
          <w:p w:rsidR="005C0617" w:rsidRPr="00B90FD0" w:rsidRDefault="005C0617" w:rsidP="00607ABC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Contratar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profissional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competente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habilitado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para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serviços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fim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coibir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intervenções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além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autorizadas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C0617" w:rsidRPr="00B90FD0" w:rsidRDefault="005C0617" w:rsidP="00607ABC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C0617" w:rsidRPr="00B90FD0" w:rsidTr="00607ABC">
        <w:trPr>
          <w:trHeight w:val="474"/>
        </w:trPr>
        <w:tc>
          <w:tcPr>
            <w:tcW w:w="549" w:type="pct"/>
          </w:tcPr>
          <w:p w:rsidR="005C0617" w:rsidRPr="00B90FD0" w:rsidRDefault="005C0617" w:rsidP="00607ABC">
            <w:pPr>
              <w:pStyle w:val="TableParagraph"/>
              <w:spacing w:before="105" w:line="240" w:lineRule="auto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4</w:t>
            </w:r>
          </w:p>
        </w:tc>
        <w:tc>
          <w:tcPr>
            <w:tcW w:w="3439" w:type="pct"/>
          </w:tcPr>
          <w:p w:rsidR="005C0617" w:rsidRPr="00B90FD0" w:rsidRDefault="005C0617" w:rsidP="00607ABC">
            <w:pPr>
              <w:pStyle w:val="TableParagraph"/>
              <w:spacing w:line="207" w:lineRule="exact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Conciliar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execução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vegetação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com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efetiva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diminuindo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tempo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exposição 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solo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C0617" w:rsidRPr="00B90FD0" w:rsidRDefault="005C0617" w:rsidP="00607ABC">
            <w:pPr>
              <w:pStyle w:val="TableParagraph"/>
              <w:spacing w:line="207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vigência</w:t>
            </w:r>
          </w:p>
          <w:p w:rsidR="005C0617" w:rsidRPr="00B90FD0" w:rsidRDefault="005C0617" w:rsidP="00607ABC">
            <w:pPr>
              <w:pStyle w:val="TableParagraph"/>
              <w:spacing w:before="4" w:line="186" w:lineRule="exact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Autorização</w:t>
            </w:r>
          </w:p>
        </w:tc>
      </w:tr>
      <w:tr w:rsidR="005C0617" w:rsidRPr="00B90FD0" w:rsidTr="00607ABC">
        <w:trPr>
          <w:trHeight w:val="205"/>
        </w:trPr>
        <w:tc>
          <w:tcPr>
            <w:tcW w:w="549" w:type="pct"/>
          </w:tcPr>
          <w:p w:rsidR="005C0617" w:rsidRPr="00B90FD0" w:rsidRDefault="005C0617" w:rsidP="00607ABC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5</w:t>
            </w:r>
          </w:p>
        </w:tc>
        <w:tc>
          <w:tcPr>
            <w:tcW w:w="3439" w:type="pct"/>
          </w:tcPr>
          <w:p w:rsidR="005C0617" w:rsidRPr="00B90FD0" w:rsidRDefault="005C0617" w:rsidP="00607ABC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Implantação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sistema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drenagem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empreendimento</w:t>
            </w:r>
          </w:p>
        </w:tc>
        <w:tc>
          <w:tcPr>
            <w:tcW w:w="1012" w:type="pct"/>
          </w:tcPr>
          <w:p w:rsidR="005C0617" w:rsidRPr="00B90FD0" w:rsidRDefault="005C0617" w:rsidP="00607ABC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C0617" w:rsidRPr="00B90FD0" w:rsidTr="00607ABC">
        <w:trPr>
          <w:trHeight w:val="205"/>
        </w:trPr>
        <w:tc>
          <w:tcPr>
            <w:tcW w:w="549" w:type="pct"/>
          </w:tcPr>
          <w:p w:rsidR="005C0617" w:rsidRPr="00B90FD0" w:rsidRDefault="005C0617" w:rsidP="00607ABC">
            <w:pPr>
              <w:pStyle w:val="TableParagraph"/>
              <w:ind w:left="64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w w:val="101"/>
              </w:rPr>
              <w:t>6</w:t>
            </w:r>
          </w:p>
        </w:tc>
        <w:tc>
          <w:tcPr>
            <w:tcW w:w="3439" w:type="pct"/>
          </w:tcPr>
          <w:p w:rsidR="005C0617" w:rsidRPr="00B90FD0" w:rsidRDefault="005C0617" w:rsidP="00607ABC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Adotar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procedimentos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necessários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à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destinação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adequada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resíduos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gerados</w:t>
            </w:r>
            <w:r w:rsidRPr="00B90FD0">
              <w:rPr>
                <w:rFonts w:ascii="Times New Roman" w:hAnsi="Times New Roman" w:cs="Times New Roman"/>
                <w:spacing w:val="5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atividade</w:t>
            </w:r>
            <w:r>
              <w:rPr>
                <w:rFonts w:ascii="Times New Roman" w:hAnsi="Times New Roman" w:cs="Times New Roman"/>
              </w:rPr>
              <w:t>.</w:t>
            </w:r>
          </w:p>
        </w:tc>
        <w:tc>
          <w:tcPr>
            <w:tcW w:w="1012" w:type="pct"/>
          </w:tcPr>
          <w:p w:rsidR="005C0617" w:rsidRPr="00B90FD0" w:rsidRDefault="005C0617" w:rsidP="00607ABC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Durante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intervenção</w:t>
            </w:r>
          </w:p>
        </w:tc>
      </w:tr>
      <w:tr w:rsidR="005C0617" w:rsidRPr="00B90FD0" w:rsidTr="00607ABC">
        <w:trPr>
          <w:trHeight w:val="205"/>
        </w:trPr>
        <w:tc>
          <w:tcPr>
            <w:tcW w:w="549" w:type="pct"/>
          </w:tcPr>
          <w:p w:rsidR="005C0617" w:rsidRPr="00B90FD0" w:rsidRDefault="005C0617" w:rsidP="00607ABC">
            <w:pPr>
              <w:pStyle w:val="TableParagraph"/>
              <w:ind w:left="64"/>
              <w:rPr>
                <w:rFonts w:ascii="Times New Roman" w:hAnsi="Times New Roman" w:cs="Times New Roman"/>
                <w:w w:val="101"/>
              </w:rPr>
            </w:pPr>
            <w:r>
              <w:rPr>
                <w:rFonts w:ascii="Times New Roman" w:hAnsi="Times New Roman" w:cs="Times New Roman"/>
                <w:w w:val="101"/>
              </w:rPr>
              <w:lastRenderedPageBreak/>
              <w:t>7</w:t>
            </w:r>
          </w:p>
        </w:tc>
        <w:tc>
          <w:tcPr>
            <w:tcW w:w="3439" w:type="pct"/>
          </w:tcPr>
          <w:p w:rsidR="005C0617" w:rsidRPr="00B90FD0" w:rsidRDefault="005C0617" w:rsidP="00607ABC">
            <w:pPr>
              <w:pStyle w:val="TableParagraph"/>
              <w:ind w:left="67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Plantio e manutenção das espécies de compensação com adubação e coroamento e replantio se necessário.</w:t>
            </w:r>
          </w:p>
        </w:tc>
        <w:tc>
          <w:tcPr>
            <w:tcW w:w="1012" w:type="pct"/>
          </w:tcPr>
          <w:p w:rsidR="005C0617" w:rsidRPr="00B90FD0" w:rsidRDefault="005C0617" w:rsidP="00607ABC">
            <w:pPr>
              <w:pStyle w:val="TableParagraph"/>
              <w:ind w:left="71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Durante o desenvolvimento das mudas</w:t>
            </w:r>
          </w:p>
        </w:tc>
      </w:tr>
      <w:tr w:rsidR="005C0617" w:rsidRPr="00B90FD0" w:rsidTr="00607ABC">
        <w:trPr>
          <w:trHeight w:val="405"/>
        </w:trPr>
        <w:tc>
          <w:tcPr>
            <w:tcW w:w="5000" w:type="pct"/>
            <w:gridSpan w:val="3"/>
          </w:tcPr>
          <w:p w:rsidR="005C0617" w:rsidRPr="00B90FD0" w:rsidRDefault="005C0617" w:rsidP="00607ABC">
            <w:pPr>
              <w:pStyle w:val="TableParagraph"/>
              <w:spacing w:before="86" w:line="240" w:lineRule="auto"/>
              <w:ind w:right="4981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  <w:spacing w:val="-1"/>
              </w:rPr>
              <w:t>Medidas</w:t>
            </w:r>
            <w:r w:rsidRPr="00B90FD0">
              <w:rPr>
                <w:rFonts w:ascii="Times New Roman" w:hAnsi="Times New Roman" w:cs="Times New Roman"/>
                <w:spacing w:val="-9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Mitigadoras</w:t>
            </w:r>
          </w:p>
        </w:tc>
      </w:tr>
      <w:tr w:rsidR="005C0617" w:rsidRPr="00B90FD0" w:rsidTr="00607ABC">
        <w:trPr>
          <w:trHeight w:val="852"/>
        </w:trPr>
        <w:tc>
          <w:tcPr>
            <w:tcW w:w="5000" w:type="pct"/>
            <w:gridSpan w:val="3"/>
          </w:tcPr>
          <w:p w:rsidR="005C0617" w:rsidRPr="00B90FD0" w:rsidRDefault="005C0617" w:rsidP="00607ABC">
            <w:pPr>
              <w:pStyle w:val="TableParagraph"/>
              <w:spacing w:line="244" w:lineRule="auto"/>
              <w:ind w:left="64" w:right="59"/>
              <w:jc w:val="both"/>
              <w:rPr>
                <w:rFonts w:ascii="Times New Roman" w:hAnsi="Times New Roman" w:cs="Times New Roman"/>
              </w:rPr>
            </w:pPr>
            <w:r w:rsidRPr="00B90FD0">
              <w:rPr>
                <w:rFonts w:ascii="Times New Roman" w:hAnsi="Times New Roman" w:cs="Times New Roman"/>
              </w:rPr>
              <w:t>Realizar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supressão</w:t>
            </w:r>
            <w:r w:rsidRPr="00B90FD0">
              <w:rPr>
                <w:rFonts w:ascii="Times New Roman" w:hAnsi="Times New Roman" w:cs="Times New Roman"/>
                <w:spacing w:val="1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fora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período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chuvoso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não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fazer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uso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fogo. Utilizar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técnicas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metodologias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afugentamento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e </w:t>
            </w:r>
            <w:r w:rsidRPr="00B90FD0">
              <w:rPr>
                <w:rFonts w:ascii="Times New Roman" w:hAnsi="Times New Roman" w:cs="Times New Roman"/>
              </w:rPr>
              <w:t>proteção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fauna</w:t>
            </w:r>
            <w:r w:rsidRPr="00B90FD0">
              <w:rPr>
                <w:rFonts w:ascii="Times New Roman" w:hAnsi="Times New Roman" w:cs="Times New Roman"/>
                <w:spacing w:val="2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silvestres. Replantio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ou tranplante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espécies locais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em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áreas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menos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adensadas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degradadas; uso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cercas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vivas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ou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ecológicas,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evitando-se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as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telas;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Evitar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o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plantio</w:t>
            </w:r>
            <w:r w:rsidRPr="00B90FD0">
              <w:rPr>
                <w:rFonts w:ascii="Times New Roman" w:hAnsi="Times New Roman" w:cs="Times New Roman"/>
                <w:spacing w:val="4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de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árvores</w:t>
            </w:r>
            <w:r w:rsidRPr="00B90FD0">
              <w:rPr>
                <w:rFonts w:ascii="Times New Roman" w:hAnsi="Times New Roman" w:cs="Times New Roman"/>
                <w:spacing w:val="3"/>
              </w:rPr>
              <w:t xml:space="preserve"> </w:t>
            </w:r>
            <w:r w:rsidRPr="00B90FD0">
              <w:rPr>
                <w:rFonts w:ascii="Times New Roman" w:hAnsi="Times New Roman" w:cs="Times New Roman"/>
              </w:rPr>
              <w:t>exótica</w:t>
            </w:r>
            <w:r>
              <w:rPr>
                <w:rFonts w:ascii="Times New Roman" w:hAnsi="Times New Roman" w:cs="Times New Roman"/>
              </w:rPr>
              <w:t>.</w:t>
            </w:r>
          </w:p>
        </w:tc>
      </w:tr>
    </w:tbl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</w:p>
    <w:p w:rsidR="005C0617" w:rsidRDefault="005C0617" w:rsidP="005C0617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Planta de situação</w:t>
      </w:r>
      <w:bookmarkStart w:id="0" w:name="_GoBack"/>
      <w:bookmarkEnd w:id="0"/>
    </w:p>
    <w:p w:rsidR="005C0617" w:rsidRDefault="005C0617" w:rsidP="005C0617">
      <w:pPr>
        <w:rPr>
          <w:rFonts w:ascii="Times New Roman" w:hAnsi="Times New Roman" w:cs="Times New Roman"/>
        </w:rPr>
      </w:pPr>
      <w:r w:rsidRPr="003A4C2E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57C2B79F" wp14:editId="640B2FB8">
            <wp:extent cx="5831281" cy="7528956"/>
            <wp:effectExtent l="0" t="0" r="0" b="0"/>
            <wp:docPr id="5" name="Imagem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35593" t="20329" r="37302" b="3599"/>
                    <a:stretch/>
                  </pic:blipFill>
                  <pic:spPr bwMode="auto">
                    <a:xfrm>
                      <a:off x="0" y="0"/>
                      <a:ext cx="5862464" cy="756921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617" w:rsidRDefault="005C0617" w:rsidP="005C0617">
      <w:pPr>
        <w:pStyle w:val="PargrafodaLista"/>
        <w:ind w:left="360"/>
        <w:jc w:val="center"/>
        <w:rPr>
          <w:rFonts w:ascii="Times New Roman" w:hAnsi="Times New Roman" w:cs="Times New Roman"/>
        </w:rPr>
      </w:pPr>
    </w:p>
    <w:p w:rsidR="005C0617" w:rsidRPr="003A4C2E" w:rsidRDefault="005C0617" w:rsidP="005C0617">
      <w:pPr>
        <w:pStyle w:val="PargrafodaLista"/>
        <w:ind w:left="360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lastRenderedPageBreak/>
        <w:t>Planta de compensação fora do lote</w:t>
      </w:r>
      <w:r w:rsidRPr="003A4C2E">
        <w:rPr>
          <w:rFonts w:ascii="Times New Roman" w:hAnsi="Times New Roman" w:cs="Times New Roman"/>
          <w:noProof/>
          <w:lang w:eastAsia="pt-BR"/>
        </w:rPr>
        <w:drawing>
          <wp:inline distT="0" distB="0" distL="0" distR="0" wp14:anchorId="514DC756" wp14:editId="2FE5077C">
            <wp:extent cx="5711687" cy="8043796"/>
            <wp:effectExtent l="0" t="0" r="3810" b="0"/>
            <wp:docPr id="6" name="Imagem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7"/>
                    <a:srcRect l="34694" t="15989" r="33190" b="3601"/>
                    <a:stretch/>
                  </pic:blipFill>
                  <pic:spPr bwMode="auto">
                    <a:xfrm>
                      <a:off x="0" y="0"/>
                      <a:ext cx="5749981" cy="809772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C0617" w:rsidRPr="003A4C2E" w:rsidRDefault="005C0617" w:rsidP="005C0617">
      <w:pPr>
        <w:pStyle w:val="PargrafodaLista"/>
        <w:ind w:left="360"/>
        <w:rPr>
          <w:rFonts w:ascii="Times New Roman" w:hAnsi="Times New Roman" w:cs="Times New Roman"/>
        </w:rPr>
      </w:pPr>
    </w:p>
    <w:p w:rsidR="005C0617" w:rsidRPr="003A4C2E" w:rsidRDefault="005C0617" w:rsidP="005C0617">
      <w:pPr>
        <w:pStyle w:val="PargrafodaLista"/>
        <w:ind w:left="360"/>
        <w:rPr>
          <w:rFonts w:ascii="Times New Roman" w:hAnsi="Times New Roman" w:cs="Times New Roman"/>
        </w:rPr>
      </w:pPr>
      <w:r w:rsidRPr="003A4C2E">
        <w:rPr>
          <w:rFonts w:ascii="Times New Roman" w:hAnsi="Times New Roman" w:cs="Times New Roman"/>
        </w:rPr>
        <w:t xml:space="preserve">Outras Compensações: </w:t>
      </w:r>
    </w:p>
    <w:p w:rsidR="007A7EC3" w:rsidRDefault="005C0617" w:rsidP="005C0617">
      <w:pPr>
        <w:pStyle w:val="PargrafodaLista"/>
        <w:ind w:left="360"/>
      </w:pPr>
      <w:r w:rsidRPr="003A4C2E">
        <w:rPr>
          <w:rFonts w:ascii="Times New Roman" w:hAnsi="Times New Roman" w:cs="Times New Roman"/>
        </w:rPr>
        <w:t>- Espécie imune de corte: Plantio de 5 indivíduos no próprio terreno</w:t>
      </w:r>
    </w:p>
    <w:sectPr w:rsidR="007A7EC3">
      <w:headerReference w:type="default" r:id="rId8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5C0617" w:rsidRDefault="005C0617" w:rsidP="005C0617">
      <w:pPr>
        <w:spacing w:after="0" w:line="240" w:lineRule="auto"/>
      </w:pPr>
      <w:r>
        <w:separator/>
      </w:r>
    </w:p>
  </w:endnote>
  <w:endnote w:type="continuationSeparator" w:id="0">
    <w:p w:rsidR="005C0617" w:rsidRDefault="005C0617" w:rsidP="005C06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5C0617" w:rsidRDefault="005C0617" w:rsidP="005C0617">
      <w:pPr>
        <w:spacing w:after="0" w:line="240" w:lineRule="auto"/>
      </w:pPr>
      <w:r>
        <w:separator/>
      </w:r>
    </w:p>
  </w:footnote>
  <w:footnote w:type="continuationSeparator" w:id="0">
    <w:p w:rsidR="005C0617" w:rsidRDefault="005C0617" w:rsidP="005C06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5C0617" w:rsidRPr="00215E97" w:rsidRDefault="005C0617" w:rsidP="005C061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noProof/>
        <w:sz w:val="24"/>
        <w:lang w:eastAsia="pt-BR"/>
      </w:rPr>
      <w:drawing>
        <wp:anchor distT="0" distB="0" distL="114300" distR="114300" simplePos="0" relativeHeight="251660288" behindDoc="0" locked="0" layoutInCell="1" allowOverlap="1" wp14:anchorId="268DBAFE" wp14:editId="264B790B">
          <wp:simplePos x="0" y="0"/>
          <wp:positionH relativeFrom="margin">
            <wp:align>left</wp:align>
          </wp:positionH>
          <wp:positionV relativeFrom="paragraph">
            <wp:posOffset>-278130</wp:posOffset>
          </wp:positionV>
          <wp:extent cx="790575" cy="657508"/>
          <wp:effectExtent l="0" t="0" r="0" b="9525"/>
          <wp:wrapNone/>
          <wp:docPr id="8" name="Imagem 8" descr="Brasã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Brasão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96046" cy="662058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215E97">
      <w:rPr>
        <w:rFonts w:ascii="Times New Roman" w:hAnsi="Times New Roman"/>
        <w:noProof/>
        <w:szCs w:val="24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86F5B83" wp14:editId="23167321">
              <wp:simplePos x="0" y="0"/>
              <wp:positionH relativeFrom="column">
                <wp:posOffset>-327660</wp:posOffset>
              </wp:positionH>
              <wp:positionV relativeFrom="paragraph">
                <wp:posOffset>-95250</wp:posOffset>
              </wp:positionV>
              <wp:extent cx="1147445" cy="971550"/>
              <wp:effectExtent l="0" t="0" r="0" b="0"/>
              <wp:wrapNone/>
              <wp:docPr id="2" name="Caixa de text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147445" cy="97155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5C0617" w:rsidRDefault="005C0617" w:rsidP="005C0617"/>
                      </w:txbxContent>
                    </wps:txbx>
                    <wps:bodyPr rot="0" vert="horz" wrap="non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386F5B83" id="_x0000_t202" coordsize="21600,21600" o:spt="202" path="m,l,21600r21600,l21600,xe">
              <v:stroke joinstyle="miter"/>
              <v:path gradientshapeok="t" o:connecttype="rect"/>
            </v:shapetype>
            <v:shape id="Caixa de texto 2" o:spid="_x0000_s1026" type="#_x0000_t202" style="position:absolute;left:0;text-align:left;margin-left:-25.8pt;margin-top:-7.5pt;width:90.35pt;height:76.5pt;z-index:251659264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" stroked="f">
              <v:textbox>
                <w:txbxContent>
                  <w:p w:rsidR="005C0617" w:rsidRDefault="005C0617" w:rsidP="005C0617"/>
                </w:txbxContent>
              </v:textbox>
            </v:shape>
          </w:pict>
        </mc:Fallback>
      </mc:AlternateContent>
    </w:r>
    <w:r w:rsidRPr="00215E97">
      <w:rPr>
        <w:rFonts w:ascii="Times New Roman" w:hAnsi="Times New Roman"/>
        <w:szCs w:val="24"/>
      </w:rPr>
      <w:t>PREFEITURA MUNICIPAL DE NOVA LIMA</w:t>
    </w:r>
  </w:p>
  <w:p w:rsidR="005C0617" w:rsidRPr="00215E97" w:rsidRDefault="005C0617" w:rsidP="005C061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SECRETARIA DE MEIO AMBIENTE</w:t>
    </w:r>
  </w:p>
  <w:p w:rsidR="005C0617" w:rsidRPr="00215E97" w:rsidRDefault="005C0617" w:rsidP="005C0617">
    <w:pPr>
      <w:pStyle w:val="Cabealho"/>
      <w:jc w:val="center"/>
      <w:rPr>
        <w:rFonts w:ascii="Times New Roman" w:hAnsi="Times New Roman"/>
        <w:szCs w:val="24"/>
      </w:rPr>
    </w:pPr>
    <w:r w:rsidRPr="00215E97">
      <w:rPr>
        <w:rFonts w:ascii="Times New Roman" w:hAnsi="Times New Roman"/>
        <w:szCs w:val="24"/>
      </w:rPr>
      <w:t>DIVISÃO DE RECURSOS VEGETAIS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C0617"/>
    <w:rsid w:val="005C0617"/>
    <w:rsid w:val="007A7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6E7CCE"/>
  <w15:chartTrackingRefBased/>
  <w15:docId w15:val="{DD88210E-0553-4841-A3D2-6877FF8762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5C0617"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39"/>
    <w:rsid w:val="005C06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ableParagraph">
    <w:name w:val="Table Paragraph"/>
    <w:basedOn w:val="Normal"/>
    <w:uiPriority w:val="1"/>
    <w:qFormat/>
    <w:rsid w:val="005C0617"/>
    <w:pPr>
      <w:widowControl w:val="0"/>
      <w:autoSpaceDE w:val="0"/>
      <w:autoSpaceDN w:val="0"/>
      <w:spacing w:after="0" w:line="211" w:lineRule="exact"/>
    </w:pPr>
    <w:rPr>
      <w:rFonts w:ascii="Calibri" w:eastAsia="Calibri" w:hAnsi="Calibri" w:cs="Calibri"/>
      <w:lang w:val="pt-PT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5C0617"/>
    <w:pPr>
      <w:spacing w:after="120" w:line="276" w:lineRule="auto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5C0617"/>
    <w:rPr>
      <w:sz w:val="16"/>
      <w:szCs w:val="16"/>
    </w:rPr>
  </w:style>
  <w:style w:type="paragraph" w:styleId="PargrafodaLista">
    <w:name w:val="List Paragraph"/>
    <w:basedOn w:val="Normal"/>
    <w:uiPriority w:val="34"/>
    <w:qFormat/>
    <w:rsid w:val="005C0617"/>
    <w:pPr>
      <w:ind w:left="720"/>
      <w:contextualSpacing/>
    </w:pPr>
  </w:style>
  <w:style w:type="table" w:customStyle="1" w:styleId="TableNormal">
    <w:name w:val="Table Normal"/>
    <w:uiPriority w:val="2"/>
    <w:semiHidden/>
    <w:unhideWhenUsed/>
    <w:qFormat/>
    <w:rsid w:val="005C0617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abealho">
    <w:name w:val="header"/>
    <w:basedOn w:val="Normal"/>
    <w:link w:val="CabealhoChar"/>
    <w:uiPriority w:val="99"/>
    <w:unhideWhenUsed/>
    <w:rsid w:val="005C06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5C0617"/>
  </w:style>
  <w:style w:type="paragraph" w:styleId="Rodap">
    <w:name w:val="footer"/>
    <w:basedOn w:val="Normal"/>
    <w:link w:val="RodapChar"/>
    <w:uiPriority w:val="99"/>
    <w:unhideWhenUsed/>
    <w:rsid w:val="005C061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5C06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963</Words>
  <Characters>5202</Characters>
  <Application>Microsoft Office Word</Application>
  <DocSecurity>0</DocSecurity>
  <Lines>43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Prefeitura Municipal de Nova Lima</Company>
  <LinksUpToDate>false</LinksUpToDate>
  <CharactersWithSpaces>6153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Meio Ambiente</dc:creator>
  <cp:keywords/>
  <dc:description/>
  <cp:lastModifiedBy>Meio Ambiente</cp:lastModifiedBy>
  <cp:revision>1</cp:revision>
  <dcterms:created xsi:type="dcterms:W3CDTF">2024-05-23T17:24:00Z</dcterms:created>
  <dcterms:modified xsi:type="dcterms:W3CDTF">2024-05-23T17:26:00Z</dcterms:modified>
</cp:coreProperties>
</file>