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992"/>
        <w:gridCol w:w="1417"/>
        <w:gridCol w:w="2016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9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5F1D18">
        <w:trPr>
          <w:trHeight w:hRule="exact" w:val="518"/>
          <w:jc w:val="center"/>
        </w:trPr>
        <w:tc>
          <w:tcPr>
            <w:tcW w:w="5372" w:type="dxa"/>
            <w:gridSpan w:val="3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4773">
              <w:rPr>
                <w:rFonts w:ascii="Times New Roman" w:hAnsi="Times New Roman" w:cs="Times New Roman"/>
                <w:szCs w:val="24"/>
              </w:rPr>
              <w:t>11574/2022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Número do Processo de </w:t>
            </w:r>
            <w:r w:rsidR="00346F25">
              <w:rPr>
                <w:rFonts w:ascii="Times New Roman" w:hAnsi="Times New Roman" w:cs="Times New Roman"/>
                <w:szCs w:val="24"/>
              </w:rPr>
              <w:t>Informações Básicas</w:t>
            </w:r>
            <w:r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45C3">
              <w:rPr>
                <w:rFonts w:ascii="Times New Roman" w:hAnsi="Times New Roman" w:cs="Times New Roman"/>
                <w:szCs w:val="24"/>
              </w:rPr>
              <w:t>10605</w:t>
            </w:r>
            <w:r w:rsidR="00346F25">
              <w:rPr>
                <w:rFonts w:ascii="Times New Roman" w:hAnsi="Times New Roman" w:cs="Times New Roman"/>
                <w:szCs w:val="24"/>
              </w:rPr>
              <w:t>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154773">
              <w:rPr>
                <w:rFonts w:ascii="Times New Roman" w:hAnsi="Times New Roman" w:cs="Times New Roman"/>
                <w:sz w:val="21"/>
                <w:szCs w:val="21"/>
              </w:rPr>
              <w:t>Igor Felipe Moura Gomes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346F25">
              <w:rPr>
                <w:rFonts w:ascii="Times New Roman" w:eastAsia="Arial" w:hAnsi="Times New Roman" w:cs="Times New Roman"/>
              </w:rPr>
              <w:t>0</w:t>
            </w:r>
            <w:r w:rsidR="003045C3">
              <w:rPr>
                <w:rFonts w:ascii="Times New Roman" w:eastAsia="Arial" w:hAnsi="Times New Roman" w:cs="Times New Roman"/>
              </w:rPr>
              <w:t>67</w:t>
            </w:r>
            <w:r w:rsidR="00346F25">
              <w:rPr>
                <w:rFonts w:ascii="Times New Roman" w:eastAsia="Arial" w:hAnsi="Times New Roman" w:cs="Times New Roman"/>
              </w:rPr>
              <w:t>.0</w:t>
            </w:r>
            <w:r w:rsidR="003045C3">
              <w:rPr>
                <w:rFonts w:ascii="Times New Roman" w:eastAsia="Arial" w:hAnsi="Times New Roman" w:cs="Times New Roman"/>
              </w:rPr>
              <w:t>83</w:t>
            </w:r>
            <w:r w:rsidR="00346F25">
              <w:rPr>
                <w:rFonts w:ascii="Times New Roman" w:eastAsia="Arial" w:hAnsi="Times New Roman" w:cs="Times New Roman"/>
              </w:rPr>
              <w:t>.</w:t>
            </w:r>
            <w:r w:rsidR="003045C3">
              <w:rPr>
                <w:rFonts w:ascii="Times New Roman" w:eastAsia="Arial" w:hAnsi="Times New Roman" w:cs="Times New Roman"/>
              </w:rPr>
              <w:t>146</w:t>
            </w:r>
            <w:r w:rsidR="00346F25">
              <w:rPr>
                <w:rFonts w:ascii="Times New Roman" w:eastAsia="Arial" w:hAnsi="Times New Roman" w:cs="Times New Roman"/>
              </w:rPr>
              <w:t>-</w:t>
            </w:r>
            <w:r w:rsidR="003045C3">
              <w:rPr>
                <w:rFonts w:ascii="Times New Roman" w:eastAsia="Arial" w:hAnsi="Times New Roman" w:cs="Times New Roman"/>
              </w:rPr>
              <w:t>8</w:t>
            </w:r>
            <w:r w:rsidR="00346F25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154773">
              <w:rPr>
                <w:rFonts w:ascii="Times New Roman" w:hAnsi="Times New Roman" w:cs="Times New Roman"/>
                <w:sz w:val="21"/>
                <w:szCs w:val="21"/>
              </w:rPr>
              <w:t>Rod MG 030</w:t>
            </w:r>
            <w:r w:rsidR="003045C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154773">
              <w:rPr>
                <w:rFonts w:ascii="Times New Roman" w:hAnsi="Times New Roman" w:cs="Times New Roman"/>
                <w:sz w:val="21"/>
                <w:szCs w:val="21"/>
              </w:rPr>
              <w:t>nº</w:t>
            </w:r>
            <w:r w:rsidR="003045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54773">
              <w:rPr>
                <w:rFonts w:ascii="Times New Roman" w:hAnsi="Times New Roman" w:cs="Times New Roman"/>
                <w:sz w:val="21"/>
                <w:szCs w:val="21"/>
              </w:rPr>
              <w:t>2115, apt 503</w:t>
            </w:r>
            <w:r w:rsidR="003045C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154773">
              <w:rPr>
                <w:rFonts w:ascii="Times New Roman" w:hAnsi="Times New Roman" w:cs="Times New Roman"/>
                <w:sz w:val="21"/>
                <w:szCs w:val="21"/>
              </w:rPr>
              <w:t xml:space="preserve"> B</w:t>
            </w:r>
            <w:r w:rsidR="003045C3">
              <w:rPr>
                <w:rFonts w:ascii="Times New Roman" w:hAnsi="Times New Roman" w:cs="Times New Roman"/>
                <w:sz w:val="21"/>
                <w:szCs w:val="21"/>
              </w:rPr>
              <w:t xml:space="preserve">L </w:t>
            </w:r>
            <w:r w:rsidR="0015477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154773">
              <w:rPr>
                <w:rFonts w:ascii="Times New Roman" w:hAnsi="Times New Roman" w:cs="Times New Roman"/>
                <w:sz w:val="21"/>
                <w:szCs w:val="21"/>
              </w:rPr>
              <w:t>Ipê Amarelo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154773">
              <w:rPr>
                <w:rFonts w:ascii="Times New Roman" w:hAnsi="Times New Roman" w:cs="Times New Roman"/>
                <w:sz w:val="21"/>
                <w:szCs w:val="21"/>
              </w:rPr>
              <w:t>Nova Lima</w:t>
            </w:r>
          </w:p>
        </w:tc>
        <w:tc>
          <w:tcPr>
            <w:tcW w:w="992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154773">
              <w:rPr>
                <w:rFonts w:ascii="Times New Roman" w:hAnsi="Times New Roman" w:cs="Times New Roman"/>
                <w:sz w:val="21"/>
                <w:szCs w:val="21"/>
              </w:rPr>
              <w:t>34003-074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1B5177">
        <w:trPr>
          <w:trHeight w:val="345"/>
          <w:jc w:val="center"/>
        </w:trPr>
        <w:tc>
          <w:tcPr>
            <w:tcW w:w="6789" w:type="dxa"/>
            <w:gridSpan w:val="4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154773" w:rsidRPr="00B56633">
              <w:rPr>
                <w:rFonts w:ascii="Times New Roman" w:hAnsi="Times New Roman" w:cs="Times New Roman"/>
                <w:sz w:val="21"/>
                <w:szCs w:val="21"/>
              </w:rPr>
              <w:t>Lote 14, Quadra 02 – Canto da Mata II</w:t>
            </w:r>
          </w:p>
        </w:tc>
        <w:tc>
          <w:tcPr>
            <w:tcW w:w="3628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154773">
              <w:rPr>
                <w:rFonts w:ascii="Times New Roman" w:hAnsi="Times New Roman" w:cs="Times New Roman"/>
              </w:rPr>
              <w:t xml:space="preserve"> </w:t>
            </w:r>
            <w:r w:rsidR="00154773" w:rsidRPr="00DC61B5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1.020,31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4773">
              <w:rPr>
                <w:rFonts w:ascii="Times New Roman" w:hAnsi="Times New Roman" w:cs="Times New Roman"/>
                <w:sz w:val="21"/>
                <w:szCs w:val="21"/>
              </w:rPr>
              <w:t>58.884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5F1D18">
        <w:trPr>
          <w:trHeight w:val="566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095E03" w:rsidRDefault="00154773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1B5">
              <w:rPr>
                <w:rFonts w:ascii="Times New Roman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3A3921">
        <w:trPr>
          <w:trHeight w:val="432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1659BD" w:rsidP="003A3921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5F1D18" w:rsidP="003A3921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Residencial </w:t>
            </w:r>
            <w:r w:rsidR="00346F25">
              <w:rPr>
                <w:rFonts w:ascii="Times New Roman" w:hAnsi="Times New Roman" w:cs="Times New Roman"/>
                <w:szCs w:val="20"/>
              </w:rPr>
              <w:t>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154773" w:rsidP="003A392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1B5">
              <w:rPr>
                <w:rFonts w:ascii="Times New Roman" w:hAnsi="Times New Roman" w:cs="Times New Roman"/>
                <w:b/>
                <w:sz w:val="21"/>
                <w:szCs w:val="21"/>
              </w:rPr>
              <w:t>339,00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433" w:type="dxa"/>
            <w:gridSpan w:val="2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433" w:type="dxa"/>
            <w:gridSpan w:val="2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346F25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836,60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5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Madeira de espécimes nativas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D13E78" w:rsidRPr="005F147F" w:rsidRDefault="00154773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6633">
              <w:rPr>
                <w:rFonts w:ascii="Times New Roman" w:eastAsia="Calibri" w:hAnsi="Times New Roman" w:cs="Times New Roman"/>
                <w:sz w:val="21"/>
                <w:szCs w:val="21"/>
              </w:rPr>
              <w:t>1,28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1F55C7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1F55C7" w:rsidRPr="001F55C7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1F55C7">
              <w:rPr>
                <w:rFonts w:ascii="Times New Roman" w:hAnsi="Times New Roman" w:cs="Times New Roman"/>
                <w:szCs w:val="24"/>
              </w:rPr>
              <w:t>Lenha de floresta nativa</w:t>
            </w:r>
          </w:p>
        </w:tc>
        <w:tc>
          <w:tcPr>
            <w:tcW w:w="1429" w:type="dxa"/>
            <w:vAlign w:val="center"/>
          </w:tcPr>
          <w:p w:rsidR="001F55C7" w:rsidRPr="00D5268F" w:rsidRDefault="001F55C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1F55C7" w:rsidRDefault="00154773" w:rsidP="004278F3">
            <w:pPr>
              <w:pStyle w:val="Defaul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eastAsia="Calibri" w:hAnsi="Times New Roman" w:cs="Times New Roman"/>
                <w:sz w:val="21"/>
                <w:szCs w:val="21"/>
              </w:rPr>
              <w:t>1,95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1F55C7" w:rsidRPr="00D5268F" w:rsidRDefault="00346F25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7E22D1" w:rsidRPr="00D5268F" w:rsidTr="003C70C1">
        <w:trPr>
          <w:trHeight w:val="3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7E22D1" w:rsidRPr="00D5268F" w:rsidRDefault="007E22D1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7E22D1" w:rsidRPr="00D5268F" w:rsidTr="001F55C7">
        <w:trPr>
          <w:trHeight w:val="85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7E22D1" w:rsidRDefault="007E22D1" w:rsidP="00FD55AB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55AB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FD55AB"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="00FD55AB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E22D1" w:rsidRPr="00D5268F" w:rsidRDefault="007E22D1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4773">
              <w:rPr>
                <w:rFonts w:ascii="Times New Roman" w:hAnsi="Times New Roman" w:cs="Times New Roman"/>
                <w:szCs w:val="24"/>
              </w:rPr>
              <w:t>22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346F25">
              <w:rPr>
                <w:rFonts w:ascii="Times New Roman" w:hAnsi="Times New Roman" w:cs="Times New Roman"/>
                <w:szCs w:val="24"/>
              </w:rPr>
              <w:t>0</w:t>
            </w:r>
            <w:r w:rsidR="00154773">
              <w:rPr>
                <w:rFonts w:ascii="Times New Roman" w:hAnsi="Times New Roman" w:cs="Times New Roman"/>
                <w:szCs w:val="24"/>
              </w:rPr>
              <w:t>9</w:t>
            </w:r>
            <w:r w:rsidR="00346F25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346F2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Pr="006570BC" w:rsidRDefault="00AD593E" w:rsidP="00AD59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1/2</w:t>
      </w: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075F6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54773"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7E22D1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1F55C7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93403F" w:rsidRPr="008D20BC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075F6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579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075F6" w:rsidRPr="006570BC" w:rsidTr="00E075F6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E075F6" w:rsidRPr="00BE26E6" w:rsidRDefault="00E075F6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</w:t>
            </w:r>
            <w:r w:rsidR="001F55C7">
              <w:rPr>
                <w:rFonts w:ascii="Times New Roman" w:hAnsi="Times New Roman" w:cs="Times New Roman"/>
                <w:w w:val="101"/>
              </w:rPr>
              <w:t>20</w:t>
            </w:r>
            <w:r w:rsidRPr="00BE26E6">
              <w:rPr>
                <w:rFonts w:ascii="Times New Roman" w:hAnsi="Times New Roman" w:cs="Times New Roman"/>
                <w:w w:val="101"/>
              </w:rPr>
              <w:t>19</w:t>
            </w:r>
            <w:r w:rsidR="001F55C7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075F6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E075F6">
        <w:trPr>
          <w:trHeight w:val="568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154773" w:rsidRPr="00154773" w:rsidRDefault="00FD4DBD" w:rsidP="001547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  <w:r w:rsidR="00154773" w:rsidRPr="0033611B">
              <w:rPr>
                <w:rFonts w:ascii="Times New Roman" w:hAnsi="Times New Roman" w:cs="Times New Roman"/>
                <w:sz w:val="21"/>
                <w:szCs w:val="21"/>
              </w:rPr>
              <w:t>Plantio de 05 mudas de Ipê-amarelo (</w:t>
            </w:r>
            <w:r w:rsidR="00154773" w:rsidRPr="0033611B">
              <w:rPr>
                <w:rFonts w:ascii="Times New Roman" w:hAnsi="Times New Roman" w:cs="Times New Roman"/>
                <w:i/>
                <w:sz w:val="21"/>
                <w:szCs w:val="21"/>
              </w:rPr>
              <w:t>Handroanthus serratifolius</w:t>
            </w:r>
            <w:r w:rsidR="00154773" w:rsidRPr="0033611B">
              <w:rPr>
                <w:rFonts w:ascii="Times New Roman" w:hAnsi="Times New Roman" w:cs="Times New Roman"/>
                <w:sz w:val="21"/>
                <w:szCs w:val="21"/>
              </w:rPr>
              <w:t>) na área de preservação no próprio terreno.</w:t>
            </w:r>
          </w:p>
          <w:p w:rsidR="00055FA7" w:rsidRPr="00C4119F" w:rsidRDefault="00FD55AB" w:rsidP="003045C3">
            <w:pPr>
              <w:pStyle w:val="TableParagraph"/>
              <w:spacing w:line="244" w:lineRule="auto"/>
              <w:ind w:left="0" w:right="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Não </w:t>
            </w:r>
            <w:r w:rsidR="00526C55">
              <w:rPr>
                <w:rFonts w:ascii="Times New Roman" w:hAnsi="Times New Roman" w:cs="Times New Roman"/>
              </w:rPr>
              <w:t>poderá haver</w:t>
            </w:r>
            <w:r>
              <w:rPr>
                <w:rFonts w:ascii="Times New Roman" w:hAnsi="Times New Roman" w:cs="Times New Roman"/>
              </w:rPr>
              <w:t xml:space="preserve"> supressão vegetal na área denominada no projeto arquitetônico aprovado </w:t>
            </w:r>
            <w:r w:rsidR="00526C55">
              <w:rPr>
                <w:rFonts w:ascii="Times New Roman" w:hAnsi="Times New Roman" w:cs="Times New Roman"/>
              </w:rPr>
              <w:t>como “</w:t>
            </w:r>
            <w:r w:rsidR="00154773">
              <w:rPr>
                <w:rFonts w:ascii="Times New Roman" w:hAnsi="Times New Roman" w:cs="Times New Roman"/>
              </w:rPr>
              <w:t>Rampa de acesso pedestres descoberta sem uso do subsolo</w:t>
            </w:r>
            <w:r w:rsidR="00526C55">
              <w:rPr>
                <w:rFonts w:ascii="Times New Roman" w:hAnsi="Times New Roman" w:cs="Times New Roman"/>
              </w:rPr>
              <w:t>”.</w:t>
            </w:r>
          </w:p>
        </w:tc>
      </w:tr>
      <w:tr w:rsidR="00ED00FB" w:rsidRPr="006570BC" w:rsidTr="00E075F6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E075F6">
        <w:trPr>
          <w:trHeight w:val="94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075F6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154773">
        <w:rPr>
          <w:rFonts w:ascii="Times New Roman" w:hAnsi="Times New Roman"/>
          <w:color w:val="000000"/>
          <w:sz w:val="22"/>
          <w:szCs w:val="22"/>
          <w:lang w:val="pt-BR"/>
        </w:rPr>
        <w:t>23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346F25">
        <w:rPr>
          <w:rFonts w:ascii="Times New Roman" w:hAnsi="Times New Roman"/>
          <w:color w:val="000000"/>
          <w:sz w:val="22"/>
          <w:szCs w:val="22"/>
          <w:lang w:val="pt-BR"/>
        </w:rPr>
        <w:t>novembro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2023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1F55C7" w:rsidRPr="003045C3" w:rsidRDefault="001F55C7" w:rsidP="001F55C7">
      <w:pPr>
        <w:rPr>
          <w:rFonts w:ascii="Times New Roman" w:hAnsi="Times New Roman"/>
          <w:color w:val="000000"/>
          <w:u w:val="single"/>
          <w:lang w:val="pt-BR"/>
        </w:rPr>
      </w:pPr>
      <w:r w:rsidRPr="003045C3">
        <w:rPr>
          <w:rFonts w:ascii="Times New Roman" w:hAnsi="Times New Roman"/>
          <w:color w:val="000000"/>
          <w:u w:val="single"/>
          <w:lang w:val="pt-BR"/>
        </w:rPr>
        <w:t>Planta de Situação</w:t>
      </w:r>
    </w:p>
    <w:p w:rsidR="00FD55AB" w:rsidRDefault="00FD55AB" w:rsidP="00FD55AB">
      <w:pPr>
        <w:rPr>
          <w:rFonts w:ascii="Times New Roman" w:hAnsi="Times New Roman"/>
          <w:color w:val="000000"/>
          <w:lang w:val="pt-BR"/>
        </w:rPr>
      </w:pPr>
    </w:p>
    <w:p w:rsidR="00FD55AB" w:rsidRDefault="00154773" w:rsidP="001F55C7">
      <w:pPr>
        <w:rPr>
          <w:rFonts w:ascii="Times New Roman" w:hAnsi="Times New Roman"/>
          <w:color w:val="000000"/>
          <w:lang w:val="pt-BR"/>
        </w:rPr>
      </w:pPr>
      <w:r>
        <w:rPr>
          <w:noProof/>
        </w:rPr>
        <w:drawing>
          <wp:inline distT="0" distB="0" distL="0" distR="0" wp14:anchorId="0C2EEC02" wp14:editId="7F20C318">
            <wp:extent cx="5288220" cy="8396578"/>
            <wp:effectExtent l="0" t="0" r="8255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162" t="16524" r="34991" b="4869"/>
                    <a:stretch/>
                  </pic:blipFill>
                  <pic:spPr bwMode="auto">
                    <a:xfrm>
                      <a:off x="0" y="0"/>
                      <a:ext cx="5312720" cy="8435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5AB" w:rsidRDefault="00FD55AB" w:rsidP="001F55C7">
      <w:pPr>
        <w:rPr>
          <w:rFonts w:ascii="Times New Roman" w:hAnsi="Times New Roman"/>
          <w:color w:val="000000"/>
          <w:lang w:val="pt-BR"/>
        </w:rPr>
      </w:pPr>
    </w:p>
    <w:p w:rsidR="00FD55AB" w:rsidRDefault="00FD55AB" w:rsidP="001F55C7">
      <w:pPr>
        <w:rPr>
          <w:rFonts w:ascii="Times New Roman" w:hAnsi="Times New Roman"/>
          <w:color w:val="000000"/>
          <w:lang w:val="pt-BR"/>
        </w:rPr>
      </w:pPr>
      <w:bookmarkStart w:id="0" w:name="_GoBack"/>
      <w:bookmarkEnd w:id="0"/>
    </w:p>
    <w:p w:rsidR="001F55C7" w:rsidRPr="003045C3" w:rsidRDefault="001F55C7" w:rsidP="001F55C7">
      <w:pPr>
        <w:rPr>
          <w:rFonts w:ascii="Times New Roman" w:hAnsi="Times New Roman"/>
          <w:color w:val="000000"/>
          <w:u w:val="single"/>
          <w:lang w:val="pt-BR"/>
        </w:rPr>
      </w:pPr>
      <w:r w:rsidRPr="003045C3">
        <w:rPr>
          <w:rFonts w:ascii="Times New Roman" w:hAnsi="Times New Roman"/>
          <w:color w:val="000000"/>
          <w:u w:val="single"/>
          <w:lang w:val="pt-BR"/>
        </w:rPr>
        <w:t>Planta de compensação externa</w:t>
      </w:r>
    </w:p>
    <w:p w:rsidR="00FD55AB" w:rsidRDefault="00FD55AB" w:rsidP="001F55C7">
      <w:pPr>
        <w:rPr>
          <w:rFonts w:ascii="Times New Roman" w:hAnsi="Times New Roman"/>
          <w:color w:val="000000"/>
          <w:lang w:val="pt-BR"/>
        </w:rPr>
      </w:pPr>
    </w:p>
    <w:p w:rsidR="001F55C7" w:rsidRDefault="001F55C7" w:rsidP="00582196">
      <w:pPr>
        <w:jc w:val="right"/>
        <w:rPr>
          <w:rFonts w:ascii="Times New Roman" w:hAnsi="Times New Roman"/>
          <w:color w:val="000000"/>
          <w:lang w:val="pt-BR"/>
        </w:rPr>
      </w:pPr>
    </w:p>
    <w:p w:rsidR="001F55C7" w:rsidRPr="00DC7C18" w:rsidRDefault="00154773" w:rsidP="001F55C7">
      <w:pPr>
        <w:jc w:val="center"/>
        <w:rPr>
          <w:rFonts w:ascii="Times New Roman" w:hAnsi="Times New Roman"/>
          <w:color w:val="000000"/>
          <w:lang w:val="pt-BR"/>
        </w:rPr>
      </w:pPr>
      <w:r>
        <w:rPr>
          <w:noProof/>
        </w:rPr>
        <w:drawing>
          <wp:inline distT="0" distB="0" distL="0" distR="0" wp14:anchorId="23281B04" wp14:editId="54A11AE1">
            <wp:extent cx="5169854" cy="823822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118" t="16392" r="35107" b="4923"/>
                    <a:stretch/>
                  </pic:blipFill>
                  <pic:spPr bwMode="auto">
                    <a:xfrm>
                      <a:off x="0" y="0"/>
                      <a:ext cx="5191166" cy="8272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55C7" w:rsidRPr="00DC7C18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54773"/>
    <w:rsid w:val="001659BD"/>
    <w:rsid w:val="0018181E"/>
    <w:rsid w:val="00196DD1"/>
    <w:rsid w:val="00197B78"/>
    <w:rsid w:val="001A0EB3"/>
    <w:rsid w:val="001B5177"/>
    <w:rsid w:val="001F55C7"/>
    <w:rsid w:val="001F7145"/>
    <w:rsid w:val="002053F3"/>
    <w:rsid w:val="00205725"/>
    <w:rsid w:val="00207CFA"/>
    <w:rsid w:val="0023220A"/>
    <w:rsid w:val="0026187A"/>
    <w:rsid w:val="00280996"/>
    <w:rsid w:val="002B14A5"/>
    <w:rsid w:val="002D3CF5"/>
    <w:rsid w:val="002E5B57"/>
    <w:rsid w:val="003043C4"/>
    <w:rsid w:val="003045C3"/>
    <w:rsid w:val="00320FC9"/>
    <w:rsid w:val="003320C7"/>
    <w:rsid w:val="0034376F"/>
    <w:rsid w:val="00346F25"/>
    <w:rsid w:val="00356474"/>
    <w:rsid w:val="003633A0"/>
    <w:rsid w:val="003748E3"/>
    <w:rsid w:val="00375C49"/>
    <w:rsid w:val="00377A4C"/>
    <w:rsid w:val="003A3921"/>
    <w:rsid w:val="003B3F41"/>
    <w:rsid w:val="003C38C6"/>
    <w:rsid w:val="003C527D"/>
    <w:rsid w:val="00410F26"/>
    <w:rsid w:val="00411B08"/>
    <w:rsid w:val="004143BA"/>
    <w:rsid w:val="004278F3"/>
    <w:rsid w:val="0045633E"/>
    <w:rsid w:val="004633DB"/>
    <w:rsid w:val="004865D2"/>
    <w:rsid w:val="00494557"/>
    <w:rsid w:val="004A652C"/>
    <w:rsid w:val="004B218C"/>
    <w:rsid w:val="004C6A44"/>
    <w:rsid w:val="004D3A2A"/>
    <w:rsid w:val="004E2212"/>
    <w:rsid w:val="004F5710"/>
    <w:rsid w:val="005067D1"/>
    <w:rsid w:val="00521CD7"/>
    <w:rsid w:val="00526C55"/>
    <w:rsid w:val="00533C8D"/>
    <w:rsid w:val="00582196"/>
    <w:rsid w:val="005F0674"/>
    <w:rsid w:val="005F147F"/>
    <w:rsid w:val="005F1D18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25139"/>
    <w:rsid w:val="00743564"/>
    <w:rsid w:val="00783211"/>
    <w:rsid w:val="00786B4B"/>
    <w:rsid w:val="007B5F47"/>
    <w:rsid w:val="007C3312"/>
    <w:rsid w:val="007C35CF"/>
    <w:rsid w:val="007C67CC"/>
    <w:rsid w:val="007D39FE"/>
    <w:rsid w:val="007E22D1"/>
    <w:rsid w:val="00803128"/>
    <w:rsid w:val="00823A07"/>
    <w:rsid w:val="00834654"/>
    <w:rsid w:val="00834C30"/>
    <w:rsid w:val="00861FD5"/>
    <w:rsid w:val="0086208A"/>
    <w:rsid w:val="00895F73"/>
    <w:rsid w:val="008A1565"/>
    <w:rsid w:val="008D20BC"/>
    <w:rsid w:val="008D3D5C"/>
    <w:rsid w:val="008E4698"/>
    <w:rsid w:val="009163D7"/>
    <w:rsid w:val="0093403F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D593E"/>
    <w:rsid w:val="00AF145E"/>
    <w:rsid w:val="00B05336"/>
    <w:rsid w:val="00B166FE"/>
    <w:rsid w:val="00B53B34"/>
    <w:rsid w:val="00B86A66"/>
    <w:rsid w:val="00B91AE0"/>
    <w:rsid w:val="00B968E0"/>
    <w:rsid w:val="00BC43A7"/>
    <w:rsid w:val="00BE26E6"/>
    <w:rsid w:val="00BE4CD9"/>
    <w:rsid w:val="00BE52C2"/>
    <w:rsid w:val="00C02358"/>
    <w:rsid w:val="00C30965"/>
    <w:rsid w:val="00C405C1"/>
    <w:rsid w:val="00C4119F"/>
    <w:rsid w:val="00C57BC0"/>
    <w:rsid w:val="00C67D4A"/>
    <w:rsid w:val="00CB49BF"/>
    <w:rsid w:val="00CC3149"/>
    <w:rsid w:val="00CC7F7F"/>
    <w:rsid w:val="00CD00A5"/>
    <w:rsid w:val="00CD748D"/>
    <w:rsid w:val="00D00ABB"/>
    <w:rsid w:val="00D13E78"/>
    <w:rsid w:val="00D23FF5"/>
    <w:rsid w:val="00D241BC"/>
    <w:rsid w:val="00D34023"/>
    <w:rsid w:val="00D37305"/>
    <w:rsid w:val="00D4178A"/>
    <w:rsid w:val="00D5268F"/>
    <w:rsid w:val="00D77860"/>
    <w:rsid w:val="00D929A3"/>
    <w:rsid w:val="00DC7C18"/>
    <w:rsid w:val="00DE317F"/>
    <w:rsid w:val="00E075F6"/>
    <w:rsid w:val="00E12B9B"/>
    <w:rsid w:val="00E430AD"/>
    <w:rsid w:val="00E45788"/>
    <w:rsid w:val="00E63A5B"/>
    <w:rsid w:val="00E678F9"/>
    <w:rsid w:val="00EA01DB"/>
    <w:rsid w:val="00ED00FB"/>
    <w:rsid w:val="00F9279D"/>
    <w:rsid w:val="00FD4DBD"/>
    <w:rsid w:val="00FD55AB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794B5C3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A4C6-C9AF-4418-8377-865DA7B5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2</cp:revision>
  <cp:lastPrinted>2023-11-16T13:44:00Z</cp:lastPrinted>
  <dcterms:created xsi:type="dcterms:W3CDTF">2023-11-23T19:01:00Z</dcterms:created>
  <dcterms:modified xsi:type="dcterms:W3CDTF">2023-11-23T19:01:00Z</dcterms:modified>
</cp:coreProperties>
</file>