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5BA79" w14:textId="77777777" w:rsidR="00935BE0" w:rsidRPr="002D2A18" w:rsidRDefault="00BF6EEA" w:rsidP="0065583F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cstheme="minorHAnsi"/>
          <w:b/>
          <w:sz w:val="24"/>
          <w:szCs w:val="24"/>
        </w:rPr>
      </w:pPr>
      <w:r w:rsidRPr="002D2A18">
        <w:rPr>
          <w:rFonts w:cstheme="minorHAnsi"/>
          <w:b/>
          <w:sz w:val="24"/>
          <w:szCs w:val="24"/>
        </w:rPr>
        <w:t>AUTORIZAÇÃO</w:t>
      </w:r>
      <w:r w:rsidR="007C02F4" w:rsidRPr="002D2A18">
        <w:rPr>
          <w:rFonts w:cstheme="minorHAnsi"/>
          <w:b/>
          <w:sz w:val="24"/>
          <w:szCs w:val="24"/>
        </w:rPr>
        <w:t xml:space="preserve"> </w:t>
      </w:r>
      <w:r w:rsidR="004A5C47" w:rsidRPr="002D2A18">
        <w:rPr>
          <w:rFonts w:cstheme="minorHAnsi"/>
          <w:b/>
          <w:sz w:val="24"/>
          <w:szCs w:val="24"/>
        </w:rPr>
        <w:t xml:space="preserve">DE </w:t>
      </w:r>
      <w:r w:rsidR="00230BDD" w:rsidRPr="002D2A18">
        <w:rPr>
          <w:rFonts w:cstheme="minorHAnsi"/>
          <w:b/>
          <w:sz w:val="24"/>
          <w:szCs w:val="24"/>
        </w:rPr>
        <w:t>INTERVENÇÃO AMBIEN</w:t>
      </w:r>
      <w:r w:rsidR="00723FF7" w:rsidRPr="002D2A18">
        <w:rPr>
          <w:rFonts w:cstheme="minorHAnsi"/>
          <w:b/>
          <w:sz w:val="24"/>
          <w:szCs w:val="24"/>
        </w:rPr>
        <w:t>T</w:t>
      </w:r>
      <w:r w:rsidR="00230BDD" w:rsidRPr="002D2A18">
        <w:rPr>
          <w:rFonts w:cstheme="minorHAnsi"/>
          <w:b/>
          <w:sz w:val="24"/>
          <w:szCs w:val="24"/>
        </w:rPr>
        <w:t>AL</w:t>
      </w:r>
      <w:r w:rsidR="007C02F4" w:rsidRPr="002D2A18">
        <w:rPr>
          <w:rFonts w:cstheme="minorHAnsi"/>
          <w:b/>
          <w:sz w:val="24"/>
          <w:szCs w:val="24"/>
        </w:rPr>
        <w:t xml:space="preserve"> </w:t>
      </w:r>
      <w:r w:rsidR="00230BDD" w:rsidRPr="002D2A18">
        <w:rPr>
          <w:rFonts w:cstheme="minorHAnsi"/>
          <w:b/>
          <w:sz w:val="24"/>
          <w:szCs w:val="24"/>
        </w:rPr>
        <w:t>VINCULADA</w:t>
      </w:r>
      <w:r w:rsidR="0065583F" w:rsidRPr="002D2A18">
        <w:rPr>
          <w:rFonts w:cstheme="minorHAnsi"/>
          <w:b/>
          <w:sz w:val="24"/>
          <w:szCs w:val="24"/>
        </w:rPr>
        <w:t xml:space="preserve"> À </w:t>
      </w:r>
    </w:p>
    <w:p w14:paraId="058F8ED9" w14:textId="0DDC8522" w:rsidR="009152C0" w:rsidRPr="002D2A18" w:rsidRDefault="0065583F" w:rsidP="0065583F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cstheme="minorHAnsi"/>
          <w:b/>
          <w:sz w:val="24"/>
          <w:szCs w:val="24"/>
        </w:rPr>
      </w:pPr>
      <w:r w:rsidRPr="002D2A18">
        <w:rPr>
          <w:rFonts w:cstheme="minorHAnsi"/>
          <w:b/>
          <w:sz w:val="24"/>
          <w:szCs w:val="24"/>
        </w:rPr>
        <w:t xml:space="preserve">LICENÇA AMBIENTAL </w:t>
      </w:r>
      <w:r w:rsidR="004B312E" w:rsidRPr="002D2A18">
        <w:rPr>
          <w:rFonts w:cstheme="minorHAnsi"/>
          <w:b/>
          <w:sz w:val="24"/>
          <w:szCs w:val="24"/>
        </w:rPr>
        <w:t xml:space="preserve">CONCOMITANTE </w:t>
      </w:r>
      <w:r w:rsidR="00935BE0" w:rsidRPr="002D2A18">
        <w:rPr>
          <w:rFonts w:cstheme="minorHAnsi"/>
          <w:b/>
          <w:sz w:val="24"/>
          <w:szCs w:val="24"/>
        </w:rPr>
        <w:t xml:space="preserve">– LAC </w:t>
      </w:r>
      <w:r w:rsidR="004B312E" w:rsidRPr="002D2A18">
        <w:rPr>
          <w:rFonts w:cstheme="minorHAnsi"/>
          <w:b/>
          <w:sz w:val="24"/>
          <w:szCs w:val="24"/>
        </w:rPr>
        <w:t>1</w:t>
      </w:r>
      <w:r w:rsidR="00737385" w:rsidRPr="002D2A18">
        <w:rPr>
          <w:rFonts w:cstheme="minorHAnsi"/>
          <w:b/>
          <w:sz w:val="24"/>
          <w:szCs w:val="24"/>
        </w:rPr>
        <w:t>- Nº</w:t>
      </w:r>
      <w:r w:rsidR="009152C0" w:rsidRPr="002D2A18">
        <w:rPr>
          <w:rFonts w:cstheme="minorHAnsi"/>
          <w:b/>
          <w:sz w:val="24"/>
          <w:szCs w:val="24"/>
        </w:rPr>
        <w:t xml:space="preserve"> </w:t>
      </w:r>
      <w:r w:rsidRPr="002D2A18">
        <w:rPr>
          <w:rFonts w:cstheme="minorHAnsi"/>
          <w:b/>
          <w:sz w:val="24"/>
          <w:szCs w:val="24"/>
        </w:rPr>
        <w:t>0</w:t>
      </w:r>
      <w:r w:rsidR="00DE5045" w:rsidRPr="002D2A18">
        <w:rPr>
          <w:rFonts w:cstheme="minorHAnsi"/>
          <w:b/>
          <w:sz w:val="24"/>
          <w:szCs w:val="24"/>
        </w:rPr>
        <w:t>0</w:t>
      </w:r>
      <w:r w:rsidR="00935BE0" w:rsidRPr="002D2A18">
        <w:rPr>
          <w:rFonts w:cstheme="minorHAnsi"/>
          <w:b/>
          <w:sz w:val="24"/>
          <w:szCs w:val="24"/>
        </w:rPr>
        <w:t>8</w:t>
      </w:r>
      <w:r w:rsidR="0042576A" w:rsidRPr="002D2A18">
        <w:rPr>
          <w:rFonts w:cstheme="minorHAnsi"/>
          <w:b/>
          <w:sz w:val="24"/>
          <w:szCs w:val="24"/>
        </w:rPr>
        <w:t>/2025</w:t>
      </w:r>
    </w:p>
    <w:p w14:paraId="6F67DAF8" w14:textId="77777777" w:rsidR="00A12022" w:rsidRPr="002D2A18" w:rsidRDefault="00A12022" w:rsidP="009152C0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cstheme="minorHAnsi"/>
          <w:sz w:val="24"/>
          <w:szCs w:val="24"/>
        </w:rPr>
      </w:pPr>
    </w:p>
    <w:p w14:paraId="7E484883" w14:textId="77777777" w:rsidR="00BF6EEA" w:rsidRPr="002D2A18" w:rsidRDefault="00DC1A47" w:rsidP="00A865B4">
      <w:pPr>
        <w:tabs>
          <w:tab w:val="left" w:pos="3828"/>
          <w:tab w:val="left" w:pos="4740"/>
        </w:tabs>
        <w:spacing w:after="0" w:line="240" w:lineRule="auto"/>
        <w:ind w:left="397" w:right="-1644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2D2A18">
        <w:rPr>
          <w:rFonts w:cstheme="minorHAnsi"/>
          <w:sz w:val="24"/>
          <w:szCs w:val="24"/>
        </w:rPr>
        <w:t>O Conselho Municipal de Conservação e Defesa do Meio Ambiente</w:t>
      </w:r>
      <w:r w:rsidR="00BF6EEA" w:rsidRPr="002D2A18">
        <w:rPr>
          <w:rFonts w:cstheme="minorHAnsi"/>
          <w:sz w:val="24"/>
          <w:szCs w:val="24"/>
        </w:rPr>
        <w:t>, encarregad</w:t>
      </w:r>
      <w:r w:rsidRPr="002D2A18">
        <w:rPr>
          <w:rFonts w:cstheme="minorHAnsi"/>
          <w:sz w:val="24"/>
          <w:szCs w:val="24"/>
        </w:rPr>
        <w:t>o</w:t>
      </w:r>
      <w:r w:rsidR="00BF6EEA" w:rsidRPr="002D2A18">
        <w:rPr>
          <w:rFonts w:cstheme="minorHAnsi"/>
          <w:sz w:val="24"/>
          <w:szCs w:val="24"/>
        </w:rPr>
        <w:t xml:space="preserve"> de implantar a Política Municipal de Meio Ambiente, fazendo cumprir a Legislação Ambiental vigente, no uso de suas atribuições, conferidas pela Lei Federal nº 12.651 de 25 de </w:t>
      </w:r>
      <w:r w:rsidR="00757C06" w:rsidRPr="002D2A18">
        <w:rPr>
          <w:rFonts w:cstheme="minorHAnsi"/>
          <w:sz w:val="24"/>
          <w:szCs w:val="24"/>
        </w:rPr>
        <w:t>maio</w:t>
      </w:r>
      <w:r w:rsidR="00BF6EEA" w:rsidRPr="002D2A18">
        <w:rPr>
          <w:rFonts w:cstheme="minorHAnsi"/>
          <w:sz w:val="24"/>
          <w:szCs w:val="24"/>
        </w:rPr>
        <w:t xml:space="preserve"> de 2012 e pela Lei Estadual nº 20.922, de 16 de </w:t>
      </w:r>
      <w:r w:rsidR="00757C06" w:rsidRPr="002D2A18">
        <w:rPr>
          <w:rFonts w:cstheme="minorHAnsi"/>
          <w:sz w:val="24"/>
          <w:szCs w:val="24"/>
        </w:rPr>
        <w:t>outubro</w:t>
      </w:r>
      <w:r w:rsidR="00BF6EEA" w:rsidRPr="002D2A18">
        <w:rPr>
          <w:rFonts w:cstheme="minorHAnsi"/>
          <w:sz w:val="24"/>
          <w:szCs w:val="24"/>
        </w:rPr>
        <w:t xml:space="preserve"> de 2013, </w:t>
      </w:r>
      <w:r w:rsidR="00B04509" w:rsidRPr="002D2A18">
        <w:rPr>
          <w:rFonts w:cstheme="minorHAnsi"/>
          <w:b/>
          <w:bCs/>
          <w:color w:val="000000" w:themeColor="text1"/>
          <w:sz w:val="24"/>
          <w:szCs w:val="24"/>
        </w:rPr>
        <w:t>AUTORIZA</w:t>
      </w:r>
      <w:r w:rsidR="007C02F4" w:rsidRPr="002D2A18">
        <w:rPr>
          <w:rFonts w:cstheme="minorHAnsi"/>
          <w:b/>
          <w:bCs/>
          <w:color w:val="000000" w:themeColor="text1"/>
          <w:sz w:val="24"/>
          <w:szCs w:val="24"/>
        </w:rPr>
        <w:t xml:space="preserve"> O </w:t>
      </w:r>
      <w:r w:rsidR="000F2979" w:rsidRPr="002D2A18">
        <w:rPr>
          <w:rFonts w:cstheme="minorHAnsi"/>
          <w:b/>
          <w:sz w:val="24"/>
          <w:szCs w:val="24"/>
        </w:rPr>
        <w:t>CORTE DE ÁRVORE</w:t>
      </w:r>
      <w:r w:rsidR="00935BE0" w:rsidRPr="002D2A18">
        <w:rPr>
          <w:rFonts w:cstheme="minorHAnsi"/>
          <w:b/>
          <w:sz w:val="24"/>
          <w:szCs w:val="24"/>
        </w:rPr>
        <w:t>S</w:t>
      </w:r>
      <w:r w:rsidR="000F2979" w:rsidRPr="002D2A18">
        <w:rPr>
          <w:rFonts w:cstheme="minorHAnsi"/>
          <w:b/>
          <w:sz w:val="24"/>
          <w:szCs w:val="24"/>
        </w:rPr>
        <w:t xml:space="preserve"> ISOLADA</w:t>
      </w:r>
      <w:r w:rsidR="00935BE0" w:rsidRPr="002D2A18">
        <w:rPr>
          <w:rFonts w:cstheme="minorHAnsi"/>
          <w:b/>
          <w:sz w:val="24"/>
          <w:szCs w:val="24"/>
        </w:rPr>
        <w:t>S</w:t>
      </w:r>
      <w:r w:rsidR="000F2979" w:rsidRPr="002D2A18">
        <w:rPr>
          <w:rFonts w:cstheme="minorHAnsi"/>
          <w:b/>
          <w:sz w:val="24"/>
          <w:szCs w:val="24"/>
        </w:rPr>
        <w:t xml:space="preserve"> NATIVA</w:t>
      </w:r>
      <w:r w:rsidR="00935BE0" w:rsidRPr="002D2A18">
        <w:rPr>
          <w:rFonts w:cstheme="minorHAnsi"/>
          <w:b/>
          <w:sz w:val="24"/>
          <w:szCs w:val="24"/>
        </w:rPr>
        <w:t>S</w:t>
      </w:r>
      <w:r w:rsidR="00062E6F" w:rsidRPr="002D2A18">
        <w:rPr>
          <w:rFonts w:cstheme="minorHAnsi"/>
          <w:b/>
          <w:sz w:val="24"/>
          <w:szCs w:val="24"/>
        </w:rPr>
        <w:t xml:space="preserve"> VIVAS</w:t>
      </w:r>
      <w:r w:rsidR="000F2979" w:rsidRPr="002D2A18">
        <w:rPr>
          <w:rFonts w:cstheme="minorHAnsi"/>
          <w:b/>
          <w:sz w:val="24"/>
          <w:szCs w:val="24"/>
        </w:rPr>
        <w:t xml:space="preserve">, </w:t>
      </w:r>
      <w:r w:rsidR="00757C06" w:rsidRPr="002D2A18">
        <w:rPr>
          <w:rFonts w:cstheme="minorHAnsi"/>
          <w:color w:val="000000" w:themeColor="text1"/>
          <w:sz w:val="24"/>
          <w:szCs w:val="24"/>
        </w:rPr>
        <w:t>conforme</w:t>
      </w:r>
      <w:r w:rsidR="00BF6EEA" w:rsidRPr="002D2A18">
        <w:rPr>
          <w:rFonts w:cstheme="minorHAnsi"/>
          <w:color w:val="000000" w:themeColor="text1"/>
          <w:sz w:val="24"/>
          <w:szCs w:val="24"/>
        </w:rPr>
        <w:t xml:space="preserve"> especificado abaixo:</w:t>
      </w:r>
    </w:p>
    <w:p w14:paraId="3612C380" w14:textId="77777777" w:rsidR="004431D5" w:rsidRPr="0042576A" w:rsidRDefault="004431D5" w:rsidP="00193955">
      <w:pPr>
        <w:spacing w:after="0"/>
        <w:ind w:left="426" w:right="-709"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10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ayout w:type="fixed"/>
        <w:tblLook w:val="04A0" w:firstRow="1" w:lastRow="0" w:firstColumn="1" w:lastColumn="0" w:noHBand="0" w:noVBand="1"/>
      </w:tblPr>
      <w:tblGrid>
        <w:gridCol w:w="850"/>
        <w:gridCol w:w="4707"/>
        <w:gridCol w:w="1576"/>
        <w:gridCol w:w="125"/>
        <w:gridCol w:w="142"/>
        <w:gridCol w:w="963"/>
        <w:gridCol w:w="2410"/>
      </w:tblGrid>
      <w:tr w:rsidR="0044463E" w:rsidRPr="00122F40" w14:paraId="7FECFD50" w14:textId="77777777" w:rsidTr="0044463E">
        <w:tc>
          <w:tcPr>
            <w:tcW w:w="10773" w:type="dxa"/>
            <w:gridSpan w:val="7"/>
            <w:shd w:val="clear" w:color="DDD9C3" w:fill="D9D9D9"/>
          </w:tcPr>
          <w:p w14:paraId="08E2CD5C" w14:textId="77777777" w:rsidR="0044463E" w:rsidRPr="002D2A18" w:rsidRDefault="0044463E" w:rsidP="006C609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 xml:space="preserve">PROCESSO ADMINISTRATIVO: </w:t>
            </w:r>
            <w:r w:rsidR="0054584A" w:rsidRPr="002D2A18">
              <w:rPr>
                <w:rFonts w:cstheme="minorHAnsi"/>
                <w:b/>
                <w:sz w:val="24"/>
                <w:szCs w:val="24"/>
              </w:rPr>
              <w:t xml:space="preserve">Nº </w:t>
            </w:r>
            <w:r w:rsidR="00935BE0" w:rsidRPr="002D2A18">
              <w:rPr>
                <w:rFonts w:eastAsia="Times New Roman" w:cstheme="minorHAnsi"/>
                <w:b/>
                <w:color w:val="000000"/>
                <w:sz w:val="24"/>
                <w:szCs w:val="24"/>
                <w:lang w:eastAsia="pt-BR"/>
              </w:rPr>
              <w:t>7.328/2024</w:t>
            </w:r>
          </w:p>
        </w:tc>
      </w:tr>
      <w:tr w:rsidR="0044463E" w:rsidRPr="00122F40" w14:paraId="52415FB6" w14:textId="77777777" w:rsidTr="0044463E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7"/>
            <w:shd w:val="clear" w:color="auto" w:fill="D9D9D9"/>
          </w:tcPr>
          <w:p w14:paraId="41BEDD6C" w14:textId="77777777" w:rsidR="0044463E" w:rsidRPr="002D2A18" w:rsidRDefault="0044463E" w:rsidP="006C609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>DADOS DO EMPREENDEDOR</w:t>
            </w:r>
          </w:p>
        </w:tc>
      </w:tr>
      <w:tr w:rsidR="0044463E" w:rsidRPr="00122F40" w14:paraId="5B7CB2E0" w14:textId="77777777" w:rsidTr="004B312E">
        <w:tblPrEx>
          <w:shd w:val="clear" w:color="auto" w:fill="auto"/>
        </w:tblPrEx>
        <w:trPr>
          <w:trHeight w:val="353"/>
        </w:trPr>
        <w:tc>
          <w:tcPr>
            <w:tcW w:w="7258" w:type="dxa"/>
            <w:gridSpan w:val="4"/>
          </w:tcPr>
          <w:p w14:paraId="31019D0A" w14:textId="77777777" w:rsidR="0044463E" w:rsidRPr="002D2A18" w:rsidRDefault="0044463E" w:rsidP="006C609D">
            <w:pPr>
              <w:spacing w:after="0" w:line="240" w:lineRule="auto"/>
              <w:ind w:right="-1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 xml:space="preserve">2.1. NOME: </w:t>
            </w:r>
            <w:r w:rsidR="00D32D77">
              <w:rPr>
                <w:rFonts w:eastAsia="Times New Roman" w:cstheme="minorHAnsi"/>
                <w:sz w:val="24"/>
                <w:szCs w:val="24"/>
              </w:rPr>
              <w:t xml:space="preserve">Silvia Araujo </w:t>
            </w:r>
          </w:p>
        </w:tc>
        <w:tc>
          <w:tcPr>
            <w:tcW w:w="3515" w:type="dxa"/>
            <w:gridSpan w:val="3"/>
          </w:tcPr>
          <w:p w14:paraId="25F24CE5" w14:textId="77777777" w:rsidR="0044463E" w:rsidRPr="002D2A18" w:rsidRDefault="0044463E" w:rsidP="006C609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 xml:space="preserve">2.2. </w:t>
            </w:r>
            <w:r w:rsidR="000F2979" w:rsidRPr="002D2A18">
              <w:rPr>
                <w:rFonts w:cstheme="minorHAnsi"/>
                <w:b/>
                <w:sz w:val="24"/>
                <w:szCs w:val="24"/>
              </w:rPr>
              <w:t>C</w:t>
            </w:r>
            <w:r w:rsidR="00935BE0" w:rsidRPr="002D2A18">
              <w:rPr>
                <w:rFonts w:cstheme="minorHAnsi"/>
                <w:b/>
                <w:sz w:val="24"/>
                <w:szCs w:val="24"/>
              </w:rPr>
              <w:t xml:space="preserve">PF: </w:t>
            </w:r>
            <w:r w:rsidR="00935BE0" w:rsidRPr="002D2A18">
              <w:rPr>
                <w:rFonts w:eastAsia="Times New Roman" w:cstheme="minorHAnsi"/>
                <w:sz w:val="24"/>
                <w:szCs w:val="24"/>
              </w:rPr>
              <w:t>***.021.076-**</w:t>
            </w:r>
          </w:p>
        </w:tc>
      </w:tr>
      <w:tr w:rsidR="0044463E" w:rsidRPr="00122F40" w14:paraId="10B87592" w14:textId="77777777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14:paraId="59E7125E" w14:textId="77777777" w:rsidR="0044463E" w:rsidRPr="002D2A18" w:rsidRDefault="0044463E" w:rsidP="006C609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>2.3. ENDEREÇO:</w:t>
            </w:r>
            <w:r w:rsidR="0065583F" w:rsidRPr="002D2A18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062E6F" w:rsidRPr="002D2A18">
              <w:rPr>
                <w:rFonts w:eastAsia="Times New Roman" w:cstheme="minorHAnsi"/>
                <w:sz w:val="24"/>
                <w:szCs w:val="24"/>
              </w:rPr>
              <w:t>Fazenda Macaúbas de Baixo, Matrícula: 45.819</w:t>
            </w:r>
          </w:p>
        </w:tc>
      </w:tr>
      <w:tr w:rsidR="0044463E" w:rsidRPr="00122F40" w14:paraId="3344B5F8" w14:textId="77777777" w:rsidTr="0044463E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7"/>
            <w:shd w:val="clear" w:color="auto" w:fill="D9D9D9"/>
          </w:tcPr>
          <w:p w14:paraId="0F831837" w14:textId="77777777" w:rsidR="0044463E" w:rsidRPr="002D2A18" w:rsidRDefault="0044463E" w:rsidP="006C609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>DADOS DO EMPREENDIMENTO</w:t>
            </w:r>
          </w:p>
        </w:tc>
      </w:tr>
      <w:tr w:rsidR="0044463E" w:rsidRPr="00122F40" w14:paraId="491F44BF" w14:textId="77777777" w:rsidTr="004B312E">
        <w:tblPrEx>
          <w:shd w:val="clear" w:color="auto" w:fill="auto"/>
        </w:tblPrEx>
        <w:trPr>
          <w:trHeight w:val="353"/>
        </w:trPr>
        <w:tc>
          <w:tcPr>
            <w:tcW w:w="7258" w:type="dxa"/>
            <w:gridSpan w:val="4"/>
          </w:tcPr>
          <w:p w14:paraId="6E05C993" w14:textId="77777777" w:rsidR="0044463E" w:rsidRPr="002D2A18" w:rsidRDefault="0044463E" w:rsidP="006C609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 xml:space="preserve">3.1. NOME: </w:t>
            </w:r>
            <w:r w:rsidR="00062E6F" w:rsidRPr="002D2A18">
              <w:rPr>
                <w:rFonts w:eastAsia="Times New Roman" w:cstheme="minorHAnsi"/>
                <w:sz w:val="24"/>
                <w:szCs w:val="24"/>
              </w:rPr>
              <w:t>Fazenda Macaúbas de Baixo, Matrícula: 45.819</w:t>
            </w:r>
          </w:p>
        </w:tc>
        <w:tc>
          <w:tcPr>
            <w:tcW w:w="3515" w:type="dxa"/>
            <w:gridSpan w:val="3"/>
          </w:tcPr>
          <w:p w14:paraId="6F130E7A" w14:textId="77777777" w:rsidR="0044463E" w:rsidRPr="002D2A18" w:rsidRDefault="0044463E" w:rsidP="006C609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 xml:space="preserve">3.2. </w:t>
            </w:r>
            <w:r w:rsidR="00935BE0" w:rsidRPr="002D2A18">
              <w:rPr>
                <w:rFonts w:cstheme="minorHAnsi"/>
                <w:b/>
                <w:sz w:val="24"/>
                <w:szCs w:val="24"/>
              </w:rPr>
              <w:t xml:space="preserve">CPF: </w:t>
            </w:r>
            <w:r w:rsidR="00935BE0" w:rsidRPr="002D2A18">
              <w:rPr>
                <w:rFonts w:eastAsia="Times New Roman" w:cstheme="minorHAnsi"/>
                <w:sz w:val="24"/>
                <w:szCs w:val="24"/>
              </w:rPr>
              <w:t>***.021.076-**</w:t>
            </w:r>
          </w:p>
        </w:tc>
      </w:tr>
      <w:tr w:rsidR="0054584A" w:rsidRPr="00122F40" w14:paraId="5D9D4791" w14:textId="77777777" w:rsidTr="0065583F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  <w:vAlign w:val="center"/>
          </w:tcPr>
          <w:p w14:paraId="4F9D38EA" w14:textId="77777777" w:rsidR="0054584A" w:rsidRPr="002D2A18" w:rsidRDefault="0054584A" w:rsidP="006C609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2D2A1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3.3. ENDEREÇO:</w:t>
            </w:r>
            <w:r w:rsidR="007C02F4" w:rsidRPr="002D2A18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062E6F" w:rsidRPr="002D2A18">
              <w:rPr>
                <w:rFonts w:eastAsia="Times New Roman" w:cstheme="minorHAnsi"/>
                <w:sz w:val="24"/>
                <w:szCs w:val="24"/>
              </w:rPr>
              <w:t>Fazenda Macaúbas de Baixo, Matrícula: 45.819</w:t>
            </w:r>
          </w:p>
        </w:tc>
      </w:tr>
      <w:tr w:rsidR="0054584A" w:rsidRPr="00122F40" w14:paraId="30E34D5E" w14:textId="77777777" w:rsidTr="0044463E">
        <w:tblPrEx>
          <w:shd w:val="clear" w:color="auto" w:fill="auto"/>
        </w:tblPrEx>
        <w:trPr>
          <w:trHeight w:val="282"/>
        </w:trPr>
        <w:tc>
          <w:tcPr>
            <w:tcW w:w="10773" w:type="dxa"/>
            <w:gridSpan w:val="7"/>
            <w:shd w:val="clear" w:color="auto" w:fill="D9D9D9"/>
          </w:tcPr>
          <w:p w14:paraId="75CF685A" w14:textId="77777777" w:rsidR="0054584A" w:rsidRPr="002D2A18" w:rsidRDefault="0054584A" w:rsidP="006C609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>DADOS DO EXPLORADOR</w:t>
            </w:r>
          </w:p>
        </w:tc>
      </w:tr>
      <w:tr w:rsidR="0054584A" w:rsidRPr="00122F40" w14:paraId="5EB2AB01" w14:textId="77777777" w:rsidTr="004B312E">
        <w:tblPrEx>
          <w:shd w:val="clear" w:color="auto" w:fill="auto"/>
        </w:tblPrEx>
        <w:trPr>
          <w:trHeight w:val="353"/>
        </w:trPr>
        <w:tc>
          <w:tcPr>
            <w:tcW w:w="7258" w:type="dxa"/>
            <w:gridSpan w:val="4"/>
          </w:tcPr>
          <w:p w14:paraId="1B1BCE9E" w14:textId="77777777" w:rsidR="0054584A" w:rsidRPr="002D2A18" w:rsidRDefault="0054584A" w:rsidP="006C609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>4.1. NOME:</w:t>
            </w:r>
            <w:r w:rsidR="007C02F4" w:rsidRPr="002D2A18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935BE0" w:rsidRPr="002D2A18">
              <w:rPr>
                <w:rFonts w:eastAsia="Times New Roman" w:cstheme="minorHAnsi"/>
                <w:sz w:val="24"/>
                <w:szCs w:val="24"/>
              </w:rPr>
              <w:t xml:space="preserve">Silvia Araujo </w:t>
            </w:r>
          </w:p>
        </w:tc>
        <w:tc>
          <w:tcPr>
            <w:tcW w:w="3515" w:type="dxa"/>
            <w:gridSpan w:val="3"/>
          </w:tcPr>
          <w:p w14:paraId="14D2311C" w14:textId="77777777" w:rsidR="0054584A" w:rsidRPr="002D2A18" w:rsidRDefault="0054584A" w:rsidP="006C609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 xml:space="preserve">4.2. </w:t>
            </w:r>
            <w:r w:rsidR="00935BE0" w:rsidRPr="002D2A18">
              <w:rPr>
                <w:rFonts w:cstheme="minorHAnsi"/>
                <w:b/>
                <w:sz w:val="24"/>
                <w:szCs w:val="24"/>
              </w:rPr>
              <w:t xml:space="preserve">CPF: </w:t>
            </w:r>
            <w:r w:rsidR="00935BE0" w:rsidRPr="002D2A18">
              <w:rPr>
                <w:rFonts w:eastAsia="Times New Roman" w:cstheme="minorHAnsi"/>
                <w:sz w:val="24"/>
                <w:szCs w:val="24"/>
              </w:rPr>
              <w:t>***.021.076-**</w:t>
            </w:r>
          </w:p>
        </w:tc>
      </w:tr>
      <w:tr w:rsidR="0054584A" w:rsidRPr="00122F40" w14:paraId="35D32E5D" w14:textId="77777777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14:paraId="0757292C" w14:textId="77777777" w:rsidR="0054584A" w:rsidRPr="002D2A18" w:rsidRDefault="0054584A" w:rsidP="006C609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 xml:space="preserve">4.3. ENDEREÇO: </w:t>
            </w:r>
            <w:r w:rsidR="00062E6F" w:rsidRPr="002D2A18">
              <w:rPr>
                <w:rFonts w:eastAsia="Times New Roman" w:cstheme="minorHAnsi"/>
                <w:sz w:val="24"/>
                <w:szCs w:val="24"/>
              </w:rPr>
              <w:t>Fazenda Macaúbas de Baixo, Matrícula: 45.819</w:t>
            </w:r>
          </w:p>
        </w:tc>
      </w:tr>
      <w:tr w:rsidR="0054584A" w:rsidRPr="00122F40" w14:paraId="7E12983A" w14:textId="77777777" w:rsidTr="004B312E">
        <w:tblPrEx>
          <w:shd w:val="clear" w:color="auto" w:fill="auto"/>
        </w:tblPrEx>
        <w:trPr>
          <w:trHeight w:val="374"/>
        </w:trPr>
        <w:tc>
          <w:tcPr>
            <w:tcW w:w="7258" w:type="dxa"/>
            <w:gridSpan w:val="4"/>
          </w:tcPr>
          <w:p w14:paraId="01A6742A" w14:textId="77777777" w:rsidR="0054584A" w:rsidRPr="002D2A18" w:rsidRDefault="0054584A" w:rsidP="006C609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>4.4. Nº DO REGISTRO DO IEF:---</w:t>
            </w:r>
          </w:p>
        </w:tc>
        <w:tc>
          <w:tcPr>
            <w:tcW w:w="3515" w:type="dxa"/>
            <w:gridSpan w:val="3"/>
          </w:tcPr>
          <w:p w14:paraId="69C32295" w14:textId="77777777" w:rsidR="0054584A" w:rsidRPr="002D2A18" w:rsidRDefault="0054584A" w:rsidP="006C609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>4.5. CATEGORIA DO REGISTRO DO IEF:---</w:t>
            </w:r>
          </w:p>
        </w:tc>
      </w:tr>
      <w:tr w:rsidR="0054584A" w:rsidRPr="00122F40" w14:paraId="4632F514" w14:textId="77777777" w:rsidTr="0044463E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7"/>
            <w:shd w:val="clear" w:color="auto" w:fill="D9D9D9"/>
          </w:tcPr>
          <w:p w14:paraId="2A66D62B" w14:textId="77777777" w:rsidR="0054584A" w:rsidRPr="002D2A18" w:rsidRDefault="0054584A" w:rsidP="006C609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>DADOS DA EXPLORAÇÃO</w:t>
            </w:r>
          </w:p>
        </w:tc>
      </w:tr>
      <w:tr w:rsidR="0054584A" w:rsidRPr="00122F40" w14:paraId="541C9643" w14:textId="77777777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14:paraId="2BF0E8B8" w14:textId="77777777" w:rsidR="007C02F4" w:rsidRPr="002D2A18" w:rsidRDefault="0054584A" w:rsidP="00062E6F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ar-SA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>5.1. INTERVENÇÃ</w:t>
            </w:r>
            <w:r w:rsidR="00935BE0" w:rsidRPr="002D2A18">
              <w:rPr>
                <w:rFonts w:cstheme="minorHAnsi"/>
                <w:b/>
                <w:sz w:val="24"/>
                <w:szCs w:val="24"/>
              </w:rPr>
              <w:t>O AMBIENTAL AUTORIZADA</w:t>
            </w:r>
            <w:r w:rsidRPr="002D2A18">
              <w:rPr>
                <w:rFonts w:cstheme="minorHAnsi"/>
                <w:b/>
                <w:sz w:val="24"/>
                <w:szCs w:val="24"/>
              </w:rPr>
              <w:t xml:space="preserve">: </w:t>
            </w:r>
            <w:r w:rsidR="00935BE0" w:rsidRPr="002D2A18">
              <w:rPr>
                <w:rFonts w:cstheme="minorHAnsi"/>
                <w:sz w:val="24"/>
                <w:szCs w:val="24"/>
              </w:rPr>
              <w:t>Corte ou aproveitamento de 12 árvores isoladas nativas vivas, em uma área de 1,5 hectares em caráter corretivo.</w:t>
            </w:r>
          </w:p>
        </w:tc>
      </w:tr>
      <w:tr w:rsidR="0054584A" w:rsidRPr="00122F40" w14:paraId="67A8ADAA" w14:textId="77777777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14:paraId="67BD63C0" w14:textId="77777777" w:rsidR="0054584A" w:rsidRPr="002D2A18" w:rsidRDefault="0054584A" w:rsidP="00062E6F">
            <w:pPr>
              <w:spacing w:line="240" w:lineRule="auto"/>
              <w:ind w:right="-1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>5.2. MOTIVO DA SUPRESSÃO:</w:t>
            </w:r>
            <w:r w:rsidR="007C02F4" w:rsidRPr="002D2A18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062E6F" w:rsidRPr="002D2A18">
              <w:rPr>
                <w:rFonts w:eastAsia="Times New Roman" w:cstheme="minorHAnsi"/>
                <w:sz w:val="24"/>
                <w:szCs w:val="24"/>
              </w:rPr>
              <w:t xml:space="preserve">Construção das lagoas de tratamento dos efluentes da suinocultura, para construir a usina solar fotovoltaica e o reservatório off </w:t>
            </w:r>
            <w:proofErr w:type="spellStart"/>
            <w:r w:rsidR="00062E6F" w:rsidRPr="002D2A18">
              <w:rPr>
                <w:rFonts w:eastAsia="Times New Roman" w:cstheme="minorHAnsi"/>
                <w:sz w:val="24"/>
                <w:szCs w:val="24"/>
              </w:rPr>
              <w:t>stream</w:t>
            </w:r>
            <w:proofErr w:type="spellEnd"/>
            <w:r w:rsidR="00062E6F" w:rsidRPr="002D2A18">
              <w:rPr>
                <w:rFonts w:eastAsia="Times New Roman" w:cstheme="minorHAnsi"/>
                <w:sz w:val="24"/>
                <w:szCs w:val="24"/>
              </w:rPr>
              <w:t xml:space="preserve"> – piscinão.</w:t>
            </w:r>
          </w:p>
        </w:tc>
      </w:tr>
      <w:tr w:rsidR="0054584A" w:rsidRPr="00122F40" w14:paraId="6B0E9C90" w14:textId="77777777" w:rsidTr="00DC1A47">
        <w:tblPrEx>
          <w:shd w:val="clear" w:color="auto" w:fill="auto"/>
        </w:tblPrEx>
        <w:trPr>
          <w:trHeight w:val="503"/>
        </w:trPr>
        <w:tc>
          <w:tcPr>
            <w:tcW w:w="5557" w:type="dxa"/>
            <w:gridSpan w:val="2"/>
            <w:vMerge w:val="restart"/>
            <w:tcBorders>
              <w:bottom w:val="nil"/>
            </w:tcBorders>
            <w:vAlign w:val="center"/>
          </w:tcPr>
          <w:p w14:paraId="4D1B48B2" w14:textId="77777777" w:rsidR="0054584A" w:rsidRPr="002D2A18" w:rsidRDefault="0054584A" w:rsidP="0054584A">
            <w:pPr>
              <w:spacing w:after="0"/>
              <w:ind w:right="-1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 xml:space="preserve">5.3 COORDENADASDO PONTO CENTRAL DA(S) ÁREA(S) DE SUPRESSÃO: </w:t>
            </w:r>
            <w:r w:rsidRPr="002D2A18">
              <w:rPr>
                <w:rStyle w:val="fontstyle01"/>
                <w:rFonts w:asciiTheme="minorHAnsi" w:hAnsiTheme="minorHAnsi" w:cstheme="minorHAnsi"/>
                <w:b/>
                <w:sz w:val="24"/>
                <w:szCs w:val="24"/>
              </w:rPr>
              <w:t>DATUM WGS-84.</w:t>
            </w:r>
          </w:p>
          <w:p w14:paraId="2AC0AAC2" w14:textId="77777777" w:rsidR="0054584A" w:rsidRPr="002D2A18" w:rsidRDefault="0054584A" w:rsidP="0054584A">
            <w:pPr>
              <w:spacing w:after="0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ab/>
            </w:r>
            <w:r w:rsidRPr="002D2A18">
              <w:rPr>
                <w:rFonts w:cstheme="minorHAnsi"/>
                <w:b/>
                <w:sz w:val="24"/>
                <w:szCs w:val="24"/>
              </w:rPr>
              <w:tab/>
            </w:r>
            <w:r w:rsidRPr="002D2A18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1843" w:type="dxa"/>
            <w:gridSpan w:val="3"/>
            <w:vMerge w:val="restart"/>
            <w:vAlign w:val="center"/>
          </w:tcPr>
          <w:p w14:paraId="3C63A301" w14:textId="77777777" w:rsidR="0054584A" w:rsidRPr="002D2A18" w:rsidRDefault="0054584A" w:rsidP="0054584A">
            <w:pPr>
              <w:spacing w:after="0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>5.3.1. PONTO 1</w:t>
            </w:r>
          </w:p>
          <w:p w14:paraId="55711EA0" w14:textId="77777777" w:rsidR="0054584A" w:rsidRPr="002D2A18" w:rsidRDefault="0054584A" w:rsidP="0054584A">
            <w:pPr>
              <w:spacing w:after="0"/>
              <w:ind w:right="-1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2D2A18">
              <w:rPr>
                <w:rFonts w:cstheme="minorHAnsi"/>
                <w:bCs/>
                <w:sz w:val="24"/>
                <w:szCs w:val="24"/>
              </w:rPr>
              <w:t xml:space="preserve">WGS84 </w:t>
            </w:r>
          </w:p>
        </w:tc>
        <w:tc>
          <w:tcPr>
            <w:tcW w:w="3373" w:type="dxa"/>
            <w:gridSpan w:val="2"/>
          </w:tcPr>
          <w:p w14:paraId="6FB0C1FB" w14:textId="77777777" w:rsidR="0054584A" w:rsidRPr="002D2A18" w:rsidRDefault="0054584A" w:rsidP="0054584A">
            <w:pPr>
              <w:spacing w:after="0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 xml:space="preserve">X </w:t>
            </w:r>
            <w:r w:rsidRPr="002D2A18">
              <w:rPr>
                <w:rFonts w:cstheme="minorHAnsi"/>
                <w:b/>
                <w:sz w:val="24"/>
                <w:szCs w:val="24"/>
                <w:lang w:val="en-US"/>
              </w:rPr>
              <w:t>(Longitude):</w:t>
            </w:r>
            <w:r w:rsidR="00122F40" w:rsidRPr="002D2A18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062E6F" w:rsidRPr="002D2A18">
              <w:rPr>
                <w:rFonts w:eastAsia="Times New Roman" w:cstheme="minorHAnsi"/>
                <w:bCs/>
                <w:sz w:val="24"/>
                <w:szCs w:val="24"/>
              </w:rPr>
              <w:t>47°18'24.26"O</w:t>
            </w:r>
          </w:p>
        </w:tc>
      </w:tr>
      <w:tr w:rsidR="0054584A" w:rsidRPr="00122F40" w14:paraId="5DBC33C1" w14:textId="77777777" w:rsidTr="00DC1A47">
        <w:tblPrEx>
          <w:shd w:val="clear" w:color="auto" w:fill="auto"/>
        </w:tblPrEx>
        <w:trPr>
          <w:trHeight w:val="397"/>
        </w:trPr>
        <w:tc>
          <w:tcPr>
            <w:tcW w:w="5557" w:type="dxa"/>
            <w:gridSpan w:val="2"/>
            <w:vMerge/>
            <w:tcBorders>
              <w:bottom w:val="nil"/>
            </w:tcBorders>
          </w:tcPr>
          <w:p w14:paraId="2A992D2F" w14:textId="77777777" w:rsidR="0054584A" w:rsidRPr="002D2A18" w:rsidRDefault="0054584A" w:rsidP="0054584A">
            <w:pPr>
              <w:spacing w:after="0"/>
              <w:ind w:right="-1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Merge/>
            <w:vAlign w:val="center"/>
          </w:tcPr>
          <w:p w14:paraId="51673B11" w14:textId="77777777" w:rsidR="0054584A" w:rsidRPr="002D2A18" w:rsidRDefault="0054584A" w:rsidP="0054584A">
            <w:pPr>
              <w:spacing w:after="0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73" w:type="dxa"/>
            <w:gridSpan w:val="2"/>
          </w:tcPr>
          <w:p w14:paraId="0051D099" w14:textId="77777777" w:rsidR="0054584A" w:rsidRPr="002D2A18" w:rsidRDefault="0054584A" w:rsidP="0054584A">
            <w:pPr>
              <w:spacing w:after="0"/>
              <w:ind w:right="-1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2D2A18">
              <w:rPr>
                <w:rFonts w:cstheme="minorHAnsi"/>
                <w:b/>
                <w:sz w:val="24"/>
                <w:szCs w:val="24"/>
                <w:lang w:val="en-US"/>
              </w:rPr>
              <w:t xml:space="preserve">Y </w:t>
            </w:r>
            <w:r w:rsidRPr="002D2A18">
              <w:rPr>
                <w:rFonts w:cstheme="minorHAnsi"/>
                <w:b/>
                <w:sz w:val="24"/>
                <w:szCs w:val="24"/>
              </w:rPr>
              <w:t>(Latitude):</w:t>
            </w:r>
            <w:r w:rsidR="00122F40" w:rsidRPr="002D2A18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062E6F" w:rsidRPr="002D2A18">
              <w:rPr>
                <w:rFonts w:eastAsia="Times New Roman" w:cstheme="minorHAnsi"/>
                <w:sz w:val="24"/>
                <w:szCs w:val="24"/>
              </w:rPr>
              <w:t>18°57'51.36"S</w:t>
            </w:r>
          </w:p>
        </w:tc>
      </w:tr>
      <w:tr w:rsidR="0054584A" w:rsidRPr="00122F40" w14:paraId="45E7171A" w14:textId="77777777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14:paraId="181A5978" w14:textId="77777777" w:rsidR="0054584A" w:rsidRPr="002D2A18" w:rsidRDefault="0054584A" w:rsidP="0054584A">
            <w:pPr>
              <w:spacing w:after="0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>5.5. INTERVENÇÃO EM APP: (</w:t>
            </w:r>
            <w:r w:rsidR="004D0908" w:rsidRPr="002D2A18">
              <w:rPr>
                <w:rFonts w:cstheme="minorHAnsi"/>
                <w:b/>
                <w:sz w:val="24"/>
                <w:szCs w:val="24"/>
              </w:rPr>
              <w:fldChar w:fldCharType="begin"/>
            </w:r>
            <w:r w:rsidRPr="002D2A18">
              <w:rPr>
                <w:rFonts w:cstheme="minorHAnsi"/>
                <w:b/>
                <w:sz w:val="24"/>
                <w:szCs w:val="24"/>
              </w:rPr>
              <w:instrText xml:space="preserve"> MERGEFIELD INTERVENÇÃO_EM_APP_55 </w:instrText>
            </w:r>
            <w:r w:rsidR="004D0908" w:rsidRPr="002D2A18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2D2A18">
              <w:rPr>
                <w:rFonts w:cstheme="minorHAnsi"/>
                <w:b/>
                <w:sz w:val="24"/>
                <w:szCs w:val="24"/>
              </w:rPr>
              <w:t>) SIM             (</w:t>
            </w:r>
            <w:r w:rsidR="00062E6F" w:rsidRPr="002D2A18">
              <w:rPr>
                <w:rFonts w:cstheme="minorHAnsi"/>
                <w:b/>
                <w:sz w:val="24"/>
                <w:szCs w:val="24"/>
              </w:rPr>
              <w:t>X</w:t>
            </w:r>
            <w:r w:rsidR="00122F40" w:rsidRPr="002D2A18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2D2A18">
              <w:rPr>
                <w:rFonts w:cstheme="minorHAnsi"/>
                <w:b/>
                <w:sz w:val="24"/>
                <w:szCs w:val="24"/>
              </w:rPr>
              <w:t xml:space="preserve">) NÃO        </w:t>
            </w:r>
          </w:p>
        </w:tc>
      </w:tr>
      <w:tr w:rsidR="0054584A" w:rsidRPr="00122F40" w14:paraId="1383193D" w14:textId="77777777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14:paraId="4D6E175D" w14:textId="77777777" w:rsidR="0054584A" w:rsidRPr="002D2A18" w:rsidRDefault="0054584A" w:rsidP="0054584A">
            <w:pPr>
              <w:spacing w:after="0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>5.6. TIPO DE VEGETAÇÃO SUPRIMIDA: (X) NATIVA        () EXÓTICA       (</w:t>
            </w:r>
            <w:r w:rsidR="004D0908" w:rsidRPr="002D2A18">
              <w:rPr>
                <w:rFonts w:cstheme="minorHAnsi"/>
                <w:b/>
                <w:sz w:val="24"/>
                <w:szCs w:val="24"/>
              </w:rPr>
              <w:fldChar w:fldCharType="begin"/>
            </w:r>
            <w:r w:rsidRPr="002D2A18">
              <w:rPr>
                <w:rFonts w:cstheme="minorHAnsi"/>
                <w:b/>
                <w:sz w:val="24"/>
                <w:szCs w:val="24"/>
              </w:rPr>
              <w:instrText xml:space="preserve"> MERGEFIELD NÃO_SE_APLICA_56 </w:instrText>
            </w:r>
            <w:r w:rsidR="004D0908" w:rsidRPr="002D2A18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2D2A18">
              <w:rPr>
                <w:rFonts w:cstheme="minorHAnsi"/>
                <w:b/>
                <w:sz w:val="24"/>
                <w:szCs w:val="24"/>
              </w:rPr>
              <w:t>) NÃO SE APLICA</w:t>
            </w:r>
            <w:r w:rsidR="004D0908" w:rsidRPr="002D2A18">
              <w:rPr>
                <w:rFonts w:cstheme="minorHAnsi"/>
                <w:b/>
                <w:sz w:val="24"/>
                <w:szCs w:val="24"/>
                <w:u w:val="single"/>
              </w:rPr>
              <w:fldChar w:fldCharType="begin"/>
            </w:r>
            <w:r w:rsidRPr="002D2A18">
              <w:rPr>
                <w:rFonts w:cstheme="minorHAnsi"/>
                <w:b/>
                <w:sz w:val="24"/>
                <w:szCs w:val="24"/>
                <w:u w:val="single"/>
              </w:rPr>
              <w:instrText xml:space="preserve"> MERGEFIELD DESCRIÇÃO_DO_NÃO_SE_APLICA_56 </w:instrText>
            </w:r>
            <w:r w:rsidR="004D0908" w:rsidRPr="002D2A18">
              <w:rPr>
                <w:rFonts w:cstheme="minorHAnsi"/>
                <w:b/>
                <w:sz w:val="24"/>
                <w:szCs w:val="24"/>
                <w:u w:val="single"/>
              </w:rPr>
              <w:fldChar w:fldCharType="end"/>
            </w:r>
          </w:p>
        </w:tc>
      </w:tr>
      <w:tr w:rsidR="0054584A" w:rsidRPr="00122F40" w14:paraId="73678F1D" w14:textId="77777777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14:paraId="276BF375" w14:textId="77777777" w:rsidR="0054584A" w:rsidRPr="002D2A18" w:rsidRDefault="0054584A" w:rsidP="0054584A">
            <w:pPr>
              <w:spacing w:after="0"/>
              <w:ind w:right="-1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 xml:space="preserve">5.7. ESPÉCIES INDEFERIDAS: </w:t>
            </w:r>
            <w:r w:rsidRPr="002D2A18">
              <w:rPr>
                <w:rFonts w:cstheme="minorHAnsi"/>
                <w:bCs/>
                <w:sz w:val="24"/>
                <w:szCs w:val="24"/>
              </w:rPr>
              <w:t>Nenhuma</w:t>
            </w:r>
          </w:p>
        </w:tc>
      </w:tr>
      <w:tr w:rsidR="0054584A" w:rsidRPr="00122F40" w14:paraId="46A1B53C" w14:textId="77777777" w:rsidTr="0044463E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7"/>
            <w:shd w:val="clear" w:color="auto" w:fill="D9D9D9"/>
          </w:tcPr>
          <w:p w14:paraId="66EA53E7" w14:textId="77777777" w:rsidR="0054584A" w:rsidRPr="002D2A18" w:rsidRDefault="0054584A" w:rsidP="0054584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>MATERIAL LENHOSO</w:t>
            </w:r>
          </w:p>
        </w:tc>
      </w:tr>
      <w:tr w:rsidR="0054584A" w:rsidRPr="00122F40" w14:paraId="4AB0E238" w14:textId="77777777" w:rsidTr="0044463E">
        <w:tblPrEx>
          <w:shd w:val="clear" w:color="auto" w:fill="auto"/>
        </w:tblPrEx>
        <w:trPr>
          <w:trHeight w:val="277"/>
        </w:trPr>
        <w:tc>
          <w:tcPr>
            <w:tcW w:w="7133" w:type="dxa"/>
            <w:gridSpan w:val="3"/>
          </w:tcPr>
          <w:p w14:paraId="44B2A35A" w14:textId="77777777" w:rsidR="0054584A" w:rsidRPr="002D2A18" w:rsidRDefault="0054584A" w:rsidP="00062E6F">
            <w:pPr>
              <w:spacing w:after="0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 xml:space="preserve">6.1. RENDIMENTO: </w:t>
            </w:r>
          </w:p>
        </w:tc>
        <w:tc>
          <w:tcPr>
            <w:tcW w:w="3640" w:type="dxa"/>
            <w:gridSpan w:val="4"/>
          </w:tcPr>
          <w:p w14:paraId="14318465" w14:textId="77777777" w:rsidR="0054584A" w:rsidRPr="002D2A18" w:rsidRDefault="0054584A" w:rsidP="0054584A">
            <w:pPr>
              <w:spacing w:after="0"/>
              <w:ind w:right="-1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 xml:space="preserve">6.2. DESTINAÇÃO: </w:t>
            </w:r>
            <w:r w:rsidRPr="002D2A18">
              <w:rPr>
                <w:rFonts w:cstheme="minorHAnsi"/>
                <w:bCs/>
                <w:sz w:val="24"/>
                <w:szCs w:val="24"/>
              </w:rPr>
              <w:t>Utilizado na própria propriedade</w:t>
            </w:r>
          </w:p>
        </w:tc>
      </w:tr>
      <w:tr w:rsidR="0054584A" w:rsidRPr="00122F40" w14:paraId="7344CE89" w14:textId="77777777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14:paraId="7EE35BC7" w14:textId="77777777" w:rsidR="00DF269B" w:rsidRPr="002D2A18" w:rsidRDefault="0054584A" w:rsidP="00DF269B">
            <w:pPr>
              <w:pStyle w:val="PargrafodaLista"/>
              <w:numPr>
                <w:ilvl w:val="1"/>
                <w:numId w:val="1"/>
              </w:numPr>
              <w:spacing w:after="0"/>
              <w:ind w:left="34" w:right="-1" w:firstLine="0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>MEDIDA COMPENSATÓRIA</w:t>
            </w:r>
            <w:r w:rsidRPr="002D2A18">
              <w:rPr>
                <w:rFonts w:cstheme="minorHAnsi"/>
                <w:sz w:val="24"/>
                <w:szCs w:val="24"/>
              </w:rPr>
              <w:t xml:space="preserve">: </w:t>
            </w:r>
            <w:r w:rsidR="002D2A18" w:rsidRPr="002D2A18">
              <w:rPr>
                <w:rFonts w:cstheme="minorHAnsi"/>
                <w:sz w:val="24"/>
                <w:szCs w:val="24"/>
              </w:rPr>
              <w:t xml:space="preserve"> O empreendedor deverá realizar </w:t>
            </w:r>
            <w:r w:rsidR="002D2A18" w:rsidRPr="002D2A18">
              <w:rPr>
                <w:rFonts w:cstheme="minorHAnsi"/>
                <w:b/>
                <w:sz w:val="24"/>
                <w:szCs w:val="24"/>
              </w:rPr>
              <w:t xml:space="preserve">o depósito de R$ 1.311,31 (um mil trezentos e onze reais e trinta e um centavos) ao Fundo Municipal do Meio Ambiente </w:t>
            </w:r>
            <w:r w:rsidR="002D2A18" w:rsidRPr="002D2A18">
              <w:rPr>
                <w:rFonts w:cstheme="minorHAnsi"/>
                <w:sz w:val="24"/>
                <w:szCs w:val="24"/>
              </w:rPr>
              <w:t>(0,1 x UFM 2025 (R$ 546,38) x 24 (número de indivíduos que deveriam ser plantados).</w:t>
            </w:r>
          </w:p>
        </w:tc>
      </w:tr>
      <w:tr w:rsidR="0054584A" w:rsidRPr="00122F40" w14:paraId="6E947611" w14:textId="77777777" w:rsidTr="0044463E">
        <w:tblPrEx>
          <w:shd w:val="clear" w:color="auto" w:fill="auto"/>
        </w:tblPrEx>
        <w:trPr>
          <w:trHeight w:val="397"/>
        </w:trPr>
        <w:tc>
          <w:tcPr>
            <w:tcW w:w="10773" w:type="dxa"/>
            <w:gridSpan w:val="7"/>
            <w:tcBorders>
              <w:bottom w:val="single" w:sz="4" w:space="0" w:color="auto"/>
            </w:tcBorders>
            <w:shd w:val="clear" w:color="auto" w:fill="D9D9D9"/>
          </w:tcPr>
          <w:p w14:paraId="31B457AE" w14:textId="77777777" w:rsidR="0054584A" w:rsidRPr="002D2A18" w:rsidRDefault="0054584A" w:rsidP="0054584A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left="57" w:right="-1" w:firstLine="0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 xml:space="preserve">CONDICIONANTES CONFORME ESTABELECIDO NA </w:t>
            </w:r>
            <w:r w:rsidR="004B312E" w:rsidRPr="002D2A18">
              <w:rPr>
                <w:rFonts w:cstheme="minorHAnsi"/>
                <w:b/>
                <w:sz w:val="24"/>
                <w:szCs w:val="24"/>
              </w:rPr>
              <w:t>LAC-1</w:t>
            </w:r>
            <w:r w:rsidRPr="002D2A18">
              <w:rPr>
                <w:rFonts w:cstheme="minorHAnsi"/>
                <w:b/>
                <w:sz w:val="24"/>
                <w:szCs w:val="24"/>
              </w:rPr>
              <w:t xml:space="preserve"> Nº0</w:t>
            </w:r>
            <w:r w:rsidR="00935BE0" w:rsidRPr="002D2A18">
              <w:rPr>
                <w:rFonts w:cstheme="minorHAnsi"/>
                <w:b/>
                <w:sz w:val="24"/>
                <w:szCs w:val="24"/>
              </w:rPr>
              <w:t>08/</w:t>
            </w:r>
            <w:r w:rsidRPr="002D2A18">
              <w:rPr>
                <w:rFonts w:cstheme="minorHAnsi"/>
                <w:b/>
                <w:sz w:val="24"/>
                <w:szCs w:val="24"/>
              </w:rPr>
              <w:t xml:space="preserve">2025 </w:t>
            </w:r>
            <w:r w:rsidR="00935BE0" w:rsidRPr="002D2A18">
              <w:rPr>
                <w:rFonts w:cstheme="minorHAnsi"/>
                <w:b/>
                <w:sz w:val="24"/>
                <w:szCs w:val="24"/>
              </w:rPr>
              <w:t xml:space="preserve">- </w:t>
            </w:r>
            <w:r w:rsidRPr="002D2A18">
              <w:rPr>
                <w:rFonts w:cstheme="minorHAnsi"/>
                <w:b/>
                <w:sz w:val="24"/>
                <w:szCs w:val="24"/>
              </w:rPr>
              <w:t xml:space="preserve">P.A: </w:t>
            </w:r>
            <w:r w:rsidR="00935BE0" w:rsidRPr="002D2A18">
              <w:rPr>
                <w:rFonts w:cstheme="minorHAnsi"/>
                <w:b/>
                <w:sz w:val="24"/>
                <w:szCs w:val="24"/>
              </w:rPr>
              <w:t xml:space="preserve">Nº </w:t>
            </w:r>
            <w:r w:rsidR="00935BE0" w:rsidRPr="002D2A18">
              <w:rPr>
                <w:rFonts w:eastAsia="Times New Roman" w:cstheme="minorHAnsi"/>
                <w:b/>
                <w:color w:val="000000"/>
                <w:sz w:val="24"/>
                <w:szCs w:val="24"/>
                <w:lang w:eastAsia="pt-BR"/>
              </w:rPr>
              <w:t>7.328/2024</w:t>
            </w:r>
          </w:p>
        </w:tc>
      </w:tr>
      <w:tr w:rsidR="00935BE0" w:rsidRPr="009431A2" w14:paraId="10378789" w14:textId="77777777" w:rsidTr="002D2A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824B6F" w14:textId="77777777" w:rsidR="00935BE0" w:rsidRPr="002D2A18" w:rsidRDefault="00935BE0" w:rsidP="00062E6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>ITEM</w:t>
            </w:r>
          </w:p>
        </w:tc>
        <w:tc>
          <w:tcPr>
            <w:tcW w:w="7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4B279" w14:textId="77777777" w:rsidR="00935BE0" w:rsidRPr="002D2A18" w:rsidRDefault="00935BE0" w:rsidP="002D2A18">
            <w:pPr>
              <w:spacing w:after="0"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 xml:space="preserve">DESCRIÇÃO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F9AEF" w14:textId="77777777" w:rsidR="00935BE0" w:rsidRPr="002D2A18" w:rsidRDefault="00935BE0" w:rsidP="002D2A18">
            <w:pPr>
              <w:spacing w:after="0" w:line="276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2D2A18">
              <w:rPr>
                <w:rFonts w:cs="Calibri"/>
                <w:b/>
                <w:sz w:val="24"/>
                <w:szCs w:val="24"/>
              </w:rPr>
              <w:t>PRAZO</w:t>
            </w:r>
          </w:p>
        </w:tc>
      </w:tr>
      <w:tr w:rsidR="00935BE0" w:rsidRPr="009431A2" w14:paraId="4AD65D6E" w14:textId="77777777" w:rsidTr="002D2A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75BE6" w14:textId="77777777" w:rsidR="00935BE0" w:rsidRPr="002D2A18" w:rsidRDefault="00935BE0" w:rsidP="00062E6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>01</w:t>
            </w:r>
          </w:p>
        </w:tc>
        <w:tc>
          <w:tcPr>
            <w:tcW w:w="7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D6B2F" w14:textId="77777777" w:rsidR="00935BE0" w:rsidRPr="002D2A18" w:rsidRDefault="00935BE0" w:rsidP="002D2A18">
            <w:pPr>
              <w:spacing w:after="0"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eastAsia="Arial" w:cstheme="minorHAnsi"/>
                <w:sz w:val="24"/>
                <w:szCs w:val="24"/>
              </w:rPr>
              <w:t>Executar o Programa de Automonitoramento conforme Anexo III, demonstrando o atendimento aos padrões definidos nas normas vigentes.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5C1BE" w14:textId="77777777" w:rsidR="00935BE0" w:rsidRPr="002D2A18" w:rsidRDefault="00935BE0" w:rsidP="002D2A18">
            <w:pPr>
              <w:spacing w:after="0" w:line="276" w:lineRule="auto"/>
              <w:jc w:val="both"/>
              <w:rPr>
                <w:rFonts w:cs="Calibri"/>
                <w:sz w:val="24"/>
                <w:szCs w:val="24"/>
              </w:rPr>
            </w:pPr>
            <w:r w:rsidRPr="002D2A18">
              <w:rPr>
                <w:rFonts w:cs="Calibri"/>
                <w:sz w:val="24"/>
                <w:szCs w:val="24"/>
              </w:rPr>
              <w:t>Durante a vigência da licença</w:t>
            </w:r>
          </w:p>
        </w:tc>
      </w:tr>
      <w:tr w:rsidR="00935BE0" w:rsidRPr="009431A2" w14:paraId="43F8985A" w14:textId="77777777" w:rsidTr="002D2A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B22C6" w14:textId="77777777" w:rsidR="00935BE0" w:rsidRPr="002D2A18" w:rsidRDefault="00935BE0" w:rsidP="00062E6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>02</w:t>
            </w:r>
          </w:p>
        </w:tc>
        <w:tc>
          <w:tcPr>
            <w:tcW w:w="7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1C94B" w14:textId="77777777" w:rsidR="00935BE0" w:rsidRPr="002D2A18" w:rsidRDefault="00935BE0" w:rsidP="002D2A18">
            <w:pPr>
              <w:spacing w:after="0"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eastAsia="Arial" w:cstheme="minorHAnsi"/>
                <w:sz w:val="24"/>
                <w:szCs w:val="24"/>
              </w:rPr>
              <w:t xml:space="preserve">Realizar o gerenciamento dos resíduos sólidos (separação, </w:t>
            </w:r>
            <w:r w:rsidRPr="002D2A18">
              <w:rPr>
                <w:rFonts w:eastAsia="Arial" w:cstheme="minorHAnsi"/>
                <w:sz w:val="24"/>
                <w:szCs w:val="24"/>
              </w:rPr>
              <w:lastRenderedPageBreak/>
              <w:t>armazenamento temporário e destinação adequada quanto ao tipo de resíduo) gerados no empreendimento e manter em arquivo os comprovantes de destinação para fins de posteriores fiscalizações, conforme descrito no item 3 do Automonitoramento do Anexo III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40109" w14:textId="77777777" w:rsidR="00935BE0" w:rsidRPr="002D2A18" w:rsidRDefault="00935BE0" w:rsidP="002D2A18">
            <w:pPr>
              <w:spacing w:after="0" w:line="276" w:lineRule="auto"/>
              <w:jc w:val="both"/>
              <w:rPr>
                <w:rFonts w:cs="Calibri"/>
                <w:sz w:val="24"/>
                <w:szCs w:val="24"/>
              </w:rPr>
            </w:pPr>
            <w:r w:rsidRPr="002D2A18">
              <w:rPr>
                <w:rFonts w:cs="Calibri"/>
                <w:sz w:val="24"/>
                <w:szCs w:val="24"/>
              </w:rPr>
              <w:lastRenderedPageBreak/>
              <w:t xml:space="preserve">Durante a vigência da </w:t>
            </w:r>
            <w:r w:rsidRPr="002D2A18">
              <w:rPr>
                <w:rFonts w:cs="Calibri"/>
                <w:sz w:val="24"/>
                <w:szCs w:val="24"/>
              </w:rPr>
              <w:lastRenderedPageBreak/>
              <w:t>licença</w:t>
            </w:r>
          </w:p>
        </w:tc>
      </w:tr>
      <w:tr w:rsidR="00935BE0" w:rsidRPr="009431A2" w14:paraId="55A66BF8" w14:textId="77777777" w:rsidTr="002D2A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9859E" w14:textId="77777777" w:rsidR="00935BE0" w:rsidRPr="002D2A18" w:rsidRDefault="00935BE0" w:rsidP="00062E6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lastRenderedPageBreak/>
              <w:t>03</w:t>
            </w:r>
          </w:p>
        </w:tc>
        <w:tc>
          <w:tcPr>
            <w:tcW w:w="7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7DED5" w14:textId="77777777" w:rsidR="00935BE0" w:rsidRPr="002D2A18" w:rsidRDefault="00935BE0" w:rsidP="002D2A18">
            <w:pPr>
              <w:spacing w:after="0"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 xml:space="preserve">Promover a limpeza das lagoas de estabilização – remoção do lodo-, a fim de garantir a sua eficiência. </w:t>
            </w:r>
          </w:p>
          <w:p w14:paraId="5C7C6273" w14:textId="77777777" w:rsidR="00935BE0" w:rsidRPr="002D2A18" w:rsidRDefault="00935BE0" w:rsidP="002D2A18">
            <w:pPr>
              <w:spacing w:after="0"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Frequência: assim que 1/3 de seu volume total estiver ocupado com o lodo.</w:t>
            </w:r>
          </w:p>
          <w:p w14:paraId="2AD9C426" w14:textId="77777777" w:rsidR="00935BE0" w:rsidRPr="002D2A18" w:rsidRDefault="00935BE0" w:rsidP="002D2A18">
            <w:pPr>
              <w:spacing w:after="0" w:line="276" w:lineRule="auto"/>
              <w:jc w:val="both"/>
              <w:rPr>
                <w:rFonts w:eastAsia="Arial"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Obs.: Dar destinação ambientalmente correta ao lodo removido, podendo o mesmo ser aplicado como adubo orgânico em solo cultivado, neste caso, deve ser apresentada a recomendação de adubação, elaborada segundo critérios agronômicos e acompanhada da ART do profissional habilitado para tal.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6AEA2" w14:textId="77777777" w:rsidR="00935BE0" w:rsidRPr="002D2A18" w:rsidRDefault="00935BE0" w:rsidP="002D2A18">
            <w:pPr>
              <w:spacing w:after="0" w:line="276" w:lineRule="auto"/>
              <w:jc w:val="both"/>
              <w:rPr>
                <w:rFonts w:cs="Calibri"/>
                <w:sz w:val="24"/>
                <w:szCs w:val="24"/>
              </w:rPr>
            </w:pPr>
            <w:r w:rsidRPr="002D2A18">
              <w:rPr>
                <w:rFonts w:cs="Calibri"/>
                <w:sz w:val="24"/>
                <w:szCs w:val="24"/>
              </w:rPr>
              <w:t>Durante a vigência da licença</w:t>
            </w:r>
          </w:p>
        </w:tc>
      </w:tr>
      <w:tr w:rsidR="00935BE0" w:rsidRPr="009431A2" w14:paraId="1E6348F1" w14:textId="77777777" w:rsidTr="002D2A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8F151" w14:textId="77777777" w:rsidR="00935BE0" w:rsidRPr="002D2A18" w:rsidRDefault="00935BE0" w:rsidP="00062E6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>04</w:t>
            </w:r>
          </w:p>
        </w:tc>
        <w:tc>
          <w:tcPr>
            <w:tcW w:w="7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EA3AA" w14:textId="77777777" w:rsidR="00935BE0" w:rsidRPr="002D2A18" w:rsidRDefault="00935BE0" w:rsidP="002D2A18">
            <w:pPr>
              <w:spacing w:after="0" w:line="276" w:lineRule="auto"/>
              <w:jc w:val="both"/>
              <w:rPr>
                <w:rFonts w:eastAsia="Arial" w:cstheme="minorHAnsi"/>
                <w:sz w:val="24"/>
                <w:szCs w:val="24"/>
              </w:rPr>
            </w:pPr>
            <w:r w:rsidRPr="002D2A18">
              <w:rPr>
                <w:rFonts w:eastAsia="Arial" w:cstheme="minorHAnsi"/>
                <w:sz w:val="24"/>
                <w:szCs w:val="24"/>
              </w:rPr>
              <w:t>Apresentar relatório fotográfico comprovando a conclusão da instalação da caixa separadora de água e óleo - CSAO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998AF" w14:textId="77777777" w:rsidR="00935BE0" w:rsidRPr="002D2A18" w:rsidRDefault="00935BE0" w:rsidP="002D2A18">
            <w:pPr>
              <w:spacing w:after="0" w:line="276" w:lineRule="auto"/>
              <w:jc w:val="both"/>
              <w:rPr>
                <w:rFonts w:cs="Calibri"/>
                <w:sz w:val="24"/>
                <w:szCs w:val="24"/>
              </w:rPr>
            </w:pPr>
            <w:r w:rsidRPr="002D2A18">
              <w:rPr>
                <w:rFonts w:cs="Calibri"/>
                <w:sz w:val="24"/>
                <w:szCs w:val="24"/>
              </w:rPr>
              <w:t>30 dias</w:t>
            </w:r>
          </w:p>
        </w:tc>
      </w:tr>
      <w:tr w:rsidR="00935BE0" w:rsidRPr="009431A2" w14:paraId="1A40C310" w14:textId="77777777" w:rsidTr="002D2A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102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21772" w14:textId="77777777" w:rsidR="00935BE0" w:rsidRPr="002D2A18" w:rsidRDefault="00935BE0" w:rsidP="00062E6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>05</w:t>
            </w:r>
          </w:p>
        </w:tc>
        <w:tc>
          <w:tcPr>
            <w:tcW w:w="7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A5EB6" w14:textId="77777777" w:rsidR="00935BE0" w:rsidRPr="002D2A18" w:rsidRDefault="00935BE0" w:rsidP="002D2A18">
            <w:pPr>
              <w:spacing w:after="0"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Apresentar PTRF, sendo objeto a área de APP do imóvel, pois a mesma se encontra com baixo índice de indivíduos arbóreos.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02DFB" w14:textId="77777777" w:rsidR="00935BE0" w:rsidRPr="002D2A18" w:rsidRDefault="00935BE0" w:rsidP="002D2A18">
            <w:pPr>
              <w:spacing w:after="0" w:line="276" w:lineRule="auto"/>
              <w:jc w:val="both"/>
              <w:rPr>
                <w:rFonts w:cs="Calibri"/>
                <w:sz w:val="24"/>
                <w:szCs w:val="24"/>
              </w:rPr>
            </w:pPr>
            <w:r w:rsidRPr="002D2A18">
              <w:rPr>
                <w:rFonts w:cs="Calibri"/>
                <w:sz w:val="24"/>
                <w:szCs w:val="24"/>
              </w:rPr>
              <w:t>30 dias</w:t>
            </w:r>
          </w:p>
        </w:tc>
      </w:tr>
      <w:tr w:rsidR="00935BE0" w:rsidRPr="009431A2" w14:paraId="3BFF02C3" w14:textId="77777777" w:rsidTr="002D2A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7FE3A" w14:textId="77777777" w:rsidR="00935BE0" w:rsidRPr="002D2A18" w:rsidRDefault="00935BE0" w:rsidP="00062E6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>06</w:t>
            </w:r>
          </w:p>
        </w:tc>
        <w:tc>
          <w:tcPr>
            <w:tcW w:w="7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0C081" w14:textId="77777777" w:rsidR="00935BE0" w:rsidRPr="002D2A18" w:rsidRDefault="00935BE0" w:rsidP="002D2A18">
            <w:pPr>
              <w:spacing w:after="0"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Cercar toda área de APP e Reserva legal, deixando apenas um corredor para dessedentação dos animais.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5C8A3" w14:textId="77777777" w:rsidR="00935BE0" w:rsidRPr="002D2A18" w:rsidRDefault="00935BE0" w:rsidP="002D2A18">
            <w:pPr>
              <w:spacing w:after="0" w:line="276" w:lineRule="auto"/>
              <w:jc w:val="both"/>
              <w:rPr>
                <w:rFonts w:cs="Calibri"/>
                <w:sz w:val="24"/>
                <w:szCs w:val="24"/>
              </w:rPr>
            </w:pPr>
            <w:r w:rsidRPr="002D2A18">
              <w:rPr>
                <w:rFonts w:cs="Calibri"/>
                <w:sz w:val="24"/>
                <w:szCs w:val="24"/>
              </w:rPr>
              <w:t xml:space="preserve">90 dias </w:t>
            </w:r>
          </w:p>
        </w:tc>
      </w:tr>
      <w:tr w:rsidR="00935BE0" w:rsidRPr="009431A2" w14:paraId="3C39FD94" w14:textId="77777777" w:rsidTr="002D2A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9BBE5" w14:textId="77777777" w:rsidR="00935BE0" w:rsidRPr="002D2A18" w:rsidRDefault="00935BE0" w:rsidP="00062E6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>07</w:t>
            </w:r>
          </w:p>
        </w:tc>
        <w:tc>
          <w:tcPr>
            <w:tcW w:w="7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A1DDB" w14:textId="77777777" w:rsidR="00935BE0" w:rsidRPr="002D2A18" w:rsidRDefault="00935BE0" w:rsidP="002D2A18">
            <w:pPr>
              <w:spacing w:after="0" w:line="276" w:lineRule="auto"/>
              <w:jc w:val="both"/>
              <w:rPr>
                <w:rFonts w:eastAsia="Arial" w:cstheme="minorHAnsi"/>
                <w:sz w:val="24"/>
                <w:szCs w:val="24"/>
              </w:rPr>
            </w:pPr>
            <w:r w:rsidRPr="002D2A18">
              <w:rPr>
                <w:rFonts w:eastAsia="Arial" w:cstheme="minorHAnsi"/>
                <w:sz w:val="24"/>
                <w:szCs w:val="24"/>
              </w:rPr>
              <w:t>Promover a manutenção e conservação da vegetação no entorno dos recursos hídricos.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80FFC" w14:textId="77777777" w:rsidR="00935BE0" w:rsidRPr="002D2A18" w:rsidRDefault="00935BE0" w:rsidP="002D2A18">
            <w:pPr>
              <w:spacing w:after="0" w:line="276" w:lineRule="auto"/>
              <w:jc w:val="both"/>
              <w:rPr>
                <w:rFonts w:cs="Calibri"/>
                <w:sz w:val="24"/>
                <w:szCs w:val="24"/>
              </w:rPr>
            </w:pPr>
            <w:r w:rsidRPr="002D2A18">
              <w:rPr>
                <w:rFonts w:cs="Calibri"/>
                <w:sz w:val="24"/>
                <w:szCs w:val="24"/>
              </w:rPr>
              <w:t>Pratica contínua</w:t>
            </w:r>
          </w:p>
        </w:tc>
      </w:tr>
      <w:tr w:rsidR="00935BE0" w:rsidRPr="009431A2" w14:paraId="2E805AE8" w14:textId="77777777" w:rsidTr="002D2A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179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1F81A" w14:textId="77777777" w:rsidR="00935BE0" w:rsidRPr="002D2A18" w:rsidRDefault="00935BE0" w:rsidP="00062E6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>08</w:t>
            </w:r>
          </w:p>
        </w:tc>
        <w:tc>
          <w:tcPr>
            <w:tcW w:w="7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7AF0D" w14:textId="77777777" w:rsidR="00935BE0" w:rsidRPr="002D2A18" w:rsidRDefault="00935BE0" w:rsidP="002D2A18">
            <w:pPr>
              <w:pStyle w:val="Textoembloco1"/>
              <w:spacing w:line="276" w:lineRule="auto"/>
              <w:ind w:right="142"/>
              <w:rPr>
                <w:rFonts w:asciiTheme="minorHAnsi" w:hAnsiTheme="minorHAnsi" w:cstheme="minorHAnsi"/>
                <w:i/>
                <w:sz w:val="24"/>
              </w:rPr>
            </w:pPr>
            <w:r w:rsidRPr="002D2A18">
              <w:rPr>
                <w:rFonts w:asciiTheme="minorHAnsi" w:eastAsia="Arial" w:hAnsiTheme="minorHAnsi" w:cstheme="minorHAnsi"/>
                <w:sz w:val="24"/>
              </w:rPr>
              <w:t xml:space="preserve">Apresentar comprovante de pagamento, destinado ao Fundo Municipal de Meio Ambiente, da compensação contida no </w:t>
            </w:r>
            <w:r w:rsidRPr="002D2A18">
              <w:rPr>
                <w:rFonts w:asciiTheme="minorHAnsi" w:hAnsiTheme="minorHAnsi" w:cstheme="minorHAnsi"/>
                <w:sz w:val="24"/>
              </w:rPr>
              <w:t>Termo de Compromisso de Cumprimento de Medida Compensatória celebrado com a Secretaria Municipal de Meio Ambiente - SEMMA.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342A4" w14:textId="77777777" w:rsidR="00935BE0" w:rsidRPr="002D2A18" w:rsidRDefault="00935BE0" w:rsidP="002D2A18">
            <w:pPr>
              <w:spacing w:after="0" w:line="276" w:lineRule="auto"/>
              <w:jc w:val="both"/>
              <w:rPr>
                <w:rFonts w:cs="Calibri"/>
                <w:sz w:val="24"/>
                <w:szCs w:val="24"/>
              </w:rPr>
            </w:pPr>
            <w:r w:rsidRPr="002D2A18">
              <w:rPr>
                <w:rFonts w:eastAsia="Times New Roman" w:cs="Calibri"/>
                <w:sz w:val="24"/>
                <w:szCs w:val="24"/>
              </w:rPr>
              <w:t>Imediato após a assinatura do termo de compromisso.</w:t>
            </w:r>
          </w:p>
        </w:tc>
      </w:tr>
      <w:tr w:rsidR="00935BE0" w:rsidRPr="009431A2" w14:paraId="18B84B82" w14:textId="77777777" w:rsidTr="002D2A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C3B25" w14:textId="77777777" w:rsidR="00935BE0" w:rsidRPr="002D2A18" w:rsidRDefault="00935BE0" w:rsidP="00062E6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D2A18">
              <w:rPr>
                <w:rFonts w:cstheme="minorHAnsi"/>
                <w:b/>
                <w:sz w:val="24"/>
                <w:szCs w:val="24"/>
              </w:rPr>
              <w:t>09</w:t>
            </w:r>
          </w:p>
        </w:tc>
        <w:tc>
          <w:tcPr>
            <w:tcW w:w="7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5AB24" w14:textId="77777777" w:rsidR="00935BE0" w:rsidRPr="002D2A18" w:rsidRDefault="00935BE0" w:rsidP="002D2A18">
            <w:pPr>
              <w:spacing w:after="0"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Informar a Secretaria Municipal de Meio Ambiente de Patrocínio, qualquer ampliação ou novas atividades desenvolvidas pelo empreendimento, Decreto Municipal n°3.372/2017.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386D4" w14:textId="77777777" w:rsidR="00935BE0" w:rsidRPr="002D2A18" w:rsidRDefault="00935BE0" w:rsidP="002D2A18">
            <w:pPr>
              <w:spacing w:after="0" w:line="276" w:lineRule="auto"/>
              <w:jc w:val="both"/>
              <w:rPr>
                <w:rFonts w:cs="Calibri"/>
                <w:sz w:val="24"/>
                <w:szCs w:val="24"/>
              </w:rPr>
            </w:pPr>
            <w:r w:rsidRPr="002D2A18">
              <w:rPr>
                <w:rFonts w:cs="Calibri"/>
                <w:sz w:val="24"/>
                <w:szCs w:val="24"/>
              </w:rPr>
              <w:t>Durante a vigência da licença</w:t>
            </w:r>
          </w:p>
        </w:tc>
      </w:tr>
    </w:tbl>
    <w:p w14:paraId="7135818E" w14:textId="77777777" w:rsidR="002D2A18" w:rsidRDefault="002D2A18" w:rsidP="002D2A18">
      <w:pPr>
        <w:pStyle w:val="Textoembloco1"/>
        <w:spacing w:after="120" w:line="360" w:lineRule="auto"/>
        <w:ind w:left="0" w:right="-710"/>
        <w:rPr>
          <w:b/>
          <w:szCs w:val="22"/>
          <w:u w:val="single"/>
        </w:rPr>
      </w:pPr>
    </w:p>
    <w:p w14:paraId="2CB821CB" w14:textId="77777777" w:rsidR="002D2A18" w:rsidRDefault="002D2A18" w:rsidP="00881AE8">
      <w:pPr>
        <w:pStyle w:val="Textoembloco1"/>
        <w:spacing w:after="120" w:line="360" w:lineRule="auto"/>
        <w:ind w:left="709" w:right="-710"/>
        <w:jc w:val="center"/>
        <w:rPr>
          <w:b/>
          <w:szCs w:val="22"/>
          <w:u w:val="single"/>
        </w:rPr>
      </w:pPr>
    </w:p>
    <w:p w14:paraId="2EF5304E" w14:textId="77777777" w:rsidR="002D2A18" w:rsidRDefault="002D2A18" w:rsidP="00881AE8">
      <w:pPr>
        <w:pStyle w:val="Textoembloco1"/>
        <w:spacing w:after="120" w:line="360" w:lineRule="auto"/>
        <w:ind w:left="709" w:right="-710"/>
        <w:jc w:val="center"/>
        <w:rPr>
          <w:b/>
          <w:szCs w:val="22"/>
          <w:u w:val="single"/>
        </w:rPr>
      </w:pPr>
    </w:p>
    <w:p w14:paraId="0F4AE5B9" w14:textId="77777777" w:rsidR="002D2A18" w:rsidRDefault="002D2A18" w:rsidP="00881AE8">
      <w:pPr>
        <w:pStyle w:val="Textoembloco1"/>
        <w:spacing w:after="120" w:line="360" w:lineRule="auto"/>
        <w:ind w:left="709" w:right="-710"/>
        <w:jc w:val="center"/>
        <w:rPr>
          <w:b/>
          <w:szCs w:val="22"/>
          <w:u w:val="single"/>
        </w:rPr>
      </w:pPr>
    </w:p>
    <w:p w14:paraId="475BA553" w14:textId="77777777" w:rsidR="002D2A18" w:rsidRDefault="002D2A18" w:rsidP="00881AE8">
      <w:pPr>
        <w:pStyle w:val="Textoembloco1"/>
        <w:spacing w:after="120" w:line="360" w:lineRule="auto"/>
        <w:ind w:left="709" w:right="-710"/>
        <w:jc w:val="center"/>
        <w:rPr>
          <w:b/>
          <w:szCs w:val="22"/>
          <w:u w:val="single"/>
        </w:rPr>
      </w:pPr>
    </w:p>
    <w:p w14:paraId="21E2470F" w14:textId="77777777" w:rsidR="002D2A18" w:rsidRDefault="002D2A18" w:rsidP="00881AE8">
      <w:pPr>
        <w:pStyle w:val="Textoembloco1"/>
        <w:spacing w:after="120" w:line="360" w:lineRule="auto"/>
        <w:ind w:left="709" w:right="-710"/>
        <w:jc w:val="center"/>
        <w:rPr>
          <w:b/>
          <w:szCs w:val="22"/>
          <w:u w:val="single"/>
        </w:rPr>
      </w:pPr>
    </w:p>
    <w:p w14:paraId="00CCBF21" w14:textId="77777777" w:rsidR="002D2A18" w:rsidRDefault="002D2A18" w:rsidP="00881AE8">
      <w:pPr>
        <w:pStyle w:val="Textoembloco1"/>
        <w:spacing w:after="120" w:line="360" w:lineRule="auto"/>
        <w:ind w:left="709" w:right="-710"/>
        <w:jc w:val="center"/>
        <w:rPr>
          <w:b/>
          <w:szCs w:val="22"/>
          <w:u w:val="single"/>
        </w:rPr>
      </w:pPr>
    </w:p>
    <w:p w14:paraId="49CCFCB3" w14:textId="77777777" w:rsidR="002D2A18" w:rsidRDefault="002D2A18" w:rsidP="00881AE8">
      <w:pPr>
        <w:pStyle w:val="Textoembloco1"/>
        <w:spacing w:after="120" w:line="360" w:lineRule="auto"/>
        <w:ind w:left="709" w:right="-710"/>
        <w:jc w:val="center"/>
        <w:rPr>
          <w:b/>
          <w:szCs w:val="22"/>
          <w:u w:val="single"/>
        </w:rPr>
      </w:pPr>
    </w:p>
    <w:p w14:paraId="58074335" w14:textId="77777777" w:rsidR="002D2A18" w:rsidRPr="002D2A18" w:rsidRDefault="002D2A18" w:rsidP="002D2A18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2D2A18">
        <w:rPr>
          <w:rFonts w:cstheme="minorHAnsi"/>
          <w:b/>
          <w:sz w:val="24"/>
          <w:szCs w:val="24"/>
          <w:u w:val="single"/>
        </w:rPr>
        <w:lastRenderedPageBreak/>
        <w:t>PLANO DE AUTOMONITORAMENTO</w:t>
      </w:r>
    </w:p>
    <w:p w14:paraId="29AA27F0" w14:textId="77777777" w:rsidR="002D2A18" w:rsidRPr="002D2A18" w:rsidRDefault="002D2A18" w:rsidP="002D2A18">
      <w:pPr>
        <w:pStyle w:val="Textoembloco1"/>
        <w:spacing w:line="240" w:lineRule="auto"/>
        <w:ind w:left="284" w:right="-853"/>
        <w:jc w:val="left"/>
        <w:rPr>
          <w:rFonts w:asciiTheme="minorHAnsi" w:hAnsiTheme="minorHAnsi" w:cstheme="minorHAnsi"/>
          <w:b/>
          <w:sz w:val="24"/>
        </w:rPr>
      </w:pPr>
      <w:r w:rsidRPr="002D2A18">
        <w:rPr>
          <w:rFonts w:asciiTheme="minorHAnsi" w:hAnsiTheme="minorHAnsi" w:cstheme="minorHAnsi"/>
          <w:b/>
          <w:sz w:val="24"/>
        </w:rPr>
        <w:t>1. Efluentes líquidos da suinocultura (Fertirrigação):</w:t>
      </w:r>
    </w:p>
    <w:tbl>
      <w:tblPr>
        <w:tblW w:w="10589" w:type="dxa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34"/>
        <w:gridCol w:w="4678"/>
        <w:gridCol w:w="1135"/>
        <w:gridCol w:w="1842"/>
      </w:tblGrid>
      <w:tr w:rsidR="002D2A18" w:rsidRPr="002D2A18" w14:paraId="22A5F1D2" w14:textId="77777777" w:rsidTr="002D2A18">
        <w:trPr>
          <w:trHeight w:val="53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AFA4D" w14:textId="77777777" w:rsidR="002D2A18" w:rsidRPr="002D2A18" w:rsidRDefault="002D2A18" w:rsidP="002D2A18">
            <w:pPr>
              <w:pStyle w:val="Textoembloco1"/>
              <w:spacing w:line="240" w:lineRule="auto"/>
              <w:ind w:left="-9" w:right="-67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2D2A18">
              <w:rPr>
                <w:rFonts w:asciiTheme="minorHAnsi" w:hAnsiTheme="minorHAnsi" w:cstheme="minorHAnsi"/>
                <w:b/>
                <w:sz w:val="24"/>
              </w:rPr>
              <w:t>Local da amostragem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14D31" w14:textId="77777777" w:rsidR="002D2A18" w:rsidRPr="002D2A18" w:rsidRDefault="002D2A18" w:rsidP="002D2A18">
            <w:pPr>
              <w:pStyle w:val="Textoembloco1"/>
              <w:spacing w:line="240" w:lineRule="auto"/>
              <w:ind w:left="284" w:right="-853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2D2A18">
              <w:rPr>
                <w:rFonts w:asciiTheme="minorHAnsi" w:hAnsiTheme="minorHAnsi" w:cstheme="minorHAnsi"/>
                <w:b/>
                <w:sz w:val="24"/>
              </w:rPr>
              <w:t>Parâmetro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B15F6" w14:textId="77777777" w:rsidR="002D2A18" w:rsidRPr="002D2A18" w:rsidRDefault="002D2A18" w:rsidP="002D2A18">
            <w:pPr>
              <w:pStyle w:val="Textoembloco1"/>
              <w:spacing w:line="240" w:lineRule="auto"/>
              <w:ind w:left="0" w:right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2D2A18">
              <w:rPr>
                <w:rFonts w:asciiTheme="minorHAnsi" w:hAnsiTheme="minorHAnsi" w:cstheme="minorHAnsi"/>
                <w:b/>
                <w:sz w:val="24"/>
              </w:rPr>
              <w:t>Unidade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64AF2" w14:textId="77777777" w:rsidR="002D2A18" w:rsidRPr="002D2A18" w:rsidRDefault="002D2A18" w:rsidP="002D2A18">
            <w:pPr>
              <w:pStyle w:val="Textoembloco1"/>
              <w:spacing w:line="240" w:lineRule="auto"/>
              <w:ind w:left="34" w:right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2D2A18">
              <w:rPr>
                <w:rFonts w:asciiTheme="minorHAnsi" w:hAnsiTheme="minorHAnsi" w:cstheme="minorHAnsi"/>
                <w:b/>
                <w:sz w:val="24"/>
              </w:rPr>
              <w:t>Frequência de Análise</w:t>
            </w:r>
          </w:p>
        </w:tc>
      </w:tr>
      <w:tr w:rsidR="002D2A18" w:rsidRPr="002D2A18" w14:paraId="14BCDA16" w14:textId="77777777" w:rsidTr="002D2A18">
        <w:tc>
          <w:tcPr>
            <w:tcW w:w="2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AB8D7" w14:textId="77777777" w:rsidR="002D2A18" w:rsidRPr="002D2A18" w:rsidRDefault="002D2A18" w:rsidP="002D2A18">
            <w:pPr>
              <w:pStyle w:val="Textoembloco1"/>
              <w:spacing w:line="240" w:lineRule="auto"/>
              <w:ind w:left="-9" w:right="0"/>
              <w:jc w:val="center"/>
              <w:rPr>
                <w:rFonts w:asciiTheme="minorHAnsi" w:hAnsiTheme="minorHAnsi" w:cstheme="minorHAnsi"/>
                <w:sz w:val="24"/>
              </w:rPr>
            </w:pPr>
            <w:r w:rsidRPr="002D2A18">
              <w:rPr>
                <w:rFonts w:asciiTheme="minorHAnsi" w:hAnsiTheme="minorHAnsi" w:cstheme="minorHAnsi"/>
                <w:sz w:val="24"/>
              </w:rPr>
              <w:t>ENTRADA E SAÍDA DO SISTEMA DE TRATAMENTO DE DEJETOS (</w:t>
            </w:r>
            <w:r w:rsidRPr="002D2A18">
              <w:rPr>
                <w:rFonts w:asciiTheme="minorHAnsi" w:hAnsiTheme="minorHAnsi" w:cstheme="minorHAnsi"/>
                <w:sz w:val="24"/>
                <w:u w:val="single"/>
              </w:rPr>
              <w:t>EM CADA LAGOA)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1E8C0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TEMPERATURA AMBIENTE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ABCA8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°C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447A1" w14:textId="77777777" w:rsidR="002D2A18" w:rsidRPr="002D2A18" w:rsidRDefault="002D2A18" w:rsidP="002D2A18">
            <w:pPr>
              <w:pStyle w:val="Textoembloco1"/>
              <w:spacing w:line="240" w:lineRule="auto"/>
              <w:ind w:left="34" w:right="-108"/>
              <w:jc w:val="center"/>
              <w:rPr>
                <w:rFonts w:asciiTheme="minorHAnsi" w:hAnsiTheme="minorHAnsi" w:cstheme="minorHAnsi"/>
                <w:sz w:val="24"/>
              </w:rPr>
            </w:pPr>
            <w:r w:rsidRPr="002D2A18">
              <w:rPr>
                <w:rFonts w:asciiTheme="minorHAnsi" w:hAnsiTheme="minorHAnsi" w:cstheme="minorHAnsi"/>
                <w:sz w:val="24"/>
              </w:rPr>
              <w:t>Semestralmente</w:t>
            </w:r>
          </w:p>
        </w:tc>
      </w:tr>
      <w:tr w:rsidR="002D2A18" w:rsidRPr="002D2A18" w14:paraId="7AC6B8DA" w14:textId="77777777" w:rsidTr="002D2A18">
        <w:tc>
          <w:tcPr>
            <w:tcW w:w="2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7355E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7138B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2D2A18">
              <w:rPr>
                <w:rFonts w:cstheme="minorHAnsi"/>
                <w:sz w:val="24"/>
                <w:szCs w:val="24"/>
              </w:rPr>
              <w:t>TEMPERATURA DA AMOSTRA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57E68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°C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3D7C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</w:tr>
      <w:tr w:rsidR="002D2A18" w:rsidRPr="002D2A18" w14:paraId="3466E566" w14:textId="77777777" w:rsidTr="002D2A18">
        <w:tc>
          <w:tcPr>
            <w:tcW w:w="2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E783C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76526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pH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023FE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---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1A22A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</w:tr>
      <w:tr w:rsidR="002D2A18" w:rsidRPr="002D2A18" w14:paraId="3F06D63E" w14:textId="77777777" w:rsidTr="002D2A18">
        <w:tc>
          <w:tcPr>
            <w:tcW w:w="2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401C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76C02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DBO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7498A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mg/L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D118B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</w:tr>
      <w:tr w:rsidR="002D2A18" w:rsidRPr="002D2A18" w14:paraId="6F1265FB" w14:textId="77777777" w:rsidTr="002D2A18">
        <w:trPr>
          <w:trHeight w:val="120"/>
        </w:trPr>
        <w:tc>
          <w:tcPr>
            <w:tcW w:w="2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5CCB6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B20D4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DQO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667E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mg/L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3C4D1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</w:tr>
      <w:tr w:rsidR="002D2A18" w:rsidRPr="002D2A18" w14:paraId="075E8EE6" w14:textId="77777777" w:rsidTr="002D2A18">
        <w:tc>
          <w:tcPr>
            <w:tcW w:w="2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F4924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5C6C4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ÓLEOS MINERAIS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71B22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mg/L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8973C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</w:tr>
      <w:tr w:rsidR="002D2A18" w:rsidRPr="002D2A18" w14:paraId="1D369C0D" w14:textId="77777777" w:rsidTr="002D2A18">
        <w:tc>
          <w:tcPr>
            <w:tcW w:w="2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CC694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AEF01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ÓLEOS VEGETAIS E GORDURAS ANIMAIS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FBC5A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mg/L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98B03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</w:tr>
      <w:tr w:rsidR="002D2A18" w:rsidRPr="002D2A18" w14:paraId="795C871F" w14:textId="77777777" w:rsidTr="002D2A18">
        <w:tc>
          <w:tcPr>
            <w:tcW w:w="2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D6DC5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9109B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SÓLIDOS TOTAIS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EF5AE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mg/L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3F937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</w:tr>
      <w:tr w:rsidR="002D2A18" w:rsidRPr="002D2A18" w14:paraId="2EB3B8FA" w14:textId="77777777" w:rsidTr="002D2A18">
        <w:tc>
          <w:tcPr>
            <w:tcW w:w="2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8AFCA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CB837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SÓLIDOS SEDIMENTÁVEIS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3FC1B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mg/L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B87C1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</w:tr>
      <w:tr w:rsidR="002D2A18" w:rsidRPr="002D2A18" w14:paraId="214BF4D6" w14:textId="77777777" w:rsidTr="002D2A18">
        <w:tc>
          <w:tcPr>
            <w:tcW w:w="2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C1BB2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F6371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NITROGÊNIO TOTAL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6AF7B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mg/L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6DBD2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</w:tr>
      <w:tr w:rsidR="002D2A18" w:rsidRPr="002D2A18" w14:paraId="306C58F3" w14:textId="77777777" w:rsidTr="002D2A18">
        <w:tc>
          <w:tcPr>
            <w:tcW w:w="2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C7EA5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37607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NITROGÊNIO AMONIACAL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3CE93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mg/L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8A3AF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</w:tr>
      <w:tr w:rsidR="002D2A18" w:rsidRPr="002D2A18" w14:paraId="1A711C3B" w14:textId="77777777" w:rsidTr="002D2A18">
        <w:tc>
          <w:tcPr>
            <w:tcW w:w="2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D3D2A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05AC2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FÓSFORO TOTAL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6B0E6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mg/L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D3B1A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</w:tr>
      <w:tr w:rsidR="002D2A18" w:rsidRPr="002D2A18" w14:paraId="4EA2554E" w14:textId="77777777" w:rsidTr="002D2A18">
        <w:tc>
          <w:tcPr>
            <w:tcW w:w="2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4B75D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B198A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POTÁSSIO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FAA29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mg/L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FC5C1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</w:tr>
      <w:tr w:rsidR="002D2A18" w:rsidRPr="002D2A18" w14:paraId="368FE4F4" w14:textId="77777777" w:rsidTr="002D2A18">
        <w:tc>
          <w:tcPr>
            <w:tcW w:w="2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F6328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BDCDC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COBRE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4A9E9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mg/L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6F5C8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</w:tr>
      <w:tr w:rsidR="002D2A18" w:rsidRPr="002D2A18" w14:paraId="6438F647" w14:textId="77777777" w:rsidTr="002D2A18">
        <w:tc>
          <w:tcPr>
            <w:tcW w:w="2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F42AD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DBF1E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ZINCO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99454" w14:textId="77777777" w:rsidR="002D2A18" w:rsidRPr="002D2A18" w:rsidRDefault="002D2A18" w:rsidP="002D2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853"/>
              <w:rPr>
                <w:rFonts w:cstheme="minorHAnsi"/>
                <w:sz w:val="24"/>
                <w:szCs w:val="24"/>
              </w:rPr>
            </w:pPr>
            <w:r w:rsidRPr="002D2A18">
              <w:rPr>
                <w:rFonts w:cstheme="minorHAnsi"/>
                <w:sz w:val="24"/>
                <w:szCs w:val="24"/>
              </w:rPr>
              <w:t>mg/L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C175C" w14:textId="77777777" w:rsidR="002D2A18" w:rsidRPr="002D2A18" w:rsidRDefault="002D2A18" w:rsidP="002D2A18">
            <w:pPr>
              <w:spacing w:after="0" w:line="240" w:lineRule="auto"/>
              <w:ind w:left="284" w:right="-853"/>
              <w:rPr>
                <w:rFonts w:eastAsia="Times New Roman" w:cstheme="minorHAnsi"/>
                <w:sz w:val="24"/>
                <w:szCs w:val="24"/>
                <w:lang w:eastAsia="ar-SA"/>
              </w:rPr>
            </w:pPr>
          </w:p>
        </w:tc>
      </w:tr>
    </w:tbl>
    <w:p w14:paraId="784CFFC8" w14:textId="77777777" w:rsidR="002D2A18" w:rsidRPr="002D2A18" w:rsidRDefault="002D2A18" w:rsidP="002D2A18">
      <w:pPr>
        <w:pStyle w:val="Textoembloco1"/>
        <w:spacing w:line="240" w:lineRule="auto"/>
        <w:ind w:left="284" w:right="-853"/>
        <w:rPr>
          <w:rFonts w:asciiTheme="minorHAnsi" w:eastAsia="Calibri" w:hAnsiTheme="minorHAnsi" w:cstheme="minorHAnsi"/>
          <w:sz w:val="24"/>
          <w:u w:val="single"/>
          <w:lang w:eastAsia="en-US"/>
        </w:rPr>
      </w:pPr>
    </w:p>
    <w:p w14:paraId="3CFD9916" w14:textId="77777777" w:rsidR="002D2A18" w:rsidRPr="002D2A18" w:rsidRDefault="002D2A18" w:rsidP="002D2A18">
      <w:pPr>
        <w:pStyle w:val="Textoembloco1"/>
        <w:spacing w:line="240" w:lineRule="auto"/>
        <w:ind w:left="284" w:right="-1560"/>
        <w:rPr>
          <w:rFonts w:asciiTheme="minorHAnsi" w:eastAsia="Calibri" w:hAnsiTheme="minorHAnsi" w:cstheme="minorHAnsi"/>
          <w:sz w:val="24"/>
          <w:u w:val="single"/>
          <w:lang w:eastAsia="en-US"/>
        </w:rPr>
      </w:pPr>
      <w:r w:rsidRPr="002D2A18">
        <w:rPr>
          <w:rFonts w:asciiTheme="minorHAnsi" w:eastAsia="Calibri" w:hAnsiTheme="minorHAnsi" w:cstheme="minorHAnsi"/>
          <w:sz w:val="24"/>
          <w:u w:val="single"/>
          <w:lang w:eastAsia="en-US"/>
        </w:rPr>
        <w:t>*O plano de amostragem deverá ser feito por meio de coletas de amostras compostas para os parâmetros DBO e DQO pelo período de no mínimo 8 horas, contemplando o horário de pico. Para os demais parâmetros deverá ser realizada amostragem simples.</w:t>
      </w:r>
    </w:p>
    <w:p w14:paraId="67E6BD87" w14:textId="77777777" w:rsidR="002D2A18" w:rsidRPr="002D2A18" w:rsidRDefault="002D2A18" w:rsidP="002D2A18">
      <w:pPr>
        <w:pStyle w:val="Textoembloco1"/>
        <w:spacing w:line="240" w:lineRule="auto"/>
        <w:ind w:left="284" w:right="-1560"/>
        <w:rPr>
          <w:rFonts w:asciiTheme="minorHAnsi" w:eastAsia="Calibri" w:hAnsiTheme="minorHAnsi" w:cstheme="minorHAnsi"/>
          <w:sz w:val="24"/>
          <w:lang w:eastAsia="en-US"/>
        </w:rPr>
      </w:pPr>
      <w:r w:rsidRPr="002D2A18">
        <w:rPr>
          <w:rFonts w:asciiTheme="minorHAnsi" w:hAnsiTheme="minorHAnsi" w:cstheme="minorHAnsi"/>
          <w:b/>
          <w:sz w:val="24"/>
        </w:rPr>
        <w:t>Relatórios</w:t>
      </w:r>
      <w:r w:rsidRPr="002D2A18">
        <w:rPr>
          <w:rFonts w:asciiTheme="minorHAnsi" w:hAnsiTheme="minorHAnsi" w:cstheme="minorHAnsi"/>
          <w:sz w:val="24"/>
        </w:rPr>
        <w:t xml:space="preserve">: </w:t>
      </w:r>
      <w:r w:rsidRPr="002D2A18">
        <w:rPr>
          <w:rFonts w:asciiTheme="minorHAnsi" w:eastAsia="Calibri" w:hAnsiTheme="minorHAnsi" w:cstheme="minorHAnsi"/>
          <w:sz w:val="24"/>
          <w:lang w:eastAsia="en-US"/>
        </w:rPr>
        <w:t xml:space="preserve">Enviar </w:t>
      </w:r>
      <w:r w:rsidRPr="002D2A18">
        <w:rPr>
          <w:rFonts w:asciiTheme="minorHAnsi" w:eastAsia="Calibri" w:hAnsiTheme="minorHAnsi" w:cstheme="minorHAnsi"/>
          <w:sz w:val="24"/>
          <w:u w:val="single"/>
          <w:lang w:eastAsia="en-US"/>
        </w:rPr>
        <w:t>anualmente</w:t>
      </w:r>
      <w:r w:rsidRPr="002D2A18">
        <w:rPr>
          <w:rFonts w:asciiTheme="minorHAnsi" w:eastAsia="Calibri" w:hAnsiTheme="minorHAnsi" w:cstheme="minorHAnsi"/>
          <w:sz w:val="24"/>
          <w:lang w:eastAsia="en-US"/>
        </w:rPr>
        <w:t xml:space="preserve"> à SEMMA – Patrocínio/MG até o dia 10 do mês subsequente, relatórios com os resultados das análises efetuadas. O relatório deverá ser de laboratório em conformidade com a Deliberação Normativa COPAM n.º 216 de 27 de outubro de 2017.</w:t>
      </w:r>
    </w:p>
    <w:p w14:paraId="1A01CA66" w14:textId="77777777" w:rsidR="002D2A18" w:rsidRPr="002D2A18" w:rsidRDefault="002D2A18" w:rsidP="002D2A18">
      <w:pPr>
        <w:pStyle w:val="Textoembloco1"/>
        <w:spacing w:before="120" w:line="240" w:lineRule="auto"/>
        <w:ind w:left="284" w:right="-1560"/>
        <w:rPr>
          <w:rFonts w:asciiTheme="minorHAnsi" w:hAnsiTheme="minorHAnsi" w:cstheme="minorHAnsi"/>
          <w:sz w:val="24"/>
        </w:rPr>
      </w:pPr>
      <w:r w:rsidRPr="002D2A18">
        <w:rPr>
          <w:rFonts w:asciiTheme="minorHAnsi" w:hAnsiTheme="minorHAnsi" w:cstheme="minorHAnsi"/>
          <w:sz w:val="24"/>
        </w:rPr>
        <w:t>Na ocorrência de qualquer anormalidade nos resultados das análises realizadas durante o ano, o órgão ambiental deverá ser imediatamente informado, inclusive das medidas de mitigação adotadas.</w:t>
      </w:r>
    </w:p>
    <w:p w14:paraId="51BE632D" w14:textId="77777777" w:rsidR="002D2A18" w:rsidRPr="002D2A18" w:rsidRDefault="002D2A18" w:rsidP="002D2A18">
      <w:pPr>
        <w:pStyle w:val="Textoembloco1"/>
        <w:spacing w:before="120" w:line="240" w:lineRule="auto"/>
        <w:ind w:left="284" w:right="-1560"/>
        <w:rPr>
          <w:rFonts w:asciiTheme="minorHAnsi" w:hAnsiTheme="minorHAnsi" w:cstheme="minorHAnsi"/>
          <w:sz w:val="24"/>
        </w:rPr>
      </w:pPr>
      <w:r w:rsidRPr="002D2A18">
        <w:rPr>
          <w:rFonts w:asciiTheme="minorHAnsi" w:hAnsiTheme="minorHAnsi" w:cstheme="minorHAnsi"/>
          <w:b/>
          <w:sz w:val="24"/>
        </w:rPr>
        <w:t>Método de análise</w:t>
      </w:r>
      <w:r w:rsidRPr="002D2A18">
        <w:rPr>
          <w:rFonts w:asciiTheme="minorHAnsi" w:hAnsiTheme="minorHAnsi" w:cstheme="minorHAnsi"/>
          <w:sz w:val="24"/>
        </w:rPr>
        <w:t xml:space="preserve">: Normas aprovadas pelo INMETRO ou, na ausência delas no </w:t>
      </w:r>
      <w:r w:rsidRPr="002D2A18">
        <w:rPr>
          <w:rFonts w:asciiTheme="minorHAnsi" w:hAnsiTheme="minorHAnsi" w:cstheme="minorHAnsi"/>
          <w:i/>
          <w:sz w:val="24"/>
        </w:rPr>
        <w:t xml:space="preserve">Standard </w:t>
      </w:r>
      <w:proofErr w:type="spellStart"/>
      <w:r w:rsidRPr="002D2A18">
        <w:rPr>
          <w:rFonts w:asciiTheme="minorHAnsi" w:hAnsiTheme="minorHAnsi" w:cstheme="minorHAnsi"/>
          <w:i/>
          <w:sz w:val="24"/>
        </w:rPr>
        <w:t>Methods</w:t>
      </w:r>
      <w:proofErr w:type="spellEnd"/>
      <w:r w:rsidRPr="002D2A18">
        <w:rPr>
          <w:rFonts w:asciiTheme="minorHAnsi" w:hAnsiTheme="minorHAnsi" w:cstheme="minorHAnsi"/>
          <w:i/>
          <w:sz w:val="24"/>
        </w:rPr>
        <w:t xml:space="preserve"> for </w:t>
      </w:r>
      <w:proofErr w:type="spellStart"/>
      <w:r w:rsidRPr="002D2A18">
        <w:rPr>
          <w:rFonts w:asciiTheme="minorHAnsi" w:hAnsiTheme="minorHAnsi" w:cstheme="minorHAnsi"/>
          <w:i/>
          <w:sz w:val="24"/>
        </w:rPr>
        <w:t>ExaminationofWaterandWastewater</w:t>
      </w:r>
      <w:proofErr w:type="spellEnd"/>
      <w:r w:rsidRPr="002D2A18">
        <w:rPr>
          <w:rFonts w:asciiTheme="minorHAnsi" w:hAnsiTheme="minorHAnsi" w:cstheme="minorHAnsi"/>
          <w:sz w:val="24"/>
        </w:rPr>
        <w:t>, APHA-AWWA, última edição.</w:t>
      </w:r>
    </w:p>
    <w:p w14:paraId="0FEF9110" w14:textId="77777777" w:rsidR="002D2A18" w:rsidRPr="002D2A18" w:rsidRDefault="002D2A18" w:rsidP="002D2A18">
      <w:pPr>
        <w:pStyle w:val="Textoembloco1"/>
        <w:spacing w:before="120" w:line="240" w:lineRule="auto"/>
        <w:ind w:left="284"/>
        <w:jc w:val="left"/>
        <w:rPr>
          <w:rFonts w:asciiTheme="minorHAnsi" w:hAnsiTheme="minorHAnsi" w:cstheme="minorHAnsi"/>
          <w:b/>
          <w:sz w:val="24"/>
        </w:rPr>
      </w:pPr>
      <w:r w:rsidRPr="002D2A18">
        <w:rPr>
          <w:rFonts w:asciiTheme="minorHAnsi" w:hAnsiTheme="minorHAnsi" w:cstheme="minorHAnsi"/>
          <w:b/>
          <w:sz w:val="24"/>
        </w:rPr>
        <w:t>2. Solos.</w:t>
      </w:r>
    </w:p>
    <w:tbl>
      <w:tblPr>
        <w:tblW w:w="10773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5811"/>
        <w:gridCol w:w="2552"/>
      </w:tblGrid>
      <w:tr w:rsidR="002D2A18" w:rsidRPr="002D2A18" w14:paraId="293F4CDA" w14:textId="77777777" w:rsidTr="002D2A1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CD2E0" w14:textId="77777777" w:rsidR="002D2A18" w:rsidRPr="002D2A18" w:rsidRDefault="002D2A18" w:rsidP="002D2A18">
            <w:pPr>
              <w:pStyle w:val="Textoembloco1"/>
              <w:spacing w:line="24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2D2A18">
              <w:rPr>
                <w:rFonts w:asciiTheme="minorHAnsi" w:hAnsiTheme="minorHAnsi" w:cstheme="minorHAnsi"/>
                <w:b/>
                <w:sz w:val="24"/>
              </w:rPr>
              <w:t>Local da amostragem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2C0D4" w14:textId="77777777" w:rsidR="002D2A18" w:rsidRPr="002D2A18" w:rsidRDefault="002D2A18" w:rsidP="002D2A18">
            <w:pPr>
              <w:pStyle w:val="Textoembloco1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2D2A18">
              <w:rPr>
                <w:rFonts w:asciiTheme="minorHAnsi" w:hAnsiTheme="minorHAnsi" w:cstheme="minorHAnsi"/>
                <w:b/>
                <w:sz w:val="24"/>
              </w:rPr>
              <w:t>Parâmetro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C5CC1" w14:textId="77777777" w:rsidR="002D2A18" w:rsidRPr="002D2A18" w:rsidRDefault="002D2A18" w:rsidP="002D2A18">
            <w:pPr>
              <w:pStyle w:val="Textoembloco1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2D2A18">
              <w:rPr>
                <w:rFonts w:asciiTheme="minorHAnsi" w:hAnsiTheme="minorHAnsi" w:cstheme="minorHAnsi"/>
                <w:b/>
                <w:sz w:val="24"/>
              </w:rPr>
              <w:t>Frequência de Análise</w:t>
            </w:r>
          </w:p>
        </w:tc>
      </w:tr>
      <w:tr w:rsidR="002D2A18" w:rsidRPr="002D2A18" w14:paraId="51DB351E" w14:textId="77777777" w:rsidTr="002D2A18">
        <w:trPr>
          <w:trHeight w:val="4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420E2" w14:textId="77777777" w:rsidR="002D2A18" w:rsidRPr="002D2A18" w:rsidRDefault="002D2A18" w:rsidP="002D2A18">
            <w:pPr>
              <w:pStyle w:val="Textoembloco1"/>
              <w:spacing w:line="240" w:lineRule="auto"/>
              <w:ind w:left="0"/>
              <w:jc w:val="center"/>
              <w:rPr>
                <w:rFonts w:asciiTheme="minorHAnsi" w:hAnsiTheme="minorHAnsi" w:cstheme="minorHAnsi"/>
                <w:sz w:val="24"/>
              </w:rPr>
            </w:pPr>
            <w:r w:rsidRPr="002D2A18">
              <w:rPr>
                <w:rFonts w:asciiTheme="minorHAnsi" w:hAnsiTheme="minorHAnsi" w:cstheme="minorHAnsi"/>
                <w:sz w:val="24"/>
              </w:rPr>
              <w:t>Áreas fertirrigadas</w:t>
            </w:r>
            <w:r w:rsidRPr="002D2A18">
              <w:rPr>
                <w:rFonts w:asciiTheme="minorHAnsi" w:hAnsiTheme="minorHAnsi" w:cstheme="minorHAnsi"/>
                <w:sz w:val="24"/>
                <w:vertAlign w:val="superscript"/>
              </w:rPr>
              <w:t>1,2,3.</w:t>
            </w:r>
          </w:p>
          <w:p w14:paraId="0E1E6834" w14:textId="77777777" w:rsidR="002D2A18" w:rsidRPr="002D2A18" w:rsidRDefault="002D2A18" w:rsidP="002D2A18">
            <w:pPr>
              <w:pStyle w:val="Textoembloco1"/>
              <w:spacing w:before="120" w:line="240" w:lineRule="auto"/>
              <w:ind w:left="0"/>
              <w:jc w:val="center"/>
              <w:rPr>
                <w:rFonts w:asciiTheme="minorHAnsi" w:hAnsiTheme="minorHAnsi" w:cstheme="minorHAnsi"/>
                <w:sz w:val="24"/>
              </w:rPr>
            </w:pPr>
            <w:r w:rsidRPr="002D2A18">
              <w:rPr>
                <w:rFonts w:asciiTheme="minorHAnsi" w:hAnsiTheme="minorHAnsi" w:cstheme="minorHAnsi"/>
                <w:sz w:val="24"/>
              </w:rPr>
              <w:t>Profundidades:</w:t>
            </w:r>
          </w:p>
          <w:p w14:paraId="3F904E29" w14:textId="77777777" w:rsidR="002D2A18" w:rsidRPr="002D2A18" w:rsidRDefault="002D2A18" w:rsidP="002D2A18">
            <w:pPr>
              <w:pStyle w:val="Textoembloco1"/>
              <w:spacing w:before="120" w:line="240" w:lineRule="auto"/>
              <w:ind w:left="0"/>
              <w:jc w:val="center"/>
              <w:rPr>
                <w:rFonts w:asciiTheme="minorHAnsi" w:hAnsiTheme="minorHAnsi" w:cstheme="minorHAnsi"/>
                <w:sz w:val="24"/>
              </w:rPr>
            </w:pPr>
            <w:r w:rsidRPr="002D2A18">
              <w:rPr>
                <w:rFonts w:asciiTheme="minorHAnsi" w:hAnsiTheme="minorHAnsi" w:cstheme="minorHAnsi"/>
                <w:sz w:val="24"/>
              </w:rPr>
              <w:t>0-20 e 20-40 cm.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3485F" w14:textId="77777777" w:rsidR="002D2A18" w:rsidRPr="002D2A18" w:rsidRDefault="002D2A18" w:rsidP="002D2A18">
            <w:pPr>
              <w:pStyle w:val="Textoembloco1"/>
              <w:spacing w:before="120" w:line="240" w:lineRule="auto"/>
              <w:rPr>
                <w:rFonts w:asciiTheme="minorHAnsi" w:hAnsiTheme="minorHAnsi" w:cstheme="minorHAnsi"/>
                <w:sz w:val="24"/>
              </w:rPr>
            </w:pPr>
            <w:r w:rsidRPr="002D2A18">
              <w:rPr>
                <w:rFonts w:asciiTheme="minorHAnsi" w:hAnsiTheme="minorHAnsi" w:cstheme="minorHAnsi"/>
                <w:sz w:val="24"/>
              </w:rPr>
              <w:t xml:space="preserve">Análise completa de Macro e Micronutrientes: </w:t>
            </w:r>
          </w:p>
          <w:p w14:paraId="64CC374E" w14:textId="77777777" w:rsidR="002D2A18" w:rsidRPr="002D2A18" w:rsidRDefault="002D2A18" w:rsidP="002D2A18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2D2A18">
              <w:rPr>
                <w:rFonts w:cstheme="minorHAnsi"/>
                <w:b/>
                <w:color w:val="000000"/>
                <w:sz w:val="24"/>
                <w:szCs w:val="24"/>
              </w:rPr>
              <w:t>pH</w:t>
            </w:r>
            <w:r w:rsidRPr="002D2A18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r w:rsidRPr="002D2A18">
              <w:rPr>
                <w:rFonts w:cstheme="minorHAnsi"/>
                <w:b/>
                <w:color w:val="000000"/>
                <w:sz w:val="24"/>
                <w:szCs w:val="24"/>
              </w:rPr>
              <w:t>K</w:t>
            </w:r>
            <w:r w:rsidRPr="002D2A18">
              <w:rPr>
                <w:rFonts w:cstheme="minorHAnsi"/>
                <w:color w:val="000000"/>
                <w:sz w:val="24"/>
                <w:szCs w:val="24"/>
              </w:rPr>
              <w:t xml:space="preserve"> (Potássio), </w:t>
            </w:r>
            <w:r w:rsidRPr="002D2A18">
              <w:rPr>
                <w:rFonts w:cstheme="minorHAnsi"/>
                <w:b/>
                <w:color w:val="000000"/>
                <w:sz w:val="24"/>
                <w:szCs w:val="24"/>
              </w:rPr>
              <w:t>P</w:t>
            </w:r>
            <w:r w:rsidRPr="002D2A18">
              <w:rPr>
                <w:rFonts w:cstheme="minorHAnsi"/>
                <w:color w:val="000000"/>
                <w:sz w:val="24"/>
                <w:szCs w:val="24"/>
              </w:rPr>
              <w:t xml:space="preserve"> (Fósforo), </w:t>
            </w:r>
            <w:r w:rsidRPr="002D2A18">
              <w:rPr>
                <w:rFonts w:cstheme="minorHAnsi"/>
                <w:b/>
                <w:color w:val="000000"/>
                <w:sz w:val="24"/>
                <w:szCs w:val="24"/>
              </w:rPr>
              <w:t>Ca</w:t>
            </w:r>
            <w:r w:rsidRPr="002D2A18">
              <w:rPr>
                <w:rFonts w:cstheme="minorHAnsi"/>
                <w:color w:val="000000"/>
                <w:sz w:val="24"/>
                <w:szCs w:val="24"/>
              </w:rPr>
              <w:t xml:space="preserve"> (Cálcio), </w:t>
            </w:r>
            <w:r w:rsidRPr="002D2A18">
              <w:rPr>
                <w:rFonts w:cstheme="minorHAnsi"/>
                <w:b/>
                <w:color w:val="000000"/>
                <w:sz w:val="24"/>
                <w:szCs w:val="24"/>
              </w:rPr>
              <w:t>Mg</w:t>
            </w:r>
            <w:r w:rsidRPr="002D2A18">
              <w:rPr>
                <w:rFonts w:cstheme="minorHAnsi"/>
                <w:color w:val="000000"/>
                <w:sz w:val="24"/>
                <w:szCs w:val="24"/>
              </w:rPr>
              <w:t xml:space="preserve"> (Magnésio), </w:t>
            </w:r>
            <w:r w:rsidRPr="002D2A18">
              <w:rPr>
                <w:rFonts w:cstheme="minorHAnsi"/>
                <w:b/>
                <w:color w:val="000000"/>
                <w:sz w:val="24"/>
                <w:szCs w:val="24"/>
              </w:rPr>
              <w:t>S</w:t>
            </w:r>
            <w:r w:rsidRPr="002D2A18">
              <w:rPr>
                <w:rFonts w:cstheme="minorHAnsi"/>
                <w:color w:val="000000"/>
                <w:sz w:val="24"/>
                <w:szCs w:val="24"/>
              </w:rPr>
              <w:t xml:space="preserve"> (Enxofre),</w:t>
            </w:r>
            <w:r w:rsidRPr="002D2A18">
              <w:rPr>
                <w:rFonts w:cstheme="minorHAnsi"/>
                <w:b/>
                <w:color w:val="000000"/>
                <w:sz w:val="24"/>
                <w:szCs w:val="24"/>
              </w:rPr>
              <w:t xml:space="preserve"> Na</w:t>
            </w:r>
            <w:r w:rsidRPr="002D2A18">
              <w:rPr>
                <w:rFonts w:cstheme="minorHAnsi"/>
                <w:color w:val="000000"/>
                <w:sz w:val="24"/>
                <w:szCs w:val="24"/>
              </w:rPr>
              <w:t xml:space="preserve"> (Sódio), </w:t>
            </w:r>
            <w:r w:rsidRPr="002D2A18">
              <w:rPr>
                <w:rFonts w:cstheme="minorHAnsi"/>
                <w:b/>
                <w:color w:val="000000"/>
                <w:sz w:val="24"/>
                <w:szCs w:val="24"/>
              </w:rPr>
              <w:t>Al</w:t>
            </w:r>
            <w:r w:rsidRPr="002D2A18">
              <w:rPr>
                <w:rFonts w:cstheme="minorHAnsi"/>
                <w:color w:val="000000"/>
                <w:sz w:val="24"/>
                <w:szCs w:val="24"/>
              </w:rPr>
              <w:t xml:space="preserve"> (Alumínio), </w:t>
            </w:r>
            <w:r w:rsidRPr="002D2A18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Cu </w:t>
            </w:r>
            <w:r w:rsidRPr="002D2A18">
              <w:rPr>
                <w:rFonts w:cstheme="minorHAnsi"/>
                <w:color w:val="000000"/>
                <w:sz w:val="24"/>
                <w:szCs w:val="24"/>
              </w:rPr>
              <w:t xml:space="preserve">(Cobre), </w:t>
            </w:r>
            <w:r w:rsidRPr="002D2A18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Zn</w:t>
            </w:r>
            <w:r w:rsidRPr="002D2A18">
              <w:rPr>
                <w:rFonts w:cstheme="minorHAnsi"/>
                <w:color w:val="000000"/>
                <w:sz w:val="24"/>
                <w:szCs w:val="24"/>
              </w:rPr>
              <w:t xml:space="preserve"> (Zinco), </w:t>
            </w:r>
            <w:r w:rsidRPr="002D2A18">
              <w:rPr>
                <w:rFonts w:cstheme="minorHAnsi"/>
                <w:b/>
                <w:color w:val="000000"/>
                <w:sz w:val="24"/>
                <w:szCs w:val="24"/>
              </w:rPr>
              <w:t>Mn</w:t>
            </w:r>
            <w:r w:rsidRPr="002D2A18">
              <w:rPr>
                <w:rFonts w:cstheme="minorHAnsi"/>
                <w:color w:val="000000"/>
                <w:sz w:val="24"/>
                <w:szCs w:val="24"/>
              </w:rPr>
              <w:t xml:space="preserve"> (Manganês) </w:t>
            </w:r>
            <w:r w:rsidRPr="002D2A18">
              <w:rPr>
                <w:rFonts w:cstheme="minorHAnsi"/>
                <w:b/>
                <w:color w:val="000000"/>
                <w:sz w:val="24"/>
                <w:szCs w:val="24"/>
              </w:rPr>
              <w:t>CTC efetiva</w:t>
            </w:r>
            <w:r w:rsidRPr="002D2A18"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2D2A18">
              <w:rPr>
                <w:rFonts w:cstheme="minorHAnsi"/>
                <w:b/>
                <w:color w:val="000000"/>
                <w:sz w:val="24"/>
                <w:szCs w:val="24"/>
              </w:rPr>
              <w:t xml:space="preserve"> CTC potencial</w:t>
            </w:r>
            <w:r w:rsidRPr="002D2A18">
              <w:rPr>
                <w:rFonts w:cstheme="minorHAnsi"/>
                <w:color w:val="000000"/>
                <w:sz w:val="24"/>
                <w:szCs w:val="24"/>
              </w:rPr>
              <w:t>, e</w:t>
            </w:r>
            <w:r w:rsidRPr="002D2A18">
              <w:rPr>
                <w:rFonts w:cstheme="minorHAnsi"/>
                <w:b/>
                <w:color w:val="000000"/>
                <w:sz w:val="24"/>
                <w:szCs w:val="24"/>
              </w:rPr>
              <w:t xml:space="preserve"> Saturação por Bases.</w:t>
            </w:r>
          </w:p>
          <w:p w14:paraId="0972A087" w14:textId="77777777" w:rsidR="002D2A18" w:rsidRPr="002D2A18" w:rsidRDefault="002D2A18" w:rsidP="002D2A18">
            <w:pPr>
              <w:pStyle w:val="Textoembloco1"/>
              <w:spacing w:before="120" w:line="240" w:lineRule="auto"/>
              <w:rPr>
                <w:rFonts w:asciiTheme="minorHAnsi" w:hAnsiTheme="minorHAnsi" w:cstheme="minorHAnsi"/>
                <w:sz w:val="24"/>
              </w:rPr>
            </w:pPr>
            <w:r w:rsidRPr="002D2A18">
              <w:rPr>
                <w:rFonts w:asciiTheme="minorHAnsi" w:hAnsiTheme="minorHAnsi" w:cstheme="minorHAnsi"/>
                <w:color w:val="000000"/>
                <w:sz w:val="24"/>
              </w:rPr>
              <w:t>Somente no primeiro ano o empreendedor deverá apresentar a análise da textura do solo.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511D2" w14:textId="77777777" w:rsidR="002D2A18" w:rsidRPr="002D2A18" w:rsidRDefault="002D2A18" w:rsidP="002D2A18">
            <w:pPr>
              <w:pStyle w:val="Textoembloco1"/>
              <w:spacing w:before="120" w:line="240" w:lineRule="auto"/>
              <w:ind w:left="0"/>
              <w:jc w:val="center"/>
              <w:rPr>
                <w:rFonts w:asciiTheme="minorHAnsi" w:hAnsiTheme="minorHAnsi" w:cstheme="minorHAnsi"/>
                <w:sz w:val="24"/>
              </w:rPr>
            </w:pPr>
          </w:p>
          <w:p w14:paraId="4509504C" w14:textId="77777777" w:rsidR="002D2A18" w:rsidRPr="002D2A18" w:rsidRDefault="002D2A18" w:rsidP="002D2A18">
            <w:pPr>
              <w:pStyle w:val="Textoembloco1"/>
              <w:spacing w:before="120" w:line="240" w:lineRule="auto"/>
              <w:ind w:left="0"/>
              <w:jc w:val="center"/>
              <w:rPr>
                <w:rFonts w:asciiTheme="minorHAnsi" w:hAnsiTheme="minorHAnsi" w:cstheme="minorHAnsi"/>
                <w:sz w:val="24"/>
              </w:rPr>
            </w:pPr>
            <w:r w:rsidRPr="002D2A18">
              <w:rPr>
                <w:rFonts w:asciiTheme="minorHAnsi" w:hAnsiTheme="minorHAnsi" w:cstheme="minorHAnsi"/>
                <w:sz w:val="24"/>
              </w:rPr>
              <w:t>Anualmente (período seco)</w:t>
            </w:r>
          </w:p>
          <w:p w14:paraId="115A577E" w14:textId="77777777" w:rsidR="002D2A18" w:rsidRPr="002D2A18" w:rsidRDefault="002D2A18" w:rsidP="002D2A18">
            <w:pPr>
              <w:pStyle w:val="Textoembloco1"/>
              <w:spacing w:before="120" w:line="240" w:lineRule="auto"/>
              <w:ind w:left="0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191B084" w14:textId="77777777" w:rsidR="002D2A18" w:rsidRPr="002D2A18" w:rsidRDefault="002D2A18" w:rsidP="002D2A18">
      <w:pPr>
        <w:shd w:val="clear" w:color="auto" w:fill="FFFFFF"/>
        <w:spacing w:before="120" w:after="0" w:line="240" w:lineRule="auto"/>
        <w:ind w:left="284" w:right="-1560"/>
        <w:jc w:val="both"/>
        <w:rPr>
          <w:rFonts w:cstheme="minorHAnsi"/>
          <w:color w:val="000000"/>
          <w:sz w:val="24"/>
          <w:szCs w:val="24"/>
        </w:rPr>
      </w:pPr>
      <w:r w:rsidRPr="002D2A18">
        <w:rPr>
          <w:rFonts w:cstheme="minorHAnsi"/>
          <w:color w:val="000000"/>
          <w:sz w:val="24"/>
          <w:szCs w:val="24"/>
        </w:rPr>
        <w:t xml:space="preserve">Seguir recomendação de adubação orgânica elaborada por técnico habilitado para tal, seguindo os princípios agronômicos. </w:t>
      </w:r>
    </w:p>
    <w:p w14:paraId="2D2D9205" w14:textId="77777777" w:rsidR="002D2A18" w:rsidRPr="00DB1E79" w:rsidRDefault="002D2A18" w:rsidP="00DB1E79">
      <w:pPr>
        <w:shd w:val="clear" w:color="auto" w:fill="FFFFFF"/>
        <w:spacing w:after="0" w:line="240" w:lineRule="auto"/>
        <w:ind w:left="284" w:right="-1418"/>
        <w:jc w:val="both"/>
        <w:rPr>
          <w:rFonts w:cstheme="minorHAnsi"/>
          <w:color w:val="000000"/>
          <w:sz w:val="24"/>
          <w:szCs w:val="24"/>
        </w:rPr>
      </w:pPr>
      <w:r w:rsidRPr="00DB1E79">
        <w:rPr>
          <w:rFonts w:cstheme="minorHAnsi"/>
          <w:color w:val="000000"/>
          <w:sz w:val="24"/>
          <w:szCs w:val="24"/>
          <w:vertAlign w:val="superscript"/>
        </w:rPr>
        <w:t>(2)</w:t>
      </w:r>
      <w:r w:rsidRPr="00DB1E79">
        <w:rPr>
          <w:rFonts w:cstheme="minorHAnsi"/>
          <w:color w:val="000000"/>
          <w:sz w:val="24"/>
          <w:szCs w:val="24"/>
        </w:rPr>
        <w:t xml:space="preserve"> A amostragem deverá ser realizada nas camadas de 0-20 cm e de 20-40 cm, conforme “</w:t>
      </w:r>
      <w:r w:rsidRPr="00DB1E79">
        <w:rPr>
          <w:rFonts w:cstheme="minorHAnsi"/>
          <w:i/>
          <w:iCs/>
          <w:color w:val="000000"/>
          <w:sz w:val="24"/>
          <w:szCs w:val="24"/>
        </w:rPr>
        <w:t>Recomendações para o uso de corretivos e fertilizantes em Minas Gerais, 5ª Aproximação, capítulo 1 – Amostragem de solo, pag. 13 -20”</w:t>
      </w:r>
      <w:r w:rsidRPr="00DB1E79">
        <w:rPr>
          <w:rFonts w:cstheme="minorHAnsi"/>
          <w:color w:val="000000"/>
          <w:sz w:val="24"/>
          <w:szCs w:val="24"/>
        </w:rPr>
        <w:t> (Lopes &amp; Alvarez, 1999) e possíveis atualizações.</w:t>
      </w:r>
    </w:p>
    <w:p w14:paraId="48478A08" w14:textId="77777777" w:rsidR="002D2A18" w:rsidRPr="00DB1E79" w:rsidRDefault="002D2A18" w:rsidP="00DB1E79">
      <w:pPr>
        <w:shd w:val="clear" w:color="auto" w:fill="FFFFFF"/>
        <w:spacing w:after="120" w:line="240" w:lineRule="auto"/>
        <w:ind w:left="284" w:right="-1418"/>
        <w:jc w:val="both"/>
        <w:rPr>
          <w:rFonts w:cstheme="minorHAnsi"/>
          <w:color w:val="000000"/>
          <w:sz w:val="24"/>
          <w:szCs w:val="24"/>
        </w:rPr>
      </w:pPr>
      <w:r w:rsidRPr="00DB1E79">
        <w:rPr>
          <w:rFonts w:cstheme="minorHAnsi"/>
          <w:color w:val="000000"/>
          <w:sz w:val="24"/>
          <w:szCs w:val="24"/>
          <w:vertAlign w:val="superscript"/>
        </w:rPr>
        <w:lastRenderedPageBreak/>
        <w:t>(3)</w:t>
      </w:r>
      <w:r w:rsidRPr="00DB1E79">
        <w:rPr>
          <w:rFonts w:cstheme="minorHAnsi"/>
          <w:color w:val="000000"/>
          <w:sz w:val="24"/>
          <w:szCs w:val="24"/>
        </w:rPr>
        <w:t xml:space="preserve"> A cada análise realizada, apresentar croqui da área com os pontos de amostragem georreferenciados. </w:t>
      </w:r>
    </w:p>
    <w:p w14:paraId="7B8721EE" w14:textId="77777777" w:rsidR="002D2A18" w:rsidRPr="00DB1E79" w:rsidRDefault="002D2A18" w:rsidP="00DB1E79">
      <w:pPr>
        <w:pStyle w:val="Textoembloco1"/>
        <w:spacing w:before="120" w:after="120" w:line="240" w:lineRule="auto"/>
        <w:ind w:left="284" w:right="-1418"/>
        <w:rPr>
          <w:rFonts w:asciiTheme="minorHAnsi" w:eastAsia="Calibri" w:hAnsiTheme="minorHAnsi" w:cstheme="minorHAnsi"/>
          <w:sz w:val="24"/>
          <w:lang w:eastAsia="en-US"/>
        </w:rPr>
      </w:pPr>
      <w:r w:rsidRPr="00DB1E79">
        <w:rPr>
          <w:rFonts w:asciiTheme="minorHAnsi" w:hAnsiTheme="minorHAnsi" w:cstheme="minorHAnsi"/>
          <w:b/>
          <w:sz w:val="24"/>
        </w:rPr>
        <w:t>Relatórios</w:t>
      </w:r>
      <w:r w:rsidRPr="00DB1E79">
        <w:rPr>
          <w:rFonts w:asciiTheme="minorHAnsi" w:hAnsiTheme="minorHAnsi" w:cstheme="minorHAnsi"/>
          <w:sz w:val="24"/>
        </w:rPr>
        <w:t xml:space="preserve">: </w:t>
      </w:r>
      <w:r w:rsidRPr="00DB1E79">
        <w:rPr>
          <w:rFonts w:asciiTheme="minorHAnsi" w:eastAsia="Calibri" w:hAnsiTheme="minorHAnsi" w:cstheme="minorHAnsi"/>
          <w:sz w:val="24"/>
          <w:lang w:eastAsia="en-US"/>
        </w:rPr>
        <w:t xml:space="preserve">Enviar </w:t>
      </w:r>
      <w:r w:rsidRPr="00DB1E79">
        <w:rPr>
          <w:rFonts w:asciiTheme="minorHAnsi" w:eastAsia="Calibri" w:hAnsiTheme="minorHAnsi" w:cstheme="minorHAnsi"/>
          <w:sz w:val="24"/>
          <w:u w:val="single"/>
          <w:lang w:eastAsia="en-US"/>
        </w:rPr>
        <w:t>anualmente</w:t>
      </w:r>
      <w:r w:rsidRPr="00DB1E79">
        <w:rPr>
          <w:rFonts w:asciiTheme="minorHAnsi" w:eastAsia="Calibri" w:hAnsiTheme="minorHAnsi" w:cstheme="minorHAnsi"/>
          <w:sz w:val="24"/>
          <w:lang w:eastAsia="en-US"/>
        </w:rPr>
        <w:t xml:space="preserve"> à SEMMA – Patrocínio/MG até o dia 10 do mês subsequente, relatórios com os resultados das análises efetuadas. O relatório deverá ser de laboratório em conformidade com a Deliberação Normativa COPAM n.º 216 de 27 de outubro de 2017.</w:t>
      </w:r>
    </w:p>
    <w:p w14:paraId="0A2D9D2D" w14:textId="77777777" w:rsidR="002D2A18" w:rsidRPr="00DB1E79" w:rsidRDefault="002D2A18" w:rsidP="00DB1E79">
      <w:pPr>
        <w:pStyle w:val="Textoembloco1"/>
        <w:spacing w:before="120" w:after="120" w:line="240" w:lineRule="auto"/>
        <w:ind w:left="284" w:right="-1418"/>
        <w:rPr>
          <w:rFonts w:asciiTheme="minorHAnsi" w:hAnsiTheme="minorHAnsi" w:cstheme="minorHAnsi"/>
          <w:sz w:val="24"/>
        </w:rPr>
      </w:pPr>
      <w:r w:rsidRPr="00DB1E79">
        <w:rPr>
          <w:rFonts w:asciiTheme="minorHAnsi" w:hAnsiTheme="minorHAnsi" w:cstheme="minorHAnsi"/>
          <w:sz w:val="24"/>
        </w:rPr>
        <w:t>Na ocorrência de qualquer anormalidade nos resultados das análises realizadas durante o ano, o órgão ambiental deverá ser imediatamente informado, inclusive das medidas de mitigação adotadas.</w:t>
      </w:r>
    </w:p>
    <w:p w14:paraId="12F3889D" w14:textId="77777777" w:rsidR="002D2A18" w:rsidRPr="00DB1E79" w:rsidRDefault="002D2A18" w:rsidP="00DB1E79">
      <w:pPr>
        <w:pStyle w:val="Textoembloco1"/>
        <w:spacing w:before="120" w:after="120" w:line="240" w:lineRule="auto"/>
        <w:ind w:left="284" w:right="-1418"/>
        <w:rPr>
          <w:rFonts w:asciiTheme="minorHAnsi" w:hAnsiTheme="minorHAnsi" w:cstheme="minorHAnsi"/>
          <w:sz w:val="24"/>
        </w:rPr>
      </w:pPr>
      <w:r w:rsidRPr="00DB1E79">
        <w:rPr>
          <w:rFonts w:asciiTheme="minorHAnsi" w:hAnsiTheme="minorHAnsi" w:cstheme="minorHAnsi"/>
          <w:b/>
          <w:sz w:val="24"/>
        </w:rPr>
        <w:t>Método de análise</w:t>
      </w:r>
      <w:r w:rsidRPr="00DB1E79">
        <w:rPr>
          <w:rFonts w:asciiTheme="minorHAnsi" w:hAnsiTheme="minorHAnsi" w:cstheme="minorHAnsi"/>
          <w:sz w:val="24"/>
        </w:rPr>
        <w:t xml:space="preserve">: Normas aprovadas pelo INMETRO ou, na ausência delas no </w:t>
      </w:r>
      <w:r w:rsidRPr="00DB1E79">
        <w:rPr>
          <w:rFonts w:asciiTheme="minorHAnsi" w:hAnsiTheme="minorHAnsi" w:cstheme="minorHAnsi"/>
          <w:i/>
          <w:sz w:val="24"/>
        </w:rPr>
        <w:t xml:space="preserve">Standard </w:t>
      </w:r>
      <w:proofErr w:type="spellStart"/>
      <w:r w:rsidRPr="00DB1E79">
        <w:rPr>
          <w:rFonts w:asciiTheme="minorHAnsi" w:hAnsiTheme="minorHAnsi" w:cstheme="minorHAnsi"/>
          <w:i/>
          <w:sz w:val="24"/>
        </w:rPr>
        <w:t>Methods</w:t>
      </w:r>
      <w:proofErr w:type="spellEnd"/>
      <w:r w:rsidRPr="00DB1E79">
        <w:rPr>
          <w:rFonts w:asciiTheme="minorHAnsi" w:hAnsiTheme="minorHAnsi" w:cstheme="minorHAnsi"/>
          <w:i/>
          <w:sz w:val="24"/>
        </w:rPr>
        <w:t xml:space="preserve"> for </w:t>
      </w:r>
      <w:proofErr w:type="spellStart"/>
      <w:r w:rsidRPr="00DB1E79">
        <w:rPr>
          <w:rFonts w:asciiTheme="minorHAnsi" w:hAnsiTheme="minorHAnsi" w:cstheme="minorHAnsi"/>
          <w:i/>
          <w:sz w:val="24"/>
        </w:rPr>
        <w:t>ExaminationofWaterandWastewater</w:t>
      </w:r>
      <w:proofErr w:type="spellEnd"/>
      <w:r w:rsidRPr="00DB1E79">
        <w:rPr>
          <w:rFonts w:asciiTheme="minorHAnsi" w:hAnsiTheme="minorHAnsi" w:cstheme="minorHAnsi"/>
          <w:sz w:val="24"/>
        </w:rPr>
        <w:t>, APHA-AWWA, última edição.</w:t>
      </w:r>
    </w:p>
    <w:p w14:paraId="23CCAA88" w14:textId="77777777" w:rsidR="002D2A18" w:rsidRPr="00DB1E79" w:rsidRDefault="002D2A18" w:rsidP="00DB1E79">
      <w:pPr>
        <w:pStyle w:val="Textoembloco1"/>
        <w:spacing w:before="120" w:after="120" w:line="240" w:lineRule="auto"/>
        <w:ind w:left="284" w:right="-1418"/>
        <w:rPr>
          <w:rFonts w:asciiTheme="minorHAnsi" w:hAnsiTheme="minorHAnsi" w:cstheme="minorHAnsi"/>
          <w:sz w:val="24"/>
        </w:rPr>
      </w:pPr>
      <w:r w:rsidRPr="00DB1E79">
        <w:rPr>
          <w:rFonts w:asciiTheme="minorHAnsi" w:hAnsiTheme="minorHAnsi" w:cstheme="minorHAnsi"/>
          <w:b/>
          <w:sz w:val="24"/>
        </w:rPr>
        <w:t>Método de amostragem</w:t>
      </w:r>
      <w:r w:rsidRPr="00DB1E79">
        <w:rPr>
          <w:rFonts w:asciiTheme="minorHAnsi" w:hAnsiTheme="minorHAnsi" w:cstheme="minorHAnsi"/>
          <w:sz w:val="24"/>
        </w:rPr>
        <w:t xml:space="preserve">:Normas ABNT, CETESB ou Environmental </w:t>
      </w:r>
      <w:proofErr w:type="spellStart"/>
      <w:r w:rsidRPr="00DB1E79">
        <w:rPr>
          <w:rFonts w:asciiTheme="minorHAnsi" w:hAnsiTheme="minorHAnsi" w:cstheme="minorHAnsi"/>
          <w:sz w:val="24"/>
        </w:rPr>
        <w:t>ProtectionAgency</w:t>
      </w:r>
      <w:proofErr w:type="spellEnd"/>
      <w:r w:rsidRPr="00DB1E79">
        <w:rPr>
          <w:rFonts w:asciiTheme="minorHAnsi" w:hAnsiTheme="minorHAnsi" w:cstheme="minorHAnsi"/>
          <w:sz w:val="24"/>
        </w:rPr>
        <w:t xml:space="preserve"> – EPA.</w:t>
      </w:r>
    </w:p>
    <w:p w14:paraId="7DB6DF6C" w14:textId="77777777" w:rsidR="002D2A18" w:rsidRPr="00DB1E79" w:rsidRDefault="002D2A18" w:rsidP="00DB1E79">
      <w:pPr>
        <w:pStyle w:val="Textoembloco1"/>
        <w:spacing w:before="120" w:after="120" w:line="240" w:lineRule="auto"/>
        <w:ind w:left="284" w:right="-1418"/>
        <w:jc w:val="left"/>
        <w:rPr>
          <w:rFonts w:asciiTheme="minorHAnsi" w:hAnsiTheme="minorHAnsi" w:cstheme="minorHAnsi"/>
          <w:b/>
          <w:sz w:val="24"/>
        </w:rPr>
      </w:pPr>
      <w:r w:rsidRPr="00DB1E79">
        <w:rPr>
          <w:rFonts w:asciiTheme="minorHAnsi" w:hAnsiTheme="minorHAnsi" w:cstheme="minorHAnsi"/>
          <w:b/>
          <w:sz w:val="24"/>
        </w:rPr>
        <w:t>3. Resíduos Sólidos.</w:t>
      </w:r>
    </w:p>
    <w:p w14:paraId="6BA61F07" w14:textId="77777777" w:rsidR="002D2A18" w:rsidRPr="00DB1E79" w:rsidRDefault="002D2A18" w:rsidP="00DB1E79">
      <w:pPr>
        <w:pStyle w:val="Textoembloco1"/>
        <w:spacing w:line="240" w:lineRule="auto"/>
        <w:ind w:left="284" w:right="-1418"/>
        <w:rPr>
          <w:rFonts w:asciiTheme="minorHAnsi" w:hAnsiTheme="minorHAnsi" w:cstheme="minorHAnsi"/>
          <w:sz w:val="24"/>
        </w:rPr>
      </w:pPr>
      <w:r w:rsidRPr="00DB1E79">
        <w:rPr>
          <w:rFonts w:asciiTheme="minorHAnsi" w:hAnsiTheme="minorHAnsi" w:cstheme="minorHAnsi"/>
          <w:sz w:val="24"/>
        </w:rPr>
        <w:t xml:space="preserve">Apresentar, </w:t>
      </w:r>
      <w:r w:rsidRPr="00DB1E79">
        <w:rPr>
          <w:rFonts w:asciiTheme="minorHAnsi" w:hAnsiTheme="minorHAnsi" w:cstheme="minorHAnsi"/>
          <w:sz w:val="24"/>
          <w:u w:val="single"/>
        </w:rPr>
        <w:t>anualmente</w:t>
      </w:r>
      <w:r w:rsidRPr="00DB1E79">
        <w:rPr>
          <w:rFonts w:asciiTheme="minorHAnsi" w:hAnsiTheme="minorHAnsi" w:cstheme="minorHAnsi"/>
          <w:sz w:val="24"/>
        </w:rPr>
        <w:t>, relatório de controle e destinação dos resíduos sólidos gerados conforme quadro a seguir. Os relatórios deverão ser realizados semestralmente, e apresentados anualmente a SEMMA – Patrocínio/MG.</w:t>
      </w:r>
    </w:p>
    <w:p w14:paraId="5F0145DA" w14:textId="77777777" w:rsidR="002D2A18" w:rsidRDefault="002D2A18" w:rsidP="002D2A18">
      <w:pPr>
        <w:pStyle w:val="Textoembloco1"/>
        <w:spacing w:line="360" w:lineRule="auto"/>
        <w:ind w:left="284" w:right="-853"/>
        <w:rPr>
          <w:noProof/>
          <w:sz w:val="20"/>
          <w:lang w:eastAsia="pt-BR"/>
        </w:rPr>
      </w:pPr>
      <w:r>
        <w:rPr>
          <w:noProof/>
          <w:sz w:val="20"/>
          <w:lang w:eastAsia="pt-BR"/>
        </w:rPr>
        <w:drawing>
          <wp:inline distT="0" distB="0" distL="0" distR="0" wp14:anchorId="11F54D23" wp14:editId="0A9CF9A8">
            <wp:extent cx="6772275" cy="2105025"/>
            <wp:effectExtent l="19050" t="0" r="9525" b="0"/>
            <wp:docPr id="2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E1B534" w14:textId="77777777" w:rsidR="002D2A18" w:rsidRPr="00DB1E79" w:rsidRDefault="002D2A18" w:rsidP="00DB1E79">
      <w:pPr>
        <w:pStyle w:val="Textoembloco1"/>
        <w:spacing w:line="240" w:lineRule="auto"/>
        <w:ind w:left="426" w:right="-711"/>
        <w:rPr>
          <w:rFonts w:asciiTheme="minorHAnsi" w:hAnsiTheme="minorHAnsi" w:cstheme="minorHAnsi"/>
          <w:sz w:val="24"/>
        </w:rPr>
      </w:pPr>
      <w:r w:rsidRPr="00DB1E79">
        <w:rPr>
          <w:rFonts w:asciiTheme="minorHAnsi" w:hAnsiTheme="minorHAnsi" w:cstheme="minorHAnsi"/>
          <w:sz w:val="24"/>
        </w:rPr>
        <w:t>(*) 1- Reutilização, 2- Reciclagem, 3- Aterro sanitário, 4- Aterro Industrial, 5- Incineração, 6- Co-processamento,  7- Aplicação no solo, 8- Armazenamento temporário (informar quantidade armazenada), 9- Outras (especificar).</w:t>
      </w:r>
    </w:p>
    <w:p w14:paraId="43F17324" w14:textId="77777777" w:rsidR="009152C0" w:rsidRDefault="009152C0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b/>
          <w:noProof/>
          <w:sz w:val="16"/>
          <w:szCs w:val="16"/>
        </w:rPr>
      </w:pPr>
    </w:p>
    <w:p w14:paraId="20DB1175" w14:textId="77777777" w:rsidR="002D2A18" w:rsidRPr="00DB1E79" w:rsidRDefault="002D2A18" w:rsidP="00DB1E79">
      <w:pPr>
        <w:pStyle w:val="Textoembloco1"/>
        <w:spacing w:line="240" w:lineRule="auto"/>
        <w:ind w:left="1134" w:right="-1418" w:hanging="850"/>
        <w:rPr>
          <w:rFonts w:ascii="Calibri" w:hAnsi="Calibri" w:cs="Calibri"/>
          <w:b/>
          <w:i/>
          <w:sz w:val="24"/>
        </w:rPr>
      </w:pPr>
      <w:r w:rsidRPr="00DB1E79">
        <w:rPr>
          <w:rFonts w:ascii="Calibri" w:hAnsi="Calibri" w:cs="Calibri"/>
          <w:b/>
          <w:i/>
          <w:sz w:val="24"/>
        </w:rPr>
        <w:t>Observações</w:t>
      </w:r>
    </w:p>
    <w:p w14:paraId="0F398621" w14:textId="77777777" w:rsidR="002D2A18" w:rsidRPr="00DB1E79" w:rsidRDefault="002D2A18" w:rsidP="00DB1E79">
      <w:pPr>
        <w:pStyle w:val="Textoembloco1"/>
        <w:numPr>
          <w:ilvl w:val="0"/>
          <w:numId w:val="11"/>
        </w:numPr>
        <w:spacing w:line="240" w:lineRule="auto"/>
        <w:ind w:left="1560" w:right="-1418" w:hanging="850"/>
        <w:rPr>
          <w:rFonts w:ascii="Calibri" w:hAnsi="Calibri" w:cs="Calibri"/>
          <w:sz w:val="24"/>
        </w:rPr>
      </w:pPr>
      <w:r w:rsidRPr="00DB1E79">
        <w:rPr>
          <w:rFonts w:ascii="Calibri" w:hAnsi="Calibri" w:cs="Calibri"/>
          <w:sz w:val="24"/>
        </w:rPr>
        <w:t>O relatório de resíduos e rejeitos deverá conter, no mínimo, os dados do quadro supracitado, bem como a identificação, registro profissional e a assinatura do responsável técnico pelas informações.</w:t>
      </w:r>
    </w:p>
    <w:p w14:paraId="2CDB648D" w14:textId="77777777" w:rsidR="002D2A18" w:rsidRPr="00DB1E79" w:rsidRDefault="002D2A18" w:rsidP="00DB1E79">
      <w:pPr>
        <w:pStyle w:val="Textoembloco1"/>
        <w:numPr>
          <w:ilvl w:val="0"/>
          <w:numId w:val="11"/>
        </w:numPr>
        <w:spacing w:line="240" w:lineRule="auto"/>
        <w:ind w:left="1560" w:right="-1418" w:hanging="850"/>
        <w:rPr>
          <w:rFonts w:ascii="Calibri" w:hAnsi="Calibri" w:cs="Calibri"/>
          <w:sz w:val="24"/>
        </w:rPr>
      </w:pPr>
      <w:r w:rsidRPr="00DB1E79">
        <w:rPr>
          <w:rFonts w:ascii="Calibri" w:hAnsi="Calibri" w:cs="Calibri"/>
          <w:sz w:val="24"/>
        </w:rPr>
        <w:t>As doações de resíduos deverão ser devidamente identificadas e documentadas pelo empreendedor.</w:t>
      </w:r>
    </w:p>
    <w:p w14:paraId="77AD306A" w14:textId="77777777" w:rsidR="002D2A18" w:rsidRPr="00DB1E79" w:rsidRDefault="002D2A18" w:rsidP="00DB1E79">
      <w:pPr>
        <w:pStyle w:val="Textoembloco1"/>
        <w:numPr>
          <w:ilvl w:val="0"/>
          <w:numId w:val="11"/>
        </w:numPr>
        <w:spacing w:after="240" w:line="240" w:lineRule="auto"/>
        <w:ind w:left="1560" w:right="-1418" w:hanging="850"/>
        <w:rPr>
          <w:rFonts w:ascii="Calibri" w:hAnsi="Calibri" w:cs="Calibri"/>
          <w:sz w:val="24"/>
        </w:rPr>
      </w:pPr>
      <w:r w:rsidRPr="00DB1E79">
        <w:rPr>
          <w:rFonts w:ascii="Calibri" w:hAnsi="Calibri" w:cs="Calibri"/>
          <w:sz w:val="24"/>
        </w:rPr>
        <w:t>As notas fiscais de vendas e/ou movimentação e os documentos identificando as doações de resíduos deverão ser mantidos disponíveis pelo empreendedor, para fins de fiscalização.</w:t>
      </w:r>
    </w:p>
    <w:p w14:paraId="4A273F61" w14:textId="77777777" w:rsidR="002D2A18" w:rsidRPr="00DB1E79" w:rsidRDefault="002D2A18" w:rsidP="00DB1E79">
      <w:pPr>
        <w:pStyle w:val="PargrafodaLista"/>
        <w:spacing w:line="240" w:lineRule="auto"/>
        <w:ind w:left="426" w:right="-1418"/>
        <w:jc w:val="both"/>
        <w:rPr>
          <w:rFonts w:cs="Calibri"/>
          <w:b/>
          <w:sz w:val="24"/>
          <w:szCs w:val="24"/>
        </w:rPr>
      </w:pPr>
      <w:r w:rsidRPr="00DB1E79">
        <w:rPr>
          <w:rFonts w:cs="Calibri"/>
          <w:b/>
          <w:sz w:val="24"/>
          <w:szCs w:val="24"/>
        </w:rPr>
        <w:t>4. Monitoramento das lagoas e tubulações.</w:t>
      </w:r>
    </w:p>
    <w:p w14:paraId="5EB7433A" w14:textId="77777777" w:rsidR="002D2A18" w:rsidRPr="00DB1E79" w:rsidRDefault="002D2A18" w:rsidP="00DB1E79">
      <w:pPr>
        <w:pStyle w:val="PargrafodaLista"/>
        <w:spacing w:line="240" w:lineRule="auto"/>
        <w:ind w:left="426" w:right="-1418"/>
        <w:jc w:val="both"/>
        <w:rPr>
          <w:rFonts w:cs="Calibri"/>
          <w:sz w:val="24"/>
          <w:szCs w:val="24"/>
        </w:rPr>
      </w:pPr>
      <w:r w:rsidRPr="00DB1E79">
        <w:rPr>
          <w:rFonts w:cs="Calibri"/>
          <w:sz w:val="24"/>
          <w:szCs w:val="24"/>
        </w:rPr>
        <w:t>O empreendedor deverá efetuar o monitoramento das lagoas e das tubulações de condução dos dejetos dos suínos no intuito de que não haja vazamento de efluente no solo, conforme cronograma. O empreendedor deverá apresentar anualmente junto ao órgão ambiental um relatório técnico com a Respectiva Anotação de Responsabilidade Técnica sobre a situação.</w:t>
      </w:r>
    </w:p>
    <w:p w14:paraId="379B03DA" w14:textId="77777777" w:rsidR="002D2A18" w:rsidRPr="00DB1E79" w:rsidRDefault="002D2A18" w:rsidP="00DB1E79">
      <w:pPr>
        <w:pStyle w:val="PargrafodaLista"/>
        <w:spacing w:line="240" w:lineRule="auto"/>
        <w:ind w:left="426" w:right="-1418"/>
        <w:jc w:val="both"/>
        <w:rPr>
          <w:rFonts w:cs="Calibri"/>
          <w:b/>
          <w:sz w:val="24"/>
          <w:szCs w:val="24"/>
        </w:rPr>
      </w:pPr>
      <w:r w:rsidRPr="00DB1E79">
        <w:rPr>
          <w:rFonts w:cs="Calibri"/>
          <w:b/>
          <w:sz w:val="24"/>
          <w:szCs w:val="24"/>
        </w:rPr>
        <w:t>5. Monitoramento da Composteira.</w:t>
      </w:r>
    </w:p>
    <w:p w14:paraId="50EF9EBB" w14:textId="77777777" w:rsidR="002D2A18" w:rsidRPr="00DB1E79" w:rsidRDefault="002D2A18" w:rsidP="00DB1E79">
      <w:pPr>
        <w:pStyle w:val="PargrafodaLista"/>
        <w:spacing w:line="240" w:lineRule="auto"/>
        <w:ind w:left="426" w:right="-1418"/>
        <w:jc w:val="both"/>
        <w:rPr>
          <w:rFonts w:cs="Calibri"/>
          <w:sz w:val="24"/>
          <w:szCs w:val="24"/>
        </w:rPr>
      </w:pPr>
      <w:r w:rsidRPr="00DB1E79">
        <w:rPr>
          <w:rFonts w:cs="Calibri"/>
          <w:sz w:val="24"/>
          <w:szCs w:val="24"/>
        </w:rPr>
        <w:t xml:space="preserve">O empreendedor deverá monitorar constantemente a composteira de forma a evitar a presença de odores desagradáveis, atração de moscas e aves. Em hipótese alguma poderá ocorrer escoamento superficial de chorume. O manejo da compostagem exige boas condições de temperatura, umidade e aeração. O </w:t>
      </w:r>
      <w:r w:rsidRPr="00DB1E79">
        <w:rPr>
          <w:rFonts w:cs="Calibri"/>
          <w:sz w:val="24"/>
          <w:szCs w:val="24"/>
        </w:rPr>
        <w:lastRenderedPageBreak/>
        <w:t>empreendedor deverá apresentar anualmente junto ao órgão ambiental um relatório técnico com a Respectiva Anotação de Responsabilidade técnica da situação do processo de compostagem existente dentro do empreendimento.</w:t>
      </w:r>
    </w:p>
    <w:p w14:paraId="13A9524A" w14:textId="77777777" w:rsidR="002D2A18" w:rsidRPr="00DB1E79" w:rsidRDefault="002D2A18" w:rsidP="00DB1E79">
      <w:pPr>
        <w:pStyle w:val="PargrafodaLista"/>
        <w:spacing w:after="120" w:line="240" w:lineRule="auto"/>
        <w:ind w:left="426" w:right="-1418"/>
        <w:jc w:val="both"/>
        <w:rPr>
          <w:rFonts w:cs="Calibri"/>
          <w:sz w:val="24"/>
          <w:szCs w:val="24"/>
        </w:rPr>
      </w:pPr>
      <w:r w:rsidRPr="00DB1E79">
        <w:rPr>
          <w:rFonts w:cs="Calibri"/>
          <w:b/>
          <w:sz w:val="24"/>
          <w:szCs w:val="24"/>
          <w:u w:val="single"/>
        </w:rPr>
        <w:t>Recomendações:</w:t>
      </w:r>
    </w:p>
    <w:p w14:paraId="61C69901" w14:textId="77777777" w:rsidR="002D2A18" w:rsidRPr="00DB1E79" w:rsidRDefault="002D2A18" w:rsidP="00DB1E79">
      <w:pPr>
        <w:pStyle w:val="PargrafodaLista"/>
        <w:spacing w:after="120" w:line="240" w:lineRule="auto"/>
        <w:ind w:left="426" w:right="-1418"/>
        <w:jc w:val="both"/>
        <w:rPr>
          <w:rFonts w:cs="Calibri"/>
          <w:sz w:val="24"/>
          <w:szCs w:val="24"/>
        </w:rPr>
      </w:pPr>
      <w:r w:rsidRPr="00DB1E79">
        <w:rPr>
          <w:rFonts w:cs="Calibri"/>
          <w:sz w:val="24"/>
          <w:szCs w:val="24"/>
        </w:rPr>
        <w:t xml:space="preserve">- Fazer uso de </w:t>
      </w:r>
      <w:proofErr w:type="spellStart"/>
      <w:r w:rsidRPr="00DB1E79">
        <w:rPr>
          <w:rFonts w:cs="Calibri"/>
          <w:sz w:val="24"/>
          <w:szCs w:val="24"/>
        </w:rPr>
        <w:t>EPI’s</w:t>
      </w:r>
      <w:proofErr w:type="spellEnd"/>
      <w:r w:rsidRPr="00DB1E79">
        <w:rPr>
          <w:rFonts w:cs="Calibri"/>
          <w:sz w:val="24"/>
          <w:szCs w:val="24"/>
        </w:rPr>
        <w:t xml:space="preserve"> (Equipamentos de Proteção Individual) durante o manuseio de produtos tóxicos, de acordo com as orientações técnicas citadas no Receituário Agronômico. Este procedimento deve ser constantemente fiscalizado pelo técnico habilitado e/ou empreendedor.</w:t>
      </w:r>
    </w:p>
    <w:p w14:paraId="1AE89714" w14:textId="77777777" w:rsidR="002D2A18" w:rsidRDefault="002D2A18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b/>
          <w:noProof/>
          <w:sz w:val="16"/>
          <w:szCs w:val="16"/>
        </w:rPr>
      </w:pPr>
    </w:p>
    <w:p w14:paraId="67F89A54" w14:textId="77777777" w:rsidR="008969E3" w:rsidRDefault="008969E3" w:rsidP="008969E3">
      <w:pPr>
        <w:spacing w:after="0" w:line="240" w:lineRule="auto"/>
        <w:ind w:right="-1"/>
        <w:jc w:val="both"/>
        <w:rPr>
          <w:rFonts w:ascii="Arial" w:hAnsi="Arial" w:cs="Arial"/>
          <w:b/>
          <w:noProof/>
        </w:rPr>
      </w:pPr>
    </w:p>
    <w:p w14:paraId="47456DF8" w14:textId="77777777" w:rsidR="00BF6EEA" w:rsidRPr="00DB1E79" w:rsidRDefault="00BF6EEA" w:rsidP="00C72CC0">
      <w:pPr>
        <w:spacing w:after="0" w:line="240" w:lineRule="auto"/>
        <w:ind w:left="-142" w:right="-1" w:firstLine="5245"/>
        <w:jc w:val="both"/>
        <w:rPr>
          <w:rFonts w:cstheme="minorHAnsi"/>
          <w:sz w:val="24"/>
          <w:szCs w:val="24"/>
        </w:rPr>
      </w:pPr>
      <w:r w:rsidRPr="00DB1E79">
        <w:rPr>
          <w:rFonts w:cstheme="minorHAnsi"/>
          <w:b/>
          <w:noProof/>
          <w:sz w:val="24"/>
          <w:szCs w:val="24"/>
        </w:rPr>
        <w:t>OBSERVAÇÃO:</w:t>
      </w:r>
      <w:r w:rsidR="004D0908" w:rsidRPr="00DB1E79">
        <w:rPr>
          <w:rFonts w:cstheme="minorHAnsi"/>
          <w:sz w:val="24"/>
          <w:szCs w:val="24"/>
        </w:rPr>
        <w:fldChar w:fldCharType="begin"/>
      </w:r>
      <w:r w:rsidRPr="00DB1E79">
        <w:rPr>
          <w:rFonts w:cstheme="minorHAnsi"/>
          <w:sz w:val="24"/>
          <w:szCs w:val="24"/>
        </w:rPr>
        <w:instrText xml:space="preserve"> MERGEFIELD OBSERVAÇÃO </w:instrText>
      </w:r>
      <w:r w:rsidR="004D0908" w:rsidRPr="00DB1E79">
        <w:rPr>
          <w:rFonts w:cstheme="minorHAnsi"/>
          <w:sz w:val="24"/>
          <w:szCs w:val="24"/>
        </w:rPr>
        <w:fldChar w:fldCharType="end"/>
      </w:r>
    </w:p>
    <w:p w14:paraId="4D989AAF" w14:textId="77777777" w:rsidR="00BF6EEA" w:rsidRPr="00DB1E79" w:rsidRDefault="00BF6EEA" w:rsidP="00DA3783">
      <w:pPr>
        <w:tabs>
          <w:tab w:val="left" w:pos="1418"/>
        </w:tabs>
        <w:spacing w:after="0" w:line="240" w:lineRule="auto"/>
        <w:ind w:left="5103" w:right="-1134"/>
        <w:jc w:val="both"/>
        <w:rPr>
          <w:rFonts w:cstheme="minorHAnsi"/>
          <w:color w:val="000000" w:themeColor="text1"/>
          <w:sz w:val="24"/>
          <w:szCs w:val="24"/>
        </w:rPr>
      </w:pPr>
      <w:r w:rsidRPr="00DB1E79">
        <w:rPr>
          <w:rFonts w:cstheme="minorHAnsi"/>
          <w:color w:val="000000" w:themeColor="text1"/>
          <w:sz w:val="24"/>
          <w:szCs w:val="24"/>
        </w:rPr>
        <w:t>*O MATERIAL LENHOSO NÃO PODERÁ SER ENTERRADO OU QUEIMADO.</w:t>
      </w:r>
    </w:p>
    <w:p w14:paraId="72731260" w14:textId="77777777" w:rsidR="00BF6EEA" w:rsidRPr="00DB1E79" w:rsidRDefault="00BF6EEA" w:rsidP="00DA3783">
      <w:pPr>
        <w:tabs>
          <w:tab w:val="left" w:pos="1418"/>
        </w:tabs>
        <w:spacing w:after="0" w:line="240" w:lineRule="auto"/>
        <w:ind w:left="5103" w:right="-1134"/>
        <w:jc w:val="both"/>
        <w:rPr>
          <w:rFonts w:cstheme="minorHAnsi"/>
          <w:color w:val="000000" w:themeColor="text1"/>
          <w:sz w:val="24"/>
          <w:szCs w:val="24"/>
        </w:rPr>
      </w:pPr>
      <w:r w:rsidRPr="00DB1E79">
        <w:rPr>
          <w:rFonts w:cstheme="minorHAnsi"/>
          <w:color w:val="000000" w:themeColor="text1"/>
          <w:sz w:val="24"/>
          <w:szCs w:val="24"/>
        </w:rPr>
        <w:t>*ESTA AUTORIZAÇÃO NÃO DISPENSA NEM SUBSTITUI A NECESSIDADE DE OBTENÇÃO/APRESENTAÇÃO, PELO REQUERENTE, DE CERTIDÕES, ALVARÁS, LICENÇAS E AUTORIZAÇÕES DE QUALQUER NATUREZA, EXIGIDOS PELA LEGISLAÇÃO FEDERAL, ESTADUAL E MUNICIPAL.</w:t>
      </w:r>
    </w:p>
    <w:p w14:paraId="4394CECE" w14:textId="77777777" w:rsidR="008969E3" w:rsidRPr="005D37DE" w:rsidRDefault="008969E3" w:rsidP="00DA3783">
      <w:pPr>
        <w:tabs>
          <w:tab w:val="left" w:pos="1418"/>
        </w:tabs>
        <w:spacing w:after="0" w:line="240" w:lineRule="auto"/>
        <w:ind w:left="5103" w:right="-1134"/>
        <w:jc w:val="both"/>
        <w:rPr>
          <w:rFonts w:ascii="Arial" w:hAnsi="Arial" w:cs="Arial"/>
          <w:color w:val="FF0000"/>
        </w:rPr>
      </w:pPr>
    </w:p>
    <w:p w14:paraId="3ECE9E43" w14:textId="77777777" w:rsidR="008969E3" w:rsidRPr="00DB1E79" w:rsidRDefault="002D2A18" w:rsidP="008969E3">
      <w:pPr>
        <w:tabs>
          <w:tab w:val="left" w:pos="1418"/>
        </w:tabs>
        <w:spacing w:after="0" w:line="240" w:lineRule="auto"/>
        <w:ind w:left="5103"/>
        <w:jc w:val="both"/>
        <w:rPr>
          <w:rFonts w:cstheme="minorHAnsi"/>
          <w:b/>
          <w:sz w:val="24"/>
          <w:szCs w:val="24"/>
        </w:rPr>
      </w:pPr>
      <w:r w:rsidRPr="00DB1E79">
        <w:rPr>
          <w:rFonts w:cstheme="minorHAnsi"/>
          <w:b/>
          <w:sz w:val="24"/>
          <w:szCs w:val="24"/>
        </w:rPr>
        <w:t>Validade: 8 anos - 28/11</w:t>
      </w:r>
      <w:r w:rsidR="008969E3" w:rsidRPr="00DB1E79">
        <w:rPr>
          <w:rFonts w:cstheme="minorHAnsi"/>
          <w:b/>
          <w:sz w:val="24"/>
          <w:szCs w:val="24"/>
        </w:rPr>
        <w:t>/2033.</w:t>
      </w:r>
    </w:p>
    <w:p w14:paraId="179A399F" w14:textId="77777777" w:rsidR="008969E3" w:rsidRPr="00DB1E79" w:rsidRDefault="008969E3" w:rsidP="008969E3">
      <w:pPr>
        <w:spacing w:after="0" w:line="240" w:lineRule="auto"/>
        <w:ind w:right="-1135"/>
        <w:rPr>
          <w:rFonts w:cstheme="minorHAnsi"/>
          <w:sz w:val="24"/>
          <w:szCs w:val="24"/>
        </w:rPr>
      </w:pPr>
    </w:p>
    <w:p w14:paraId="12A154F8" w14:textId="77777777" w:rsidR="00C90EC9" w:rsidRPr="00DB1E79" w:rsidRDefault="00C90EC9" w:rsidP="008969E3">
      <w:pPr>
        <w:spacing w:after="0" w:line="240" w:lineRule="auto"/>
        <w:ind w:right="-1135"/>
        <w:rPr>
          <w:rFonts w:cstheme="minorHAnsi"/>
          <w:sz w:val="24"/>
          <w:szCs w:val="24"/>
        </w:rPr>
      </w:pPr>
    </w:p>
    <w:p w14:paraId="52455727" w14:textId="77777777" w:rsidR="00C90EC9" w:rsidRPr="00DB1E79" w:rsidRDefault="00C90EC9" w:rsidP="008969E3">
      <w:pPr>
        <w:spacing w:after="0" w:line="240" w:lineRule="auto"/>
        <w:ind w:right="-1135"/>
        <w:rPr>
          <w:rFonts w:cstheme="minorHAnsi"/>
          <w:sz w:val="24"/>
          <w:szCs w:val="24"/>
        </w:rPr>
      </w:pPr>
    </w:p>
    <w:p w14:paraId="492D61B0" w14:textId="77777777" w:rsidR="008969E3" w:rsidRPr="00DB1E79" w:rsidRDefault="008969E3" w:rsidP="008969E3">
      <w:pPr>
        <w:spacing w:after="0" w:line="240" w:lineRule="auto"/>
        <w:ind w:left="426" w:right="-1135"/>
        <w:jc w:val="center"/>
        <w:rPr>
          <w:rFonts w:cstheme="minorHAnsi"/>
          <w:b/>
          <w:sz w:val="24"/>
          <w:szCs w:val="24"/>
        </w:rPr>
      </w:pPr>
    </w:p>
    <w:p w14:paraId="6D0973B4" w14:textId="77777777" w:rsidR="008969E3" w:rsidRPr="00DB1E79" w:rsidRDefault="008969E3" w:rsidP="008969E3">
      <w:pPr>
        <w:spacing w:after="0" w:line="240" w:lineRule="auto"/>
        <w:ind w:left="426" w:right="-1135"/>
        <w:jc w:val="center"/>
        <w:rPr>
          <w:rFonts w:cstheme="minorHAnsi"/>
          <w:b/>
          <w:sz w:val="24"/>
          <w:szCs w:val="24"/>
        </w:rPr>
      </w:pPr>
    </w:p>
    <w:p w14:paraId="1EA8A745" w14:textId="77777777" w:rsidR="008969E3" w:rsidRPr="00DB1E79" w:rsidRDefault="002D2A18" w:rsidP="008969E3">
      <w:pPr>
        <w:spacing w:after="0" w:line="240" w:lineRule="auto"/>
        <w:ind w:left="426" w:right="-1135"/>
        <w:jc w:val="center"/>
        <w:rPr>
          <w:rFonts w:cstheme="minorHAnsi"/>
          <w:b/>
          <w:sz w:val="24"/>
          <w:szCs w:val="24"/>
        </w:rPr>
      </w:pPr>
      <w:r w:rsidRPr="00DB1E79">
        <w:rPr>
          <w:rFonts w:cstheme="minorHAnsi"/>
          <w:b/>
          <w:sz w:val="24"/>
          <w:szCs w:val="24"/>
        </w:rPr>
        <w:t xml:space="preserve">PATROCÍNIO, 28 DE NOVEMBRO </w:t>
      </w:r>
      <w:r w:rsidR="008969E3" w:rsidRPr="00DB1E79">
        <w:rPr>
          <w:rFonts w:cstheme="minorHAnsi"/>
          <w:b/>
          <w:sz w:val="24"/>
          <w:szCs w:val="24"/>
        </w:rPr>
        <w:t>DE 2025.</w:t>
      </w:r>
    </w:p>
    <w:p w14:paraId="4725C4AD" w14:textId="77777777" w:rsidR="008969E3" w:rsidRPr="00DB1E79" w:rsidRDefault="008969E3" w:rsidP="008969E3">
      <w:pPr>
        <w:spacing w:after="0" w:line="240" w:lineRule="auto"/>
        <w:ind w:right="-709"/>
        <w:rPr>
          <w:rFonts w:cstheme="minorHAnsi"/>
          <w:b/>
          <w:sz w:val="24"/>
          <w:szCs w:val="24"/>
        </w:rPr>
      </w:pPr>
    </w:p>
    <w:p w14:paraId="0EF70D0C" w14:textId="77777777" w:rsidR="008969E3" w:rsidRPr="00DB1E79" w:rsidRDefault="008969E3" w:rsidP="008969E3">
      <w:pPr>
        <w:spacing w:after="0" w:line="240" w:lineRule="auto"/>
        <w:ind w:right="-709"/>
        <w:rPr>
          <w:rFonts w:cstheme="minorHAnsi"/>
          <w:sz w:val="24"/>
          <w:szCs w:val="24"/>
        </w:rPr>
      </w:pPr>
    </w:p>
    <w:p w14:paraId="36BC43ED" w14:textId="77777777" w:rsidR="00C90EC9" w:rsidRPr="00DB1E79" w:rsidRDefault="00C90EC9" w:rsidP="008969E3">
      <w:pPr>
        <w:spacing w:after="0" w:line="240" w:lineRule="auto"/>
        <w:ind w:right="-709"/>
        <w:rPr>
          <w:rFonts w:cstheme="minorHAnsi"/>
          <w:sz w:val="24"/>
          <w:szCs w:val="24"/>
        </w:rPr>
      </w:pPr>
    </w:p>
    <w:p w14:paraId="6F86A845" w14:textId="77777777" w:rsidR="00C90EC9" w:rsidRPr="00DB1E79" w:rsidRDefault="00C90EC9" w:rsidP="008969E3">
      <w:pPr>
        <w:spacing w:after="0" w:line="240" w:lineRule="auto"/>
        <w:ind w:right="-709"/>
        <w:rPr>
          <w:rFonts w:cstheme="minorHAnsi"/>
          <w:sz w:val="24"/>
          <w:szCs w:val="24"/>
        </w:rPr>
      </w:pPr>
    </w:p>
    <w:p w14:paraId="1BF262B8" w14:textId="77777777" w:rsidR="00F32FFD" w:rsidRPr="00DB1E79" w:rsidRDefault="00F32FFD" w:rsidP="008969E3">
      <w:pPr>
        <w:spacing w:after="0" w:line="240" w:lineRule="auto"/>
        <w:ind w:right="-709"/>
        <w:rPr>
          <w:rFonts w:cstheme="minorHAnsi"/>
          <w:sz w:val="24"/>
          <w:szCs w:val="24"/>
        </w:rPr>
      </w:pPr>
    </w:p>
    <w:p w14:paraId="3CC1E5DD" w14:textId="77777777" w:rsidR="008969E3" w:rsidRPr="00DB1E79" w:rsidRDefault="008969E3" w:rsidP="008969E3">
      <w:pPr>
        <w:spacing w:after="0" w:line="240" w:lineRule="auto"/>
        <w:ind w:left="426" w:right="-1135"/>
        <w:jc w:val="center"/>
        <w:rPr>
          <w:rFonts w:cstheme="minorHAnsi"/>
          <w:bCs/>
          <w:sz w:val="24"/>
          <w:szCs w:val="24"/>
        </w:rPr>
      </w:pPr>
      <w:r w:rsidRPr="00DB1E79">
        <w:rPr>
          <w:rFonts w:cstheme="minorHAnsi"/>
          <w:bCs/>
          <w:sz w:val="24"/>
          <w:szCs w:val="24"/>
        </w:rPr>
        <w:t>_____________________________________</w:t>
      </w:r>
    </w:p>
    <w:p w14:paraId="759C31E3" w14:textId="77777777" w:rsidR="008969E3" w:rsidRPr="00DB1E79" w:rsidRDefault="008969E3" w:rsidP="008969E3">
      <w:pPr>
        <w:spacing w:after="0" w:line="240" w:lineRule="auto"/>
        <w:ind w:left="426" w:right="-1135"/>
        <w:jc w:val="center"/>
        <w:rPr>
          <w:rFonts w:cstheme="minorHAnsi"/>
          <w:b/>
          <w:sz w:val="24"/>
          <w:szCs w:val="24"/>
        </w:rPr>
      </w:pPr>
    </w:p>
    <w:p w14:paraId="0432D32B" w14:textId="77777777" w:rsidR="008969E3" w:rsidRPr="00DB1E79" w:rsidRDefault="00F32FFD" w:rsidP="008969E3">
      <w:pPr>
        <w:spacing w:after="0" w:line="240" w:lineRule="auto"/>
        <w:ind w:left="426" w:right="-1135"/>
        <w:jc w:val="center"/>
        <w:rPr>
          <w:rFonts w:cstheme="minorHAnsi"/>
          <w:sz w:val="24"/>
          <w:szCs w:val="24"/>
        </w:rPr>
      </w:pPr>
      <w:r w:rsidRPr="00DB1E79">
        <w:rPr>
          <w:rFonts w:cstheme="minorHAnsi"/>
          <w:sz w:val="24"/>
          <w:szCs w:val="24"/>
        </w:rPr>
        <w:t>FÁBIO DE CÁ</w:t>
      </w:r>
      <w:r w:rsidR="008969E3" w:rsidRPr="00DB1E79">
        <w:rPr>
          <w:rFonts w:cstheme="minorHAnsi"/>
          <w:sz w:val="24"/>
          <w:szCs w:val="24"/>
        </w:rPr>
        <w:t>SSIO TOREZAN</w:t>
      </w:r>
    </w:p>
    <w:p w14:paraId="2CDBDC48" w14:textId="77777777" w:rsidR="008969E3" w:rsidRPr="00DB1E79" w:rsidRDefault="008969E3" w:rsidP="008969E3">
      <w:pPr>
        <w:spacing w:after="0" w:line="240" w:lineRule="auto"/>
        <w:ind w:left="426" w:right="-1135"/>
        <w:jc w:val="center"/>
        <w:rPr>
          <w:rFonts w:cstheme="minorHAnsi"/>
          <w:sz w:val="24"/>
          <w:szCs w:val="24"/>
        </w:rPr>
      </w:pPr>
      <w:r w:rsidRPr="00DB1E79">
        <w:rPr>
          <w:rFonts w:cstheme="minorHAnsi"/>
          <w:sz w:val="24"/>
          <w:szCs w:val="24"/>
        </w:rPr>
        <w:t>PRESIDENTE DO CODEMA</w:t>
      </w:r>
    </w:p>
    <w:p w14:paraId="099E90D3" w14:textId="77777777" w:rsidR="00C90EC9" w:rsidRDefault="00C90EC9" w:rsidP="008969E3">
      <w:pPr>
        <w:spacing w:after="0" w:line="240" w:lineRule="auto"/>
        <w:ind w:left="426" w:right="-1135"/>
        <w:jc w:val="center"/>
        <w:rPr>
          <w:rFonts w:ascii="Arial" w:hAnsi="Arial" w:cs="Arial"/>
        </w:rPr>
      </w:pPr>
    </w:p>
    <w:p w14:paraId="232699E3" w14:textId="77777777" w:rsidR="00C90EC9" w:rsidRDefault="00C90EC9" w:rsidP="008969E3">
      <w:pPr>
        <w:spacing w:after="0" w:line="240" w:lineRule="auto"/>
        <w:ind w:left="426" w:right="-1135"/>
        <w:jc w:val="center"/>
        <w:rPr>
          <w:rFonts w:ascii="Arial" w:hAnsi="Arial" w:cs="Arial"/>
        </w:rPr>
      </w:pPr>
    </w:p>
    <w:p w14:paraId="1AEA6BE3" w14:textId="77777777" w:rsidR="00C90EC9" w:rsidRDefault="00C90EC9" w:rsidP="008969E3">
      <w:pPr>
        <w:spacing w:after="0" w:line="240" w:lineRule="auto"/>
        <w:ind w:left="426" w:right="-1135"/>
        <w:jc w:val="center"/>
        <w:rPr>
          <w:rFonts w:ascii="Arial" w:hAnsi="Arial" w:cs="Arial"/>
        </w:rPr>
      </w:pPr>
    </w:p>
    <w:p w14:paraId="2E39B5D0" w14:textId="77777777" w:rsidR="00C90EC9" w:rsidRDefault="00C90EC9" w:rsidP="008969E3">
      <w:pPr>
        <w:spacing w:after="0" w:line="240" w:lineRule="auto"/>
        <w:ind w:left="426" w:right="-1135"/>
        <w:jc w:val="center"/>
        <w:rPr>
          <w:rFonts w:ascii="Arial" w:hAnsi="Arial" w:cs="Arial"/>
        </w:rPr>
      </w:pPr>
    </w:p>
    <w:p w14:paraId="7700B7F0" w14:textId="77777777" w:rsidR="00C90EC9" w:rsidRDefault="00C90EC9" w:rsidP="008969E3">
      <w:pPr>
        <w:spacing w:after="0" w:line="240" w:lineRule="auto"/>
        <w:ind w:left="426" w:right="-1135"/>
        <w:jc w:val="center"/>
        <w:rPr>
          <w:rFonts w:ascii="Arial" w:hAnsi="Arial" w:cs="Arial"/>
        </w:rPr>
      </w:pPr>
    </w:p>
    <w:p w14:paraId="719D680C" w14:textId="77777777" w:rsidR="006C609D" w:rsidRDefault="006C609D" w:rsidP="008969E3">
      <w:pPr>
        <w:spacing w:after="0" w:line="240" w:lineRule="auto"/>
        <w:ind w:left="426" w:right="-1135"/>
        <w:jc w:val="center"/>
        <w:rPr>
          <w:rFonts w:ascii="Arial" w:hAnsi="Arial" w:cs="Arial"/>
        </w:rPr>
      </w:pPr>
    </w:p>
    <w:p w14:paraId="3EAD89EC" w14:textId="77777777" w:rsidR="006C609D" w:rsidRDefault="006C609D" w:rsidP="008969E3">
      <w:pPr>
        <w:spacing w:after="0" w:line="240" w:lineRule="auto"/>
        <w:ind w:left="426" w:right="-1135"/>
        <w:jc w:val="center"/>
        <w:rPr>
          <w:rFonts w:ascii="Arial" w:hAnsi="Arial" w:cs="Arial"/>
        </w:rPr>
      </w:pPr>
    </w:p>
    <w:p w14:paraId="2290FC6D" w14:textId="77777777" w:rsidR="006C609D" w:rsidRDefault="006C609D" w:rsidP="008969E3">
      <w:pPr>
        <w:spacing w:after="0" w:line="240" w:lineRule="auto"/>
        <w:ind w:left="426" w:right="-1135"/>
        <w:jc w:val="center"/>
        <w:rPr>
          <w:rFonts w:ascii="Arial" w:hAnsi="Arial" w:cs="Arial"/>
        </w:rPr>
      </w:pPr>
    </w:p>
    <w:p w14:paraId="2F30A556" w14:textId="77777777" w:rsidR="006C609D" w:rsidRDefault="006C609D" w:rsidP="008969E3">
      <w:pPr>
        <w:spacing w:after="0" w:line="240" w:lineRule="auto"/>
        <w:ind w:left="426" w:right="-1135"/>
        <w:jc w:val="center"/>
        <w:rPr>
          <w:rFonts w:ascii="Arial" w:hAnsi="Arial" w:cs="Arial"/>
        </w:rPr>
      </w:pPr>
    </w:p>
    <w:p w14:paraId="78438F82" w14:textId="77777777" w:rsidR="006C609D" w:rsidRDefault="006C609D" w:rsidP="008969E3">
      <w:pPr>
        <w:spacing w:after="0" w:line="240" w:lineRule="auto"/>
        <w:ind w:left="426" w:right="-1135"/>
        <w:jc w:val="center"/>
        <w:rPr>
          <w:rFonts w:ascii="Arial" w:hAnsi="Arial" w:cs="Arial"/>
        </w:rPr>
      </w:pPr>
    </w:p>
    <w:p w14:paraId="52E56211" w14:textId="77777777" w:rsidR="006C609D" w:rsidRDefault="006C609D" w:rsidP="008969E3">
      <w:pPr>
        <w:spacing w:after="0" w:line="240" w:lineRule="auto"/>
        <w:ind w:left="426" w:right="-1135"/>
        <w:jc w:val="center"/>
        <w:rPr>
          <w:rFonts w:ascii="Arial" w:hAnsi="Arial" w:cs="Arial"/>
        </w:rPr>
      </w:pPr>
    </w:p>
    <w:p w14:paraId="44EFF91F" w14:textId="77777777" w:rsidR="006C609D" w:rsidRDefault="006C609D" w:rsidP="008969E3">
      <w:pPr>
        <w:spacing w:after="0" w:line="240" w:lineRule="auto"/>
        <w:ind w:left="426" w:right="-1135"/>
        <w:jc w:val="center"/>
        <w:rPr>
          <w:rFonts w:ascii="Arial" w:hAnsi="Arial" w:cs="Arial"/>
        </w:rPr>
      </w:pPr>
    </w:p>
    <w:p w14:paraId="4534F706" w14:textId="77777777" w:rsidR="006C609D" w:rsidRDefault="006C609D" w:rsidP="008969E3">
      <w:pPr>
        <w:spacing w:after="0" w:line="240" w:lineRule="auto"/>
        <w:ind w:left="426" w:right="-1135"/>
        <w:jc w:val="center"/>
        <w:rPr>
          <w:rFonts w:ascii="Arial" w:hAnsi="Arial" w:cs="Arial"/>
        </w:rPr>
      </w:pPr>
    </w:p>
    <w:p w14:paraId="1BF57613" w14:textId="77777777" w:rsidR="006C609D" w:rsidRDefault="006C609D" w:rsidP="008969E3">
      <w:pPr>
        <w:spacing w:after="0" w:line="240" w:lineRule="auto"/>
        <w:ind w:left="426" w:right="-1135"/>
        <w:jc w:val="center"/>
        <w:rPr>
          <w:rFonts w:ascii="Arial" w:hAnsi="Arial" w:cs="Arial"/>
        </w:rPr>
      </w:pPr>
    </w:p>
    <w:p w14:paraId="32BF8906" w14:textId="77777777" w:rsidR="006C609D" w:rsidRDefault="006C609D" w:rsidP="008969E3">
      <w:pPr>
        <w:spacing w:after="0" w:line="240" w:lineRule="auto"/>
        <w:ind w:left="426" w:right="-1135"/>
        <w:jc w:val="center"/>
        <w:rPr>
          <w:rFonts w:ascii="Arial" w:hAnsi="Arial" w:cs="Arial"/>
        </w:rPr>
      </w:pPr>
    </w:p>
    <w:p w14:paraId="78F88803" w14:textId="77777777" w:rsidR="006C609D" w:rsidRDefault="006C609D" w:rsidP="008969E3">
      <w:pPr>
        <w:spacing w:after="0" w:line="240" w:lineRule="auto"/>
        <w:ind w:left="426" w:right="-1135"/>
        <w:jc w:val="center"/>
        <w:rPr>
          <w:rFonts w:ascii="Arial" w:hAnsi="Arial" w:cs="Arial"/>
        </w:rPr>
      </w:pPr>
    </w:p>
    <w:p w14:paraId="7186DD50" w14:textId="77777777" w:rsidR="006C609D" w:rsidRDefault="006C609D" w:rsidP="008969E3">
      <w:pPr>
        <w:spacing w:after="0" w:line="240" w:lineRule="auto"/>
        <w:ind w:left="426" w:right="-1135"/>
        <w:jc w:val="center"/>
        <w:rPr>
          <w:rFonts w:ascii="Arial" w:hAnsi="Arial" w:cs="Arial"/>
        </w:rPr>
      </w:pPr>
    </w:p>
    <w:p w14:paraId="5DE53A93" w14:textId="77777777" w:rsidR="006C609D" w:rsidRDefault="006C609D" w:rsidP="008969E3">
      <w:pPr>
        <w:spacing w:after="0" w:line="240" w:lineRule="auto"/>
        <w:ind w:left="426" w:right="-1135"/>
        <w:jc w:val="center"/>
        <w:rPr>
          <w:rFonts w:ascii="Arial" w:hAnsi="Arial" w:cs="Arial"/>
        </w:rPr>
      </w:pPr>
    </w:p>
    <w:p w14:paraId="3E0504A0" w14:textId="77777777" w:rsidR="006C609D" w:rsidRPr="006C609D" w:rsidRDefault="006C609D" w:rsidP="008969E3">
      <w:pPr>
        <w:spacing w:after="0" w:line="240" w:lineRule="auto"/>
        <w:ind w:left="426" w:right="-1135"/>
        <w:jc w:val="center"/>
        <w:rPr>
          <w:rFonts w:cstheme="minorHAnsi"/>
          <w:b/>
          <w:sz w:val="24"/>
          <w:szCs w:val="24"/>
        </w:rPr>
      </w:pPr>
      <w:r w:rsidRPr="006C609D">
        <w:rPr>
          <w:rFonts w:cstheme="minorHAnsi"/>
          <w:b/>
          <w:sz w:val="24"/>
          <w:szCs w:val="24"/>
        </w:rPr>
        <w:t>ANEXO I</w:t>
      </w:r>
    </w:p>
    <w:p w14:paraId="618F4531" w14:textId="77777777" w:rsidR="006C609D" w:rsidRPr="006C609D" w:rsidRDefault="006C609D" w:rsidP="006C609D">
      <w:pPr>
        <w:spacing w:after="0" w:line="240" w:lineRule="auto"/>
        <w:ind w:right="-1560"/>
        <w:rPr>
          <w:rFonts w:ascii="Arial" w:hAnsi="Arial" w:cs="Arial"/>
        </w:rPr>
      </w:pPr>
      <w:r w:rsidRPr="006C609D">
        <w:rPr>
          <w:rFonts w:ascii="Arial" w:hAnsi="Arial" w:cs="Arial"/>
          <w:noProof/>
          <w:lang w:eastAsia="pt-BR"/>
        </w:rPr>
        <w:drawing>
          <wp:anchor distT="0" distB="0" distL="114300" distR="114300" simplePos="0" relativeHeight="251658240" behindDoc="1" locked="0" layoutInCell="1" allowOverlap="1" wp14:anchorId="43224F83" wp14:editId="1651383F">
            <wp:simplePos x="0" y="0"/>
            <wp:positionH relativeFrom="column">
              <wp:posOffset>95885</wp:posOffset>
            </wp:positionH>
            <wp:positionV relativeFrom="paragraph">
              <wp:posOffset>155575</wp:posOffset>
            </wp:positionV>
            <wp:extent cx="6924675" cy="3962400"/>
            <wp:effectExtent l="19050" t="0" r="9525" b="0"/>
            <wp:wrapTight wrapText="bothSides">
              <wp:wrapPolygon edited="0">
                <wp:start x="-59" y="0"/>
                <wp:lineTo x="-59" y="21496"/>
                <wp:lineTo x="21630" y="21496"/>
                <wp:lineTo x="21630" y="0"/>
                <wp:lineTo x="-59" y="0"/>
              </wp:wrapPolygon>
            </wp:wrapTight>
            <wp:docPr id="4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96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6C609D">
        <w:rPr>
          <w:rFonts w:cstheme="minorHAnsi"/>
          <w:b/>
        </w:rPr>
        <w:t xml:space="preserve">   Figura 1:  </w:t>
      </w:r>
      <w:r w:rsidRPr="006C609D">
        <w:rPr>
          <w:rFonts w:cstheme="minorHAnsi"/>
        </w:rPr>
        <w:t>Imagem de satélite indicando os pontos onde ocorreram a supressão das árvores isoladas. Fonte: Google Earth.</w:t>
      </w:r>
    </w:p>
    <w:p w14:paraId="505E4530" w14:textId="77777777" w:rsidR="00C90EC9" w:rsidRDefault="00C90EC9" w:rsidP="008969E3">
      <w:pPr>
        <w:spacing w:after="0" w:line="240" w:lineRule="auto"/>
        <w:ind w:left="426" w:right="-1135"/>
        <w:jc w:val="center"/>
        <w:rPr>
          <w:rFonts w:ascii="Arial" w:hAnsi="Arial" w:cs="Arial"/>
        </w:rPr>
      </w:pPr>
    </w:p>
    <w:p w14:paraId="4B911ADA" w14:textId="77777777" w:rsidR="00C90EC9" w:rsidRDefault="00C90EC9" w:rsidP="008969E3">
      <w:pPr>
        <w:spacing w:after="0" w:line="240" w:lineRule="auto"/>
        <w:ind w:left="426" w:right="-1135"/>
        <w:jc w:val="center"/>
        <w:rPr>
          <w:rFonts w:ascii="Arial" w:hAnsi="Arial" w:cs="Arial"/>
        </w:rPr>
      </w:pPr>
    </w:p>
    <w:p w14:paraId="18C003ED" w14:textId="77777777" w:rsidR="00C90EC9" w:rsidRDefault="00C90EC9" w:rsidP="008969E3">
      <w:pPr>
        <w:spacing w:after="0" w:line="240" w:lineRule="auto"/>
        <w:ind w:left="426" w:right="-1135"/>
        <w:jc w:val="center"/>
        <w:rPr>
          <w:rFonts w:ascii="Arial" w:hAnsi="Arial" w:cs="Arial"/>
        </w:rPr>
      </w:pPr>
    </w:p>
    <w:p w14:paraId="19634FB3" w14:textId="77777777" w:rsidR="001D3291" w:rsidRPr="0042576A" w:rsidRDefault="001D3291" w:rsidP="006C609D">
      <w:pPr>
        <w:tabs>
          <w:tab w:val="left" w:pos="6030"/>
        </w:tabs>
        <w:rPr>
          <w:rFonts w:ascii="Arial" w:hAnsi="Arial" w:cs="Arial"/>
          <w:sz w:val="18"/>
        </w:rPr>
      </w:pPr>
    </w:p>
    <w:sectPr w:rsidR="001D3291" w:rsidRPr="0042576A" w:rsidSect="00901FDD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0" w:right="2125" w:bottom="851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CEA43" w14:textId="77777777" w:rsidR="001B3126" w:rsidRDefault="001B3126" w:rsidP="004E4E82">
      <w:pPr>
        <w:spacing w:after="0" w:line="240" w:lineRule="auto"/>
      </w:pPr>
      <w:r>
        <w:separator/>
      </w:r>
    </w:p>
  </w:endnote>
  <w:endnote w:type="continuationSeparator" w:id="0">
    <w:p w14:paraId="63F3E507" w14:textId="77777777" w:rsidR="001B3126" w:rsidRDefault="001B3126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2398077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23980773"/>
          <w:docPartObj>
            <w:docPartGallery w:val="Page Numbers (Top of Page)"/>
            <w:docPartUnique/>
          </w:docPartObj>
        </w:sdtPr>
        <w:sdtEndPr/>
        <w:sdtContent>
          <w:p w14:paraId="159A79DB" w14:textId="77777777" w:rsidR="006C609D" w:rsidRPr="0042576A" w:rsidRDefault="006C609D">
            <w:pPr>
              <w:pStyle w:val="Rodap"/>
              <w:jc w:val="center"/>
              <w:rPr>
                <w:rFonts w:ascii="Arial" w:hAnsi="Arial" w:cs="Arial"/>
              </w:rPr>
            </w:pPr>
            <w:r w:rsidRPr="0042576A">
              <w:rPr>
                <w:rFonts w:ascii="Arial" w:hAnsi="Arial" w:cs="Arial"/>
              </w:rPr>
              <w:t xml:space="preserve">Página </w:t>
            </w:r>
            <w:r w:rsidR="004D0908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PAGE</w:instrText>
            </w:r>
            <w:r w:rsidR="004D0908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9938E8">
              <w:rPr>
                <w:rFonts w:ascii="Arial" w:hAnsi="Arial" w:cs="Arial"/>
                <w:b/>
                <w:bCs/>
                <w:noProof/>
              </w:rPr>
              <w:t>2</w:t>
            </w:r>
            <w:r w:rsidR="004D0908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2576A">
              <w:rPr>
                <w:rFonts w:ascii="Arial" w:hAnsi="Arial" w:cs="Arial"/>
              </w:rPr>
              <w:t xml:space="preserve"> de </w:t>
            </w:r>
            <w:r w:rsidR="004D0908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NUMPAGES</w:instrText>
            </w:r>
            <w:r w:rsidR="004D0908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9938E8">
              <w:rPr>
                <w:rFonts w:ascii="Arial" w:hAnsi="Arial" w:cs="Arial"/>
                <w:b/>
                <w:bCs/>
                <w:noProof/>
              </w:rPr>
              <w:t>6</w:t>
            </w:r>
            <w:r w:rsidR="004D0908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2417DEE" w14:textId="77777777" w:rsidR="006C609D" w:rsidRDefault="006C609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9811B" w14:textId="77777777" w:rsidR="001B3126" w:rsidRDefault="001B3126" w:rsidP="004E4E82">
      <w:pPr>
        <w:spacing w:after="0" w:line="240" w:lineRule="auto"/>
      </w:pPr>
      <w:r>
        <w:separator/>
      </w:r>
    </w:p>
  </w:footnote>
  <w:footnote w:type="continuationSeparator" w:id="0">
    <w:p w14:paraId="72FE4B12" w14:textId="77777777" w:rsidR="001B3126" w:rsidRDefault="001B3126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A880A" w14:textId="77777777" w:rsidR="006C609D" w:rsidRDefault="001B3126">
    <w:pPr>
      <w:pStyle w:val="Cabealho"/>
    </w:pPr>
    <w:r>
      <w:rPr>
        <w:noProof/>
        <w:lang w:eastAsia="pt-BR"/>
      </w:rPr>
      <w:pict w14:anchorId="597C22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1030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66BBB" w14:textId="77777777" w:rsidR="006C609D" w:rsidRPr="0042576A" w:rsidRDefault="006C609D" w:rsidP="004E2009">
    <w:pPr>
      <w:pStyle w:val="Cabealho"/>
      <w:tabs>
        <w:tab w:val="center" w:pos="5244"/>
        <w:tab w:val="left" w:pos="9600"/>
      </w:tabs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 wp14:anchorId="0A434B29" wp14:editId="52A71725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6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 wp14:anchorId="6F2FC992" wp14:editId="1754CBCB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" name="Imagem 1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rPr>
          <w:rFonts w:ascii="Arial" w:hAnsi="Arial" w:cs="Arial"/>
        </w:rPr>
        <w:id w:val="23980771"/>
        <w:docPartObj>
          <w:docPartGallery w:val="Page Numbers (Top of Page)"/>
          <w:docPartUnique/>
        </w:docPartObj>
      </w:sdtPr>
      <w:sdtEndPr/>
      <w:sdtContent>
        <w:r w:rsidRPr="0042576A">
          <w:rPr>
            <w:rFonts w:ascii="Arial" w:hAnsi="Arial" w:cs="Arial"/>
          </w:rPr>
          <w:tab/>
        </w:r>
        <w:r w:rsidRPr="0042576A">
          <w:rPr>
            <w:rFonts w:ascii="Arial" w:hAnsi="Arial" w:cs="Arial"/>
          </w:rPr>
          <w:tab/>
          <w:t xml:space="preserve">Página </w:t>
        </w:r>
        <w:r w:rsidR="004D0908"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PAGE</w:instrText>
        </w:r>
        <w:r w:rsidR="004D0908" w:rsidRPr="0042576A">
          <w:rPr>
            <w:rFonts w:ascii="Arial" w:hAnsi="Arial" w:cs="Arial"/>
            <w:b/>
            <w:bCs/>
          </w:rPr>
          <w:fldChar w:fldCharType="separate"/>
        </w:r>
        <w:r w:rsidR="009938E8">
          <w:rPr>
            <w:rFonts w:ascii="Arial" w:hAnsi="Arial" w:cs="Arial"/>
            <w:b/>
            <w:bCs/>
            <w:noProof/>
          </w:rPr>
          <w:t>2</w:t>
        </w:r>
        <w:r w:rsidR="004D0908" w:rsidRPr="0042576A">
          <w:rPr>
            <w:rFonts w:ascii="Arial" w:hAnsi="Arial" w:cs="Arial"/>
            <w:b/>
            <w:bCs/>
          </w:rPr>
          <w:fldChar w:fldCharType="end"/>
        </w:r>
        <w:r w:rsidRPr="0042576A">
          <w:rPr>
            <w:rFonts w:ascii="Arial" w:hAnsi="Arial" w:cs="Arial"/>
          </w:rPr>
          <w:t xml:space="preserve"> de </w:t>
        </w:r>
        <w:r w:rsidR="004D0908"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NUMPAGES</w:instrText>
        </w:r>
        <w:r w:rsidR="004D0908" w:rsidRPr="0042576A">
          <w:rPr>
            <w:rFonts w:ascii="Arial" w:hAnsi="Arial" w:cs="Arial"/>
            <w:b/>
            <w:bCs/>
          </w:rPr>
          <w:fldChar w:fldCharType="separate"/>
        </w:r>
        <w:r w:rsidR="009938E8">
          <w:rPr>
            <w:rFonts w:ascii="Arial" w:hAnsi="Arial" w:cs="Arial"/>
            <w:b/>
            <w:bCs/>
            <w:noProof/>
          </w:rPr>
          <w:t>6</w:t>
        </w:r>
        <w:r w:rsidR="004D0908" w:rsidRPr="0042576A">
          <w:rPr>
            <w:rFonts w:ascii="Arial" w:hAnsi="Arial" w:cs="Arial"/>
            <w:b/>
            <w:bCs/>
          </w:rPr>
          <w:fldChar w:fldCharType="end"/>
        </w:r>
      </w:sdtContent>
    </w:sdt>
    <w:r w:rsidRPr="0042576A">
      <w:rPr>
        <w:rFonts w:ascii="Arial" w:hAnsi="Arial" w:cs="Arial"/>
      </w:rPr>
      <w:tab/>
    </w:r>
    <w:r w:rsidRPr="0042576A">
      <w:rPr>
        <w:rFonts w:ascii="Arial" w:hAnsi="Arial" w:cs="Arial"/>
      </w:rPr>
      <w:tab/>
    </w:r>
  </w:p>
  <w:p w14:paraId="0A1FC1D9" w14:textId="77777777" w:rsidR="006C609D" w:rsidRDefault="001B3126" w:rsidP="00E31051">
    <w:pPr>
      <w:pStyle w:val="Cabealho"/>
      <w:tabs>
        <w:tab w:val="clear" w:pos="4252"/>
        <w:tab w:val="clear" w:pos="8504"/>
        <w:tab w:val="left" w:pos="4305"/>
      </w:tabs>
    </w:pPr>
    <w:r>
      <w:rPr>
        <w:rFonts w:ascii="Arial" w:hAnsi="Arial" w:cs="Arial"/>
        <w:b/>
        <w:noProof/>
        <w:sz w:val="28"/>
        <w:szCs w:val="28"/>
        <w:lang w:eastAsia="pt-BR"/>
      </w:rPr>
      <w:pict w14:anchorId="2B1AF8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1031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A8541" w14:textId="77777777" w:rsidR="006C609D" w:rsidRDefault="001B3126">
    <w:pPr>
      <w:pStyle w:val="Cabealho"/>
    </w:pPr>
    <w:r>
      <w:rPr>
        <w:noProof/>
        <w:lang w:eastAsia="pt-BR"/>
      </w:rPr>
      <w:pict w14:anchorId="44A8D5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1029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D5074BF"/>
    <w:multiLevelType w:val="hybridMultilevel"/>
    <w:tmpl w:val="0E2051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0347F"/>
    <w:multiLevelType w:val="hybridMultilevel"/>
    <w:tmpl w:val="DA2C89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F3C02"/>
    <w:multiLevelType w:val="hybridMultilevel"/>
    <w:tmpl w:val="9B1852E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ABA0B77"/>
    <w:multiLevelType w:val="multilevel"/>
    <w:tmpl w:val="D126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9DB0066"/>
    <w:multiLevelType w:val="hybridMultilevel"/>
    <w:tmpl w:val="F54047D8"/>
    <w:lvl w:ilvl="0" w:tplc="0416000F">
      <w:start w:val="1"/>
      <w:numFmt w:val="decimal"/>
      <w:lvlText w:val="%1."/>
      <w:lvlJc w:val="left"/>
      <w:pPr>
        <w:ind w:left="928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A2667A"/>
    <w:multiLevelType w:val="multilevel"/>
    <w:tmpl w:val="62AE3F40"/>
    <w:lvl w:ilvl="0">
      <w:start w:val="1"/>
      <w:numFmt w:val="decimal"/>
      <w:lvlText w:val="%1."/>
      <w:lvlJc w:val="left"/>
      <w:pPr>
        <w:ind w:left="1854" w:hanging="360"/>
      </w:pPr>
    </w:lvl>
    <w:lvl w:ilvl="1">
      <w:start w:val="1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1800"/>
      </w:pPr>
      <w:rPr>
        <w:rFonts w:hint="default"/>
      </w:rPr>
    </w:lvl>
  </w:abstractNum>
  <w:abstractNum w:abstractNumId="9" w15:restartNumberingAfterBreak="0">
    <w:nsid w:val="6E1267B4"/>
    <w:multiLevelType w:val="hybridMultilevel"/>
    <w:tmpl w:val="D226A2FC"/>
    <w:lvl w:ilvl="0" w:tplc="A8DED592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sz w:val="20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2014099">
    <w:abstractNumId w:val="5"/>
  </w:num>
  <w:num w:numId="2" w16cid:durableId="626857318">
    <w:abstractNumId w:val="4"/>
  </w:num>
  <w:num w:numId="3" w16cid:durableId="1420373153">
    <w:abstractNumId w:val="0"/>
  </w:num>
  <w:num w:numId="4" w16cid:durableId="1565410409">
    <w:abstractNumId w:val="6"/>
  </w:num>
  <w:num w:numId="5" w16cid:durableId="1030573132">
    <w:abstractNumId w:val="9"/>
  </w:num>
  <w:num w:numId="6" w16cid:durableId="1871645401">
    <w:abstractNumId w:val="7"/>
  </w:num>
  <w:num w:numId="7" w16cid:durableId="1087729277">
    <w:abstractNumId w:val="8"/>
  </w:num>
  <w:num w:numId="8" w16cid:durableId="1170485746">
    <w:abstractNumId w:val="1"/>
  </w:num>
  <w:num w:numId="9" w16cid:durableId="2104917728">
    <w:abstractNumId w:val="2"/>
  </w:num>
  <w:num w:numId="10" w16cid:durableId="886184324">
    <w:abstractNumId w:val="3"/>
  </w:num>
  <w:num w:numId="11" w16cid:durableId="132149944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3B03"/>
    <w:rsid w:val="0000547F"/>
    <w:rsid w:val="00010E79"/>
    <w:rsid w:val="000113F3"/>
    <w:rsid w:val="00023DF4"/>
    <w:rsid w:val="00025D15"/>
    <w:rsid w:val="000402D7"/>
    <w:rsid w:val="00041AC6"/>
    <w:rsid w:val="0004622A"/>
    <w:rsid w:val="000464E8"/>
    <w:rsid w:val="0005279B"/>
    <w:rsid w:val="000533D7"/>
    <w:rsid w:val="00053B39"/>
    <w:rsid w:val="00061FFC"/>
    <w:rsid w:val="00062E6F"/>
    <w:rsid w:val="00066386"/>
    <w:rsid w:val="000850F8"/>
    <w:rsid w:val="0009056C"/>
    <w:rsid w:val="00094099"/>
    <w:rsid w:val="000969DC"/>
    <w:rsid w:val="00096D6D"/>
    <w:rsid w:val="000A5FF1"/>
    <w:rsid w:val="000A6443"/>
    <w:rsid w:val="000B568C"/>
    <w:rsid w:val="000F2979"/>
    <w:rsid w:val="000F4E17"/>
    <w:rsid w:val="000F69A5"/>
    <w:rsid w:val="00106C35"/>
    <w:rsid w:val="00110B3E"/>
    <w:rsid w:val="00121C3A"/>
    <w:rsid w:val="00122DA6"/>
    <w:rsid w:val="00122F40"/>
    <w:rsid w:val="0012639B"/>
    <w:rsid w:val="001728DE"/>
    <w:rsid w:val="00183474"/>
    <w:rsid w:val="00191258"/>
    <w:rsid w:val="00193955"/>
    <w:rsid w:val="001A03E6"/>
    <w:rsid w:val="001A1550"/>
    <w:rsid w:val="001B3126"/>
    <w:rsid w:val="001C167E"/>
    <w:rsid w:val="001D04E2"/>
    <w:rsid w:val="001D3291"/>
    <w:rsid w:val="001D3DD8"/>
    <w:rsid w:val="001D4BE3"/>
    <w:rsid w:val="001D75BF"/>
    <w:rsid w:val="001F2027"/>
    <w:rsid w:val="001F6E1F"/>
    <w:rsid w:val="00200F38"/>
    <w:rsid w:val="0021057E"/>
    <w:rsid w:val="00220120"/>
    <w:rsid w:val="00230BDD"/>
    <w:rsid w:val="00233F38"/>
    <w:rsid w:val="002377D6"/>
    <w:rsid w:val="00252B42"/>
    <w:rsid w:val="00252EF5"/>
    <w:rsid w:val="00252F8D"/>
    <w:rsid w:val="002565CB"/>
    <w:rsid w:val="00267787"/>
    <w:rsid w:val="00283ECC"/>
    <w:rsid w:val="00284383"/>
    <w:rsid w:val="00284B23"/>
    <w:rsid w:val="002869A2"/>
    <w:rsid w:val="00290089"/>
    <w:rsid w:val="0029606E"/>
    <w:rsid w:val="002B4925"/>
    <w:rsid w:val="002B49C8"/>
    <w:rsid w:val="002C3DD5"/>
    <w:rsid w:val="002D2A18"/>
    <w:rsid w:val="002D6307"/>
    <w:rsid w:val="002E1EE3"/>
    <w:rsid w:val="002F4BB4"/>
    <w:rsid w:val="003020EC"/>
    <w:rsid w:val="003033D0"/>
    <w:rsid w:val="00321E89"/>
    <w:rsid w:val="00321F45"/>
    <w:rsid w:val="00340C18"/>
    <w:rsid w:val="00340C78"/>
    <w:rsid w:val="00341A85"/>
    <w:rsid w:val="00342F01"/>
    <w:rsid w:val="003455A6"/>
    <w:rsid w:val="00347CE7"/>
    <w:rsid w:val="00360C59"/>
    <w:rsid w:val="00371E33"/>
    <w:rsid w:val="00374CE4"/>
    <w:rsid w:val="00376ADD"/>
    <w:rsid w:val="00392404"/>
    <w:rsid w:val="0039263A"/>
    <w:rsid w:val="00394915"/>
    <w:rsid w:val="003B27DA"/>
    <w:rsid w:val="003B4E61"/>
    <w:rsid w:val="003C46D1"/>
    <w:rsid w:val="003D710D"/>
    <w:rsid w:val="003E7EAA"/>
    <w:rsid w:val="003F5590"/>
    <w:rsid w:val="003F6961"/>
    <w:rsid w:val="004118C9"/>
    <w:rsid w:val="004238A0"/>
    <w:rsid w:val="0042576A"/>
    <w:rsid w:val="0043465D"/>
    <w:rsid w:val="00440BB1"/>
    <w:rsid w:val="0044214A"/>
    <w:rsid w:val="004431D5"/>
    <w:rsid w:val="00444071"/>
    <w:rsid w:val="0044463E"/>
    <w:rsid w:val="00452AC5"/>
    <w:rsid w:val="00462C05"/>
    <w:rsid w:val="00477563"/>
    <w:rsid w:val="00482F71"/>
    <w:rsid w:val="00494B93"/>
    <w:rsid w:val="004A144F"/>
    <w:rsid w:val="004A3035"/>
    <w:rsid w:val="004A348E"/>
    <w:rsid w:val="004A4938"/>
    <w:rsid w:val="004A5C47"/>
    <w:rsid w:val="004B1C19"/>
    <w:rsid w:val="004B312E"/>
    <w:rsid w:val="004B722A"/>
    <w:rsid w:val="004D0908"/>
    <w:rsid w:val="004D0D00"/>
    <w:rsid w:val="004E2009"/>
    <w:rsid w:val="004E4E82"/>
    <w:rsid w:val="004E7E45"/>
    <w:rsid w:val="005034F6"/>
    <w:rsid w:val="00505260"/>
    <w:rsid w:val="005057DD"/>
    <w:rsid w:val="00510A08"/>
    <w:rsid w:val="00522D82"/>
    <w:rsid w:val="0052497E"/>
    <w:rsid w:val="00537D2C"/>
    <w:rsid w:val="0054584A"/>
    <w:rsid w:val="005466E8"/>
    <w:rsid w:val="00565136"/>
    <w:rsid w:val="00572B9F"/>
    <w:rsid w:val="00590238"/>
    <w:rsid w:val="005928F9"/>
    <w:rsid w:val="00596BAA"/>
    <w:rsid w:val="00596F0F"/>
    <w:rsid w:val="005B3669"/>
    <w:rsid w:val="005C20A6"/>
    <w:rsid w:val="005C2DA4"/>
    <w:rsid w:val="005C3D5B"/>
    <w:rsid w:val="005D0A74"/>
    <w:rsid w:val="005D37DE"/>
    <w:rsid w:val="005E30D4"/>
    <w:rsid w:val="005F007E"/>
    <w:rsid w:val="006001D8"/>
    <w:rsid w:val="00604019"/>
    <w:rsid w:val="00606653"/>
    <w:rsid w:val="00633406"/>
    <w:rsid w:val="00633787"/>
    <w:rsid w:val="0064312D"/>
    <w:rsid w:val="00647F72"/>
    <w:rsid w:val="0065583F"/>
    <w:rsid w:val="00665508"/>
    <w:rsid w:val="006763D3"/>
    <w:rsid w:val="006868FB"/>
    <w:rsid w:val="00686942"/>
    <w:rsid w:val="00686F5E"/>
    <w:rsid w:val="0069791F"/>
    <w:rsid w:val="006A149F"/>
    <w:rsid w:val="006A1F6E"/>
    <w:rsid w:val="006B327F"/>
    <w:rsid w:val="006C609D"/>
    <w:rsid w:val="006C62D8"/>
    <w:rsid w:val="006D4C52"/>
    <w:rsid w:val="006E5E82"/>
    <w:rsid w:val="006E7D98"/>
    <w:rsid w:val="006F1648"/>
    <w:rsid w:val="00721B2E"/>
    <w:rsid w:val="007235EF"/>
    <w:rsid w:val="00723FF7"/>
    <w:rsid w:val="00732AF5"/>
    <w:rsid w:val="007366C8"/>
    <w:rsid w:val="00737385"/>
    <w:rsid w:val="00740E03"/>
    <w:rsid w:val="00741A15"/>
    <w:rsid w:val="0075179E"/>
    <w:rsid w:val="00752CE8"/>
    <w:rsid w:val="00757C06"/>
    <w:rsid w:val="0076508A"/>
    <w:rsid w:val="0078559C"/>
    <w:rsid w:val="007A3A41"/>
    <w:rsid w:val="007B11A6"/>
    <w:rsid w:val="007B13DC"/>
    <w:rsid w:val="007C02F4"/>
    <w:rsid w:val="007E00C6"/>
    <w:rsid w:val="007E259A"/>
    <w:rsid w:val="007E35EF"/>
    <w:rsid w:val="007F3B03"/>
    <w:rsid w:val="0080472B"/>
    <w:rsid w:val="00806FD6"/>
    <w:rsid w:val="00807217"/>
    <w:rsid w:val="00812823"/>
    <w:rsid w:val="00821D12"/>
    <w:rsid w:val="008241FD"/>
    <w:rsid w:val="00843DD1"/>
    <w:rsid w:val="00850D90"/>
    <w:rsid w:val="00855105"/>
    <w:rsid w:val="0085788E"/>
    <w:rsid w:val="00862665"/>
    <w:rsid w:val="0086448E"/>
    <w:rsid w:val="00864C46"/>
    <w:rsid w:val="00875196"/>
    <w:rsid w:val="008751AF"/>
    <w:rsid w:val="00881AE8"/>
    <w:rsid w:val="008969E3"/>
    <w:rsid w:val="008A25E5"/>
    <w:rsid w:val="008A7722"/>
    <w:rsid w:val="008B3234"/>
    <w:rsid w:val="008B42E8"/>
    <w:rsid w:val="008C52E6"/>
    <w:rsid w:val="008C5F89"/>
    <w:rsid w:val="008E7584"/>
    <w:rsid w:val="008F0AEA"/>
    <w:rsid w:val="0090054D"/>
    <w:rsid w:val="00901FDD"/>
    <w:rsid w:val="009025A5"/>
    <w:rsid w:val="009050E0"/>
    <w:rsid w:val="009152C0"/>
    <w:rsid w:val="00915870"/>
    <w:rsid w:val="00935BE0"/>
    <w:rsid w:val="0095052E"/>
    <w:rsid w:val="0095153F"/>
    <w:rsid w:val="0096213B"/>
    <w:rsid w:val="009840F0"/>
    <w:rsid w:val="00985DC9"/>
    <w:rsid w:val="009869A3"/>
    <w:rsid w:val="009916AF"/>
    <w:rsid w:val="009938E8"/>
    <w:rsid w:val="00995E6B"/>
    <w:rsid w:val="009A2B09"/>
    <w:rsid w:val="009B20C9"/>
    <w:rsid w:val="009B50F4"/>
    <w:rsid w:val="009C72DB"/>
    <w:rsid w:val="009D6ECC"/>
    <w:rsid w:val="00A0169B"/>
    <w:rsid w:val="00A05AA6"/>
    <w:rsid w:val="00A12022"/>
    <w:rsid w:val="00A228C0"/>
    <w:rsid w:val="00A25F1B"/>
    <w:rsid w:val="00A43987"/>
    <w:rsid w:val="00A771AD"/>
    <w:rsid w:val="00A865B4"/>
    <w:rsid w:val="00A9468A"/>
    <w:rsid w:val="00A97F4B"/>
    <w:rsid w:val="00AA15C5"/>
    <w:rsid w:val="00AA42A8"/>
    <w:rsid w:val="00AD45A8"/>
    <w:rsid w:val="00AE675E"/>
    <w:rsid w:val="00AF1337"/>
    <w:rsid w:val="00AF73A5"/>
    <w:rsid w:val="00B04509"/>
    <w:rsid w:val="00B1532F"/>
    <w:rsid w:val="00B157AB"/>
    <w:rsid w:val="00B20D17"/>
    <w:rsid w:val="00B323D7"/>
    <w:rsid w:val="00B614A6"/>
    <w:rsid w:val="00B64A88"/>
    <w:rsid w:val="00B64EA3"/>
    <w:rsid w:val="00B6672B"/>
    <w:rsid w:val="00B76777"/>
    <w:rsid w:val="00B919F6"/>
    <w:rsid w:val="00B9460E"/>
    <w:rsid w:val="00BA7420"/>
    <w:rsid w:val="00BB1DA3"/>
    <w:rsid w:val="00BB261A"/>
    <w:rsid w:val="00BC4299"/>
    <w:rsid w:val="00BD4142"/>
    <w:rsid w:val="00BE745F"/>
    <w:rsid w:val="00BF0C8C"/>
    <w:rsid w:val="00BF6EEA"/>
    <w:rsid w:val="00C04E21"/>
    <w:rsid w:val="00C076E3"/>
    <w:rsid w:val="00C272B8"/>
    <w:rsid w:val="00C30A7D"/>
    <w:rsid w:val="00C3795F"/>
    <w:rsid w:val="00C42566"/>
    <w:rsid w:val="00C4336E"/>
    <w:rsid w:val="00C455CB"/>
    <w:rsid w:val="00C72CC0"/>
    <w:rsid w:val="00C90EC9"/>
    <w:rsid w:val="00C923DA"/>
    <w:rsid w:val="00CB6F92"/>
    <w:rsid w:val="00CE7C7E"/>
    <w:rsid w:val="00CF73FE"/>
    <w:rsid w:val="00D00366"/>
    <w:rsid w:val="00D01AF0"/>
    <w:rsid w:val="00D030CB"/>
    <w:rsid w:val="00D13CD9"/>
    <w:rsid w:val="00D153C9"/>
    <w:rsid w:val="00D15A5F"/>
    <w:rsid w:val="00D24DE7"/>
    <w:rsid w:val="00D32D77"/>
    <w:rsid w:val="00D33CE9"/>
    <w:rsid w:val="00D35153"/>
    <w:rsid w:val="00D357FA"/>
    <w:rsid w:val="00D36884"/>
    <w:rsid w:val="00D5746C"/>
    <w:rsid w:val="00D60C58"/>
    <w:rsid w:val="00D66A51"/>
    <w:rsid w:val="00D720E1"/>
    <w:rsid w:val="00D7559E"/>
    <w:rsid w:val="00D87B61"/>
    <w:rsid w:val="00D94D46"/>
    <w:rsid w:val="00DA3783"/>
    <w:rsid w:val="00DA696F"/>
    <w:rsid w:val="00DB1E79"/>
    <w:rsid w:val="00DB2167"/>
    <w:rsid w:val="00DC1A47"/>
    <w:rsid w:val="00DC6234"/>
    <w:rsid w:val="00DC65CE"/>
    <w:rsid w:val="00DE5045"/>
    <w:rsid w:val="00DE772B"/>
    <w:rsid w:val="00DF269B"/>
    <w:rsid w:val="00E011A6"/>
    <w:rsid w:val="00E03585"/>
    <w:rsid w:val="00E06D7C"/>
    <w:rsid w:val="00E159FD"/>
    <w:rsid w:val="00E167E7"/>
    <w:rsid w:val="00E26B6A"/>
    <w:rsid w:val="00E31051"/>
    <w:rsid w:val="00E369D2"/>
    <w:rsid w:val="00E44199"/>
    <w:rsid w:val="00E51391"/>
    <w:rsid w:val="00E54E68"/>
    <w:rsid w:val="00E64ACD"/>
    <w:rsid w:val="00E66CBE"/>
    <w:rsid w:val="00E758CC"/>
    <w:rsid w:val="00E81B1B"/>
    <w:rsid w:val="00E92458"/>
    <w:rsid w:val="00EA64A9"/>
    <w:rsid w:val="00EB3906"/>
    <w:rsid w:val="00EC0B2A"/>
    <w:rsid w:val="00EE56BE"/>
    <w:rsid w:val="00EF14FB"/>
    <w:rsid w:val="00EF416E"/>
    <w:rsid w:val="00F02A49"/>
    <w:rsid w:val="00F073C1"/>
    <w:rsid w:val="00F11626"/>
    <w:rsid w:val="00F12E25"/>
    <w:rsid w:val="00F26699"/>
    <w:rsid w:val="00F32EF3"/>
    <w:rsid w:val="00F32FFD"/>
    <w:rsid w:val="00F40B0D"/>
    <w:rsid w:val="00F43D12"/>
    <w:rsid w:val="00F455E8"/>
    <w:rsid w:val="00F4620E"/>
    <w:rsid w:val="00F57B1C"/>
    <w:rsid w:val="00F6402F"/>
    <w:rsid w:val="00F71D64"/>
    <w:rsid w:val="00F71ED9"/>
    <w:rsid w:val="00F73C1F"/>
    <w:rsid w:val="00F84B7E"/>
    <w:rsid w:val="00F87A8E"/>
    <w:rsid w:val="00F964A0"/>
    <w:rsid w:val="00FB40E6"/>
    <w:rsid w:val="00FB57D0"/>
    <w:rsid w:val="00FC25F7"/>
    <w:rsid w:val="00FC2FA7"/>
    <w:rsid w:val="00FC43E3"/>
    <w:rsid w:val="00FC4A3D"/>
    <w:rsid w:val="00FD345D"/>
    <w:rsid w:val="00FE2C8D"/>
    <w:rsid w:val="00FF2E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D6E076"/>
  <w15:docId w15:val="{73B86398-981A-4D9B-8713-1941483E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table" w:styleId="Tabelacomgrade">
    <w:name w:val="Table Grid"/>
    <w:basedOn w:val="Tabelanormal"/>
    <w:uiPriority w:val="59"/>
    <w:rsid w:val="00061F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4B312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4B312E"/>
    <w:rPr>
      <w:rFonts w:ascii="Arial MT" w:eastAsia="Arial MT" w:hAnsi="Arial MT" w:cs="Arial MT"/>
      <w:lang w:val="pt-PT"/>
    </w:rPr>
  </w:style>
  <w:style w:type="paragraph" w:customStyle="1" w:styleId="TableParagraph">
    <w:name w:val="Table Paragraph"/>
    <w:basedOn w:val="Normal"/>
    <w:uiPriority w:val="1"/>
    <w:qFormat/>
    <w:rsid w:val="004B312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8969E3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C90EC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F97C65-3AFA-47CE-9391-26B242B16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1587</Words>
  <Characters>8576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Ambiente</cp:lastModifiedBy>
  <cp:revision>7</cp:revision>
  <cp:lastPrinted>2025-12-02T17:21:00Z</cp:lastPrinted>
  <dcterms:created xsi:type="dcterms:W3CDTF">2025-11-28T12:22:00Z</dcterms:created>
  <dcterms:modified xsi:type="dcterms:W3CDTF">2026-03-30T12:19:00Z</dcterms:modified>
</cp:coreProperties>
</file>