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3BA" w:rsidRDefault="005313BA" w:rsidP="00EF3EA8">
      <w:pPr>
        <w:tabs>
          <w:tab w:val="left" w:pos="3828"/>
          <w:tab w:val="left" w:pos="4740"/>
        </w:tabs>
        <w:spacing w:after="0" w:line="240" w:lineRule="auto"/>
        <w:ind w:right="-1560"/>
        <w:jc w:val="center"/>
        <w:rPr>
          <w:rFonts w:cstheme="minorHAnsi"/>
          <w:b/>
        </w:rPr>
      </w:pPr>
    </w:p>
    <w:p w:rsidR="00EF3EA8" w:rsidRPr="00EF3EA8" w:rsidRDefault="00BF6EEA" w:rsidP="00EF3EA8">
      <w:pPr>
        <w:tabs>
          <w:tab w:val="left" w:pos="3828"/>
          <w:tab w:val="left" w:pos="4740"/>
        </w:tabs>
        <w:spacing w:after="0" w:line="240" w:lineRule="auto"/>
        <w:ind w:right="-1560"/>
        <w:jc w:val="center"/>
        <w:rPr>
          <w:rFonts w:cstheme="minorHAnsi"/>
          <w:b/>
        </w:rPr>
      </w:pPr>
      <w:r w:rsidRPr="00EF3EA8">
        <w:rPr>
          <w:rFonts w:cstheme="minorHAnsi"/>
          <w:b/>
        </w:rPr>
        <w:t>AUTORIZAÇÃO</w:t>
      </w:r>
      <w:r w:rsidR="0065583F" w:rsidRPr="00EF3EA8">
        <w:rPr>
          <w:rFonts w:cstheme="minorHAnsi"/>
          <w:b/>
        </w:rPr>
        <w:t xml:space="preserve"> </w:t>
      </w:r>
      <w:r w:rsidR="004A5C47" w:rsidRPr="00EF3EA8">
        <w:rPr>
          <w:rFonts w:cstheme="minorHAnsi"/>
          <w:b/>
        </w:rPr>
        <w:t xml:space="preserve">DE </w:t>
      </w:r>
      <w:r w:rsidR="00230BDD" w:rsidRPr="00EF3EA8">
        <w:rPr>
          <w:rFonts w:cstheme="minorHAnsi"/>
          <w:b/>
        </w:rPr>
        <w:t>INTERVENÇÃO AMBIEN</w:t>
      </w:r>
      <w:r w:rsidR="00723FF7" w:rsidRPr="00EF3EA8">
        <w:rPr>
          <w:rFonts w:cstheme="minorHAnsi"/>
          <w:b/>
        </w:rPr>
        <w:t>T</w:t>
      </w:r>
      <w:r w:rsidR="00230BDD" w:rsidRPr="00EF3EA8">
        <w:rPr>
          <w:rFonts w:cstheme="minorHAnsi"/>
          <w:b/>
        </w:rPr>
        <w:t>AL</w:t>
      </w:r>
      <w:r w:rsidR="0065583F" w:rsidRPr="00EF3EA8">
        <w:rPr>
          <w:rFonts w:cstheme="minorHAnsi"/>
          <w:b/>
        </w:rPr>
        <w:t xml:space="preserve"> </w:t>
      </w:r>
      <w:r w:rsidR="00230BDD" w:rsidRPr="00EF3EA8">
        <w:rPr>
          <w:rFonts w:cstheme="minorHAnsi"/>
          <w:b/>
        </w:rPr>
        <w:t>VINCULADA</w:t>
      </w:r>
      <w:r w:rsidR="0065583F" w:rsidRPr="00EF3EA8">
        <w:rPr>
          <w:rFonts w:cstheme="minorHAnsi"/>
          <w:b/>
        </w:rPr>
        <w:t xml:space="preserve"> À LICENÇA</w:t>
      </w:r>
    </w:p>
    <w:p w:rsidR="009152C0" w:rsidRPr="00EF3EA8" w:rsidRDefault="0065583F" w:rsidP="0065583F">
      <w:pPr>
        <w:tabs>
          <w:tab w:val="left" w:pos="3828"/>
          <w:tab w:val="left" w:pos="4740"/>
        </w:tabs>
        <w:spacing w:after="0" w:line="240" w:lineRule="auto"/>
        <w:ind w:left="426" w:right="-1560"/>
        <w:jc w:val="center"/>
        <w:rPr>
          <w:rFonts w:cstheme="minorHAnsi"/>
          <w:b/>
        </w:rPr>
      </w:pPr>
      <w:r w:rsidRPr="00EF3EA8">
        <w:rPr>
          <w:rFonts w:cstheme="minorHAnsi"/>
          <w:b/>
        </w:rPr>
        <w:t>AMBIENTAL SIMPLIFICADA</w:t>
      </w:r>
      <w:r w:rsidR="00723FF7" w:rsidRPr="00EF3EA8">
        <w:rPr>
          <w:rFonts w:cstheme="minorHAnsi"/>
          <w:b/>
        </w:rPr>
        <w:t xml:space="preserve"> </w:t>
      </w:r>
      <w:r w:rsidR="009152C0" w:rsidRPr="00EF3EA8">
        <w:rPr>
          <w:rFonts w:cstheme="minorHAnsi"/>
          <w:b/>
        </w:rPr>
        <w:t xml:space="preserve">Nº </w:t>
      </w:r>
      <w:r w:rsidR="00EF3EA8" w:rsidRPr="00EF3EA8">
        <w:rPr>
          <w:rFonts w:cstheme="minorHAnsi"/>
          <w:b/>
        </w:rPr>
        <w:t>054</w:t>
      </w:r>
      <w:r w:rsidR="0042576A" w:rsidRPr="00EF3EA8">
        <w:rPr>
          <w:rFonts w:cstheme="minorHAnsi"/>
          <w:b/>
        </w:rPr>
        <w:t>/2025</w:t>
      </w:r>
    </w:p>
    <w:p w:rsidR="00A12022" w:rsidRPr="00EF3EA8" w:rsidRDefault="00A12022" w:rsidP="009152C0">
      <w:pPr>
        <w:tabs>
          <w:tab w:val="left" w:pos="3828"/>
          <w:tab w:val="left" w:pos="4740"/>
        </w:tabs>
        <w:spacing w:after="0" w:line="240" w:lineRule="auto"/>
        <w:ind w:right="-143" w:firstLine="1559"/>
        <w:jc w:val="center"/>
        <w:rPr>
          <w:rFonts w:cstheme="minorHAnsi"/>
        </w:rPr>
      </w:pPr>
    </w:p>
    <w:p w:rsidR="00BF6EEA" w:rsidRPr="00EF3EA8" w:rsidRDefault="00DC1A47" w:rsidP="00A865B4">
      <w:pPr>
        <w:tabs>
          <w:tab w:val="left" w:pos="3828"/>
          <w:tab w:val="left" w:pos="4740"/>
        </w:tabs>
        <w:spacing w:after="0" w:line="240" w:lineRule="auto"/>
        <w:ind w:left="397" w:right="-1644"/>
        <w:jc w:val="both"/>
        <w:rPr>
          <w:rFonts w:cstheme="minorHAnsi"/>
          <w:b/>
          <w:bCs/>
          <w:color w:val="000000" w:themeColor="text1"/>
        </w:rPr>
      </w:pPr>
      <w:r w:rsidRPr="00EF3EA8">
        <w:rPr>
          <w:rFonts w:cstheme="minorHAnsi"/>
        </w:rPr>
        <w:t>O Conselho Municipal de Conservação e Defesa do Meio Ambiente</w:t>
      </w:r>
      <w:r w:rsidR="00BF6EEA" w:rsidRPr="00EF3EA8">
        <w:rPr>
          <w:rFonts w:cstheme="minorHAnsi"/>
        </w:rPr>
        <w:t>, encarregad</w:t>
      </w:r>
      <w:r w:rsidRPr="00EF3EA8">
        <w:rPr>
          <w:rFonts w:cstheme="minorHAnsi"/>
        </w:rPr>
        <w:t>o</w:t>
      </w:r>
      <w:r w:rsidR="00BF6EEA" w:rsidRPr="00EF3EA8">
        <w:rPr>
          <w:rFonts w:cstheme="minorHAnsi"/>
        </w:rPr>
        <w:t xml:space="preserve"> de implantar a Política Municipal de Meio Ambiente, fazendo cumprir a Legislação Ambiental vigente, no uso de suas atribuições, conferidas pela Lei Federal nº 12.651 de 25 de </w:t>
      </w:r>
      <w:r w:rsidR="00757C06" w:rsidRPr="00EF3EA8">
        <w:rPr>
          <w:rFonts w:cstheme="minorHAnsi"/>
        </w:rPr>
        <w:t>maio</w:t>
      </w:r>
      <w:r w:rsidR="00BF6EEA" w:rsidRPr="00EF3EA8">
        <w:rPr>
          <w:rFonts w:cstheme="minorHAnsi"/>
        </w:rPr>
        <w:t xml:space="preserve"> de 2012 e pela Lei Estadual nº 20.922, de 16 de </w:t>
      </w:r>
      <w:r w:rsidR="00757C06" w:rsidRPr="00EF3EA8">
        <w:rPr>
          <w:rFonts w:cstheme="minorHAnsi"/>
        </w:rPr>
        <w:t>outubro</w:t>
      </w:r>
      <w:r w:rsidR="00BF6EEA" w:rsidRPr="00EF3EA8">
        <w:rPr>
          <w:rFonts w:cstheme="minorHAnsi"/>
        </w:rPr>
        <w:t xml:space="preserve"> de 2013, </w:t>
      </w:r>
      <w:r w:rsidR="00B04509" w:rsidRPr="00EF3EA8">
        <w:rPr>
          <w:rFonts w:cstheme="minorHAnsi"/>
          <w:b/>
          <w:bCs/>
          <w:color w:val="000000" w:themeColor="text1"/>
        </w:rPr>
        <w:t>AUTORIZA</w:t>
      </w:r>
      <w:r w:rsidR="0065583F" w:rsidRPr="00EF3EA8">
        <w:rPr>
          <w:rFonts w:cstheme="minorHAnsi"/>
          <w:b/>
          <w:bCs/>
          <w:color w:val="000000" w:themeColor="text1"/>
        </w:rPr>
        <w:t xml:space="preserve"> </w:t>
      </w:r>
      <w:r w:rsidR="00EF3EA8">
        <w:rPr>
          <w:rFonts w:cstheme="minorHAnsi"/>
          <w:b/>
          <w:bCs/>
          <w:color w:val="000000" w:themeColor="text1"/>
        </w:rPr>
        <w:t xml:space="preserve">O </w:t>
      </w:r>
      <w:r w:rsidR="0065583F" w:rsidRPr="00EF3EA8">
        <w:rPr>
          <w:rFonts w:eastAsia="Times New Roman" w:cstheme="minorHAnsi"/>
          <w:b/>
          <w:color w:val="000000"/>
          <w:lang w:eastAsia="pt-BR"/>
        </w:rPr>
        <w:t>CORTE DE ÁRVORES ISOLADAS</w:t>
      </w:r>
      <w:r w:rsidR="00EF3EA8">
        <w:rPr>
          <w:rFonts w:eastAsia="Times New Roman" w:cstheme="minorHAnsi"/>
          <w:b/>
          <w:color w:val="000000"/>
          <w:lang w:eastAsia="pt-BR"/>
        </w:rPr>
        <w:t xml:space="preserve"> NATIVAS VIVAS </w:t>
      </w:r>
      <w:r w:rsidR="0065583F" w:rsidRPr="00EF3EA8">
        <w:rPr>
          <w:rFonts w:eastAsia="Times New Roman" w:cstheme="minorHAnsi"/>
          <w:b/>
          <w:color w:val="000000"/>
          <w:lang w:eastAsia="pt-BR"/>
        </w:rPr>
        <w:t>CORRETIVA</w:t>
      </w:r>
      <w:r w:rsidR="0065583F" w:rsidRPr="00EF3EA8">
        <w:rPr>
          <w:rFonts w:cstheme="minorHAnsi"/>
          <w:b/>
          <w:bCs/>
          <w:color w:val="000000" w:themeColor="text1"/>
        </w:rPr>
        <w:t xml:space="preserve">, </w:t>
      </w:r>
      <w:r w:rsidR="00757C06" w:rsidRPr="00EF3EA8">
        <w:rPr>
          <w:rFonts w:cstheme="minorHAnsi"/>
          <w:color w:val="000000" w:themeColor="text1"/>
        </w:rPr>
        <w:t>conforme</w:t>
      </w:r>
      <w:r w:rsidR="00BF6EEA" w:rsidRPr="00EF3EA8">
        <w:rPr>
          <w:rFonts w:cstheme="minorHAnsi"/>
          <w:color w:val="000000" w:themeColor="text1"/>
        </w:rPr>
        <w:t xml:space="preserve"> especificado abaixo:</w:t>
      </w:r>
    </w:p>
    <w:p w:rsidR="004431D5" w:rsidRPr="0042576A" w:rsidRDefault="004431D5" w:rsidP="00193955">
      <w:pPr>
        <w:spacing w:after="0"/>
        <w:ind w:left="426" w:right="-709" w:firstLine="708"/>
        <w:jc w:val="both"/>
        <w:rPr>
          <w:rFonts w:ascii="Arial" w:hAnsi="Arial" w:cs="Arial"/>
          <w:sz w:val="24"/>
          <w:szCs w:val="24"/>
        </w:rPr>
      </w:pPr>
    </w:p>
    <w:tbl>
      <w:tblPr>
        <w:tblW w:w="1088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DDD9C3" w:fill="D9D9D9"/>
        <w:tblLayout w:type="fixed"/>
        <w:tblLook w:val="04A0"/>
      </w:tblPr>
      <w:tblGrid>
        <w:gridCol w:w="5542"/>
        <w:gridCol w:w="1571"/>
        <w:gridCol w:w="267"/>
        <w:gridCol w:w="253"/>
        <w:gridCol w:w="3252"/>
      </w:tblGrid>
      <w:tr w:rsidR="0044463E" w:rsidRPr="003219D1" w:rsidTr="00EF3EA8">
        <w:trPr>
          <w:trHeight w:val="272"/>
        </w:trPr>
        <w:tc>
          <w:tcPr>
            <w:tcW w:w="10885" w:type="dxa"/>
            <w:gridSpan w:val="5"/>
            <w:shd w:val="clear" w:color="DDD9C3" w:fill="D9D9D9"/>
          </w:tcPr>
          <w:p w:rsidR="0044463E" w:rsidRPr="003219D1" w:rsidRDefault="0044463E" w:rsidP="00EF3EA8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</w:rPr>
            </w:pPr>
            <w:r w:rsidRPr="003219D1">
              <w:rPr>
                <w:rFonts w:cstheme="minorHAnsi"/>
                <w:b/>
              </w:rPr>
              <w:t>PROCES</w:t>
            </w:r>
            <w:r w:rsidR="003219D1">
              <w:rPr>
                <w:rFonts w:cstheme="minorHAnsi"/>
                <w:b/>
              </w:rPr>
              <w:t>SO ADMINISTRATIVO:</w:t>
            </w:r>
            <w:r w:rsidR="003219D1" w:rsidRPr="003219D1">
              <w:rPr>
                <w:rFonts w:cstheme="minorHAnsi"/>
                <w:b/>
              </w:rPr>
              <w:t xml:space="preserve"> Nº 4.803/2024</w:t>
            </w:r>
          </w:p>
        </w:tc>
      </w:tr>
      <w:tr w:rsidR="0044463E" w:rsidRPr="003219D1" w:rsidTr="00EF3EA8">
        <w:tblPrEx>
          <w:shd w:val="clear" w:color="auto" w:fill="auto"/>
        </w:tblPrEx>
        <w:trPr>
          <w:trHeight w:val="355"/>
        </w:trPr>
        <w:tc>
          <w:tcPr>
            <w:tcW w:w="10885" w:type="dxa"/>
            <w:gridSpan w:val="5"/>
            <w:shd w:val="clear" w:color="auto" w:fill="D9D9D9"/>
          </w:tcPr>
          <w:p w:rsidR="0044463E" w:rsidRPr="003219D1" w:rsidRDefault="0044463E" w:rsidP="00EF3EA8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</w:rPr>
            </w:pPr>
            <w:r w:rsidRPr="003219D1">
              <w:rPr>
                <w:rFonts w:cstheme="minorHAnsi"/>
                <w:b/>
              </w:rPr>
              <w:t>DADOS DO EMPREENDEDOR</w:t>
            </w:r>
          </w:p>
        </w:tc>
      </w:tr>
      <w:tr w:rsidR="0044463E" w:rsidRPr="003219D1" w:rsidTr="00EF3EA8">
        <w:tblPrEx>
          <w:shd w:val="clear" w:color="auto" w:fill="auto"/>
        </w:tblPrEx>
        <w:trPr>
          <w:trHeight w:val="355"/>
        </w:trPr>
        <w:tc>
          <w:tcPr>
            <w:tcW w:w="7633" w:type="dxa"/>
            <w:gridSpan w:val="4"/>
          </w:tcPr>
          <w:p w:rsidR="0044463E" w:rsidRPr="003219D1" w:rsidRDefault="0044463E" w:rsidP="00EF3EA8">
            <w:pPr>
              <w:spacing w:after="0" w:line="240" w:lineRule="auto"/>
              <w:ind w:right="-1"/>
              <w:rPr>
                <w:rFonts w:cstheme="minorHAnsi"/>
              </w:rPr>
            </w:pPr>
            <w:r w:rsidRPr="003219D1">
              <w:rPr>
                <w:rFonts w:cstheme="minorHAnsi"/>
                <w:b/>
              </w:rPr>
              <w:t xml:space="preserve">2.1. NOME: </w:t>
            </w:r>
            <w:r w:rsidR="00EF3EA8" w:rsidRPr="003219D1">
              <w:rPr>
                <w:rFonts w:eastAsia="Times New Roman" w:cstheme="minorHAnsi"/>
                <w:color w:val="000000"/>
                <w:lang w:eastAsia="pt-BR"/>
              </w:rPr>
              <w:t>José Alves da Rocha</w:t>
            </w:r>
          </w:p>
        </w:tc>
        <w:tc>
          <w:tcPr>
            <w:tcW w:w="3252" w:type="dxa"/>
          </w:tcPr>
          <w:p w:rsidR="0044463E" w:rsidRPr="003219D1" w:rsidRDefault="0044463E" w:rsidP="00EF3EA8">
            <w:pPr>
              <w:spacing w:after="0" w:line="240" w:lineRule="auto"/>
              <w:ind w:right="-1"/>
              <w:rPr>
                <w:rFonts w:cstheme="minorHAnsi"/>
                <w:b/>
              </w:rPr>
            </w:pPr>
            <w:r w:rsidRPr="003219D1">
              <w:rPr>
                <w:rFonts w:cstheme="minorHAnsi"/>
                <w:b/>
              </w:rPr>
              <w:t>2.2. CPF</w:t>
            </w:r>
            <w:r w:rsidR="00EF3EA8" w:rsidRPr="003219D1">
              <w:rPr>
                <w:rFonts w:cstheme="minorHAnsi"/>
                <w:b/>
              </w:rPr>
              <w:t xml:space="preserve">: </w:t>
            </w:r>
            <w:r w:rsidR="00EF3EA8" w:rsidRPr="003219D1">
              <w:rPr>
                <w:rFonts w:eastAsia="Times New Roman" w:cstheme="minorHAnsi"/>
                <w:color w:val="000000"/>
                <w:lang w:eastAsia="pt-BR"/>
              </w:rPr>
              <w:t>***</w:t>
            </w:r>
            <w:proofErr w:type="gramStart"/>
            <w:r w:rsidR="00EF3EA8" w:rsidRPr="003219D1">
              <w:rPr>
                <w:rFonts w:eastAsia="Times New Roman" w:cstheme="minorHAnsi"/>
                <w:color w:val="000000"/>
                <w:lang w:eastAsia="pt-BR"/>
              </w:rPr>
              <w:t>.</w:t>
            </w:r>
            <w:proofErr w:type="gramEnd"/>
            <w:r w:rsidR="00EF3EA8" w:rsidRPr="003219D1">
              <w:rPr>
                <w:rFonts w:eastAsia="Times New Roman" w:cstheme="minorHAnsi"/>
                <w:color w:val="000000"/>
                <w:lang w:eastAsia="pt-BR"/>
              </w:rPr>
              <w:t>934.166-**</w:t>
            </w:r>
          </w:p>
        </w:tc>
      </w:tr>
      <w:tr w:rsidR="0044463E" w:rsidRPr="003219D1" w:rsidTr="00EF3EA8">
        <w:tblPrEx>
          <w:shd w:val="clear" w:color="auto" w:fill="auto"/>
        </w:tblPrEx>
        <w:trPr>
          <w:trHeight w:val="376"/>
        </w:trPr>
        <w:tc>
          <w:tcPr>
            <w:tcW w:w="10885" w:type="dxa"/>
            <w:gridSpan w:val="5"/>
          </w:tcPr>
          <w:p w:rsidR="0044463E" w:rsidRPr="003219D1" w:rsidRDefault="0044463E" w:rsidP="00EF3EA8">
            <w:pPr>
              <w:spacing w:after="0" w:line="240" w:lineRule="auto"/>
              <w:ind w:right="-1"/>
              <w:rPr>
                <w:rFonts w:cstheme="minorHAnsi"/>
              </w:rPr>
            </w:pPr>
            <w:r w:rsidRPr="003219D1">
              <w:rPr>
                <w:rFonts w:cstheme="minorHAnsi"/>
                <w:b/>
              </w:rPr>
              <w:t>2.3. ENDEREÇO:</w:t>
            </w:r>
            <w:r w:rsidR="0065583F" w:rsidRPr="003219D1">
              <w:rPr>
                <w:rFonts w:eastAsia="Times New Roman" w:cstheme="minorHAnsi"/>
                <w:color w:val="000000"/>
                <w:lang w:eastAsia="pt-BR"/>
              </w:rPr>
              <w:t xml:space="preserve"> </w:t>
            </w:r>
            <w:r w:rsidR="00EF3EA8" w:rsidRPr="003219D1">
              <w:rPr>
                <w:rFonts w:eastAsia="Times New Roman" w:cstheme="minorHAnsi"/>
                <w:bCs/>
                <w:color w:val="000000"/>
                <w:lang w:eastAsia="pt-BR"/>
              </w:rPr>
              <w:t xml:space="preserve">Fazenda Boa Vista </w:t>
            </w:r>
            <w:r w:rsidR="00EF3EA8" w:rsidRPr="003219D1">
              <w:rPr>
                <w:rFonts w:eastAsia="Times New Roman" w:cstheme="minorHAnsi"/>
                <w:color w:val="000000"/>
                <w:lang w:eastAsia="pt-BR"/>
              </w:rPr>
              <w:t>– matrícula 51.096</w:t>
            </w:r>
          </w:p>
        </w:tc>
      </w:tr>
      <w:tr w:rsidR="0044463E" w:rsidRPr="003219D1" w:rsidTr="00EF3EA8">
        <w:tblPrEx>
          <w:shd w:val="clear" w:color="auto" w:fill="auto"/>
        </w:tblPrEx>
        <w:trPr>
          <w:trHeight w:val="355"/>
        </w:trPr>
        <w:tc>
          <w:tcPr>
            <w:tcW w:w="10885" w:type="dxa"/>
            <w:gridSpan w:val="5"/>
            <w:shd w:val="clear" w:color="auto" w:fill="D9D9D9"/>
          </w:tcPr>
          <w:p w:rsidR="0044463E" w:rsidRPr="003219D1" w:rsidRDefault="0044463E" w:rsidP="00EF3EA8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</w:rPr>
            </w:pPr>
            <w:r w:rsidRPr="003219D1">
              <w:rPr>
                <w:rFonts w:cstheme="minorHAnsi"/>
                <w:b/>
              </w:rPr>
              <w:t>DADOS DO EMPREENDIMENTO</w:t>
            </w:r>
          </w:p>
        </w:tc>
      </w:tr>
      <w:tr w:rsidR="0044463E" w:rsidRPr="003219D1" w:rsidTr="00EF3EA8">
        <w:tblPrEx>
          <w:shd w:val="clear" w:color="auto" w:fill="auto"/>
        </w:tblPrEx>
        <w:trPr>
          <w:trHeight w:val="355"/>
        </w:trPr>
        <w:tc>
          <w:tcPr>
            <w:tcW w:w="7633" w:type="dxa"/>
            <w:gridSpan w:val="4"/>
          </w:tcPr>
          <w:p w:rsidR="0044463E" w:rsidRPr="003219D1" w:rsidRDefault="0044463E" w:rsidP="00EF3EA8">
            <w:pPr>
              <w:spacing w:after="0" w:line="240" w:lineRule="auto"/>
              <w:ind w:right="-1"/>
              <w:rPr>
                <w:rFonts w:cstheme="minorHAnsi"/>
                <w:b/>
              </w:rPr>
            </w:pPr>
            <w:r w:rsidRPr="003219D1">
              <w:rPr>
                <w:rFonts w:cstheme="minorHAnsi"/>
                <w:b/>
              </w:rPr>
              <w:t xml:space="preserve">3.1. NOME: </w:t>
            </w:r>
            <w:r w:rsidR="00EF3EA8" w:rsidRPr="003219D1">
              <w:rPr>
                <w:rFonts w:eastAsia="Times New Roman" w:cstheme="minorHAnsi"/>
                <w:bCs/>
                <w:color w:val="000000"/>
                <w:lang w:eastAsia="pt-BR"/>
              </w:rPr>
              <w:t xml:space="preserve">Fazenda Boa Vista </w:t>
            </w:r>
            <w:r w:rsidR="00EF3EA8" w:rsidRPr="003219D1">
              <w:rPr>
                <w:rFonts w:eastAsia="Times New Roman" w:cstheme="minorHAnsi"/>
                <w:color w:val="000000"/>
                <w:lang w:eastAsia="pt-BR"/>
              </w:rPr>
              <w:t>– matrícula 51.096</w:t>
            </w:r>
          </w:p>
        </w:tc>
        <w:tc>
          <w:tcPr>
            <w:tcW w:w="3252" w:type="dxa"/>
          </w:tcPr>
          <w:p w:rsidR="0044463E" w:rsidRPr="003219D1" w:rsidRDefault="0044463E" w:rsidP="00EF3EA8">
            <w:pPr>
              <w:spacing w:after="0" w:line="240" w:lineRule="auto"/>
              <w:ind w:right="-1"/>
              <w:rPr>
                <w:rFonts w:cstheme="minorHAnsi"/>
                <w:b/>
              </w:rPr>
            </w:pPr>
            <w:r w:rsidRPr="003219D1">
              <w:rPr>
                <w:rFonts w:cstheme="minorHAnsi"/>
                <w:b/>
              </w:rPr>
              <w:t xml:space="preserve">3.2. </w:t>
            </w:r>
            <w:r w:rsidR="0065583F" w:rsidRPr="003219D1">
              <w:rPr>
                <w:rFonts w:cstheme="minorHAnsi"/>
                <w:b/>
              </w:rPr>
              <w:t>CPF</w:t>
            </w:r>
            <w:r w:rsidR="00EF3EA8" w:rsidRPr="003219D1">
              <w:rPr>
                <w:rFonts w:cstheme="minorHAnsi"/>
                <w:b/>
              </w:rPr>
              <w:t xml:space="preserve">: </w:t>
            </w:r>
            <w:r w:rsidR="00EF3EA8" w:rsidRPr="003219D1">
              <w:rPr>
                <w:rFonts w:eastAsia="Times New Roman" w:cstheme="minorHAnsi"/>
                <w:color w:val="000000"/>
                <w:lang w:eastAsia="pt-BR"/>
              </w:rPr>
              <w:t>***</w:t>
            </w:r>
            <w:proofErr w:type="gramStart"/>
            <w:r w:rsidR="00EF3EA8" w:rsidRPr="003219D1">
              <w:rPr>
                <w:rFonts w:eastAsia="Times New Roman" w:cstheme="minorHAnsi"/>
                <w:color w:val="000000"/>
                <w:lang w:eastAsia="pt-BR"/>
              </w:rPr>
              <w:t>.</w:t>
            </w:r>
            <w:proofErr w:type="gramEnd"/>
            <w:r w:rsidR="00EF3EA8" w:rsidRPr="003219D1">
              <w:rPr>
                <w:rFonts w:eastAsia="Times New Roman" w:cstheme="minorHAnsi"/>
                <w:color w:val="000000"/>
                <w:lang w:eastAsia="pt-BR"/>
              </w:rPr>
              <w:t>934.166-**</w:t>
            </w:r>
          </w:p>
        </w:tc>
      </w:tr>
      <w:tr w:rsidR="0065583F" w:rsidRPr="003219D1" w:rsidTr="00EF3EA8">
        <w:tblPrEx>
          <w:shd w:val="clear" w:color="auto" w:fill="auto"/>
        </w:tblPrEx>
        <w:trPr>
          <w:trHeight w:val="376"/>
        </w:trPr>
        <w:tc>
          <w:tcPr>
            <w:tcW w:w="10885" w:type="dxa"/>
            <w:gridSpan w:val="5"/>
            <w:vAlign w:val="center"/>
          </w:tcPr>
          <w:p w:rsidR="0065583F" w:rsidRPr="003219D1" w:rsidRDefault="00EF3EA8" w:rsidP="00EF3EA8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t-BR"/>
              </w:rPr>
            </w:pPr>
            <w:r w:rsidRPr="003219D1">
              <w:rPr>
                <w:rFonts w:eastAsia="Times New Roman" w:cstheme="minorHAnsi"/>
                <w:color w:val="000000"/>
                <w:lang w:eastAsia="pt-BR"/>
              </w:rPr>
              <w:t xml:space="preserve">Saindo de Patrocínio pela BR 365, virar no trevo de Coromandel segue por 30 km até a entrada da DATERRA, segue por 13 km chegando </w:t>
            </w:r>
            <w:proofErr w:type="gramStart"/>
            <w:r w:rsidRPr="003219D1">
              <w:rPr>
                <w:rFonts w:eastAsia="Times New Roman" w:cstheme="minorHAnsi"/>
                <w:color w:val="000000"/>
                <w:lang w:eastAsia="pt-BR"/>
              </w:rPr>
              <w:t>no</w:t>
            </w:r>
            <w:proofErr w:type="gramEnd"/>
            <w:r w:rsidRPr="003219D1">
              <w:rPr>
                <w:rFonts w:eastAsia="Times New Roman" w:cstheme="minorHAnsi"/>
                <w:color w:val="000000"/>
                <w:lang w:eastAsia="pt-BR"/>
              </w:rPr>
              <w:t xml:space="preserve"> imóvel rural. </w:t>
            </w:r>
          </w:p>
        </w:tc>
      </w:tr>
      <w:tr w:rsidR="0065583F" w:rsidRPr="003219D1" w:rsidTr="00EF3EA8">
        <w:tblPrEx>
          <w:shd w:val="clear" w:color="auto" w:fill="auto"/>
        </w:tblPrEx>
        <w:trPr>
          <w:trHeight w:val="284"/>
        </w:trPr>
        <w:tc>
          <w:tcPr>
            <w:tcW w:w="10885" w:type="dxa"/>
            <w:gridSpan w:val="5"/>
            <w:shd w:val="clear" w:color="auto" w:fill="D9D9D9"/>
          </w:tcPr>
          <w:p w:rsidR="0065583F" w:rsidRPr="003219D1" w:rsidRDefault="0065583F" w:rsidP="00EF3EA8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</w:rPr>
            </w:pPr>
            <w:r w:rsidRPr="003219D1">
              <w:rPr>
                <w:rFonts w:cstheme="minorHAnsi"/>
                <w:b/>
              </w:rPr>
              <w:t>DADOS DO EXPLORADOR</w:t>
            </w:r>
          </w:p>
        </w:tc>
      </w:tr>
      <w:tr w:rsidR="0065583F" w:rsidRPr="003219D1" w:rsidTr="00EF3EA8">
        <w:tblPrEx>
          <w:shd w:val="clear" w:color="auto" w:fill="auto"/>
        </w:tblPrEx>
        <w:trPr>
          <w:trHeight w:val="355"/>
        </w:trPr>
        <w:tc>
          <w:tcPr>
            <w:tcW w:w="7633" w:type="dxa"/>
            <w:gridSpan w:val="4"/>
          </w:tcPr>
          <w:p w:rsidR="0065583F" w:rsidRPr="003219D1" w:rsidRDefault="0065583F" w:rsidP="00EF3EA8">
            <w:pPr>
              <w:spacing w:after="0" w:line="240" w:lineRule="auto"/>
              <w:ind w:right="-1"/>
              <w:rPr>
                <w:rFonts w:cstheme="minorHAnsi"/>
                <w:b/>
              </w:rPr>
            </w:pPr>
            <w:r w:rsidRPr="003219D1">
              <w:rPr>
                <w:rFonts w:cstheme="minorHAnsi"/>
                <w:b/>
              </w:rPr>
              <w:t>4.1. NOME:</w:t>
            </w:r>
            <w:r w:rsidR="00C923DA" w:rsidRPr="003219D1">
              <w:rPr>
                <w:rFonts w:cstheme="minorHAnsi"/>
              </w:rPr>
              <w:t xml:space="preserve"> </w:t>
            </w:r>
            <w:r w:rsidR="00EF3EA8" w:rsidRPr="003219D1">
              <w:rPr>
                <w:rFonts w:eastAsia="Times New Roman" w:cstheme="minorHAnsi"/>
                <w:color w:val="000000"/>
                <w:lang w:eastAsia="pt-BR"/>
              </w:rPr>
              <w:t>José Alves da Rocha</w:t>
            </w:r>
          </w:p>
        </w:tc>
        <w:tc>
          <w:tcPr>
            <w:tcW w:w="3252" w:type="dxa"/>
          </w:tcPr>
          <w:p w:rsidR="0065583F" w:rsidRPr="003219D1" w:rsidRDefault="0065583F" w:rsidP="00EF3EA8">
            <w:pPr>
              <w:spacing w:after="0" w:line="240" w:lineRule="auto"/>
              <w:ind w:right="-1"/>
              <w:rPr>
                <w:rFonts w:cstheme="minorHAnsi"/>
                <w:b/>
              </w:rPr>
            </w:pPr>
            <w:r w:rsidRPr="003219D1">
              <w:rPr>
                <w:rFonts w:cstheme="minorHAnsi"/>
                <w:b/>
              </w:rPr>
              <w:t xml:space="preserve">4.2. </w:t>
            </w:r>
            <w:r w:rsidR="00EF3EA8" w:rsidRPr="003219D1">
              <w:rPr>
                <w:rFonts w:cstheme="minorHAnsi"/>
                <w:b/>
              </w:rPr>
              <w:t xml:space="preserve">CPF: </w:t>
            </w:r>
            <w:r w:rsidR="00EF3EA8" w:rsidRPr="003219D1">
              <w:rPr>
                <w:rFonts w:eastAsia="Times New Roman" w:cstheme="minorHAnsi"/>
                <w:color w:val="000000"/>
                <w:lang w:eastAsia="pt-BR"/>
              </w:rPr>
              <w:t>***</w:t>
            </w:r>
            <w:proofErr w:type="gramStart"/>
            <w:r w:rsidR="00EF3EA8" w:rsidRPr="003219D1">
              <w:rPr>
                <w:rFonts w:eastAsia="Times New Roman" w:cstheme="minorHAnsi"/>
                <w:color w:val="000000"/>
                <w:lang w:eastAsia="pt-BR"/>
              </w:rPr>
              <w:t>.</w:t>
            </w:r>
            <w:proofErr w:type="gramEnd"/>
            <w:r w:rsidR="00EF3EA8" w:rsidRPr="003219D1">
              <w:rPr>
                <w:rFonts w:eastAsia="Times New Roman" w:cstheme="minorHAnsi"/>
                <w:color w:val="000000"/>
                <w:lang w:eastAsia="pt-BR"/>
              </w:rPr>
              <w:t>934.166-**</w:t>
            </w:r>
          </w:p>
        </w:tc>
      </w:tr>
      <w:tr w:rsidR="0065583F" w:rsidRPr="003219D1" w:rsidTr="00EF3EA8">
        <w:tblPrEx>
          <w:shd w:val="clear" w:color="auto" w:fill="auto"/>
        </w:tblPrEx>
        <w:trPr>
          <w:trHeight w:val="376"/>
        </w:trPr>
        <w:tc>
          <w:tcPr>
            <w:tcW w:w="10885" w:type="dxa"/>
            <w:gridSpan w:val="5"/>
          </w:tcPr>
          <w:p w:rsidR="0065583F" w:rsidRPr="003219D1" w:rsidRDefault="0065583F" w:rsidP="00EF3EA8">
            <w:pPr>
              <w:spacing w:after="0" w:line="240" w:lineRule="auto"/>
              <w:ind w:right="-1"/>
              <w:rPr>
                <w:rFonts w:cstheme="minorHAnsi"/>
                <w:b/>
              </w:rPr>
            </w:pPr>
            <w:r w:rsidRPr="003219D1">
              <w:rPr>
                <w:rFonts w:cstheme="minorHAnsi"/>
                <w:b/>
              </w:rPr>
              <w:t>4.3. ENDEREÇO:</w:t>
            </w:r>
            <w:r w:rsidR="00C923DA" w:rsidRPr="003219D1">
              <w:rPr>
                <w:rFonts w:cstheme="minorHAnsi"/>
                <w:b/>
              </w:rPr>
              <w:t xml:space="preserve"> </w:t>
            </w:r>
            <w:r w:rsidR="00EF3EA8" w:rsidRPr="003219D1">
              <w:rPr>
                <w:rFonts w:eastAsia="Times New Roman" w:cstheme="minorHAnsi"/>
                <w:bCs/>
                <w:color w:val="000000"/>
                <w:lang w:eastAsia="pt-BR"/>
              </w:rPr>
              <w:t xml:space="preserve">Fazenda Boa Vista </w:t>
            </w:r>
            <w:r w:rsidR="00EF3EA8" w:rsidRPr="003219D1">
              <w:rPr>
                <w:rFonts w:eastAsia="Times New Roman" w:cstheme="minorHAnsi"/>
                <w:color w:val="000000"/>
                <w:lang w:eastAsia="pt-BR"/>
              </w:rPr>
              <w:t>– matrícula 51.096</w:t>
            </w:r>
          </w:p>
        </w:tc>
      </w:tr>
      <w:tr w:rsidR="0065583F" w:rsidRPr="003219D1" w:rsidTr="00EF3EA8">
        <w:tblPrEx>
          <w:shd w:val="clear" w:color="auto" w:fill="auto"/>
        </w:tblPrEx>
        <w:trPr>
          <w:trHeight w:val="376"/>
        </w:trPr>
        <w:tc>
          <w:tcPr>
            <w:tcW w:w="7633" w:type="dxa"/>
            <w:gridSpan w:val="4"/>
          </w:tcPr>
          <w:p w:rsidR="0065583F" w:rsidRPr="003219D1" w:rsidRDefault="0065583F" w:rsidP="00EF3EA8">
            <w:pPr>
              <w:spacing w:after="0" w:line="240" w:lineRule="auto"/>
              <w:ind w:right="-1"/>
              <w:rPr>
                <w:rFonts w:cstheme="minorHAnsi"/>
                <w:b/>
              </w:rPr>
            </w:pPr>
            <w:r w:rsidRPr="003219D1">
              <w:rPr>
                <w:rFonts w:cstheme="minorHAnsi"/>
                <w:b/>
              </w:rPr>
              <w:t xml:space="preserve">4.4. Nº DO REGISTRO DO </w:t>
            </w:r>
            <w:proofErr w:type="gramStart"/>
            <w:r w:rsidRPr="003219D1">
              <w:rPr>
                <w:rFonts w:cstheme="minorHAnsi"/>
                <w:b/>
              </w:rPr>
              <w:t>IEF:-</w:t>
            </w:r>
            <w:proofErr w:type="gramEnd"/>
            <w:r w:rsidRPr="003219D1">
              <w:rPr>
                <w:rFonts w:cstheme="minorHAnsi"/>
                <w:b/>
              </w:rPr>
              <w:t>--</w:t>
            </w:r>
          </w:p>
        </w:tc>
        <w:tc>
          <w:tcPr>
            <w:tcW w:w="3252" w:type="dxa"/>
          </w:tcPr>
          <w:p w:rsidR="0065583F" w:rsidRPr="003219D1" w:rsidRDefault="0065583F" w:rsidP="00EF3EA8">
            <w:pPr>
              <w:spacing w:after="0" w:line="240" w:lineRule="auto"/>
              <w:ind w:right="-1"/>
              <w:rPr>
                <w:rFonts w:cstheme="minorHAnsi"/>
                <w:b/>
              </w:rPr>
            </w:pPr>
            <w:r w:rsidRPr="003219D1">
              <w:rPr>
                <w:rFonts w:cstheme="minorHAnsi"/>
                <w:b/>
              </w:rPr>
              <w:t xml:space="preserve">4.5. CATEGORIA DO REGISTRO DO </w:t>
            </w:r>
            <w:proofErr w:type="gramStart"/>
            <w:r w:rsidRPr="003219D1">
              <w:rPr>
                <w:rFonts w:cstheme="minorHAnsi"/>
                <w:b/>
              </w:rPr>
              <w:t>IEF:-</w:t>
            </w:r>
            <w:proofErr w:type="gramEnd"/>
            <w:r w:rsidRPr="003219D1">
              <w:rPr>
                <w:rFonts w:cstheme="minorHAnsi"/>
                <w:b/>
              </w:rPr>
              <w:t>--</w:t>
            </w:r>
          </w:p>
        </w:tc>
      </w:tr>
      <w:tr w:rsidR="0065583F" w:rsidRPr="003219D1" w:rsidTr="00EF3EA8">
        <w:tblPrEx>
          <w:shd w:val="clear" w:color="auto" w:fill="auto"/>
        </w:tblPrEx>
        <w:trPr>
          <w:trHeight w:val="355"/>
        </w:trPr>
        <w:tc>
          <w:tcPr>
            <w:tcW w:w="10885" w:type="dxa"/>
            <w:gridSpan w:val="5"/>
            <w:shd w:val="clear" w:color="auto" w:fill="D9D9D9"/>
          </w:tcPr>
          <w:p w:rsidR="0065583F" w:rsidRPr="003219D1" w:rsidRDefault="0065583F" w:rsidP="0065583F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cstheme="minorHAnsi"/>
                <w:b/>
              </w:rPr>
            </w:pPr>
            <w:r w:rsidRPr="003219D1">
              <w:rPr>
                <w:rFonts w:cstheme="minorHAnsi"/>
                <w:b/>
              </w:rPr>
              <w:t>DADOS DA EXPLORAÇÃO</w:t>
            </w:r>
          </w:p>
        </w:tc>
      </w:tr>
      <w:tr w:rsidR="0065583F" w:rsidRPr="003219D1" w:rsidTr="00EF3EA8">
        <w:tblPrEx>
          <w:shd w:val="clear" w:color="auto" w:fill="auto"/>
        </w:tblPrEx>
        <w:trPr>
          <w:trHeight w:val="376"/>
        </w:trPr>
        <w:tc>
          <w:tcPr>
            <w:tcW w:w="10885" w:type="dxa"/>
            <w:gridSpan w:val="5"/>
          </w:tcPr>
          <w:p w:rsidR="0065583F" w:rsidRPr="003219D1" w:rsidRDefault="0065583F" w:rsidP="00EF3EA8">
            <w:pPr>
              <w:spacing w:after="0"/>
              <w:ind w:right="-1"/>
              <w:jc w:val="both"/>
              <w:rPr>
                <w:rFonts w:cstheme="minorHAnsi"/>
              </w:rPr>
            </w:pPr>
            <w:r w:rsidRPr="003219D1">
              <w:rPr>
                <w:rFonts w:cstheme="minorHAnsi"/>
                <w:b/>
              </w:rPr>
              <w:t xml:space="preserve">5.1. </w:t>
            </w:r>
            <w:r w:rsidR="00C923DA" w:rsidRPr="003219D1">
              <w:rPr>
                <w:rFonts w:cstheme="minorHAnsi"/>
                <w:b/>
              </w:rPr>
              <w:t>INTERVENÇÃO AMBIENTAL AUTORIZADA</w:t>
            </w:r>
            <w:r w:rsidR="00EF3EA8" w:rsidRPr="003219D1">
              <w:rPr>
                <w:rFonts w:cstheme="minorHAnsi"/>
                <w:b/>
              </w:rPr>
              <w:t xml:space="preserve">: </w:t>
            </w:r>
            <w:r w:rsidR="00EF3EA8" w:rsidRPr="003219D1">
              <w:rPr>
                <w:rFonts w:eastAsia="Times New Roman" w:cstheme="minorHAnsi"/>
                <w:color w:val="000000" w:themeColor="text1"/>
                <w:lang w:eastAsia="ar-SA"/>
              </w:rPr>
              <w:t xml:space="preserve">Regularização do corte de 09 árvores isoladas nativas vivas localizadas em uma área de intervenção de </w:t>
            </w:r>
            <w:proofErr w:type="gramStart"/>
            <w:r w:rsidR="00EF3EA8" w:rsidRPr="003219D1">
              <w:rPr>
                <w:rFonts w:eastAsia="Times New Roman" w:cstheme="minorHAnsi"/>
                <w:color w:val="000000" w:themeColor="text1"/>
                <w:lang w:eastAsia="ar-SA"/>
              </w:rPr>
              <w:t>02,</w:t>
            </w:r>
            <w:proofErr w:type="gramEnd"/>
            <w:r w:rsidR="00EF3EA8" w:rsidRPr="003219D1">
              <w:rPr>
                <w:rFonts w:eastAsia="Times New Roman" w:cstheme="minorHAnsi"/>
                <w:color w:val="000000" w:themeColor="text1"/>
                <w:lang w:eastAsia="ar-SA"/>
              </w:rPr>
              <w:t>0849 hectares.</w:t>
            </w:r>
            <w:r w:rsidR="00EF3EA8" w:rsidRPr="003219D1">
              <w:rPr>
                <w:rFonts w:eastAsia="Times New Roman" w:cstheme="minorHAnsi"/>
                <w:color w:val="FF0000"/>
                <w:lang w:eastAsia="ar-SA"/>
              </w:rPr>
              <w:t xml:space="preserve"> </w:t>
            </w:r>
          </w:p>
        </w:tc>
      </w:tr>
      <w:tr w:rsidR="0065583F" w:rsidRPr="003219D1" w:rsidTr="00EF3EA8">
        <w:tblPrEx>
          <w:shd w:val="clear" w:color="auto" w:fill="auto"/>
        </w:tblPrEx>
        <w:trPr>
          <w:trHeight w:val="376"/>
        </w:trPr>
        <w:tc>
          <w:tcPr>
            <w:tcW w:w="10885" w:type="dxa"/>
            <w:gridSpan w:val="5"/>
          </w:tcPr>
          <w:p w:rsidR="0065583F" w:rsidRPr="003219D1" w:rsidRDefault="0065583F" w:rsidP="00EF3EA8">
            <w:pPr>
              <w:spacing w:after="0"/>
              <w:ind w:right="-1"/>
              <w:rPr>
                <w:rFonts w:cstheme="minorHAnsi"/>
                <w:b/>
              </w:rPr>
            </w:pPr>
            <w:r w:rsidRPr="003219D1">
              <w:rPr>
                <w:rFonts w:cstheme="minorHAnsi"/>
                <w:b/>
              </w:rPr>
              <w:t>5.2. MOTIVO DA SUPRESSÃO:</w:t>
            </w:r>
            <w:r w:rsidR="00C923DA" w:rsidRPr="003219D1">
              <w:rPr>
                <w:rFonts w:cstheme="minorHAnsi"/>
                <w:b/>
              </w:rPr>
              <w:t xml:space="preserve"> </w:t>
            </w:r>
            <w:r w:rsidR="00EF3EA8" w:rsidRPr="003219D1">
              <w:rPr>
                <w:rFonts w:cstheme="minorHAnsi"/>
              </w:rPr>
              <w:t xml:space="preserve">Ampliação de culturas anuais. </w:t>
            </w:r>
            <w:r w:rsidR="00C923DA" w:rsidRPr="003219D1">
              <w:rPr>
                <w:rFonts w:cstheme="minorHAnsi"/>
              </w:rPr>
              <w:t xml:space="preserve">   </w:t>
            </w:r>
          </w:p>
        </w:tc>
      </w:tr>
      <w:tr w:rsidR="0065583F" w:rsidRPr="003219D1" w:rsidTr="00EF3EA8">
        <w:tblPrEx>
          <w:shd w:val="clear" w:color="auto" w:fill="auto"/>
        </w:tblPrEx>
        <w:trPr>
          <w:trHeight w:val="506"/>
        </w:trPr>
        <w:tc>
          <w:tcPr>
            <w:tcW w:w="5542" w:type="dxa"/>
            <w:vMerge w:val="restart"/>
            <w:tcBorders>
              <w:bottom w:val="nil"/>
            </w:tcBorders>
            <w:vAlign w:val="center"/>
          </w:tcPr>
          <w:p w:rsidR="0065583F" w:rsidRPr="003219D1" w:rsidRDefault="00C923DA" w:rsidP="0065583F">
            <w:pPr>
              <w:spacing w:after="0"/>
              <w:ind w:right="-1"/>
              <w:rPr>
                <w:rFonts w:cstheme="minorHAnsi"/>
              </w:rPr>
            </w:pPr>
            <w:r w:rsidRPr="003219D1">
              <w:rPr>
                <w:rFonts w:cstheme="minorHAnsi"/>
                <w:b/>
              </w:rPr>
              <w:t>5.3</w:t>
            </w:r>
            <w:r w:rsidR="0065583F" w:rsidRPr="003219D1">
              <w:rPr>
                <w:rFonts w:cstheme="minorHAnsi"/>
                <w:b/>
              </w:rPr>
              <w:t xml:space="preserve"> COORDENADAS</w:t>
            </w:r>
            <w:r w:rsidR="00061FFC" w:rsidRPr="003219D1">
              <w:rPr>
                <w:rFonts w:cstheme="minorHAnsi"/>
                <w:b/>
              </w:rPr>
              <w:t xml:space="preserve"> </w:t>
            </w:r>
            <w:r w:rsidR="0065583F" w:rsidRPr="003219D1">
              <w:rPr>
                <w:rFonts w:cstheme="minorHAnsi"/>
                <w:b/>
              </w:rPr>
              <w:t xml:space="preserve">DO PONTO CENTRAL DA(S) ÁREA(S) DE </w:t>
            </w:r>
            <w:r w:rsidR="00444071" w:rsidRPr="003219D1">
              <w:rPr>
                <w:rFonts w:cstheme="minorHAnsi"/>
                <w:b/>
              </w:rPr>
              <w:t xml:space="preserve">SUPRESSÃO: </w:t>
            </w:r>
            <w:r w:rsidR="0065583F" w:rsidRPr="003219D1">
              <w:rPr>
                <w:rStyle w:val="fontstyle01"/>
                <w:rFonts w:asciiTheme="minorHAnsi" w:hAnsiTheme="minorHAnsi" w:cstheme="minorHAnsi"/>
                <w:b/>
              </w:rPr>
              <w:t>DATUM WGS-84.</w:t>
            </w:r>
          </w:p>
          <w:p w:rsidR="0065583F" w:rsidRPr="003219D1" w:rsidRDefault="0065583F" w:rsidP="0065583F">
            <w:pPr>
              <w:spacing w:after="0"/>
              <w:ind w:right="-1"/>
              <w:rPr>
                <w:rFonts w:cstheme="minorHAnsi"/>
                <w:b/>
              </w:rPr>
            </w:pPr>
            <w:r w:rsidRPr="003219D1">
              <w:rPr>
                <w:rFonts w:cstheme="minorHAnsi"/>
                <w:b/>
              </w:rPr>
              <w:tab/>
            </w:r>
            <w:r w:rsidRPr="003219D1">
              <w:rPr>
                <w:rFonts w:cstheme="minorHAnsi"/>
                <w:b/>
              </w:rPr>
              <w:tab/>
            </w:r>
            <w:r w:rsidRPr="003219D1">
              <w:rPr>
                <w:rFonts w:cstheme="minorHAnsi"/>
                <w:b/>
              </w:rPr>
              <w:tab/>
            </w:r>
          </w:p>
        </w:tc>
        <w:tc>
          <w:tcPr>
            <w:tcW w:w="1838" w:type="dxa"/>
            <w:gridSpan w:val="2"/>
            <w:vMerge w:val="restart"/>
            <w:vAlign w:val="center"/>
          </w:tcPr>
          <w:p w:rsidR="0065583F" w:rsidRPr="003219D1" w:rsidRDefault="00C923DA" w:rsidP="0065583F">
            <w:pPr>
              <w:spacing w:after="0"/>
              <w:ind w:right="-1"/>
              <w:jc w:val="center"/>
              <w:rPr>
                <w:rFonts w:cstheme="minorHAnsi"/>
                <w:b/>
              </w:rPr>
            </w:pPr>
            <w:r w:rsidRPr="003219D1">
              <w:rPr>
                <w:rFonts w:cstheme="minorHAnsi"/>
                <w:b/>
              </w:rPr>
              <w:t>5.3</w:t>
            </w:r>
            <w:r w:rsidR="0065583F" w:rsidRPr="003219D1">
              <w:rPr>
                <w:rFonts w:cstheme="minorHAnsi"/>
                <w:b/>
              </w:rPr>
              <w:t xml:space="preserve">.1. PONTO </w:t>
            </w:r>
            <w:proofErr w:type="gramStart"/>
            <w:r w:rsidR="0065583F" w:rsidRPr="003219D1">
              <w:rPr>
                <w:rFonts w:cstheme="minorHAnsi"/>
                <w:b/>
              </w:rPr>
              <w:t>1</w:t>
            </w:r>
            <w:proofErr w:type="gramEnd"/>
          </w:p>
          <w:p w:rsidR="0065583F" w:rsidRPr="003219D1" w:rsidRDefault="0065583F" w:rsidP="0065583F">
            <w:pPr>
              <w:spacing w:after="0"/>
              <w:ind w:right="-1"/>
              <w:jc w:val="center"/>
              <w:rPr>
                <w:rFonts w:cstheme="minorHAnsi"/>
                <w:bCs/>
              </w:rPr>
            </w:pPr>
            <w:r w:rsidRPr="003219D1">
              <w:rPr>
                <w:rFonts w:cstheme="minorHAnsi"/>
                <w:bCs/>
              </w:rPr>
              <w:t xml:space="preserve">WGS84 </w:t>
            </w:r>
          </w:p>
        </w:tc>
        <w:tc>
          <w:tcPr>
            <w:tcW w:w="3505" w:type="dxa"/>
            <w:gridSpan w:val="2"/>
          </w:tcPr>
          <w:p w:rsidR="0065583F" w:rsidRPr="003219D1" w:rsidRDefault="0065583F" w:rsidP="0065583F">
            <w:pPr>
              <w:spacing w:after="0"/>
              <w:ind w:right="-1"/>
              <w:rPr>
                <w:rFonts w:cstheme="minorHAnsi"/>
                <w:b/>
              </w:rPr>
            </w:pPr>
            <w:r w:rsidRPr="003219D1">
              <w:rPr>
                <w:rFonts w:cstheme="minorHAnsi"/>
                <w:b/>
              </w:rPr>
              <w:t xml:space="preserve">X </w:t>
            </w:r>
            <w:r w:rsidRPr="003219D1">
              <w:rPr>
                <w:rFonts w:cstheme="minorHAnsi"/>
                <w:b/>
                <w:lang w:val="en-US"/>
              </w:rPr>
              <w:t>(Longitude):</w:t>
            </w:r>
            <w:r w:rsidR="00061FFC" w:rsidRPr="003219D1">
              <w:rPr>
                <w:rFonts w:eastAsia="Times New Roman" w:cstheme="minorHAnsi"/>
                <w:color w:val="000000"/>
                <w:lang w:eastAsia="pt-BR"/>
              </w:rPr>
              <w:t xml:space="preserve"> </w:t>
            </w:r>
            <w:r w:rsidR="00EF3EA8" w:rsidRPr="003219D1">
              <w:rPr>
                <w:rFonts w:eastAsia="Times New Roman" w:cstheme="minorHAnsi"/>
                <w:color w:val="000000"/>
                <w:lang w:eastAsia="pt-BR"/>
              </w:rPr>
              <w:t>283844.86 m E</w:t>
            </w:r>
          </w:p>
        </w:tc>
      </w:tr>
      <w:tr w:rsidR="0065583F" w:rsidRPr="003219D1" w:rsidTr="00EF3EA8">
        <w:tblPrEx>
          <w:shd w:val="clear" w:color="auto" w:fill="auto"/>
        </w:tblPrEx>
        <w:trPr>
          <w:trHeight w:val="399"/>
        </w:trPr>
        <w:tc>
          <w:tcPr>
            <w:tcW w:w="5542" w:type="dxa"/>
            <w:vMerge/>
            <w:tcBorders>
              <w:bottom w:val="nil"/>
            </w:tcBorders>
          </w:tcPr>
          <w:p w:rsidR="0065583F" w:rsidRPr="003219D1" w:rsidRDefault="0065583F" w:rsidP="0065583F">
            <w:pPr>
              <w:spacing w:after="0"/>
              <w:ind w:right="-1"/>
              <w:jc w:val="both"/>
              <w:rPr>
                <w:rFonts w:cstheme="minorHAnsi"/>
                <w:b/>
              </w:rPr>
            </w:pPr>
          </w:p>
        </w:tc>
        <w:tc>
          <w:tcPr>
            <w:tcW w:w="1838" w:type="dxa"/>
            <w:gridSpan w:val="2"/>
            <w:vMerge/>
            <w:vAlign w:val="center"/>
          </w:tcPr>
          <w:p w:rsidR="0065583F" w:rsidRPr="003219D1" w:rsidRDefault="0065583F" w:rsidP="0065583F">
            <w:pPr>
              <w:spacing w:after="0"/>
              <w:ind w:right="-1"/>
              <w:jc w:val="center"/>
              <w:rPr>
                <w:rFonts w:cstheme="minorHAnsi"/>
                <w:b/>
              </w:rPr>
            </w:pPr>
          </w:p>
        </w:tc>
        <w:tc>
          <w:tcPr>
            <w:tcW w:w="3505" w:type="dxa"/>
            <w:gridSpan w:val="2"/>
          </w:tcPr>
          <w:p w:rsidR="0065583F" w:rsidRPr="003219D1" w:rsidRDefault="0065583F" w:rsidP="0065583F">
            <w:pPr>
              <w:spacing w:after="0"/>
              <w:ind w:right="-1"/>
              <w:rPr>
                <w:rFonts w:cstheme="minorHAnsi"/>
                <w:b/>
                <w:bCs/>
                <w:lang w:val="en-US"/>
              </w:rPr>
            </w:pPr>
            <w:r w:rsidRPr="003219D1">
              <w:rPr>
                <w:rFonts w:cstheme="minorHAnsi"/>
                <w:b/>
                <w:lang w:val="en-US"/>
              </w:rPr>
              <w:t xml:space="preserve">Y </w:t>
            </w:r>
            <w:r w:rsidRPr="003219D1">
              <w:rPr>
                <w:rFonts w:cstheme="minorHAnsi"/>
                <w:b/>
              </w:rPr>
              <w:t>(Latitude):</w:t>
            </w:r>
            <w:r w:rsidR="00061FFC" w:rsidRPr="003219D1">
              <w:rPr>
                <w:rFonts w:eastAsia="Times New Roman" w:cstheme="minorHAnsi"/>
                <w:color w:val="000000"/>
                <w:lang w:eastAsia="pt-BR"/>
              </w:rPr>
              <w:t xml:space="preserve"> </w:t>
            </w:r>
            <w:r w:rsidR="00EF3EA8" w:rsidRPr="003219D1">
              <w:rPr>
                <w:rFonts w:eastAsia="Times New Roman" w:cstheme="minorHAnsi"/>
                <w:bCs/>
                <w:color w:val="000000"/>
                <w:lang w:eastAsia="pt-BR"/>
              </w:rPr>
              <w:t>7927754.70 m S</w:t>
            </w:r>
          </w:p>
        </w:tc>
      </w:tr>
      <w:tr w:rsidR="0065583F" w:rsidRPr="003219D1" w:rsidTr="00EF3EA8">
        <w:tblPrEx>
          <w:shd w:val="clear" w:color="auto" w:fill="auto"/>
        </w:tblPrEx>
        <w:trPr>
          <w:trHeight w:val="376"/>
        </w:trPr>
        <w:tc>
          <w:tcPr>
            <w:tcW w:w="10885" w:type="dxa"/>
            <w:gridSpan w:val="5"/>
          </w:tcPr>
          <w:p w:rsidR="0065583F" w:rsidRPr="003219D1" w:rsidRDefault="0065583F" w:rsidP="0065583F">
            <w:pPr>
              <w:spacing w:after="0"/>
              <w:ind w:right="-1"/>
              <w:rPr>
                <w:rFonts w:cstheme="minorHAnsi"/>
                <w:b/>
              </w:rPr>
            </w:pPr>
            <w:r w:rsidRPr="003219D1">
              <w:rPr>
                <w:rFonts w:cstheme="minorHAnsi"/>
                <w:b/>
              </w:rPr>
              <w:t xml:space="preserve">5.5. INTERVENÇÃO EM APP: </w:t>
            </w:r>
            <w:proofErr w:type="gramStart"/>
            <w:r w:rsidRPr="003219D1">
              <w:rPr>
                <w:rFonts w:cstheme="minorHAnsi"/>
                <w:b/>
              </w:rPr>
              <w:t>(</w:t>
            </w:r>
            <w:r w:rsidR="00EF3EA8" w:rsidRPr="003219D1">
              <w:rPr>
                <w:rFonts w:cstheme="minorHAnsi"/>
                <w:b/>
              </w:rPr>
              <w:t xml:space="preserve"> </w:t>
            </w:r>
            <w:proofErr w:type="gramEnd"/>
            <w:r w:rsidR="00346460" w:rsidRPr="003219D1">
              <w:rPr>
                <w:rFonts w:cstheme="minorHAnsi"/>
                <w:b/>
              </w:rPr>
              <w:fldChar w:fldCharType="begin"/>
            </w:r>
            <w:r w:rsidRPr="003219D1">
              <w:rPr>
                <w:rFonts w:cstheme="minorHAnsi"/>
                <w:b/>
              </w:rPr>
              <w:instrText xml:space="preserve"> MERGEFIELD INTERVENÇÃO_EM_APP_55 </w:instrText>
            </w:r>
            <w:r w:rsidR="00346460" w:rsidRPr="003219D1">
              <w:rPr>
                <w:rFonts w:cstheme="minorHAnsi"/>
                <w:b/>
              </w:rPr>
              <w:fldChar w:fldCharType="end"/>
            </w:r>
            <w:r w:rsidR="00061FFC" w:rsidRPr="003219D1">
              <w:rPr>
                <w:rFonts w:cstheme="minorHAnsi"/>
                <w:b/>
              </w:rPr>
              <w:t xml:space="preserve">) SIM             ( </w:t>
            </w:r>
            <w:r w:rsidRPr="003219D1">
              <w:rPr>
                <w:rFonts w:cstheme="minorHAnsi"/>
                <w:b/>
              </w:rPr>
              <w:t xml:space="preserve">) NÃO        </w:t>
            </w:r>
          </w:p>
        </w:tc>
      </w:tr>
      <w:tr w:rsidR="0065583F" w:rsidRPr="003219D1" w:rsidTr="00EF3EA8">
        <w:tblPrEx>
          <w:shd w:val="clear" w:color="auto" w:fill="auto"/>
        </w:tblPrEx>
        <w:trPr>
          <w:trHeight w:val="376"/>
        </w:trPr>
        <w:tc>
          <w:tcPr>
            <w:tcW w:w="10885" w:type="dxa"/>
            <w:gridSpan w:val="5"/>
          </w:tcPr>
          <w:p w:rsidR="0065583F" w:rsidRPr="003219D1" w:rsidRDefault="0065583F" w:rsidP="0065583F">
            <w:pPr>
              <w:spacing w:after="0"/>
              <w:ind w:right="-1"/>
              <w:rPr>
                <w:rFonts w:cstheme="minorHAnsi"/>
                <w:b/>
              </w:rPr>
            </w:pPr>
            <w:r w:rsidRPr="003219D1">
              <w:rPr>
                <w:rFonts w:cstheme="minorHAnsi"/>
                <w:b/>
              </w:rPr>
              <w:t>5.6. TIPO DE VEGETAÇÃO SUPRIMIDA: (X) NATIVA        () EXÓTICA       (</w:t>
            </w:r>
            <w:r w:rsidR="00346460" w:rsidRPr="003219D1">
              <w:rPr>
                <w:rFonts w:cstheme="minorHAnsi"/>
                <w:b/>
              </w:rPr>
              <w:fldChar w:fldCharType="begin"/>
            </w:r>
            <w:r w:rsidRPr="003219D1">
              <w:rPr>
                <w:rFonts w:cstheme="minorHAnsi"/>
                <w:b/>
              </w:rPr>
              <w:instrText xml:space="preserve"> MERGEFIELD NÃO_SE_APLICA_56 </w:instrText>
            </w:r>
            <w:r w:rsidR="00346460" w:rsidRPr="003219D1">
              <w:rPr>
                <w:rFonts w:cstheme="minorHAnsi"/>
                <w:b/>
              </w:rPr>
              <w:fldChar w:fldCharType="end"/>
            </w:r>
            <w:r w:rsidRPr="003219D1">
              <w:rPr>
                <w:rFonts w:cstheme="minorHAnsi"/>
                <w:b/>
              </w:rPr>
              <w:t>) NÃO SE APLICA</w:t>
            </w:r>
            <w:r w:rsidR="00346460" w:rsidRPr="003219D1">
              <w:rPr>
                <w:rFonts w:cstheme="minorHAnsi"/>
                <w:b/>
                <w:u w:val="single"/>
              </w:rPr>
              <w:fldChar w:fldCharType="begin"/>
            </w:r>
            <w:r w:rsidRPr="003219D1">
              <w:rPr>
                <w:rFonts w:cstheme="minorHAnsi"/>
                <w:b/>
                <w:u w:val="single"/>
              </w:rPr>
              <w:instrText xml:space="preserve"> MERGEFIELD DESCRIÇÃO_DO_NÃO_SE_APLICA_56 </w:instrText>
            </w:r>
            <w:r w:rsidR="00346460" w:rsidRPr="003219D1">
              <w:rPr>
                <w:rFonts w:cstheme="minorHAnsi"/>
                <w:b/>
                <w:u w:val="single"/>
              </w:rPr>
              <w:fldChar w:fldCharType="end"/>
            </w:r>
          </w:p>
        </w:tc>
      </w:tr>
      <w:tr w:rsidR="0065583F" w:rsidRPr="003219D1" w:rsidTr="00EF3EA8">
        <w:tblPrEx>
          <w:shd w:val="clear" w:color="auto" w:fill="auto"/>
        </w:tblPrEx>
        <w:trPr>
          <w:trHeight w:val="376"/>
        </w:trPr>
        <w:tc>
          <w:tcPr>
            <w:tcW w:w="10885" w:type="dxa"/>
            <w:gridSpan w:val="5"/>
          </w:tcPr>
          <w:p w:rsidR="0065583F" w:rsidRPr="003219D1" w:rsidRDefault="0065583F" w:rsidP="0065583F">
            <w:pPr>
              <w:spacing w:after="0"/>
              <w:ind w:right="-1"/>
              <w:rPr>
                <w:rFonts w:cstheme="minorHAnsi"/>
              </w:rPr>
            </w:pPr>
            <w:r w:rsidRPr="003219D1">
              <w:rPr>
                <w:rFonts w:cstheme="minorHAnsi"/>
                <w:b/>
              </w:rPr>
              <w:t xml:space="preserve">5.7. ESPÉCIES INDEFERIDAS: </w:t>
            </w:r>
            <w:r w:rsidRPr="003219D1">
              <w:rPr>
                <w:rFonts w:cstheme="minorHAnsi"/>
                <w:bCs/>
              </w:rPr>
              <w:t>Nenhuma</w:t>
            </w:r>
          </w:p>
        </w:tc>
      </w:tr>
      <w:tr w:rsidR="0065583F" w:rsidRPr="003219D1" w:rsidTr="00EF3EA8">
        <w:tblPrEx>
          <w:shd w:val="clear" w:color="auto" w:fill="auto"/>
        </w:tblPrEx>
        <w:trPr>
          <w:trHeight w:val="355"/>
        </w:trPr>
        <w:tc>
          <w:tcPr>
            <w:tcW w:w="10885" w:type="dxa"/>
            <w:gridSpan w:val="5"/>
            <w:shd w:val="clear" w:color="auto" w:fill="D9D9D9"/>
          </w:tcPr>
          <w:p w:rsidR="0065583F" w:rsidRPr="003219D1" w:rsidRDefault="0065583F" w:rsidP="0065583F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cstheme="minorHAnsi"/>
                <w:b/>
              </w:rPr>
            </w:pPr>
            <w:r w:rsidRPr="003219D1">
              <w:rPr>
                <w:rFonts w:cstheme="minorHAnsi"/>
                <w:b/>
              </w:rPr>
              <w:t>MATERIAL LENHOSO</w:t>
            </w:r>
          </w:p>
        </w:tc>
      </w:tr>
      <w:tr w:rsidR="0065583F" w:rsidRPr="003219D1" w:rsidTr="00EF3EA8">
        <w:tblPrEx>
          <w:shd w:val="clear" w:color="auto" w:fill="auto"/>
        </w:tblPrEx>
        <w:trPr>
          <w:trHeight w:val="279"/>
        </w:trPr>
        <w:tc>
          <w:tcPr>
            <w:tcW w:w="7113" w:type="dxa"/>
            <w:gridSpan w:val="2"/>
          </w:tcPr>
          <w:p w:rsidR="0065583F" w:rsidRPr="003219D1" w:rsidRDefault="0065583F" w:rsidP="0065583F">
            <w:pPr>
              <w:spacing w:after="0"/>
              <w:ind w:right="-1"/>
              <w:rPr>
                <w:rFonts w:cstheme="minorHAnsi"/>
                <w:b/>
              </w:rPr>
            </w:pPr>
            <w:r w:rsidRPr="003219D1">
              <w:rPr>
                <w:rFonts w:cstheme="minorHAnsi"/>
                <w:b/>
              </w:rPr>
              <w:t xml:space="preserve">6.1. RENDIMENTO: </w:t>
            </w:r>
            <w:r w:rsidR="00EF3EA8" w:rsidRPr="003219D1">
              <w:rPr>
                <w:rFonts w:cstheme="minorHAnsi"/>
              </w:rPr>
              <w:t xml:space="preserve">03 </w:t>
            </w:r>
            <w:proofErr w:type="spellStart"/>
            <w:r w:rsidR="00EF3EA8" w:rsidRPr="003219D1">
              <w:rPr>
                <w:rFonts w:cstheme="minorHAnsi"/>
              </w:rPr>
              <w:t>m³</w:t>
            </w:r>
            <w:proofErr w:type="spellEnd"/>
            <w:r w:rsidR="00EF3EA8" w:rsidRPr="003219D1">
              <w:rPr>
                <w:rFonts w:cstheme="minorHAnsi"/>
              </w:rPr>
              <w:t xml:space="preserve"> </w:t>
            </w:r>
            <w:r w:rsidRPr="003219D1">
              <w:rPr>
                <w:rFonts w:cstheme="minorHAnsi"/>
                <w:bCs/>
              </w:rPr>
              <w:t xml:space="preserve">de lenha </w:t>
            </w:r>
          </w:p>
        </w:tc>
        <w:tc>
          <w:tcPr>
            <w:tcW w:w="3772" w:type="dxa"/>
            <w:gridSpan w:val="3"/>
          </w:tcPr>
          <w:p w:rsidR="0065583F" w:rsidRPr="003219D1" w:rsidRDefault="0065583F" w:rsidP="0065583F">
            <w:pPr>
              <w:spacing w:after="0"/>
              <w:ind w:right="-1"/>
              <w:rPr>
                <w:rFonts w:cstheme="minorHAnsi"/>
                <w:b/>
                <w:u w:val="single"/>
              </w:rPr>
            </w:pPr>
            <w:r w:rsidRPr="003219D1">
              <w:rPr>
                <w:rFonts w:cstheme="minorHAnsi"/>
                <w:b/>
              </w:rPr>
              <w:t xml:space="preserve">6.2. DESTINAÇÃO: </w:t>
            </w:r>
            <w:r w:rsidRPr="003219D1">
              <w:rPr>
                <w:rFonts w:cstheme="minorHAnsi"/>
                <w:bCs/>
              </w:rPr>
              <w:t>Utilizado na própria propriedade</w:t>
            </w:r>
          </w:p>
        </w:tc>
      </w:tr>
      <w:tr w:rsidR="0065583F" w:rsidRPr="003219D1" w:rsidTr="00EF3EA8">
        <w:tblPrEx>
          <w:shd w:val="clear" w:color="auto" w:fill="auto"/>
        </w:tblPrEx>
        <w:trPr>
          <w:trHeight w:val="376"/>
        </w:trPr>
        <w:tc>
          <w:tcPr>
            <w:tcW w:w="10885" w:type="dxa"/>
            <w:gridSpan w:val="5"/>
          </w:tcPr>
          <w:p w:rsidR="0065583F" w:rsidRPr="003219D1" w:rsidRDefault="0065583F" w:rsidP="00EF3EA8">
            <w:pPr>
              <w:pStyle w:val="PargrafodaLista"/>
              <w:numPr>
                <w:ilvl w:val="1"/>
                <w:numId w:val="1"/>
              </w:numPr>
              <w:spacing w:after="0"/>
              <w:ind w:left="34" w:right="-1" w:firstLine="0"/>
              <w:jc w:val="both"/>
              <w:rPr>
                <w:rFonts w:cstheme="minorHAnsi"/>
                <w:bCs/>
              </w:rPr>
            </w:pPr>
            <w:r w:rsidRPr="003219D1">
              <w:rPr>
                <w:rFonts w:cstheme="minorHAnsi"/>
                <w:b/>
              </w:rPr>
              <w:t>MEDIDA COMPENSATÓRIA</w:t>
            </w:r>
            <w:r w:rsidR="00061FFC" w:rsidRPr="003219D1">
              <w:rPr>
                <w:rFonts w:cstheme="minorHAnsi"/>
              </w:rPr>
              <w:t>:</w:t>
            </w:r>
            <w:r w:rsidR="00EF3EA8" w:rsidRPr="003219D1">
              <w:rPr>
                <w:rFonts w:cstheme="minorHAnsi"/>
              </w:rPr>
              <w:t xml:space="preserve"> </w:t>
            </w:r>
            <w:r w:rsidR="00EF3EA8" w:rsidRPr="003219D1">
              <w:rPr>
                <w:rFonts w:cstheme="minorHAnsi"/>
                <w:bCs/>
              </w:rPr>
              <w:t xml:space="preserve">Ver item 01 </w:t>
            </w:r>
            <w:r w:rsidR="003219D1">
              <w:rPr>
                <w:rFonts w:cstheme="minorHAnsi"/>
                <w:bCs/>
              </w:rPr>
              <w:t>da</w:t>
            </w:r>
            <w:r w:rsidR="003219D1" w:rsidRPr="003219D1">
              <w:rPr>
                <w:rFonts w:cstheme="minorHAnsi"/>
                <w:bCs/>
              </w:rPr>
              <w:t xml:space="preserve"> condicionante</w:t>
            </w:r>
            <w:r w:rsidR="00EF3EA8" w:rsidRPr="003219D1">
              <w:rPr>
                <w:rFonts w:cstheme="minorHAnsi"/>
                <w:bCs/>
              </w:rPr>
              <w:t xml:space="preserve">.   </w:t>
            </w:r>
          </w:p>
        </w:tc>
      </w:tr>
      <w:tr w:rsidR="0065583F" w:rsidRPr="003219D1" w:rsidTr="00EF3EA8">
        <w:tblPrEx>
          <w:shd w:val="clear" w:color="auto" w:fill="auto"/>
        </w:tblPrEx>
        <w:trPr>
          <w:trHeight w:val="399"/>
        </w:trPr>
        <w:tc>
          <w:tcPr>
            <w:tcW w:w="10885" w:type="dxa"/>
            <w:gridSpan w:val="5"/>
            <w:tcBorders>
              <w:bottom w:val="single" w:sz="4" w:space="0" w:color="auto"/>
            </w:tcBorders>
            <w:shd w:val="clear" w:color="auto" w:fill="D9D9D9"/>
          </w:tcPr>
          <w:p w:rsidR="0065583F" w:rsidRPr="003219D1" w:rsidRDefault="0065583F" w:rsidP="00DA696F">
            <w:pPr>
              <w:pStyle w:val="PargrafodaLista"/>
              <w:numPr>
                <w:ilvl w:val="0"/>
                <w:numId w:val="1"/>
              </w:numPr>
              <w:spacing w:after="0" w:line="276" w:lineRule="auto"/>
              <w:ind w:left="57" w:right="-1" w:firstLine="0"/>
              <w:rPr>
                <w:rFonts w:cstheme="minorHAnsi"/>
                <w:b/>
              </w:rPr>
            </w:pPr>
            <w:r w:rsidRPr="003219D1">
              <w:rPr>
                <w:rFonts w:cstheme="minorHAnsi"/>
                <w:b/>
              </w:rPr>
              <w:t xml:space="preserve">CONDICIONANTES CONFORME ESTABELECIDO NA </w:t>
            </w:r>
            <w:r w:rsidR="003219D1" w:rsidRPr="003219D1">
              <w:rPr>
                <w:rFonts w:cstheme="minorHAnsi"/>
                <w:b/>
              </w:rPr>
              <w:t>LAS – RAS Nº054</w:t>
            </w:r>
            <w:r w:rsidRPr="003219D1">
              <w:rPr>
                <w:rFonts w:cstheme="minorHAnsi"/>
                <w:b/>
              </w:rPr>
              <w:t xml:space="preserve">/2025 P.A: </w:t>
            </w:r>
            <w:r w:rsidR="003219D1" w:rsidRPr="003219D1">
              <w:rPr>
                <w:rFonts w:cstheme="minorHAnsi"/>
                <w:b/>
              </w:rPr>
              <w:t>4.803/2024</w:t>
            </w:r>
            <w:r w:rsidRPr="003219D1">
              <w:rPr>
                <w:rFonts w:cstheme="minorHAnsi"/>
                <w:b/>
              </w:rPr>
              <w:t>.</w:t>
            </w:r>
          </w:p>
        </w:tc>
      </w:tr>
    </w:tbl>
    <w:tbl>
      <w:tblPr>
        <w:tblStyle w:val="Tabelacomgrade"/>
        <w:tblpPr w:leftFromText="141" w:rightFromText="141" w:vertAnchor="text" w:tblpX="357" w:tblpY="1"/>
        <w:tblOverlap w:val="never"/>
        <w:tblW w:w="10881" w:type="dxa"/>
        <w:tblLayout w:type="fixed"/>
        <w:tblLook w:val="04A0"/>
      </w:tblPr>
      <w:tblGrid>
        <w:gridCol w:w="1418"/>
        <w:gridCol w:w="6946"/>
        <w:gridCol w:w="2517"/>
      </w:tblGrid>
      <w:tr w:rsidR="00EF3EA8" w:rsidRPr="003219D1" w:rsidTr="003219D1">
        <w:trPr>
          <w:trHeight w:val="419"/>
        </w:trPr>
        <w:tc>
          <w:tcPr>
            <w:tcW w:w="1418" w:type="dxa"/>
          </w:tcPr>
          <w:p w:rsidR="00EF3EA8" w:rsidRPr="003219D1" w:rsidRDefault="00EF3EA8" w:rsidP="003219D1">
            <w:pPr>
              <w:pStyle w:val="Textoembloco1"/>
              <w:spacing w:before="120" w:after="120" w:line="240" w:lineRule="auto"/>
              <w:ind w:left="-142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219D1">
              <w:rPr>
                <w:rFonts w:asciiTheme="minorHAnsi" w:hAnsiTheme="minorHAnsi" w:cstheme="minorHAnsi"/>
                <w:b/>
                <w:szCs w:val="22"/>
              </w:rPr>
              <w:t>ITEM</w:t>
            </w:r>
          </w:p>
        </w:tc>
        <w:tc>
          <w:tcPr>
            <w:tcW w:w="6946" w:type="dxa"/>
          </w:tcPr>
          <w:p w:rsidR="00EF3EA8" w:rsidRPr="003219D1" w:rsidRDefault="00EF3EA8" w:rsidP="003219D1">
            <w:pPr>
              <w:pStyle w:val="Textoembloco1"/>
              <w:spacing w:before="120" w:after="120" w:line="240" w:lineRule="auto"/>
              <w:ind w:left="0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219D1">
              <w:rPr>
                <w:rFonts w:asciiTheme="minorHAnsi" w:hAnsiTheme="minorHAnsi" w:cstheme="minorHAnsi"/>
                <w:b/>
                <w:szCs w:val="22"/>
              </w:rPr>
              <w:t>DESCRIÇÃO</w:t>
            </w:r>
          </w:p>
        </w:tc>
        <w:tc>
          <w:tcPr>
            <w:tcW w:w="2517" w:type="dxa"/>
          </w:tcPr>
          <w:p w:rsidR="00EF3EA8" w:rsidRPr="003219D1" w:rsidRDefault="00EF3EA8" w:rsidP="003219D1">
            <w:pPr>
              <w:pStyle w:val="Textoembloco1"/>
              <w:spacing w:before="120" w:after="120" w:line="240" w:lineRule="auto"/>
              <w:ind w:left="0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219D1">
              <w:rPr>
                <w:rFonts w:asciiTheme="minorHAnsi" w:hAnsiTheme="minorHAnsi" w:cstheme="minorHAnsi"/>
                <w:b/>
                <w:szCs w:val="22"/>
              </w:rPr>
              <w:t>PRAZO*</w:t>
            </w:r>
          </w:p>
        </w:tc>
      </w:tr>
      <w:tr w:rsidR="00EF3EA8" w:rsidRPr="003219D1" w:rsidTr="00EF3EA8">
        <w:trPr>
          <w:trHeight w:val="301"/>
        </w:trPr>
        <w:tc>
          <w:tcPr>
            <w:tcW w:w="1418" w:type="dxa"/>
            <w:vAlign w:val="center"/>
          </w:tcPr>
          <w:p w:rsidR="00EF3EA8" w:rsidRPr="003219D1" w:rsidRDefault="00EF3EA8" w:rsidP="003219D1">
            <w:pPr>
              <w:pStyle w:val="Textoembloco1"/>
              <w:spacing w:line="240" w:lineRule="auto"/>
              <w:ind w:left="0"/>
              <w:jc w:val="center"/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3219D1">
              <w:rPr>
                <w:rFonts w:asciiTheme="minorHAnsi" w:hAnsiTheme="minorHAnsi" w:cstheme="minorHAnsi"/>
                <w:szCs w:val="22"/>
              </w:rPr>
              <w:t>1</w:t>
            </w:r>
            <w:proofErr w:type="gramEnd"/>
          </w:p>
        </w:tc>
        <w:tc>
          <w:tcPr>
            <w:tcW w:w="6946" w:type="dxa"/>
            <w:vAlign w:val="center"/>
          </w:tcPr>
          <w:p w:rsidR="00EF3EA8" w:rsidRPr="003219D1" w:rsidRDefault="00EF3EA8" w:rsidP="003219D1">
            <w:pPr>
              <w:jc w:val="both"/>
              <w:rPr>
                <w:rFonts w:cstheme="minorHAnsi"/>
                <w:bCs/>
                <w:iCs/>
              </w:rPr>
            </w:pPr>
            <w:r w:rsidRPr="003219D1">
              <w:rPr>
                <w:rFonts w:cstheme="minorHAnsi"/>
                <w:bCs/>
                <w:iCs/>
              </w:rPr>
              <w:t xml:space="preserve">Apresentar relatório técnico-fotográfico, com ART, comprovando a execução do plantio de 18 mudas de espécies nativas na área de reserva legal averbada autuada. </w:t>
            </w:r>
          </w:p>
        </w:tc>
        <w:tc>
          <w:tcPr>
            <w:tcW w:w="2517" w:type="dxa"/>
            <w:vAlign w:val="center"/>
          </w:tcPr>
          <w:p w:rsidR="00EF3EA8" w:rsidRPr="003219D1" w:rsidRDefault="00EF3EA8" w:rsidP="003219D1">
            <w:pPr>
              <w:pStyle w:val="Textoembloco1"/>
              <w:spacing w:line="240" w:lineRule="auto"/>
              <w:ind w:left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219D1">
              <w:rPr>
                <w:rFonts w:asciiTheme="minorHAnsi" w:hAnsiTheme="minorHAnsi" w:cstheme="minorHAnsi"/>
                <w:szCs w:val="22"/>
              </w:rPr>
              <w:t>60 dias</w:t>
            </w:r>
          </w:p>
        </w:tc>
      </w:tr>
      <w:tr w:rsidR="00EF3EA8" w:rsidRPr="003219D1" w:rsidTr="00EF3EA8">
        <w:trPr>
          <w:trHeight w:val="301"/>
        </w:trPr>
        <w:tc>
          <w:tcPr>
            <w:tcW w:w="1418" w:type="dxa"/>
            <w:vAlign w:val="center"/>
          </w:tcPr>
          <w:p w:rsidR="00EF3EA8" w:rsidRPr="003219D1" w:rsidRDefault="00EF3EA8" w:rsidP="003219D1">
            <w:pPr>
              <w:pStyle w:val="Textoembloco1"/>
              <w:spacing w:line="240" w:lineRule="auto"/>
              <w:ind w:left="0"/>
              <w:jc w:val="center"/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3219D1">
              <w:rPr>
                <w:rFonts w:asciiTheme="minorHAnsi" w:hAnsiTheme="minorHAnsi" w:cstheme="minorHAnsi"/>
                <w:szCs w:val="22"/>
              </w:rPr>
              <w:t>2</w:t>
            </w:r>
            <w:proofErr w:type="gramEnd"/>
          </w:p>
        </w:tc>
        <w:tc>
          <w:tcPr>
            <w:tcW w:w="6946" w:type="dxa"/>
            <w:vAlign w:val="center"/>
          </w:tcPr>
          <w:p w:rsidR="00EF3EA8" w:rsidRPr="003219D1" w:rsidRDefault="00EF3EA8" w:rsidP="003219D1">
            <w:pPr>
              <w:jc w:val="both"/>
              <w:rPr>
                <w:rFonts w:eastAsia="Arial" w:cstheme="minorHAnsi"/>
                <w:lang w:eastAsia="pt-BR"/>
              </w:rPr>
            </w:pPr>
            <w:r w:rsidRPr="003219D1">
              <w:rPr>
                <w:rFonts w:cstheme="minorHAnsi"/>
                <w:bCs/>
                <w:iCs/>
              </w:rPr>
              <w:t>Apresentar PTRF, com ART, a ser aprovado pela SEMMA para regeneração da área de reserva legal averbada autuada</w:t>
            </w:r>
          </w:p>
        </w:tc>
        <w:tc>
          <w:tcPr>
            <w:tcW w:w="2517" w:type="dxa"/>
            <w:vAlign w:val="center"/>
          </w:tcPr>
          <w:p w:rsidR="00EF3EA8" w:rsidRPr="003219D1" w:rsidRDefault="00EF3EA8" w:rsidP="003219D1">
            <w:pPr>
              <w:pStyle w:val="Textoembloco1"/>
              <w:spacing w:line="240" w:lineRule="auto"/>
              <w:ind w:left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219D1">
              <w:rPr>
                <w:rFonts w:asciiTheme="minorHAnsi" w:hAnsiTheme="minorHAnsi" w:cstheme="minorHAnsi"/>
                <w:szCs w:val="22"/>
              </w:rPr>
              <w:t>60 dias</w:t>
            </w:r>
          </w:p>
        </w:tc>
      </w:tr>
      <w:tr w:rsidR="00EF3EA8" w:rsidRPr="003219D1" w:rsidTr="00EF3EA8">
        <w:trPr>
          <w:trHeight w:val="301"/>
        </w:trPr>
        <w:tc>
          <w:tcPr>
            <w:tcW w:w="1418" w:type="dxa"/>
            <w:vAlign w:val="center"/>
          </w:tcPr>
          <w:p w:rsidR="00EF3EA8" w:rsidRPr="003219D1" w:rsidRDefault="00EF3EA8" w:rsidP="003219D1">
            <w:pPr>
              <w:pStyle w:val="Textoembloco1"/>
              <w:spacing w:line="240" w:lineRule="auto"/>
              <w:ind w:left="0"/>
              <w:jc w:val="center"/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3219D1">
              <w:rPr>
                <w:rFonts w:asciiTheme="minorHAnsi" w:hAnsiTheme="minorHAnsi" w:cstheme="minorHAnsi"/>
                <w:szCs w:val="22"/>
              </w:rPr>
              <w:t>3</w:t>
            </w:r>
            <w:proofErr w:type="gramEnd"/>
          </w:p>
        </w:tc>
        <w:tc>
          <w:tcPr>
            <w:tcW w:w="6946" w:type="dxa"/>
            <w:vAlign w:val="center"/>
          </w:tcPr>
          <w:p w:rsidR="00EF3EA8" w:rsidRPr="003219D1" w:rsidRDefault="00EF3EA8" w:rsidP="003219D1">
            <w:pPr>
              <w:jc w:val="both"/>
              <w:rPr>
                <w:rFonts w:cstheme="minorHAnsi"/>
                <w:bCs/>
                <w:iCs/>
              </w:rPr>
            </w:pPr>
            <w:r w:rsidRPr="003219D1">
              <w:rPr>
                <w:rFonts w:cstheme="minorHAnsi"/>
                <w:bCs/>
                <w:iCs/>
              </w:rPr>
              <w:t>Apresentar relatório técnico-fotográfico, com ART, comprovando a execução do PTRF aprovado pela SEMMA.</w:t>
            </w:r>
            <w:r w:rsidRPr="003219D1">
              <w:rPr>
                <w:rFonts w:cstheme="minorHAnsi"/>
                <w:bCs/>
                <w:iCs/>
              </w:rPr>
              <w:tab/>
            </w:r>
          </w:p>
        </w:tc>
        <w:tc>
          <w:tcPr>
            <w:tcW w:w="2517" w:type="dxa"/>
            <w:vAlign w:val="center"/>
          </w:tcPr>
          <w:p w:rsidR="00EF3EA8" w:rsidRPr="003219D1" w:rsidRDefault="00EF3EA8" w:rsidP="003219D1">
            <w:pPr>
              <w:pStyle w:val="Textoembloco1"/>
              <w:spacing w:line="240" w:lineRule="auto"/>
              <w:ind w:left="0"/>
              <w:jc w:val="center"/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3219D1">
              <w:rPr>
                <w:rFonts w:asciiTheme="minorHAnsi" w:hAnsiTheme="minorHAnsi" w:cstheme="minorHAnsi"/>
                <w:bCs/>
                <w:iCs/>
                <w:szCs w:val="22"/>
              </w:rPr>
              <w:t>1</w:t>
            </w:r>
            <w:proofErr w:type="gramEnd"/>
            <w:r w:rsidRPr="003219D1">
              <w:rPr>
                <w:rFonts w:asciiTheme="minorHAnsi" w:hAnsiTheme="minorHAnsi" w:cstheme="minorHAnsi"/>
                <w:bCs/>
                <w:iCs/>
                <w:szCs w:val="22"/>
              </w:rPr>
              <w:t xml:space="preserve"> relatório após plantio e semestralmente por </w:t>
            </w:r>
            <w:r w:rsidRPr="003219D1">
              <w:rPr>
                <w:rFonts w:asciiTheme="minorHAnsi" w:hAnsiTheme="minorHAnsi" w:cstheme="minorHAnsi"/>
                <w:bCs/>
                <w:iCs/>
                <w:szCs w:val="22"/>
              </w:rPr>
              <w:lastRenderedPageBreak/>
              <w:t>no mínimo 03 anos</w:t>
            </w:r>
          </w:p>
        </w:tc>
      </w:tr>
      <w:tr w:rsidR="00EF3EA8" w:rsidRPr="003219D1" w:rsidTr="00EF3EA8">
        <w:trPr>
          <w:trHeight w:val="301"/>
        </w:trPr>
        <w:tc>
          <w:tcPr>
            <w:tcW w:w="1418" w:type="dxa"/>
            <w:vAlign w:val="center"/>
          </w:tcPr>
          <w:p w:rsidR="00EF3EA8" w:rsidRPr="003219D1" w:rsidRDefault="00EF3EA8" w:rsidP="00EF3EA8">
            <w:pPr>
              <w:pStyle w:val="Textoembloco1"/>
              <w:spacing w:line="360" w:lineRule="auto"/>
              <w:ind w:left="0"/>
              <w:jc w:val="center"/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3219D1">
              <w:rPr>
                <w:rFonts w:asciiTheme="minorHAnsi" w:hAnsiTheme="minorHAnsi" w:cstheme="minorHAnsi"/>
                <w:szCs w:val="22"/>
              </w:rPr>
              <w:lastRenderedPageBreak/>
              <w:t>4</w:t>
            </w:r>
            <w:proofErr w:type="gramEnd"/>
          </w:p>
        </w:tc>
        <w:tc>
          <w:tcPr>
            <w:tcW w:w="6946" w:type="dxa"/>
            <w:vAlign w:val="center"/>
          </w:tcPr>
          <w:p w:rsidR="00EF3EA8" w:rsidRPr="003219D1" w:rsidRDefault="00EF3EA8" w:rsidP="00EF3EA8">
            <w:pPr>
              <w:jc w:val="both"/>
              <w:rPr>
                <w:rFonts w:cstheme="minorHAnsi"/>
                <w:bCs/>
                <w:iCs/>
              </w:rPr>
            </w:pPr>
            <w:r w:rsidRPr="003219D1">
              <w:rPr>
                <w:rFonts w:cstheme="minorHAnsi"/>
                <w:bCs/>
                <w:iCs/>
              </w:rPr>
              <w:t xml:space="preserve">Apresentar matrícula atualizada e Termo de </w:t>
            </w:r>
            <w:proofErr w:type="spellStart"/>
            <w:r w:rsidRPr="003219D1">
              <w:rPr>
                <w:rFonts w:cstheme="minorHAnsi"/>
                <w:bCs/>
                <w:iCs/>
              </w:rPr>
              <w:t>reti-ratificação</w:t>
            </w:r>
            <w:proofErr w:type="spellEnd"/>
            <w:r w:rsidRPr="003219D1">
              <w:rPr>
                <w:rFonts w:cstheme="minorHAnsi"/>
                <w:bCs/>
                <w:iCs/>
              </w:rPr>
              <w:t xml:space="preserve"> da reserva legal averbada com mapa </w:t>
            </w:r>
            <w:proofErr w:type="spellStart"/>
            <w:r w:rsidRPr="003219D1">
              <w:rPr>
                <w:rFonts w:cstheme="minorHAnsi"/>
                <w:bCs/>
                <w:iCs/>
              </w:rPr>
              <w:t>autorizativo</w:t>
            </w:r>
            <w:proofErr w:type="spellEnd"/>
            <w:r w:rsidRPr="003219D1">
              <w:rPr>
                <w:rFonts w:cstheme="minorHAnsi"/>
                <w:bCs/>
                <w:iCs/>
              </w:rPr>
              <w:t xml:space="preserve"> emitido pelo IEF</w:t>
            </w:r>
            <w:r w:rsidRPr="003219D1">
              <w:rPr>
                <w:rFonts w:cstheme="minorHAnsi"/>
                <w:bCs/>
                <w:iCs/>
              </w:rPr>
              <w:tab/>
            </w:r>
          </w:p>
        </w:tc>
        <w:tc>
          <w:tcPr>
            <w:tcW w:w="2517" w:type="dxa"/>
            <w:vAlign w:val="center"/>
          </w:tcPr>
          <w:p w:rsidR="00EF3EA8" w:rsidRPr="003219D1" w:rsidRDefault="00EF3EA8" w:rsidP="00EF3EA8">
            <w:pPr>
              <w:pStyle w:val="Textoembloco1"/>
              <w:spacing w:line="276" w:lineRule="auto"/>
              <w:ind w:left="0"/>
              <w:jc w:val="center"/>
              <w:rPr>
                <w:rFonts w:asciiTheme="minorHAnsi" w:hAnsiTheme="minorHAnsi" w:cstheme="minorHAnsi"/>
                <w:bCs/>
                <w:iCs/>
                <w:szCs w:val="22"/>
              </w:rPr>
            </w:pPr>
            <w:r w:rsidRPr="003219D1">
              <w:rPr>
                <w:rFonts w:asciiTheme="minorHAnsi" w:hAnsiTheme="minorHAnsi" w:cstheme="minorHAnsi"/>
                <w:bCs/>
                <w:iCs/>
                <w:szCs w:val="22"/>
              </w:rPr>
              <w:t>30 dias após emissão pelo IEF</w:t>
            </w:r>
          </w:p>
        </w:tc>
      </w:tr>
      <w:tr w:rsidR="00EF3EA8" w:rsidRPr="003219D1" w:rsidTr="00EF3EA8">
        <w:trPr>
          <w:trHeight w:val="301"/>
        </w:trPr>
        <w:tc>
          <w:tcPr>
            <w:tcW w:w="1418" w:type="dxa"/>
            <w:vAlign w:val="center"/>
          </w:tcPr>
          <w:p w:rsidR="00EF3EA8" w:rsidRPr="003219D1" w:rsidRDefault="00EF3EA8" w:rsidP="00EF3EA8">
            <w:pPr>
              <w:pStyle w:val="Textoembloco1"/>
              <w:spacing w:line="360" w:lineRule="auto"/>
              <w:ind w:left="0"/>
              <w:jc w:val="center"/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3219D1">
              <w:rPr>
                <w:rFonts w:asciiTheme="minorHAnsi" w:hAnsiTheme="minorHAnsi" w:cstheme="minorHAnsi"/>
                <w:szCs w:val="22"/>
              </w:rPr>
              <w:t>5</w:t>
            </w:r>
            <w:proofErr w:type="gramEnd"/>
          </w:p>
        </w:tc>
        <w:tc>
          <w:tcPr>
            <w:tcW w:w="6946" w:type="dxa"/>
            <w:vAlign w:val="center"/>
          </w:tcPr>
          <w:p w:rsidR="00EF3EA8" w:rsidRPr="003219D1" w:rsidRDefault="00EF3EA8" w:rsidP="00EF3EA8">
            <w:pPr>
              <w:spacing w:line="276" w:lineRule="auto"/>
              <w:jc w:val="both"/>
              <w:rPr>
                <w:rFonts w:eastAsia="Arial" w:cstheme="minorHAnsi"/>
                <w:lang w:eastAsia="pt-BR"/>
              </w:rPr>
            </w:pPr>
            <w:r w:rsidRPr="003219D1">
              <w:rPr>
                <w:rFonts w:eastAsia="Arial" w:cstheme="minorHAnsi"/>
                <w:lang w:eastAsia="pt-BR"/>
              </w:rPr>
              <w:t xml:space="preserve">Executar o Programa de </w:t>
            </w:r>
            <w:proofErr w:type="spellStart"/>
            <w:r w:rsidRPr="003219D1">
              <w:rPr>
                <w:rFonts w:eastAsia="Arial" w:cstheme="minorHAnsi"/>
                <w:lang w:eastAsia="pt-BR"/>
              </w:rPr>
              <w:t>Automonitoramento</w:t>
            </w:r>
            <w:proofErr w:type="spellEnd"/>
            <w:r w:rsidRPr="003219D1">
              <w:rPr>
                <w:rFonts w:eastAsia="Arial" w:cstheme="minorHAnsi"/>
                <w:lang w:eastAsia="pt-BR"/>
              </w:rPr>
              <w:t xml:space="preserve"> conforme Anexo II, demonstrando o atendimento aos padrões definidos nas normas vigentes.</w:t>
            </w:r>
          </w:p>
        </w:tc>
        <w:tc>
          <w:tcPr>
            <w:tcW w:w="2517" w:type="dxa"/>
            <w:vAlign w:val="center"/>
          </w:tcPr>
          <w:p w:rsidR="00EF3EA8" w:rsidRPr="003219D1" w:rsidRDefault="00EF3EA8" w:rsidP="00EF3EA8">
            <w:pPr>
              <w:pStyle w:val="Textoembloco1"/>
              <w:spacing w:line="276" w:lineRule="auto"/>
              <w:ind w:left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219D1">
              <w:rPr>
                <w:rFonts w:asciiTheme="minorHAnsi" w:hAnsiTheme="minorHAnsi" w:cstheme="minorHAnsi"/>
                <w:szCs w:val="22"/>
              </w:rPr>
              <w:t>Durante a vigência da licença</w:t>
            </w:r>
          </w:p>
        </w:tc>
      </w:tr>
      <w:tr w:rsidR="00EF3EA8" w:rsidRPr="003219D1" w:rsidTr="00EF3EA8">
        <w:trPr>
          <w:trHeight w:val="301"/>
        </w:trPr>
        <w:tc>
          <w:tcPr>
            <w:tcW w:w="1418" w:type="dxa"/>
            <w:vAlign w:val="center"/>
          </w:tcPr>
          <w:p w:rsidR="00EF3EA8" w:rsidRPr="003219D1" w:rsidRDefault="00EF3EA8" w:rsidP="00EF3EA8">
            <w:pPr>
              <w:pStyle w:val="Textoembloco1"/>
              <w:spacing w:line="276" w:lineRule="auto"/>
              <w:ind w:left="0"/>
              <w:jc w:val="center"/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3219D1">
              <w:rPr>
                <w:rFonts w:asciiTheme="minorHAnsi" w:hAnsiTheme="minorHAnsi" w:cstheme="minorHAnsi"/>
                <w:szCs w:val="22"/>
              </w:rPr>
              <w:t>6</w:t>
            </w:r>
            <w:proofErr w:type="gramEnd"/>
          </w:p>
        </w:tc>
        <w:tc>
          <w:tcPr>
            <w:tcW w:w="6946" w:type="dxa"/>
            <w:vAlign w:val="center"/>
          </w:tcPr>
          <w:p w:rsidR="00EF3EA8" w:rsidRPr="003219D1" w:rsidRDefault="00EF3EA8" w:rsidP="00EF3EA8">
            <w:pPr>
              <w:spacing w:line="276" w:lineRule="auto"/>
              <w:rPr>
                <w:rFonts w:eastAsia="Arial" w:cstheme="minorHAnsi"/>
                <w:lang w:eastAsia="pt-BR"/>
              </w:rPr>
            </w:pPr>
            <w:r w:rsidRPr="003219D1">
              <w:rPr>
                <w:rFonts w:cstheme="minorHAnsi"/>
              </w:rPr>
              <w:t xml:space="preserve">Manter as Áreas de Preservação Permanente e </w:t>
            </w:r>
            <w:proofErr w:type="gramStart"/>
            <w:r w:rsidRPr="003219D1">
              <w:rPr>
                <w:rFonts w:cstheme="minorHAnsi"/>
              </w:rPr>
              <w:t>Reserva Legal preservadas e conservadas</w:t>
            </w:r>
            <w:proofErr w:type="gramEnd"/>
          </w:p>
        </w:tc>
        <w:tc>
          <w:tcPr>
            <w:tcW w:w="2517" w:type="dxa"/>
            <w:vAlign w:val="center"/>
          </w:tcPr>
          <w:p w:rsidR="00EF3EA8" w:rsidRPr="003219D1" w:rsidRDefault="00EF3EA8" w:rsidP="00EF3EA8">
            <w:pPr>
              <w:pStyle w:val="Textoembloco1"/>
              <w:spacing w:before="120" w:line="276" w:lineRule="auto"/>
              <w:ind w:left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219D1">
              <w:rPr>
                <w:rFonts w:asciiTheme="minorHAnsi" w:hAnsiTheme="minorHAnsi" w:cstheme="minorHAnsi"/>
                <w:szCs w:val="22"/>
              </w:rPr>
              <w:t>Durante a vigência da licença</w:t>
            </w:r>
          </w:p>
        </w:tc>
      </w:tr>
      <w:tr w:rsidR="00EF3EA8" w:rsidRPr="003219D1" w:rsidTr="00EF3EA8">
        <w:trPr>
          <w:trHeight w:val="301"/>
        </w:trPr>
        <w:tc>
          <w:tcPr>
            <w:tcW w:w="1418" w:type="dxa"/>
            <w:vAlign w:val="center"/>
          </w:tcPr>
          <w:p w:rsidR="00EF3EA8" w:rsidRPr="003219D1" w:rsidRDefault="00EF3EA8" w:rsidP="00EF3EA8">
            <w:pPr>
              <w:pStyle w:val="Textoembloco1"/>
              <w:spacing w:before="120" w:line="360" w:lineRule="auto"/>
              <w:ind w:left="0"/>
              <w:jc w:val="center"/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3219D1">
              <w:rPr>
                <w:rFonts w:asciiTheme="minorHAnsi" w:hAnsiTheme="minorHAnsi" w:cstheme="minorHAnsi"/>
                <w:szCs w:val="22"/>
              </w:rPr>
              <w:t>7</w:t>
            </w:r>
            <w:proofErr w:type="gramEnd"/>
          </w:p>
        </w:tc>
        <w:tc>
          <w:tcPr>
            <w:tcW w:w="6946" w:type="dxa"/>
            <w:vAlign w:val="center"/>
          </w:tcPr>
          <w:p w:rsidR="00EF3EA8" w:rsidRPr="003219D1" w:rsidRDefault="00EF3EA8" w:rsidP="00EF3EA8">
            <w:pPr>
              <w:jc w:val="both"/>
              <w:rPr>
                <w:rFonts w:eastAsia="Arial" w:cstheme="minorHAnsi"/>
                <w:lang w:eastAsia="pt-BR"/>
              </w:rPr>
            </w:pPr>
            <w:r w:rsidRPr="003219D1">
              <w:rPr>
                <w:rFonts w:eastAsia="Arial" w:cstheme="minorHAnsi"/>
                <w:lang w:eastAsia="pt-BR"/>
              </w:rPr>
              <w:t xml:space="preserve">Realizar o gerenciamento dos resíduos sólidos (separação, armazenamento temporário e destinação adequada quanto ao tipo de resíduo) gerados no empreendimento e manter em arquivo os comprovantes de destinação para fins de posteriores fiscalizações, conforme descrito no item </w:t>
            </w:r>
            <w:proofErr w:type="gramStart"/>
            <w:r w:rsidRPr="003219D1">
              <w:rPr>
                <w:rFonts w:eastAsia="Arial" w:cstheme="minorHAnsi"/>
                <w:lang w:eastAsia="pt-BR"/>
              </w:rPr>
              <w:t>3</w:t>
            </w:r>
            <w:proofErr w:type="gramEnd"/>
            <w:r w:rsidRPr="003219D1">
              <w:rPr>
                <w:rFonts w:eastAsia="Arial" w:cstheme="minorHAnsi"/>
                <w:lang w:eastAsia="pt-BR"/>
              </w:rPr>
              <w:t xml:space="preserve"> do </w:t>
            </w:r>
            <w:proofErr w:type="spellStart"/>
            <w:r w:rsidRPr="003219D1">
              <w:rPr>
                <w:rFonts w:eastAsia="Arial" w:cstheme="minorHAnsi"/>
                <w:lang w:eastAsia="pt-BR"/>
              </w:rPr>
              <w:t>Automonitoramento</w:t>
            </w:r>
            <w:proofErr w:type="spellEnd"/>
            <w:r w:rsidRPr="003219D1">
              <w:rPr>
                <w:rFonts w:eastAsia="Arial" w:cstheme="minorHAnsi"/>
                <w:lang w:eastAsia="pt-BR"/>
              </w:rPr>
              <w:t xml:space="preserve"> do Anexo III. </w:t>
            </w:r>
          </w:p>
        </w:tc>
        <w:tc>
          <w:tcPr>
            <w:tcW w:w="2517" w:type="dxa"/>
            <w:vAlign w:val="center"/>
          </w:tcPr>
          <w:p w:rsidR="00EF3EA8" w:rsidRPr="003219D1" w:rsidRDefault="00EF3EA8" w:rsidP="00EF3EA8">
            <w:pPr>
              <w:pStyle w:val="Textoembloco1"/>
              <w:spacing w:before="120" w:after="120" w:line="276" w:lineRule="auto"/>
              <w:ind w:left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219D1">
              <w:rPr>
                <w:rFonts w:asciiTheme="minorHAnsi" w:eastAsia="Arial" w:hAnsiTheme="minorHAnsi" w:cstheme="minorHAnsi"/>
                <w:szCs w:val="22"/>
                <w:lang w:eastAsia="pt-BR"/>
              </w:rPr>
              <w:t>Durante a vigência da licença</w:t>
            </w:r>
          </w:p>
        </w:tc>
      </w:tr>
      <w:tr w:rsidR="00EF3EA8" w:rsidRPr="003219D1" w:rsidTr="00EF3EA8">
        <w:trPr>
          <w:trHeight w:val="301"/>
        </w:trPr>
        <w:tc>
          <w:tcPr>
            <w:tcW w:w="1418" w:type="dxa"/>
            <w:vAlign w:val="center"/>
          </w:tcPr>
          <w:p w:rsidR="00EF3EA8" w:rsidRPr="003219D1" w:rsidRDefault="00EF3EA8" w:rsidP="00EF3EA8">
            <w:pPr>
              <w:pStyle w:val="Textoembloco1"/>
              <w:spacing w:before="120" w:line="276" w:lineRule="auto"/>
              <w:ind w:left="0"/>
              <w:jc w:val="center"/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3219D1">
              <w:rPr>
                <w:rFonts w:asciiTheme="minorHAnsi" w:hAnsiTheme="minorHAnsi" w:cstheme="minorHAnsi"/>
                <w:szCs w:val="22"/>
              </w:rPr>
              <w:t>8</w:t>
            </w:r>
            <w:proofErr w:type="gramEnd"/>
          </w:p>
        </w:tc>
        <w:tc>
          <w:tcPr>
            <w:tcW w:w="6946" w:type="dxa"/>
          </w:tcPr>
          <w:p w:rsidR="00EF3EA8" w:rsidRPr="003219D1" w:rsidRDefault="00EF3EA8" w:rsidP="00EF3EA8">
            <w:pPr>
              <w:jc w:val="both"/>
              <w:rPr>
                <w:rFonts w:cstheme="minorHAnsi"/>
              </w:rPr>
            </w:pPr>
            <w:r w:rsidRPr="003219D1">
              <w:rPr>
                <w:rFonts w:cstheme="minorHAnsi"/>
              </w:rPr>
              <w:t xml:space="preserve">Promover a limpeza das lagoas de estabilização – remoção do lodo, a fim de garantir a sua eficiência. </w:t>
            </w:r>
          </w:p>
          <w:p w:rsidR="00EF3EA8" w:rsidRPr="003219D1" w:rsidRDefault="00EF3EA8" w:rsidP="00EF3EA8">
            <w:pPr>
              <w:spacing w:line="276" w:lineRule="auto"/>
              <w:jc w:val="both"/>
              <w:rPr>
                <w:rFonts w:cstheme="minorHAnsi"/>
              </w:rPr>
            </w:pPr>
            <w:proofErr w:type="spellStart"/>
            <w:r w:rsidRPr="003219D1">
              <w:rPr>
                <w:rFonts w:cstheme="minorHAnsi"/>
              </w:rPr>
              <w:t>Frequência</w:t>
            </w:r>
            <w:proofErr w:type="spellEnd"/>
            <w:r w:rsidRPr="003219D1">
              <w:rPr>
                <w:rFonts w:cstheme="minorHAnsi"/>
              </w:rPr>
              <w:t>: assim que 1/3 de seu volume total estiver ocupado com o lodo.</w:t>
            </w:r>
          </w:p>
          <w:p w:rsidR="00EF3EA8" w:rsidRPr="003219D1" w:rsidRDefault="00EF3EA8" w:rsidP="00EF3EA8">
            <w:pPr>
              <w:pStyle w:val="Textoembloco1"/>
              <w:spacing w:line="276" w:lineRule="auto"/>
              <w:ind w:left="34"/>
              <w:rPr>
                <w:rFonts w:asciiTheme="minorHAnsi" w:hAnsiTheme="minorHAnsi" w:cstheme="minorHAnsi"/>
                <w:szCs w:val="22"/>
              </w:rPr>
            </w:pPr>
            <w:r w:rsidRPr="003219D1">
              <w:rPr>
                <w:rFonts w:asciiTheme="minorHAnsi" w:hAnsiTheme="minorHAnsi" w:cstheme="minorHAnsi"/>
                <w:szCs w:val="22"/>
              </w:rPr>
              <w:t xml:space="preserve">Obs.: Dar destinação ambientalmente correta ao lodo removido, podendo o mesmo ser aplicado como adubo orgânico em solo cultivado, neste caso, deve ser </w:t>
            </w:r>
            <w:proofErr w:type="gramStart"/>
            <w:r w:rsidRPr="003219D1">
              <w:rPr>
                <w:rFonts w:asciiTheme="minorHAnsi" w:hAnsiTheme="minorHAnsi" w:cstheme="minorHAnsi"/>
                <w:szCs w:val="22"/>
              </w:rPr>
              <w:t>apresentada</w:t>
            </w:r>
            <w:proofErr w:type="gramEnd"/>
            <w:r w:rsidRPr="003219D1">
              <w:rPr>
                <w:rFonts w:asciiTheme="minorHAnsi" w:hAnsiTheme="minorHAnsi" w:cstheme="minorHAnsi"/>
                <w:szCs w:val="22"/>
              </w:rPr>
              <w:t xml:space="preserve"> a recomendação de adubação, elaborada segundo critérios agronômicos e acompanhada da ART do profissional habilitado para tal.</w:t>
            </w:r>
          </w:p>
        </w:tc>
        <w:tc>
          <w:tcPr>
            <w:tcW w:w="2517" w:type="dxa"/>
            <w:vAlign w:val="center"/>
          </w:tcPr>
          <w:p w:rsidR="00EF3EA8" w:rsidRPr="003219D1" w:rsidRDefault="00EF3EA8" w:rsidP="00EF3EA8">
            <w:pPr>
              <w:pStyle w:val="Textoembloco1"/>
              <w:spacing w:line="360" w:lineRule="auto"/>
              <w:ind w:left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219D1">
              <w:rPr>
                <w:rFonts w:asciiTheme="minorHAnsi" w:hAnsiTheme="minorHAnsi" w:cstheme="minorHAnsi"/>
                <w:szCs w:val="22"/>
              </w:rPr>
              <w:t>Durante a vigência da licença</w:t>
            </w:r>
          </w:p>
        </w:tc>
      </w:tr>
      <w:tr w:rsidR="00EF3EA8" w:rsidRPr="003219D1" w:rsidTr="00EF3EA8">
        <w:trPr>
          <w:trHeight w:val="1056"/>
        </w:trPr>
        <w:tc>
          <w:tcPr>
            <w:tcW w:w="1418" w:type="dxa"/>
            <w:vAlign w:val="center"/>
          </w:tcPr>
          <w:p w:rsidR="00EF3EA8" w:rsidRPr="003219D1" w:rsidRDefault="00EF3EA8" w:rsidP="00EF3EA8">
            <w:pPr>
              <w:pStyle w:val="Textoembloco1"/>
              <w:spacing w:line="360" w:lineRule="auto"/>
              <w:ind w:left="0"/>
              <w:jc w:val="center"/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3219D1">
              <w:rPr>
                <w:rFonts w:asciiTheme="minorHAnsi" w:hAnsiTheme="minorHAnsi" w:cstheme="minorHAnsi"/>
                <w:szCs w:val="22"/>
              </w:rPr>
              <w:t>9</w:t>
            </w:r>
            <w:proofErr w:type="gramEnd"/>
          </w:p>
        </w:tc>
        <w:tc>
          <w:tcPr>
            <w:tcW w:w="6946" w:type="dxa"/>
          </w:tcPr>
          <w:p w:rsidR="00EF3EA8" w:rsidRPr="003219D1" w:rsidRDefault="00EF3EA8" w:rsidP="00EF3EA8">
            <w:pPr>
              <w:spacing w:line="276" w:lineRule="auto"/>
              <w:jc w:val="both"/>
              <w:rPr>
                <w:rFonts w:cstheme="minorHAnsi"/>
              </w:rPr>
            </w:pPr>
            <w:r w:rsidRPr="003219D1">
              <w:rPr>
                <w:rFonts w:cstheme="minorHAnsi"/>
              </w:rPr>
              <w:t>Informar a Secretaria Municipal de Meio Ambiente de Patrocínio, qualquer ampliação ou novas atividades desenvolvidas pelo empreendimento, Decreto Municipal n°3.372/2017.</w:t>
            </w:r>
          </w:p>
        </w:tc>
        <w:tc>
          <w:tcPr>
            <w:tcW w:w="2517" w:type="dxa"/>
            <w:vAlign w:val="center"/>
          </w:tcPr>
          <w:p w:rsidR="00EF3EA8" w:rsidRPr="003219D1" w:rsidRDefault="00EF3EA8" w:rsidP="00EF3EA8">
            <w:pPr>
              <w:spacing w:line="276" w:lineRule="auto"/>
              <w:jc w:val="center"/>
              <w:rPr>
                <w:rFonts w:cstheme="minorHAnsi"/>
              </w:rPr>
            </w:pPr>
            <w:r w:rsidRPr="003219D1">
              <w:rPr>
                <w:rFonts w:cstheme="minorHAnsi"/>
              </w:rPr>
              <w:t>Durante a vigência da licença ambiental</w:t>
            </w:r>
          </w:p>
        </w:tc>
      </w:tr>
    </w:tbl>
    <w:p w:rsidR="00DA696F" w:rsidRPr="0042576A" w:rsidRDefault="00DA696F" w:rsidP="003E7EBB">
      <w:pPr>
        <w:ind w:left="284" w:right="-1702"/>
        <w:jc w:val="both"/>
        <w:rPr>
          <w:rFonts w:ascii="Arial" w:eastAsia="Times New Roman" w:hAnsi="Arial" w:cs="Arial"/>
          <w:b/>
          <w:bCs/>
          <w:sz w:val="16"/>
          <w:szCs w:val="16"/>
          <w:lang w:eastAsia="ar-SA"/>
        </w:rPr>
      </w:pPr>
    </w:p>
    <w:p w:rsidR="003E7EBB" w:rsidRPr="00B7683A" w:rsidRDefault="003E7EBB" w:rsidP="003E7EBB">
      <w:pPr>
        <w:pStyle w:val="Textoembloco1"/>
        <w:spacing w:line="360" w:lineRule="auto"/>
        <w:ind w:left="284" w:right="-1702"/>
        <w:jc w:val="center"/>
        <w:rPr>
          <w:rFonts w:asciiTheme="minorHAnsi" w:hAnsiTheme="minorHAnsi" w:cstheme="minorHAnsi"/>
          <w:b/>
          <w:sz w:val="24"/>
          <w:u w:val="single"/>
        </w:rPr>
      </w:pPr>
      <w:r w:rsidRPr="00B7683A">
        <w:rPr>
          <w:rFonts w:asciiTheme="minorHAnsi" w:hAnsiTheme="minorHAnsi" w:cstheme="minorHAnsi"/>
          <w:b/>
          <w:sz w:val="24"/>
          <w:u w:val="single"/>
        </w:rPr>
        <w:t>PROGRAMA DE AUTOMONITORAMENTO</w:t>
      </w:r>
    </w:p>
    <w:p w:rsidR="003E7EBB" w:rsidRPr="00B7683A" w:rsidRDefault="003E7EBB" w:rsidP="003E7EBB">
      <w:pPr>
        <w:pStyle w:val="Textoembloco1"/>
        <w:numPr>
          <w:ilvl w:val="0"/>
          <w:numId w:val="5"/>
        </w:numPr>
        <w:spacing w:before="120" w:line="360" w:lineRule="auto"/>
        <w:ind w:left="284" w:right="-1702" w:firstLine="0"/>
        <w:jc w:val="left"/>
        <w:rPr>
          <w:rFonts w:asciiTheme="minorHAnsi" w:hAnsiTheme="minorHAnsi" w:cstheme="minorHAnsi"/>
          <w:b/>
          <w:sz w:val="24"/>
        </w:rPr>
      </w:pPr>
      <w:r w:rsidRPr="00B7683A">
        <w:rPr>
          <w:rFonts w:asciiTheme="minorHAnsi" w:hAnsiTheme="minorHAnsi" w:cstheme="minorHAnsi"/>
          <w:b/>
          <w:sz w:val="24"/>
        </w:rPr>
        <w:t>Efluentes líquidos da suinocultura (</w:t>
      </w:r>
      <w:proofErr w:type="spellStart"/>
      <w:r w:rsidRPr="00B7683A">
        <w:rPr>
          <w:rFonts w:asciiTheme="minorHAnsi" w:hAnsiTheme="minorHAnsi" w:cstheme="minorHAnsi"/>
          <w:b/>
          <w:sz w:val="24"/>
        </w:rPr>
        <w:t>Fertirrigação</w:t>
      </w:r>
      <w:proofErr w:type="spellEnd"/>
      <w:r w:rsidRPr="00B7683A">
        <w:rPr>
          <w:rFonts w:asciiTheme="minorHAnsi" w:hAnsiTheme="minorHAnsi" w:cstheme="minorHAnsi"/>
          <w:b/>
          <w:sz w:val="24"/>
        </w:rPr>
        <w:t>):</w:t>
      </w:r>
    </w:p>
    <w:tbl>
      <w:tblPr>
        <w:tblStyle w:val="Tabelacomgrade"/>
        <w:tblW w:w="9957" w:type="dxa"/>
        <w:tblInd w:w="392" w:type="dxa"/>
        <w:tblLayout w:type="fixed"/>
        <w:tblLook w:val="04A0"/>
      </w:tblPr>
      <w:tblGrid>
        <w:gridCol w:w="1984"/>
        <w:gridCol w:w="4145"/>
        <w:gridCol w:w="1276"/>
        <w:gridCol w:w="2552"/>
      </w:tblGrid>
      <w:tr w:rsidR="003E7EBB" w:rsidRPr="00B7683A" w:rsidTr="003E7EBB">
        <w:trPr>
          <w:trHeight w:val="537"/>
        </w:trPr>
        <w:tc>
          <w:tcPr>
            <w:tcW w:w="1984" w:type="dxa"/>
            <w:vAlign w:val="center"/>
          </w:tcPr>
          <w:p w:rsidR="003E7EBB" w:rsidRPr="00B7683A" w:rsidRDefault="003E7EBB" w:rsidP="003E7EBB">
            <w:pPr>
              <w:pStyle w:val="Textoembloco1"/>
              <w:spacing w:line="360" w:lineRule="auto"/>
              <w:ind w:left="0" w:right="0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B7683A">
              <w:rPr>
                <w:rFonts w:asciiTheme="minorHAnsi" w:hAnsiTheme="minorHAnsi" w:cstheme="minorHAnsi"/>
                <w:b/>
                <w:sz w:val="24"/>
              </w:rPr>
              <w:t>Local da amostragem</w:t>
            </w:r>
          </w:p>
        </w:tc>
        <w:tc>
          <w:tcPr>
            <w:tcW w:w="4145" w:type="dxa"/>
            <w:vAlign w:val="center"/>
          </w:tcPr>
          <w:p w:rsidR="003E7EBB" w:rsidRPr="00B7683A" w:rsidRDefault="003E7EBB" w:rsidP="003E7EBB">
            <w:pPr>
              <w:pStyle w:val="Textoembloco1"/>
              <w:spacing w:line="360" w:lineRule="auto"/>
              <w:ind w:left="284" w:right="68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B7683A">
              <w:rPr>
                <w:rFonts w:asciiTheme="minorHAnsi" w:hAnsiTheme="minorHAnsi" w:cstheme="minorHAnsi"/>
                <w:b/>
                <w:sz w:val="24"/>
              </w:rPr>
              <w:t>Parâmetro</w:t>
            </w:r>
          </w:p>
        </w:tc>
        <w:tc>
          <w:tcPr>
            <w:tcW w:w="1276" w:type="dxa"/>
            <w:vAlign w:val="center"/>
          </w:tcPr>
          <w:p w:rsidR="003E7EBB" w:rsidRPr="00B7683A" w:rsidRDefault="003E7EBB" w:rsidP="003E7EBB">
            <w:pPr>
              <w:pStyle w:val="Textoembloco1"/>
              <w:spacing w:line="360" w:lineRule="auto"/>
              <w:ind w:left="0" w:right="0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B7683A">
              <w:rPr>
                <w:rFonts w:asciiTheme="minorHAnsi" w:hAnsiTheme="minorHAnsi" w:cstheme="minorHAnsi"/>
                <w:b/>
                <w:sz w:val="24"/>
              </w:rPr>
              <w:t>Unidade</w:t>
            </w:r>
          </w:p>
        </w:tc>
        <w:tc>
          <w:tcPr>
            <w:tcW w:w="2552" w:type="dxa"/>
            <w:vAlign w:val="center"/>
          </w:tcPr>
          <w:p w:rsidR="003E7EBB" w:rsidRPr="00B7683A" w:rsidRDefault="003E7EBB" w:rsidP="003E7EBB">
            <w:pPr>
              <w:pStyle w:val="Textoembloco1"/>
              <w:spacing w:line="360" w:lineRule="auto"/>
              <w:ind w:left="0" w:right="0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proofErr w:type="spellStart"/>
            <w:r w:rsidRPr="00B7683A">
              <w:rPr>
                <w:rFonts w:asciiTheme="minorHAnsi" w:hAnsiTheme="minorHAnsi" w:cstheme="minorHAnsi"/>
                <w:b/>
                <w:sz w:val="24"/>
              </w:rPr>
              <w:t>Frequência</w:t>
            </w:r>
            <w:proofErr w:type="spellEnd"/>
            <w:r w:rsidRPr="00B7683A">
              <w:rPr>
                <w:rFonts w:asciiTheme="minorHAnsi" w:hAnsiTheme="minorHAnsi" w:cstheme="minorHAnsi"/>
                <w:b/>
                <w:sz w:val="24"/>
              </w:rPr>
              <w:t xml:space="preserve"> de Análise</w:t>
            </w:r>
          </w:p>
        </w:tc>
      </w:tr>
      <w:tr w:rsidR="003E7EBB" w:rsidRPr="00B7683A" w:rsidTr="003E7EBB">
        <w:tc>
          <w:tcPr>
            <w:tcW w:w="1984" w:type="dxa"/>
            <w:vMerge w:val="restart"/>
            <w:vAlign w:val="center"/>
          </w:tcPr>
          <w:p w:rsidR="003E7EBB" w:rsidRPr="00B7683A" w:rsidRDefault="003E7EBB" w:rsidP="003E7EBB">
            <w:pPr>
              <w:pStyle w:val="Textoembloco1"/>
              <w:spacing w:line="360" w:lineRule="auto"/>
              <w:ind w:left="0" w:right="0"/>
              <w:jc w:val="center"/>
              <w:rPr>
                <w:rFonts w:asciiTheme="minorHAnsi" w:hAnsiTheme="minorHAnsi" w:cstheme="minorHAnsi"/>
                <w:sz w:val="24"/>
              </w:rPr>
            </w:pPr>
            <w:r w:rsidRPr="00B7683A">
              <w:rPr>
                <w:rFonts w:asciiTheme="minorHAnsi" w:hAnsiTheme="minorHAnsi" w:cstheme="minorHAnsi"/>
                <w:sz w:val="24"/>
              </w:rPr>
              <w:t>ENTRADA E SAÍDA DO</w:t>
            </w:r>
          </w:p>
          <w:p w:rsidR="003E7EBB" w:rsidRPr="00B7683A" w:rsidRDefault="003E7EBB" w:rsidP="003E7EBB">
            <w:pPr>
              <w:pStyle w:val="Textoembloco1"/>
              <w:spacing w:line="360" w:lineRule="auto"/>
              <w:ind w:left="0" w:right="0"/>
              <w:jc w:val="center"/>
              <w:rPr>
                <w:rFonts w:asciiTheme="minorHAnsi" w:hAnsiTheme="minorHAnsi" w:cstheme="minorHAnsi"/>
                <w:sz w:val="24"/>
              </w:rPr>
            </w:pPr>
            <w:r w:rsidRPr="00B7683A">
              <w:rPr>
                <w:rFonts w:asciiTheme="minorHAnsi" w:hAnsiTheme="minorHAnsi" w:cstheme="minorHAnsi"/>
                <w:sz w:val="24"/>
              </w:rPr>
              <w:t>SISTEMA DE</w:t>
            </w:r>
          </w:p>
          <w:p w:rsidR="003E7EBB" w:rsidRPr="00B7683A" w:rsidRDefault="003E7EBB" w:rsidP="003E7EBB">
            <w:pPr>
              <w:pStyle w:val="Textoembloco1"/>
              <w:spacing w:line="360" w:lineRule="auto"/>
              <w:ind w:left="0" w:right="0"/>
              <w:jc w:val="center"/>
              <w:rPr>
                <w:rFonts w:asciiTheme="minorHAnsi" w:hAnsiTheme="minorHAnsi" w:cstheme="minorHAnsi"/>
                <w:sz w:val="24"/>
              </w:rPr>
            </w:pPr>
            <w:r w:rsidRPr="00B7683A">
              <w:rPr>
                <w:rFonts w:asciiTheme="minorHAnsi" w:hAnsiTheme="minorHAnsi" w:cstheme="minorHAnsi"/>
                <w:sz w:val="24"/>
              </w:rPr>
              <w:t>TRATAMENTO</w:t>
            </w:r>
          </w:p>
          <w:p w:rsidR="003E7EBB" w:rsidRPr="00B7683A" w:rsidRDefault="003E7EBB" w:rsidP="003E7EBB">
            <w:pPr>
              <w:pStyle w:val="Textoembloco1"/>
              <w:spacing w:line="360" w:lineRule="auto"/>
              <w:ind w:left="0" w:right="0"/>
              <w:jc w:val="center"/>
              <w:rPr>
                <w:rFonts w:asciiTheme="minorHAnsi" w:hAnsiTheme="minorHAnsi" w:cstheme="minorHAnsi"/>
                <w:sz w:val="24"/>
              </w:rPr>
            </w:pPr>
            <w:r w:rsidRPr="00B7683A">
              <w:rPr>
                <w:rFonts w:asciiTheme="minorHAnsi" w:hAnsiTheme="minorHAnsi" w:cstheme="minorHAnsi"/>
                <w:sz w:val="24"/>
              </w:rPr>
              <w:t>DE DEJETOS</w:t>
            </w:r>
          </w:p>
        </w:tc>
        <w:tc>
          <w:tcPr>
            <w:tcW w:w="4145" w:type="dxa"/>
          </w:tcPr>
          <w:p w:rsidR="003E7EBB" w:rsidRPr="00B7683A" w:rsidRDefault="003E7EBB" w:rsidP="003E7EBB">
            <w:pPr>
              <w:widowControl w:val="0"/>
              <w:autoSpaceDE w:val="0"/>
              <w:autoSpaceDN w:val="0"/>
              <w:adjustRightInd w:val="0"/>
              <w:spacing w:line="281" w:lineRule="exact"/>
              <w:ind w:left="284" w:right="-1702"/>
              <w:rPr>
                <w:rFonts w:cstheme="minorHAnsi"/>
                <w:sz w:val="24"/>
                <w:szCs w:val="24"/>
              </w:rPr>
            </w:pPr>
            <w:r w:rsidRPr="00B7683A">
              <w:rPr>
                <w:rFonts w:cstheme="minorHAnsi"/>
                <w:sz w:val="24"/>
                <w:szCs w:val="24"/>
              </w:rPr>
              <w:t>TEMPERATURA AMBIENTE</w:t>
            </w:r>
          </w:p>
        </w:tc>
        <w:tc>
          <w:tcPr>
            <w:tcW w:w="1276" w:type="dxa"/>
          </w:tcPr>
          <w:p w:rsidR="003E7EBB" w:rsidRPr="00B7683A" w:rsidRDefault="003E7EBB" w:rsidP="003E7EBB">
            <w:pPr>
              <w:widowControl w:val="0"/>
              <w:autoSpaceDE w:val="0"/>
              <w:autoSpaceDN w:val="0"/>
              <w:adjustRightInd w:val="0"/>
              <w:spacing w:line="281" w:lineRule="exact"/>
              <w:ind w:left="284" w:right="-1702"/>
              <w:rPr>
                <w:rFonts w:cstheme="minorHAnsi"/>
                <w:sz w:val="24"/>
                <w:szCs w:val="24"/>
              </w:rPr>
            </w:pPr>
            <w:r w:rsidRPr="00B7683A">
              <w:rPr>
                <w:rFonts w:cstheme="minorHAnsi"/>
                <w:sz w:val="24"/>
                <w:szCs w:val="24"/>
              </w:rPr>
              <w:t>°C</w:t>
            </w:r>
          </w:p>
        </w:tc>
        <w:tc>
          <w:tcPr>
            <w:tcW w:w="2552" w:type="dxa"/>
            <w:vMerge w:val="restart"/>
            <w:vAlign w:val="center"/>
          </w:tcPr>
          <w:p w:rsidR="003E7EBB" w:rsidRPr="00B7683A" w:rsidRDefault="003E7EBB" w:rsidP="003E7EBB">
            <w:pPr>
              <w:pStyle w:val="Textoembloco1"/>
              <w:spacing w:line="360" w:lineRule="auto"/>
              <w:ind w:left="284" w:right="0"/>
              <w:jc w:val="center"/>
              <w:rPr>
                <w:rFonts w:asciiTheme="minorHAnsi" w:hAnsiTheme="minorHAnsi" w:cstheme="minorHAnsi"/>
                <w:sz w:val="24"/>
              </w:rPr>
            </w:pPr>
            <w:r w:rsidRPr="00B7683A">
              <w:rPr>
                <w:rFonts w:asciiTheme="minorHAnsi" w:hAnsiTheme="minorHAnsi" w:cstheme="minorHAnsi"/>
                <w:sz w:val="24"/>
              </w:rPr>
              <w:t>Semestralmente</w:t>
            </w:r>
          </w:p>
        </w:tc>
      </w:tr>
      <w:tr w:rsidR="003E7EBB" w:rsidRPr="00B7683A" w:rsidTr="003E7EBB">
        <w:tc>
          <w:tcPr>
            <w:tcW w:w="1984" w:type="dxa"/>
            <w:vMerge/>
          </w:tcPr>
          <w:p w:rsidR="003E7EBB" w:rsidRPr="00B7683A" w:rsidRDefault="003E7EBB" w:rsidP="003E7EBB">
            <w:pPr>
              <w:pStyle w:val="Textoembloco1"/>
              <w:spacing w:line="360" w:lineRule="auto"/>
              <w:ind w:left="284" w:right="-170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4145" w:type="dxa"/>
          </w:tcPr>
          <w:p w:rsidR="003E7EBB" w:rsidRPr="00B7683A" w:rsidRDefault="003E7EBB" w:rsidP="003E7EBB">
            <w:pPr>
              <w:widowControl w:val="0"/>
              <w:autoSpaceDE w:val="0"/>
              <w:autoSpaceDN w:val="0"/>
              <w:adjustRightInd w:val="0"/>
              <w:spacing w:line="281" w:lineRule="exact"/>
              <w:ind w:left="284" w:right="-1702"/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B7683A">
              <w:rPr>
                <w:rFonts w:cstheme="minorHAnsi"/>
                <w:sz w:val="24"/>
                <w:szCs w:val="24"/>
              </w:rPr>
              <w:t>TEMPERATURA DA AMOSTRA</w:t>
            </w:r>
          </w:p>
        </w:tc>
        <w:tc>
          <w:tcPr>
            <w:tcW w:w="1276" w:type="dxa"/>
          </w:tcPr>
          <w:p w:rsidR="003E7EBB" w:rsidRPr="00B7683A" w:rsidRDefault="003E7EBB" w:rsidP="003E7EBB">
            <w:pPr>
              <w:widowControl w:val="0"/>
              <w:autoSpaceDE w:val="0"/>
              <w:autoSpaceDN w:val="0"/>
              <w:adjustRightInd w:val="0"/>
              <w:spacing w:line="281" w:lineRule="exact"/>
              <w:ind w:left="284" w:right="-1702"/>
              <w:rPr>
                <w:rFonts w:cstheme="minorHAnsi"/>
                <w:sz w:val="24"/>
                <w:szCs w:val="24"/>
              </w:rPr>
            </w:pPr>
            <w:r w:rsidRPr="00B7683A">
              <w:rPr>
                <w:rFonts w:cstheme="minorHAnsi"/>
                <w:sz w:val="24"/>
                <w:szCs w:val="24"/>
              </w:rPr>
              <w:t>°C</w:t>
            </w:r>
          </w:p>
        </w:tc>
        <w:tc>
          <w:tcPr>
            <w:tcW w:w="2552" w:type="dxa"/>
            <w:vMerge/>
            <w:vAlign w:val="center"/>
          </w:tcPr>
          <w:p w:rsidR="003E7EBB" w:rsidRPr="00B7683A" w:rsidRDefault="003E7EBB" w:rsidP="003E7EBB">
            <w:pPr>
              <w:pStyle w:val="Textoembloco1"/>
              <w:spacing w:line="360" w:lineRule="auto"/>
              <w:ind w:left="284" w:right="-170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3E7EBB" w:rsidRPr="00B7683A" w:rsidTr="003E7EBB">
        <w:tc>
          <w:tcPr>
            <w:tcW w:w="1984" w:type="dxa"/>
            <w:vMerge/>
          </w:tcPr>
          <w:p w:rsidR="003E7EBB" w:rsidRPr="00B7683A" w:rsidRDefault="003E7EBB" w:rsidP="003E7EBB">
            <w:pPr>
              <w:pStyle w:val="Textoembloco1"/>
              <w:spacing w:line="360" w:lineRule="auto"/>
              <w:ind w:left="284" w:right="-170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4145" w:type="dxa"/>
          </w:tcPr>
          <w:p w:rsidR="003E7EBB" w:rsidRPr="00B7683A" w:rsidRDefault="003E7EBB" w:rsidP="003E7EBB">
            <w:pPr>
              <w:widowControl w:val="0"/>
              <w:autoSpaceDE w:val="0"/>
              <w:autoSpaceDN w:val="0"/>
              <w:adjustRightInd w:val="0"/>
              <w:spacing w:line="280" w:lineRule="exact"/>
              <w:ind w:left="284" w:right="-1702"/>
              <w:rPr>
                <w:rFonts w:cstheme="minorHAnsi"/>
                <w:sz w:val="24"/>
                <w:szCs w:val="24"/>
              </w:rPr>
            </w:pPr>
            <w:proofErr w:type="gramStart"/>
            <w:r w:rsidRPr="00B7683A">
              <w:rPr>
                <w:rFonts w:cstheme="minorHAnsi"/>
                <w:sz w:val="24"/>
                <w:szCs w:val="24"/>
              </w:rPr>
              <w:t>pH</w:t>
            </w:r>
            <w:proofErr w:type="gramEnd"/>
          </w:p>
        </w:tc>
        <w:tc>
          <w:tcPr>
            <w:tcW w:w="1276" w:type="dxa"/>
          </w:tcPr>
          <w:p w:rsidR="003E7EBB" w:rsidRPr="00B7683A" w:rsidRDefault="003E7EBB" w:rsidP="003E7EBB">
            <w:pPr>
              <w:widowControl w:val="0"/>
              <w:autoSpaceDE w:val="0"/>
              <w:autoSpaceDN w:val="0"/>
              <w:adjustRightInd w:val="0"/>
              <w:spacing w:line="280" w:lineRule="exact"/>
              <w:ind w:left="284" w:right="-1702"/>
              <w:rPr>
                <w:rFonts w:cstheme="minorHAnsi"/>
                <w:sz w:val="24"/>
                <w:szCs w:val="24"/>
              </w:rPr>
            </w:pPr>
            <w:r w:rsidRPr="00B7683A">
              <w:rPr>
                <w:rFonts w:cstheme="minorHAnsi"/>
                <w:sz w:val="24"/>
                <w:szCs w:val="24"/>
              </w:rPr>
              <w:t>---</w:t>
            </w:r>
          </w:p>
        </w:tc>
        <w:tc>
          <w:tcPr>
            <w:tcW w:w="2552" w:type="dxa"/>
            <w:vMerge/>
            <w:vAlign w:val="center"/>
          </w:tcPr>
          <w:p w:rsidR="003E7EBB" w:rsidRPr="00B7683A" w:rsidRDefault="003E7EBB" w:rsidP="003E7EBB">
            <w:pPr>
              <w:pStyle w:val="Textoembloco1"/>
              <w:spacing w:line="360" w:lineRule="auto"/>
              <w:ind w:left="284" w:right="-170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3E7EBB" w:rsidRPr="00B7683A" w:rsidTr="003E7EBB">
        <w:tc>
          <w:tcPr>
            <w:tcW w:w="1984" w:type="dxa"/>
            <w:vMerge/>
          </w:tcPr>
          <w:p w:rsidR="003E7EBB" w:rsidRPr="00B7683A" w:rsidRDefault="003E7EBB" w:rsidP="003E7EBB">
            <w:pPr>
              <w:pStyle w:val="Textoembloco1"/>
              <w:spacing w:line="360" w:lineRule="auto"/>
              <w:ind w:left="284" w:right="-170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4145" w:type="dxa"/>
          </w:tcPr>
          <w:p w:rsidR="003E7EBB" w:rsidRPr="00B7683A" w:rsidRDefault="003E7EBB" w:rsidP="003E7EBB">
            <w:pPr>
              <w:widowControl w:val="0"/>
              <w:autoSpaceDE w:val="0"/>
              <w:autoSpaceDN w:val="0"/>
              <w:adjustRightInd w:val="0"/>
              <w:spacing w:line="280" w:lineRule="exact"/>
              <w:ind w:left="284" w:right="-1702"/>
              <w:rPr>
                <w:rFonts w:cstheme="minorHAnsi"/>
                <w:sz w:val="24"/>
                <w:szCs w:val="24"/>
              </w:rPr>
            </w:pPr>
            <w:r w:rsidRPr="00B7683A">
              <w:rPr>
                <w:rFonts w:cstheme="minorHAnsi"/>
                <w:sz w:val="24"/>
                <w:szCs w:val="24"/>
              </w:rPr>
              <w:t>DBO</w:t>
            </w:r>
          </w:p>
        </w:tc>
        <w:tc>
          <w:tcPr>
            <w:tcW w:w="1276" w:type="dxa"/>
          </w:tcPr>
          <w:p w:rsidR="003E7EBB" w:rsidRPr="00B7683A" w:rsidRDefault="003E7EBB" w:rsidP="003E7EBB">
            <w:pPr>
              <w:widowControl w:val="0"/>
              <w:autoSpaceDE w:val="0"/>
              <w:autoSpaceDN w:val="0"/>
              <w:adjustRightInd w:val="0"/>
              <w:spacing w:line="280" w:lineRule="exact"/>
              <w:ind w:left="284" w:right="-1702"/>
              <w:rPr>
                <w:rFonts w:cstheme="minorHAnsi"/>
                <w:sz w:val="24"/>
                <w:szCs w:val="24"/>
              </w:rPr>
            </w:pPr>
            <w:proofErr w:type="spellStart"/>
            <w:proofErr w:type="gramStart"/>
            <w:r w:rsidRPr="00B7683A">
              <w:rPr>
                <w:rFonts w:cstheme="minorHAnsi"/>
                <w:sz w:val="24"/>
                <w:szCs w:val="24"/>
              </w:rPr>
              <w:t>mg</w:t>
            </w:r>
            <w:proofErr w:type="spellEnd"/>
            <w:proofErr w:type="gramEnd"/>
            <w:r w:rsidRPr="00B7683A">
              <w:rPr>
                <w:rFonts w:cstheme="minorHAnsi"/>
                <w:sz w:val="24"/>
                <w:szCs w:val="24"/>
              </w:rPr>
              <w:t>/L</w:t>
            </w:r>
          </w:p>
        </w:tc>
        <w:tc>
          <w:tcPr>
            <w:tcW w:w="2552" w:type="dxa"/>
            <w:vMerge/>
            <w:vAlign w:val="center"/>
          </w:tcPr>
          <w:p w:rsidR="003E7EBB" w:rsidRPr="00B7683A" w:rsidRDefault="003E7EBB" w:rsidP="003E7EBB">
            <w:pPr>
              <w:pStyle w:val="Textoembloco1"/>
              <w:spacing w:line="360" w:lineRule="auto"/>
              <w:ind w:left="284" w:right="-170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3E7EBB" w:rsidRPr="00B7683A" w:rsidTr="003E7EBB">
        <w:trPr>
          <w:trHeight w:val="120"/>
        </w:trPr>
        <w:tc>
          <w:tcPr>
            <w:tcW w:w="1984" w:type="dxa"/>
            <w:vMerge/>
          </w:tcPr>
          <w:p w:rsidR="003E7EBB" w:rsidRPr="00B7683A" w:rsidRDefault="003E7EBB" w:rsidP="003E7EBB">
            <w:pPr>
              <w:pStyle w:val="Textoembloco1"/>
              <w:spacing w:line="360" w:lineRule="auto"/>
              <w:ind w:left="284" w:right="-170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4145" w:type="dxa"/>
            <w:vAlign w:val="center"/>
          </w:tcPr>
          <w:p w:rsidR="003E7EBB" w:rsidRPr="00B7683A" w:rsidRDefault="003E7EBB" w:rsidP="003E7EBB">
            <w:pPr>
              <w:widowControl w:val="0"/>
              <w:autoSpaceDE w:val="0"/>
              <w:autoSpaceDN w:val="0"/>
              <w:adjustRightInd w:val="0"/>
              <w:ind w:left="284" w:right="-1702"/>
              <w:rPr>
                <w:rFonts w:cstheme="minorHAnsi"/>
                <w:sz w:val="24"/>
                <w:szCs w:val="24"/>
              </w:rPr>
            </w:pPr>
            <w:r w:rsidRPr="00B7683A">
              <w:rPr>
                <w:rFonts w:cstheme="minorHAnsi"/>
                <w:sz w:val="24"/>
                <w:szCs w:val="24"/>
              </w:rPr>
              <w:t>DQO</w:t>
            </w:r>
          </w:p>
        </w:tc>
        <w:tc>
          <w:tcPr>
            <w:tcW w:w="1276" w:type="dxa"/>
          </w:tcPr>
          <w:p w:rsidR="003E7EBB" w:rsidRPr="00B7683A" w:rsidRDefault="003E7EBB" w:rsidP="003E7EBB">
            <w:pPr>
              <w:widowControl w:val="0"/>
              <w:autoSpaceDE w:val="0"/>
              <w:autoSpaceDN w:val="0"/>
              <w:adjustRightInd w:val="0"/>
              <w:spacing w:line="280" w:lineRule="exact"/>
              <w:ind w:left="284" w:right="-1702"/>
              <w:rPr>
                <w:rFonts w:cstheme="minorHAnsi"/>
                <w:sz w:val="24"/>
                <w:szCs w:val="24"/>
              </w:rPr>
            </w:pPr>
            <w:proofErr w:type="spellStart"/>
            <w:proofErr w:type="gramStart"/>
            <w:r w:rsidRPr="00B7683A">
              <w:rPr>
                <w:rFonts w:cstheme="minorHAnsi"/>
                <w:sz w:val="24"/>
                <w:szCs w:val="24"/>
              </w:rPr>
              <w:t>mg</w:t>
            </w:r>
            <w:proofErr w:type="spellEnd"/>
            <w:proofErr w:type="gramEnd"/>
            <w:r w:rsidRPr="00B7683A">
              <w:rPr>
                <w:rFonts w:cstheme="minorHAnsi"/>
                <w:sz w:val="24"/>
                <w:szCs w:val="24"/>
              </w:rPr>
              <w:t>/L</w:t>
            </w:r>
          </w:p>
        </w:tc>
        <w:tc>
          <w:tcPr>
            <w:tcW w:w="2552" w:type="dxa"/>
            <w:vMerge/>
            <w:vAlign w:val="center"/>
          </w:tcPr>
          <w:p w:rsidR="003E7EBB" w:rsidRPr="00B7683A" w:rsidRDefault="003E7EBB" w:rsidP="003E7EBB">
            <w:pPr>
              <w:pStyle w:val="Textoembloco1"/>
              <w:spacing w:line="360" w:lineRule="auto"/>
              <w:ind w:left="284" w:right="-170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3E7EBB" w:rsidRPr="00B7683A" w:rsidTr="003E7EBB">
        <w:tc>
          <w:tcPr>
            <w:tcW w:w="1984" w:type="dxa"/>
            <w:vMerge/>
          </w:tcPr>
          <w:p w:rsidR="003E7EBB" w:rsidRPr="00B7683A" w:rsidRDefault="003E7EBB" w:rsidP="003E7EBB">
            <w:pPr>
              <w:pStyle w:val="Textoembloco1"/>
              <w:spacing w:line="360" w:lineRule="auto"/>
              <w:ind w:left="284" w:right="-170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4145" w:type="dxa"/>
          </w:tcPr>
          <w:p w:rsidR="003E7EBB" w:rsidRPr="00B7683A" w:rsidRDefault="003E7EBB" w:rsidP="003E7EBB">
            <w:pPr>
              <w:widowControl w:val="0"/>
              <w:autoSpaceDE w:val="0"/>
              <w:autoSpaceDN w:val="0"/>
              <w:adjustRightInd w:val="0"/>
              <w:spacing w:line="284" w:lineRule="exact"/>
              <w:ind w:left="284" w:right="-1702"/>
              <w:rPr>
                <w:rFonts w:cstheme="minorHAnsi"/>
                <w:sz w:val="24"/>
                <w:szCs w:val="24"/>
              </w:rPr>
            </w:pPr>
            <w:r w:rsidRPr="00B7683A">
              <w:rPr>
                <w:rFonts w:cstheme="minorHAnsi"/>
                <w:sz w:val="24"/>
                <w:szCs w:val="24"/>
              </w:rPr>
              <w:t>ÓLEOS MINERAIS</w:t>
            </w:r>
          </w:p>
        </w:tc>
        <w:tc>
          <w:tcPr>
            <w:tcW w:w="1276" w:type="dxa"/>
          </w:tcPr>
          <w:p w:rsidR="003E7EBB" w:rsidRPr="00B7683A" w:rsidRDefault="003E7EBB" w:rsidP="003E7EBB">
            <w:pPr>
              <w:widowControl w:val="0"/>
              <w:autoSpaceDE w:val="0"/>
              <w:autoSpaceDN w:val="0"/>
              <w:adjustRightInd w:val="0"/>
              <w:ind w:left="284" w:right="-1702"/>
              <w:rPr>
                <w:rFonts w:cstheme="minorHAnsi"/>
                <w:sz w:val="24"/>
                <w:szCs w:val="24"/>
              </w:rPr>
            </w:pPr>
            <w:proofErr w:type="spellStart"/>
            <w:proofErr w:type="gramStart"/>
            <w:r w:rsidRPr="00B7683A">
              <w:rPr>
                <w:rFonts w:cstheme="minorHAnsi"/>
                <w:sz w:val="24"/>
                <w:szCs w:val="24"/>
              </w:rPr>
              <w:t>mg</w:t>
            </w:r>
            <w:proofErr w:type="spellEnd"/>
            <w:proofErr w:type="gramEnd"/>
            <w:r w:rsidRPr="00B7683A">
              <w:rPr>
                <w:rFonts w:cstheme="minorHAnsi"/>
                <w:sz w:val="24"/>
                <w:szCs w:val="24"/>
              </w:rPr>
              <w:t>/L</w:t>
            </w:r>
          </w:p>
        </w:tc>
        <w:tc>
          <w:tcPr>
            <w:tcW w:w="2552" w:type="dxa"/>
            <w:vMerge/>
            <w:vAlign w:val="center"/>
          </w:tcPr>
          <w:p w:rsidR="003E7EBB" w:rsidRPr="00B7683A" w:rsidRDefault="003E7EBB" w:rsidP="003E7EBB">
            <w:pPr>
              <w:pStyle w:val="Textoembloco1"/>
              <w:spacing w:line="360" w:lineRule="auto"/>
              <w:ind w:left="284" w:right="-170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3E7EBB" w:rsidRPr="00B7683A" w:rsidTr="003E7EBB">
        <w:tc>
          <w:tcPr>
            <w:tcW w:w="1984" w:type="dxa"/>
            <w:vMerge/>
          </w:tcPr>
          <w:p w:rsidR="003E7EBB" w:rsidRPr="00B7683A" w:rsidRDefault="003E7EBB" w:rsidP="003E7EBB">
            <w:pPr>
              <w:pStyle w:val="Textoembloco1"/>
              <w:spacing w:line="360" w:lineRule="auto"/>
              <w:ind w:left="284" w:right="-170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4145" w:type="dxa"/>
          </w:tcPr>
          <w:p w:rsidR="003E7EBB" w:rsidRPr="00B7683A" w:rsidRDefault="003E7EBB" w:rsidP="003E7EBB">
            <w:pPr>
              <w:widowControl w:val="0"/>
              <w:autoSpaceDE w:val="0"/>
              <w:autoSpaceDN w:val="0"/>
              <w:adjustRightInd w:val="0"/>
              <w:spacing w:line="284" w:lineRule="exact"/>
              <w:ind w:left="284" w:right="-1702"/>
              <w:rPr>
                <w:rFonts w:cstheme="minorHAnsi"/>
                <w:sz w:val="24"/>
                <w:szCs w:val="24"/>
              </w:rPr>
            </w:pPr>
            <w:r w:rsidRPr="00B7683A">
              <w:rPr>
                <w:rFonts w:cstheme="minorHAnsi"/>
                <w:sz w:val="24"/>
                <w:szCs w:val="24"/>
              </w:rPr>
              <w:t>ÓLEOS VEGETAIS E GORDURAS ANIMAIS</w:t>
            </w:r>
          </w:p>
        </w:tc>
        <w:tc>
          <w:tcPr>
            <w:tcW w:w="1276" w:type="dxa"/>
          </w:tcPr>
          <w:p w:rsidR="003E7EBB" w:rsidRPr="00B7683A" w:rsidRDefault="003E7EBB" w:rsidP="003E7EBB">
            <w:pPr>
              <w:widowControl w:val="0"/>
              <w:autoSpaceDE w:val="0"/>
              <w:autoSpaceDN w:val="0"/>
              <w:adjustRightInd w:val="0"/>
              <w:ind w:left="284" w:right="-1702"/>
              <w:rPr>
                <w:rFonts w:cstheme="minorHAnsi"/>
                <w:sz w:val="24"/>
                <w:szCs w:val="24"/>
              </w:rPr>
            </w:pPr>
            <w:proofErr w:type="spellStart"/>
            <w:proofErr w:type="gramStart"/>
            <w:r w:rsidRPr="00B7683A">
              <w:rPr>
                <w:rFonts w:cstheme="minorHAnsi"/>
                <w:sz w:val="24"/>
                <w:szCs w:val="24"/>
              </w:rPr>
              <w:t>mg</w:t>
            </w:r>
            <w:proofErr w:type="spellEnd"/>
            <w:proofErr w:type="gramEnd"/>
            <w:r w:rsidRPr="00B7683A">
              <w:rPr>
                <w:rFonts w:cstheme="minorHAnsi"/>
                <w:sz w:val="24"/>
                <w:szCs w:val="24"/>
              </w:rPr>
              <w:t>/L</w:t>
            </w:r>
          </w:p>
        </w:tc>
        <w:tc>
          <w:tcPr>
            <w:tcW w:w="2552" w:type="dxa"/>
            <w:vMerge/>
            <w:vAlign w:val="center"/>
          </w:tcPr>
          <w:p w:rsidR="003E7EBB" w:rsidRPr="00B7683A" w:rsidRDefault="003E7EBB" w:rsidP="003E7EBB">
            <w:pPr>
              <w:pStyle w:val="Textoembloco1"/>
              <w:spacing w:line="360" w:lineRule="auto"/>
              <w:ind w:left="284" w:right="-170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3E7EBB" w:rsidRPr="00B7683A" w:rsidTr="003E7EBB">
        <w:tc>
          <w:tcPr>
            <w:tcW w:w="1984" w:type="dxa"/>
            <w:vMerge/>
          </w:tcPr>
          <w:p w:rsidR="003E7EBB" w:rsidRPr="00B7683A" w:rsidRDefault="003E7EBB" w:rsidP="003E7EBB">
            <w:pPr>
              <w:pStyle w:val="Textoembloco1"/>
              <w:spacing w:line="360" w:lineRule="auto"/>
              <w:ind w:left="284" w:right="-170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4145" w:type="dxa"/>
          </w:tcPr>
          <w:p w:rsidR="003E7EBB" w:rsidRPr="00B7683A" w:rsidRDefault="003E7EBB" w:rsidP="003E7EBB">
            <w:pPr>
              <w:widowControl w:val="0"/>
              <w:autoSpaceDE w:val="0"/>
              <w:autoSpaceDN w:val="0"/>
              <w:adjustRightInd w:val="0"/>
              <w:spacing w:line="284" w:lineRule="exact"/>
              <w:ind w:left="284" w:right="-1702"/>
              <w:rPr>
                <w:rFonts w:cstheme="minorHAnsi"/>
                <w:sz w:val="24"/>
                <w:szCs w:val="24"/>
              </w:rPr>
            </w:pPr>
            <w:r w:rsidRPr="00B7683A">
              <w:rPr>
                <w:rFonts w:cstheme="minorHAnsi"/>
                <w:sz w:val="24"/>
                <w:szCs w:val="24"/>
              </w:rPr>
              <w:t>SÓLIDOS TOTAIS</w:t>
            </w:r>
          </w:p>
        </w:tc>
        <w:tc>
          <w:tcPr>
            <w:tcW w:w="1276" w:type="dxa"/>
          </w:tcPr>
          <w:p w:rsidR="003E7EBB" w:rsidRPr="00B7683A" w:rsidRDefault="003E7EBB" w:rsidP="003E7EBB">
            <w:pPr>
              <w:widowControl w:val="0"/>
              <w:autoSpaceDE w:val="0"/>
              <w:autoSpaceDN w:val="0"/>
              <w:adjustRightInd w:val="0"/>
              <w:spacing w:line="284" w:lineRule="exact"/>
              <w:ind w:left="284" w:right="-1702"/>
              <w:rPr>
                <w:rFonts w:cstheme="minorHAnsi"/>
                <w:sz w:val="24"/>
                <w:szCs w:val="24"/>
              </w:rPr>
            </w:pPr>
            <w:proofErr w:type="spellStart"/>
            <w:proofErr w:type="gramStart"/>
            <w:r w:rsidRPr="00B7683A">
              <w:rPr>
                <w:rFonts w:cstheme="minorHAnsi"/>
                <w:sz w:val="24"/>
                <w:szCs w:val="24"/>
              </w:rPr>
              <w:t>mg</w:t>
            </w:r>
            <w:proofErr w:type="spellEnd"/>
            <w:proofErr w:type="gramEnd"/>
            <w:r w:rsidRPr="00B7683A">
              <w:rPr>
                <w:rFonts w:cstheme="minorHAnsi"/>
                <w:sz w:val="24"/>
                <w:szCs w:val="24"/>
              </w:rPr>
              <w:t>/L</w:t>
            </w:r>
          </w:p>
        </w:tc>
        <w:tc>
          <w:tcPr>
            <w:tcW w:w="2552" w:type="dxa"/>
            <w:vMerge/>
            <w:vAlign w:val="center"/>
          </w:tcPr>
          <w:p w:rsidR="003E7EBB" w:rsidRPr="00B7683A" w:rsidRDefault="003E7EBB" w:rsidP="003E7EBB">
            <w:pPr>
              <w:pStyle w:val="Textoembloco1"/>
              <w:spacing w:line="360" w:lineRule="auto"/>
              <w:ind w:left="284" w:right="-170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3E7EBB" w:rsidRPr="00B7683A" w:rsidTr="003E7EBB">
        <w:tc>
          <w:tcPr>
            <w:tcW w:w="1984" w:type="dxa"/>
            <w:vMerge/>
          </w:tcPr>
          <w:p w:rsidR="003E7EBB" w:rsidRPr="00B7683A" w:rsidRDefault="003E7EBB" w:rsidP="003E7EBB">
            <w:pPr>
              <w:pStyle w:val="Textoembloco1"/>
              <w:spacing w:line="360" w:lineRule="auto"/>
              <w:ind w:left="284" w:right="-170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4145" w:type="dxa"/>
          </w:tcPr>
          <w:p w:rsidR="003E7EBB" w:rsidRPr="00B7683A" w:rsidRDefault="003E7EBB" w:rsidP="003E7EBB">
            <w:pPr>
              <w:widowControl w:val="0"/>
              <w:autoSpaceDE w:val="0"/>
              <w:autoSpaceDN w:val="0"/>
              <w:adjustRightInd w:val="0"/>
              <w:spacing w:line="284" w:lineRule="exact"/>
              <w:ind w:left="284" w:right="-1702"/>
              <w:rPr>
                <w:rFonts w:cstheme="minorHAnsi"/>
                <w:sz w:val="24"/>
                <w:szCs w:val="24"/>
              </w:rPr>
            </w:pPr>
            <w:proofErr w:type="gramStart"/>
            <w:r w:rsidRPr="00B7683A">
              <w:rPr>
                <w:rFonts w:cstheme="minorHAnsi"/>
                <w:sz w:val="24"/>
                <w:szCs w:val="24"/>
              </w:rPr>
              <w:t>SÓLIDOS SEDIMENTÁVEIS</w:t>
            </w:r>
            <w:proofErr w:type="gramEnd"/>
          </w:p>
        </w:tc>
        <w:tc>
          <w:tcPr>
            <w:tcW w:w="1276" w:type="dxa"/>
          </w:tcPr>
          <w:p w:rsidR="003E7EBB" w:rsidRPr="00B7683A" w:rsidRDefault="003E7EBB" w:rsidP="003E7EBB">
            <w:pPr>
              <w:widowControl w:val="0"/>
              <w:autoSpaceDE w:val="0"/>
              <w:autoSpaceDN w:val="0"/>
              <w:adjustRightInd w:val="0"/>
              <w:spacing w:line="284" w:lineRule="exact"/>
              <w:ind w:left="284" w:right="-1702"/>
              <w:rPr>
                <w:rFonts w:cstheme="minorHAnsi"/>
                <w:sz w:val="24"/>
                <w:szCs w:val="24"/>
              </w:rPr>
            </w:pPr>
            <w:proofErr w:type="spellStart"/>
            <w:proofErr w:type="gramStart"/>
            <w:r w:rsidRPr="00B7683A">
              <w:rPr>
                <w:rFonts w:cstheme="minorHAnsi"/>
                <w:sz w:val="24"/>
                <w:szCs w:val="24"/>
              </w:rPr>
              <w:t>mg</w:t>
            </w:r>
            <w:proofErr w:type="spellEnd"/>
            <w:proofErr w:type="gramEnd"/>
            <w:r w:rsidRPr="00B7683A">
              <w:rPr>
                <w:rFonts w:cstheme="minorHAnsi"/>
                <w:sz w:val="24"/>
                <w:szCs w:val="24"/>
              </w:rPr>
              <w:t>/L</w:t>
            </w:r>
          </w:p>
        </w:tc>
        <w:tc>
          <w:tcPr>
            <w:tcW w:w="2552" w:type="dxa"/>
            <w:vMerge/>
            <w:vAlign w:val="center"/>
          </w:tcPr>
          <w:p w:rsidR="003E7EBB" w:rsidRPr="00B7683A" w:rsidRDefault="003E7EBB" w:rsidP="003E7EBB">
            <w:pPr>
              <w:pStyle w:val="Textoembloco1"/>
              <w:spacing w:line="360" w:lineRule="auto"/>
              <w:ind w:left="284" w:right="-170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3E7EBB" w:rsidRPr="00B7683A" w:rsidTr="003E7EBB">
        <w:tc>
          <w:tcPr>
            <w:tcW w:w="1984" w:type="dxa"/>
            <w:vMerge/>
          </w:tcPr>
          <w:p w:rsidR="003E7EBB" w:rsidRPr="00B7683A" w:rsidRDefault="003E7EBB" w:rsidP="003E7EBB">
            <w:pPr>
              <w:pStyle w:val="Textoembloco1"/>
              <w:spacing w:line="360" w:lineRule="auto"/>
              <w:ind w:left="284" w:right="-170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4145" w:type="dxa"/>
          </w:tcPr>
          <w:p w:rsidR="003E7EBB" w:rsidRPr="00B7683A" w:rsidRDefault="003E7EBB" w:rsidP="003E7EBB">
            <w:pPr>
              <w:widowControl w:val="0"/>
              <w:autoSpaceDE w:val="0"/>
              <w:autoSpaceDN w:val="0"/>
              <w:adjustRightInd w:val="0"/>
              <w:spacing w:line="284" w:lineRule="exact"/>
              <w:ind w:left="284" w:right="-1702"/>
              <w:rPr>
                <w:rFonts w:cstheme="minorHAnsi"/>
                <w:sz w:val="24"/>
                <w:szCs w:val="24"/>
              </w:rPr>
            </w:pPr>
            <w:r w:rsidRPr="00B7683A">
              <w:rPr>
                <w:rFonts w:cstheme="minorHAnsi"/>
                <w:sz w:val="24"/>
                <w:szCs w:val="24"/>
              </w:rPr>
              <w:t>NITROGÊNIO TOTAL</w:t>
            </w:r>
          </w:p>
        </w:tc>
        <w:tc>
          <w:tcPr>
            <w:tcW w:w="1276" w:type="dxa"/>
          </w:tcPr>
          <w:p w:rsidR="003E7EBB" w:rsidRPr="00B7683A" w:rsidRDefault="003E7EBB" w:rsidP="003E7EBB">
            <w:pPr>
              <w:widowControl w:val="0"/>
              <w:autoSpaceDE w:val="0"/>
              <w:autoSpaceDN w:val="0"/>
              <w:adjustRightInd w:val="0"/>
              <w:spacing w:line="284" w:lineRule="exact"/>
              <w:ind w:left="284" w:right="-1702"/>
              <w:rPr>
                <w:rFonts w:cstheme="minorHAnsi"/>
                <w:sz w:val="24"/>
                <w:szCs w:val="24"/>
              </w:rPr>
            </w:pPr>
            <w:proofErr w:type="spellStart"/>
            <w:proofErr w:type="gramStart"/>
            <w:r w:rsidRPr="00B7683A">
              <w:rPr>
                <w:rFonts w:cstheme="minorHAnsi"/>
                <w:sz w:val="24"/>
                <w:szCs w:val="24"/>
              </w:rPr>
              <w:t>mg</w:t>
            </w:r>
            <w:proofErr w:type="spellEnd"/>
            <w:proofErr w:type="gramEnd"/>
            <w:r w:rsidRPr="00B7683A">
              <w:rPr>
                <w:rFonts w:cstheme="minorHAnsi"/>
                <w:sz w:val="24"/>
                <w:szCs w:val="24"/>
              </w:rPr>
              <w:t>/L</w:t>
            </w:r>
          </w:p>
        </w:tc>
        <w:tc>
          <w:tcPr>
            <w:tcW w:w="2552" w:type="dxa"/>
            <w:vMerge/>
            <w:vAlign w:val="center"/>
          </w:tcPr>
          <w:p w:rsidR="003E7EBB" w:rsidRPr="00B7683A" w:rsidRDefault="003E7EBB" w:rsidP="003E7EBB">
            <w:pPr>
              <w:pStyle w:val="Textoembloco1"/>
              <w:spacing w:line="360" w:lineRule="auto"/>
              <w:ind w:left="284" w:right="-170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3E7EBB" w:rsidRPr="00B7683A" w:rsidTr="003E7EBB">
        <w:tc>
          <w:tcPr>
            <w:tcW w:w="1984" w:type="dxa"/>
            <w:vMerge/>
          </w:tcPr>
          <w:p w:rsidR="003E7EBB" w:rsidRPr="00B7683A" w:rsidRDefault="003E7EBB" w:rsidP="003E7EBB">
            <w:pPr>
              <w:pStyle w:val="Textoembloco1"/>
              <w:spacing w:line="360" w:lineRule="auto"/>
              <w:ind w:left="284" w:right="-170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4145" w:type="dxa"/>
          </w:tcPr>
          <w:p w:rsidR="003E7EBB" w:rsidRPr="00B7683A" w:rsidRDefault="003E7EBB" w:rsidP="003E7EBB">
            <w:pPr>
              <w:widowControl w:val="0"/>
              <w:autoSpaceDE w:val="0"/>
              <w:autoSpaceDN w:val="0"/>
              <w:adjustRightInd w:val="0"/>
              <w:spacing w:line="284" w:lineRule="exact"/>
              <w:ind w:left="284" w:right="-1702"/>
              <w:rPr>
                <w:rFonts w:cstheme="minorHAnsi"/>
                <w:sz w:val="24"/>
                <w:szCs w:val="24"/>
              </w:rPr>
            </w:pPr>
            <w:r w:rsidRPr="00B7683A">
              <w:rPr>
                <w:rFonts w:cstheme="minorHAnsi"/>
                <w:sz w:val="24"/>
                <w:szCs w:val="24"/>
              </w:rPr>
              <w:t>NITROGÊNIO AMONIACAL</w:t>
            </w:r>
          </w:p>
        </w:tc>
        <w:tc>
          <w:tcPr>
            <w:tcW w:w="1276" w:type="dxa"/>
          </w:tcPr>
          <w:p w:rsidR="003E7EBB" w:rsidRPr="00B7683A" w:rsidRDefault="003E7EBB" w:rsidP="003E7EBB">
            <w:pPr>
              <w:widowControl w:val="0"/>
              <w:autoSpaceDE w:val="0"/>
              <w:autoSpaceDN w:val="0"/>
              <w:adjustRightInd w:val="0"/>
              <w:spacing w:line="284" w:lineRule="exact"/>
              <w:ind w:left="284" w:right="-1702"/>
              <w:rPr>
                <w:rFonts w:cstheme="minorHAnsi"/>
                <w:sz w:val="24"/>
                <w:szCs w:val="24"/>
              </w:rPr>
            </w:pPr>
            <w:proofErr w:type="spellStart"/>
            <w:proofErr w:type="gramStart"/>
            <w:r w:rsidRPr="00B7683A">
              <w:rPr>
                <w:rFonts w:cstheme="minorHAnsi"/>
                <w:sz w:val="24"/>
                <w:szCs w:val="24"/>
              </w:rPr>
              <w:t>mg</w:t>
            </w:r>
            <w:proofErr w:type="spellEnd"/>
            <w:proofErr w:type="gramEnd"/>
            <w:r w:rsidRPr="00B7683A">
              <w:rPr>
                <w:rFonts w:cstheme="minorHAnsi"/>
                <w:sz w:val="24"/>
                <w:szCs w:val="24"/>
              </w:rPr>
              <w:t>/L</w:t>
            </w:r>
          </w:p>
        </w:tc>
        <w:tc>
          <w:tcPr>
            <w:tcW w:w="2552" w:type="dxa"/>
            <w:vMerge/>
            <w:vAlign w:val="center"/>
          </w:tcPr>
          <w:p w:rsidR="003E7EBB" w:rsidRPr="00B7683A" w:rsidRDefault="003E7EBB" w:rsidP="003E7EBB">
            <w:pPr>
              <w:pStyle w:val="Textoembloco1"/>
              <w:spacing w:line="360" w:lineRule="auto"/>
              <w:ind w:left="284" w:right="-170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3E7EBB" w:rsidRPr="00B7683A" w:rsidTr="003E7EBB">
        <w:tc>
          <w:tcPr>
            <w:tcW w:w="1984" w:type="dxa"/>
            <w:vMerge/>
          </w:tcPr>
          <w:p w:rsidR="003E7EBB" w:rsidRPr="00B7683A" w:rsidRDefault="003E7EBB" w:rsidP="003E7EBB">
            <w:pPr>
              <w:pStyle w:val="Textoembloco1"/>
              <w:spacing w:line="360" w:lineRule="auto"/>
              <w:ind w:left="284" w:right="-170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4145" w:type="dxa"/>
          </w:tcPr>
          <w:p w:rsidR="003E7EBB" w:rsidRPr="00B7683A" w:rsidRDefault="003E7EBB" w:rsidP="003E7EBB">
            <w:pPr>
              <w:widowControl w:val="0"/>
              <w:autoSpaceDE w:val="0"/>
              <w:autoSpaceDN w:val="0"/>
              <w:adjustRightInd w:val="0"/>
              <w:spacing w:line="284" w:lineRule="exact"/>
              <w:ind w:left="284" w:right="-1702"/>
              <w:rPr>
                <w:rFonts w:cstheme="minorHAnsi"/>
                <w:sz w:val="24"/>
                <w:szCs w:val="24"/>
              </w:rPr>
            </w:pPr>
            <w:r w:rsidRPr="00B7683A">
              <w:rPr>
                <w:rFonts w:cstheme="minorHAnsi"/>
                <w:sz w:val="24"/>
                <w:szCs w:val="24"/>
              </w:rPr>
              <w:t>FÓSFORO TOTAL</w:t>
            </w:r>
          </w:p>
        </w:tc>
        <w:tc>
          <w:tcPr>
            <w:tcW w:w="1276" w:type="dxa"/>
          </w:tcPr>
          <w:p w:rsidR="003E7EBB" w:rsidRPr="00B7683A" w:rsidRDefault="003E7EBB" w:rsidP="003E7EBB">
            <w:pPr>
              <w:widowControl w:val="0"/>
              <w:autoSpaceDE w:val="0"/>
              <w:autoSpaceDN w:val="0"/>
              <w:adjustRightInd w:val="0"/>
              <w:spacing w:line="284" w:lineRule="exact"/>
              <w:ind w:left="284" w:right="-1702"/>
              <w:rPr>
                <w:rFonts w:cstheme="minorHAnsi"/>
                <w:sz w:val="24"/>
                <w:szCs w:val="24"/>
              </w:rPr>
            </w:pPr>
            <w:proofErr w:type="spellStart"/>
            <w:proofErr w:type="gramStart"/>
            <w:r w:rsidRPr="00B7683A">
              <w:rPr>
                <w:rFonts w:cstheme="minorHAnsi"/>
                <w:sz w:val="24"/>
                <w:szCs w:val="24"/>
              </w:rPr>
              <w:t>mg</w:t>
            </w:r>
            <w:proofErr w:type="spellEnd"/>
            <w:proofErr w:type="gramEnd"/>
            <w:r w:rsidRPr="00B7683A">
              <w:rPr>
                <w:rFonts w:cstheme="minorHAnsi"/>
                <w:sz w:val="24"/>
                <w:szCs w:val="24"/>
              </w:rPr>
              <w:t>/L</w:t>
            </w:r>
          </w:p>
        </w:tc>
        <w:tc>
          <w:tcPr>
            <w:tcW w:w="2552" w:type="dxa"/>
            <w:vMerge/>
            <w:vAlign w:val="center"/>
          </w:tcPr>
          <w:p w:rsidR="003E7EBB" w:rsidRPr="00B7683A" w:rsidRDefault="003E7EBB" w:rsidP="003E7EBB">
            <w:pPr>
              <w:pStyle w:val="Textoembloco1"/>
              <w:spacing w:line="360" w:lineRule="auto"/>
              <w:ind w:left="284" w:right="-170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3E7EBB" w:rsidRPr="00B7683A" w:rsidTr="003E7EBB">
        <w:tc>
          <w:tcPr>
            <w:tcW w:w="1984" w:type="dxa"/>
            <w:vMerge/>
          </w:tcPr>
          <w:p w:rsidR="003E7EBB" w:rsidRPr="00B7683A" w:rsidRDefault="003E7EBB" w:rsidP="003E7EBB">
            <w:pPr>
              <w:pStyle w:val="Textoembloco1"/>
              <w:spacing w:line="360" w:lineRule="auto"/>
              <w:ind w:left="284" w:right="-170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4145" w:type="dxa"/>
          </w:tcPr>
          <w:p w:rsidR="003E7EBB" w:rsidRPr="00B7683A" w:rsidRDefault="003E7EBB" w:rsidP="003E7EBB">
            <w:pPr>
              <w:widowControl w:val="0"/>
              <w:autoSpaceDE w:val="0"/>
              <w:autoSpaceDN w:val="0"/>
              <w:adjustRightInd w:val="0"/>
              <w:spacing w:line="284" w:lineRule="exact"/>
              <w:ind w:left="284" w:right="-1702"/>
              <w:rPr>
                <w:rFonts w:cstheme="minorHAnsi"/>
                <w:sz w:val="24"/>
                <w:szCs w:val="24"/>
              </w:rPr>
            </w:pPr>
            <w:r w:rsidRPr="00B7683A">
              <w:rPr>
                <w:rFonts w:cstheme="minorHAnsi"/>
                <w:sz w:val="24"/>
                <w:szCs w:val="24"/>
              </w:rPr>
              <w:t>POTÁSSIO</w:t>
            </w:r>
          </w:p>
        </w:tc>
        <w:tc>
          <w:tcPr>
            <w:tcW w:w="1276" w:type="dxa"/>
          </w:tcPr>
          <w:p w:rsidR="003E7EBB" w:rsidRPr="00B7683A" w:rsidRDefault="003E7EBB" w:rsidP="003E7EBB">
            <w:pPr>
              <w:widowControl w:val="0"/>
              <w:autoSpaceDE w:val="0"/>
              <w:autoSpaceDN w:val="0"/>
              <w:adjustRightInd w:val="0"/>
              <w:spacing w:line="284" w:lineRule="exact"/>
              <w:ind w:left="284" w:right="-1702"/>
              <w:rPr>
                <w:rFonts w:cstheme="minorHAnsi"/>
                <w:sz w:val="24"/>
                <w:szCs w:val="24"/>
              </w:rPr>
            </w:pPr>
            <w:proofErr w:type="spellStart"/>
            <w:proofErr w:type="gramStart"/>
            <w:r w:rsidRPr="00B7683A">
              <w:rPr>
                <w:rFonts w:cstheme="minorHAnsi"/>
                <w:sz w:val="24"/>
                <w:szCs w:val="24"/>
              </w:rPr>
              <w:t>mg</w:t>
            </w:r>
            <w:proofErr w:type="spellEnd"/>
            <w:proofErr w:type="gramEnd"/>
            <w:r w:rsidRPr="00B7683A">
              <w:rPr>
                <w:rFonts w:cstheme="minorHAnsi"/>
                <w:sz w:val="24"/>
                <w:szCs w:val="24"/>
              </w:rPr>
              <w:t>/L</w:t>
            </w:r>
          </w:p>
        </w:tc>
        <w:tc>
          <w:tcPr>
            <w:tcW w:w="2552" w:type="dxa"/>
            <w:vMerge/>
            <w:vAlign w:val="center"/>
          </w:tcPr>
          <w:p w:rsidR="003E7EBB" w:rsidRPr="00B7683A" w:rsidRDefault="003E7EBB" w:rsidP="003E7EBB">
            <w:pPr>
              <w:pStyle w:val="Textoembloco1"/>
              <w:spacing w:line="360" w:lineRule="auto"/>
              <w:ind w:left="284" w:right="-170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3E7EBB" w:rsidRPr="00B7683A" w:rsidTr="003E7EBB">
        <w:tc>
          <w:tcPr>
            <w:tcW w:w="1984" w:type="dxa"/>
            <w:vMerge/>
          </w:tcPr>
          <w:p w:rsidR="003E7EBB" w:rsidRPr="00B7683A" w:rsidRDefault="003E7EBB" w:rsidP="003E7EBB">
            <w:pPr>
              <w:pStyle w:val="Textoembloco1"/>
              <w:spacing w:line="360" w:lineRule="auto"/>
              <w:ind w:left="284" w:right="-170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4145" w:type="dxa"/>
          </w:tcPr>
          <w:p w:rsidR="003E7EBB" w:rsidRPr="00B7683A" w:rsidRDefault="003E7EBB" w:rsidP="003E7EBB">
            <w:pPr>
              <w:widowControl w:val="0"/>
              <w:autoSpaceDE w:val="0"/>
              <w:autoSpaceDN w:val="0"/>
              <w:adjustRightInd w:val="0"/>
              <w:spacing w:line="284" w:lineRule="exact"/>
              <w:ind w:left="284" w:right="-1702"/>
              <w:rPr>
                <w:rFonts w:cstheme="minorHAnsi"/>
                <w:sz w:val="24"/>
                <w:szCs w:val="24"/>
              </w:rPr>
            </w:pPr>
            <w:r w:rsidRPr="00B7683A">
              <w:rPr>
                <w:rFonts w:cstheme="minorHAnsi"/>
                <w:sz w:val="24"/>
                <w:szCs w:val="24"/>
              </w:rPr>
              <w:t>COBRE</w:t>
            </w:r>
          </w:p>
        </w:tc>
        <w:tc>
          <w:tcPr>
            <w:tcW w:w="1276" w:type="dxa"/>
          </w:tcPr>
          <w:p w:rsidR="003E7EBB" w:rsidRPr="00B7683A" w:rsidRDefault="003E7EBB" w:rsidP="003E7EBB">
            <w:pPr>
              <w:widowControl w:val="0"/>
              <w:autoSpaceDE w:val="0"/>
              <w:autoSpaceDN w:val="0"/>
              <w:adjustRightInd w:val="0"/>
              <w:spacing w:line="284" w:lineRule="exact"/>
              <w:ind w:left="284" w:right="-1702"/>
              <w:rPr>
                <w:rFonts w:cstheme="minorHAnsi"/>
                <w:sz w:val="24"/>
                <w:szCs w:val="24"/>
              </w:rPr>
            </w:pPr>
            <w:proofErr w:type="spellStart"/>
            <w:proofErr w:type="gramStart"/>
            <w:r w:rsidRPr="00B7683A">
              <w:rPr>
                <w:rFonts w:cstheme="minorHAnsi"/>
                <w:sz w:val="24"/>
                <w:szCs w:val="24"/>
              </w:rPr>
              <w:t>mg</w:t>
            </w:r>
            <w:proofErr w:type="spellEnd"/>
            <w:proofErr w:type="gramEnd"/>
            <w:r w:rsidRPr="00B7683A">
              <w:rPr>
                <w:rFonts w:cstheme="minorHAnsi"/>
                <w:sz w:val="24"/>
                <w:szCs w:val="24"/>
              </w:rPr>
              <w:t>/L</w:t>
            </w:r>
          </w:p>
        </w:tc>
        <w:tc>
          <w:tcPr>
            <w:tcW w:w="2552" w:type="dxa"/>
            <w:vMerge/>
            <w:vAlign w:val="center"/>
          </w:tcPr>
          <w:p w:rsidR="003E7EBB" w:rsidRPr="00B7683A" w:rsidRDefault="003E7EBB" w:rsidP="003E7EBB">
            <w:pPr>
              <w:pStyle w:val="Textoembloco1"/>
              <w:spacing w:line="360" w:lineRule="auto"/>
              <w:ind w:left="284" w:right="-170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3E7EBB" w:rsidRPr="00B7683A" w:rsidTr="003E7EBB">
        <w:tc>
          <w:tcPr>
            <w:tcW w:w="1984" w:type="dxa"/>
            <w:vMerge/>
          </w:tcPr>
          <w:p w:rsidR="003E7EBB" w:rsidRPr="00B7683A" w:rsidRDefault="003E7EBB" w:rsidP="003E7EBB">
            <w:pPr>
              <w:pStyle w:val="Textoembloco1"/>
              <w:spacing w:line="360" w:lineRule="auto"/>
              <w:ind w:left="284" w:right="-170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4145" w:type="dxa"/>
          </w:tcPr>
          <w:p w:rsidR="003E7EBB" w:rsidRPr="00B7683A" w:rsidRDefault="003E7EBB" w:rsidP="003E7EBB">
            <w:pPr>
              <w:widowControl w:val="0"/>
              <w:autoSpaceDE w:val="0"/>
              <w:autoSpaceDN w:val="0"/>
              <w:adjustRightInd w:val="0"/>
              <w:spacing w:line="284" w:lineRule="exact"/>
              <w:ind w:left="284" w:right="-1702"/>
              <w:rPr>
                <w:rFonts w:cstheme="minorHAnsi"/>
                <w:sz w:val="24"/>
                <w:szCs w:val="24"/>
              </w:rPr>
            </w:pPr>
            <w:r w:rsidRPr="00B7683A">
              <w:rPr>
                <w:rFonts w:cstheme="minorHAnsi"/>
                <w:sz w:val="24"/>
                <w:szCs w:val="24"/>
              </w:rPr>
              <w:t>ZINCO</w:t>
            </w:r>
          </w:p>
        </w:tc>
        <w:tc>
          <w:tcPr>
            <w:tcW w:w="1276" w:type="dxa"/>
          </w:tcPr>
          <w:p w:rsidR="003E7EBB" w:rsidRPr="00B7683A" w:rsidRDefault="003E7EBB" w:rsidP="003E7EBB">
            <w:pPr>
              <w:widowControl w:val="0"/>
              <w:autoSpaceDE w:val="0"/>
              <w:autoSpaceDN w:val="0"/>
              <w:adjustRightInd w:val="0"/>
              <w:spacing w:line="284" w:lineRule="exact"/>
              <w:ind w:left="284" w:right="-1702"/>
              <w:rPr>
                <w:rFonts w:cstheme="minorHAnsi"/>
                <w:sz w:val="24"/>
                <w:szCs w:val="24"/>
              </w:rPr>
            </w:pPr>
            <w:proofErr w:type="spellStart"/>
            <w:proofErr w:type="gramStart"/>
            <w:r w:rsidRPr="00B7683A">
              <w:rPr>
                <w:rFonts w:cstheme="minorHAnsi"/>
                <w:sz w:val="24"/>
                <w:szCs w:val="24"/>
              </w:rPr>
              <w:t>mg</w:t>
            </w:r>
            <w:proofErr w:type="spellEnd"/>
            <w:proofErr w:type="gramEnd"/>
            <w:r w:rsidRPr="00B7683A">
              <w:rPr>
                <w:rFonts w:cstheme="minorHAnsi"/>
                <w:sz w:val="24"/>
                <w:szCs w:val="24"/>
              </w:rPr>
              <w:t>/L</w:t>
            </w:r>
          </w:p>
        </w:tc>
        <w:tc>
          <w:tcPr>
            <w:tcW w:w="2552" w:type="dxa"/>
            <w:vMerge/>
            <w:vAlign w:val="center"/>
          </w:tcPr>
          <w:p w:rsidR="003E7EBB" w:rsidRPr="00B7683A" w:rsidRDefault="003E7EBB" w:rsidP="003E7EBB">
            <w:pPr>
              <w:pStyle w:val="Textoembloco1"/>
              <w:spacing w:line="360" w:lineRule="auto"/>
              <w:ind w:left="284" w:right="-170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</w:tbl>
    <w:p w:rsidR="003E7EBB" w:rsidRPr="00B7683A" w:rsidRDefault="003E7EBB" w:rsidP="003E7EBB">
      <w:pPr>
        <w:pStyle w:val="Textoembloco1"/>
        <w:spacing w:line="240" w:lineRule="auto"/>
        <w:ind w:left="0" w:right="-1701"/>
        <w:rPr>
          <w:rFonts w:asciiTheme="minorHAnsi" w:eastAsiaTheme="minorHAnsi" w:hAnsiTheme="minorHAnsi" w:cstheme="minorHAnsi"/>
          <w:sz w:val="24"/>
          <w:u w:val="single"/>
          <w:lang w:eastAsia="en-US"/>
        </w:rPr>
      </w:pPr>
      <w:r w:rsidRPr="00B7683A">
        <w:rPr>
          <w:rFonts w:asciiTheme="minorHAnsi" w:eastAsiaTheme="minorHAnsi" w:hAnsiTheme="minorHAnsi" w:cstheme="minorHAnsi"/>
          <w:sz w:val="24"/>
          <w:u w:val="single"/>
          <w:lang w:eastAsia="en-US"/>
        </w:rPr>
        <w:lastRenderedPageBreak/>
        <w:t>*O plano de amostragem deverá ser feito por meio de coletas de amostras compostas para os parâmetros DBO e DQO pelo período de no mínimo 8 horas, contemplando o horário de pico. Para os demais parâmetros deverá ser realizada amostragem simples.</w:t>
      </w:r>
    </w:p>
    <w:p w:rsidR="003E7EBB" w:rsidRPr="00B7683A" w:rsidRDefault="003E7EBB" w:rsidP="003E7EBB">
      <w:pPr>
        <w:pStyle w:val="Textoembloco1"/>
        <w:spacing w:before="120" w:after="120" w:line="240" w:lineRule="auto"/>
        <w:ind w:left="0" w:right="-1701"/>
        <w:rPr>
          <w:rFonts w:asciiTheme="minorHAnsi" w:eastAsiaTheme="minorHAnsi" w:hAnsiTheme="minorHAnsi" w:cstheme="minorHAnsi"/>
          <w:sz w:val="24"/>
          <w:lang w:eastAsia="en-US"/>
        </w:rPr>
      </w:pPr>
      <w:r w:rsidRPr="00B7683A">
        <w:rPr>
          <w:rFonts w:asciiTheme="minorHAnsi" w:hAnsiTheme="minorHAnsi" w:cstheme="minorHAnsi"/>
          <w:b/>
          <w:sz w:val="24"/>
        </w:rPr>
        <w:t>Relatórios</w:t>
      </w:r>
      <w:r w:rsidRPr="00B7683A">
        <w:rPr>
          <w:rFonts w:asciiTheme="minorHAnsi" w:hAnsiTheme="minorHAnsi" w:cstheme="minorHAnsi"/>
          <w:sz w:val="24"/>
        </w:rPr>
        <w:t xml:space="preserve">: </w:t>
      </w:r>
      <w:r w:rsidRPr="00B7683A">
        <w:rPr>
          <w:rFonts w:asciiTheme="minorHAnsi" w:eastAsiaTheme="minorHAnsi" w:hAnsiTheme="minorHAnsi" w:cstheme="minorHAnsi"/>
          <w:sz w:val="24"/>
          <w:lang w:eastAsia="en-US"/>
        </w:rPr>
        <w:t xml:space="preserve">Enviar </w:t>
      </w:r>
      <w:r w:rsidRPr="00B7683A">
        <w:rPr>
          <w:rFonts w:asciiTheme="minorHAnsi" w:eastAsiaTheme="minorHAnsi" w:hAnsiTheme="minorHAnsi" w:cstheme="minorHAnsi"/>
          <w:sz w:val="24"/>
          <w:u w:val="single"/>
          <w:lang w:eastAsia="en-US"/>
        </w:rPr>
        <w:t>anualmente</w:t>
      </w:r>
      <w:r w:rsidRPr="00B7683A">
        <w:rPr>
          <w:rFonts w:asciiTheme="minorHAnsi" w:eastAsiaTheme="minorHAnsi" w:hAnsiTheme="minorHAnsi" w:cstheme="minorHAnsi"/>
          <w:sz w:val="24"/>
          <w:lang w:eastAsia="en-US"/>
        </w:rPr>
        <w:t xml:space="preserve"> à SEMMA – Patrocínio/MG até o dia 10 do mês </w:t>
      </w:r>
      <w:proofErr w:type="spellStart"/>
      <w:r w:rsidRPr="00B7683A">
        <w:rPr>
          <w:rFonts w:asciiTheme="minorHAnsi" w:eastAsiaTheme="minorHAnsi" w:hAnsiTheme="minorHAnsi" w:cstheme="minorHAnsi"/>
          <w:sz w:val="24"/>
          <w:lang w:eastAsia="en-US"/>
        </w:rPr>
        <w:t>subsequente</w:t>
      </w:r>
      <w:proofErr w:type="spellEnd"/>
      <w:r w:rsidRPr="00B7683A">
        <w:rPr>
          <w:rFonts w:asciiTheme="minorHAnsi" w:eastAsiaTheme="minorHAnsi" w:hAnsiTheme="minorHAnsi" w:cstheme="minorHAnsi"/>
          <w:sz w:val="24"/>
          <w:lang w:eastAsia="en-US"/>
        </w:rPr>
        <w:t>, relatórios com os resultados das análises efetuadas. O relatório deverá ser de laboratório em conformidade com a Deliberação Normativa COPAM n.º 216 de 27 de outubro de 2017.</w:t>
      </w:r>
    </w:p>
    <w:p w:rsidR="003E7EBB" w:rsidRPr="00B7683A" w:rsidRDefault="003E7EBB" w:rsidP="003E7EBB">
      <w:pPr>
        <w:pStyle w:val="Textoembloco1"/>
        <w:spacing w:before="120" w:after="120" w:line="240" w:lineRule="auto"/>
        <w:ind w:left="0" w:right="-1701"/>
        <w:rPr>
          <w:rFonts w:asciiTheme="minorHAnsi" w:hAnsiTheme="minorHAnsi" w:cstheme="minorHAnsi"/>
          <w:sz w:val="24"/>
        </w:rPr>
      </w:pPr>
      <w:r w:rsidRPr="00B7683A">
        <w:rPr>
          <w:rFonts w:asciiTheme="minorHAnsi" w:hAnsiTheme="minorHAnsi" w:cstheme="minorHAnsi"/>
          <w:sz w:val="24"/>
        </w:rPr>
        <w:t>Na ocorrência de qualquer anormalidade nos resultados das análises realizadas durante o ano, o órgão ambiental deverá ser imediatamente informado, inclusive das medidas de mitigação adotadas.</w:t>
      </w:r>
    </w:p>
    <w:tbl>
      <w:tblPr>
        <w:tblStyle w:val="Tabelacomgrade"/>
        <w:tblpPr w:leftFromText="141" w:rightFromText="141" w:vertAnchor="text" w:horzAnchor="margin" w:tblpY="943"/>
        <w:tblW w:w="10456" w:type="dxa"/>
        <w:tblLayout w:type="fixed"/>
        <w:tblLook w:val="04A0"/>
      </w:tblPr>
      <w:tblGrid>
        <w:gridCol w:w="2693"/>
        <w:gridCol w:w="5387"/>
        <w:gridCol w:w="2376"/>
      </w:tblGrid>
      <w:tr w:rsidR="003E7EBB" w:rsidRPr="00B7683A" w:rsidTr="003E7EBB">
        <w:tc>
          <w:tcPr>
            <w:tcW w:w="2693" w:type="dxa"/>
            <w:vAlign w:val="center"/>
          </w:tcPr>
          <w:p w:rsidR="003E7EBB" w:rsidRPr="00B7683A" w:rsidRDefault="003E7EBB" w:rsidP="003E7EBB">
            <w:pPr>
              <w:pStyle w:val="Textoembloco1"/>
              <w:spacing w:line="240" w:lineRule="auto"/>
              <w:ind w:left="0" w:right="-994"/>
              <w:rPr>
                <w:rFonts w:asciiTheme="minorHAnsi" w:hAnsiTheme="minorHAnsi" w:cstheme="minorHAnsi"/>
                <w:b/>
                <w:sz w:val="24"/>
              </w:rPr>
            </w:pPr>
            <w:r w:rsidRPr="00B7683A">
              <w:rPr>
                <w:rFonts w:asciiTheme="minorHAnsi" w:hAnsiTheme="minorHAnsi" w:cstheme="minorHAnsi"/>
                <w:b/>
                <w:sz w:val="24"/>
              </w:rPr>
              <w:t>Local da amostragem</w:t>
            </w:r>
          </w:p>
        </w:tc>
        <w:tc>
          <w:tcPr>
            <w:tcW w:w="5387" w:type="dxa"/>
            <w:vAlign w:val="center"/>
          </w:tcPr>
          <w:p w:rsidR="003E7EBB" w:rsidRPr="00B7683A" w:rsidRDefault="003E7EBB" w:rsidP="003E7EBB">
            <w:pPr>
              <w:pStyle w:val="Textoembloco1"/>
              <w:spacing w:line="240" w:lineRule="auto"/>
              <w:ind w:left="-709" w:right="-994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B7683A">
              <w:rPr>
                <w:rFonts w:asciiTheme="minorHAnsi" w:hAnsiTheme="minorHAnsi" w:cstheme="minorHAnsi"/>
                <w:b/>
                <w:sz w:val="24"/>
              </w:rPr>
              <w:t>Parâmetro</w:t>
            </w:r>
          </w:p>
        </w:tc>
        <w:tc>
          <w:tcPr>
            <w:tcW w:w="2376" w:type="dxa"/>
            <w:vAlign w:val="center"/>
          </w:tcPr>
          <w:p w:rsidR="003E7EBB" w:rsidRPr="00B7683A" w:rsidRDefault="003E7EBB" w:rsidP="003E7EBB">
            <w:pPr>
              <w:pStyle w:val="Textoembloco1"/>
              <w:spacing w:line="240" w:lineRule="auto"/>
              <w:ind w:left="0" w:right="-216"/>
              <w:rPr>
                <w:rFonts w:asciiTheme="minorHAnsi" w:hAnsiTheme="minorHAnsi" w:cstheme="minorHAnsi"/>
                <w:b/>
                <w:sz w:val="24"/>
              </w:rPr>
            </w:pPr>
            <w:proofErr w:type="spellStart"/>
            <w:r w:rsidRPr="00B7683A">
              <w:rPr>
                <w:rFonts w:asciiTheme="minorHAnsi" w:hAnsiTheme="minorHAnsi" w:cstheme="minorHAnsi"/>
                <w:b/>
                <w:sz w:val="24"/>
              </w:rPr>
              <w:t>Frequência</w:t>
            </w:r>
            <w:proofErr w:type="spellEnd"/>
            <w:r w:rsidRPr="00B7683A">
              <w:rPr>
                <w:rFonts w:asciiTheme="minorHAnsi" w:hAnsiTheme="minorHAnsi" w:cstheme="minorHAnsi"/>
                <w:b/>
                <w:sz w:val="24"/>
              </w:rPr>
              <w:t xml:space="preserve"> de Análise</w:t>
            </w:r>
          </w:p>
        </w:tc>
      </w:tr>
      <w:tr w:rsidR="003E7EBB" w:rsidRPr="00B7683A" w:rsidTr="003E7EBB">
        <w:trPr>
          <w:trHeight w:val="480"/>
        </w:trPr>
        <w:tc>
          <w:tcPr>
            <w:tcW w:w="2693" w:type="dxa"/>
            <w:vAlign w:val="center"/>
          </w:tcPr>
          <w:p w:rsidR="003E7EBB" w:rsidRPr="00B7683A" w:rsidRDefault="003E7EBB" w:rsidP="003E7EBB">
            <w:pPr>
              <w:pStyle w:val="Textoembloco1"/>
              <w:spacing w:line="240" w:lineRule="auto"/>
              <w:ind w:left="0" w:right="0"/>
              <w:jc w:val="center"/>
              <w:rPr>
                <w:rFonts w:asciiTheme="minorHAnsi" w:hAnsiTheme="minorHAnsi" w:cstheme="minorHAnsi"/>
                <w:sz w:val="24"/>
              </w:rPr>
            </w:pPr>
            <w:r w:rsidRPr="00B7683A">
              <w:rPr>
                <w:rFonts w:asciiTheme="minorHAnsi" w:hAnsiTheme="minorHAnsi" w:cstheme="minorHAnsi"/>
                <w:sz w:val="24"/>
              </w:rPr>
              <w:t xml:space="preserve">Áreas </w:t>
            </w:r>
            <w:proofErr w:type="gramStart"/>
            <w:r w:rsidRPr="00B7683A">
              <w:rPr>
                <w:rFonts w:asciiTheme="minorHAnsi" w:hAnsiTheme="minorHAnsi" w:cstheme="minorHAnsi"/>
                <w:sz w:val="24"/>
              </w:rPr>
              <w:t>fertirrigadas</w:t>
            </w:r>
            <w:r w:rsidRPr="00B7683A">
              <w:rPr>
                <w:rFonts w:asciiTheme="minorHAnsi" w:hAnsiTheme="minorHAnsi" w:cstheme="minorHAnsi"/>
                <w:sz w:val="24"/>
                <w:vertAlign w:val="superscript"/>
              </w:rPr>
              <w:t>1,</w:t>
            </w:r>
            <w:proofErr w:type="gramEnd"/>
            <w:r w:rsidRPr="00B7683A">
              <w:rPr>
                <w:rFonts w:asciiTheme="minorHAnsi" w:hAnsiTheme="minorHAnsi" w:cstheme="minorHAnsi"/>
                <w:sz w:val="24"/>
                <w:vertAlign w:val="superscript"/>
              </w:rPr>
              <w:t>2,3.</w:t>
            </w:r>
          </w:p>
          <w:p w:rsidR="003E7EBB" w:rsidRPr="00B7683A" w:rsidRDefault="003E7EBB" w:rsidP="003E7EBB">
            <w:pPr>
              <w:pStyle w:val="Textoembloco1"/>
              <w:spacing w:before="120" w:after="120" w:line="240" w:lineRule="auto"/>
              <w:ind w:left="0" w:right="0"/>
              <w:jc w:val="center"/>
              <w:rPr>
                <w:rFonts w:asciiTheme="minorHAnsi" w:hAnsiTheme="minorHAnsi" w:cstheme="minorHAnsi"/>
                <w:sz w:val="24"/>
              </w:rPr>
            </w:pPr>
            <w:r w:rsidRPr="00B7683A">
              <w:rPr>
                <w:rFonts w:asciiTheme="minorHAnsi" w:hAnsiTheme="minorHAnsi" w:cstheme="minorHAnsi"/>
                <w:sz w:val="24"/>
              </w:rPr>
              <w:t>Profundidades:</w:t>
            </w:r>
          </w:p>
          <w:p w:rsidR="003E7EBB" w:rsidRPr="00B7683A" w:rsidRDefault="003E7EBB" w:rsidP="003E7EBB">
            <w:pPr>
              <w:pStyle w:val="Textoembloco1"/>
              <w:spacing w:before="120" w:after="120" w:line="240" w:lineRule="auto"/>
              <w:ind w:left="0" w:right="0"/>
              <w:jc w:val="center"/>
              <w:rPr>
                <w:rFonts w:asciiTheme="minorHAnsi" w:hAnsiTheme="minorHAnsi" w:cstheme="minorHAnsi"/>
                <w:sz w:val="24"/>
              </w:rPr>
            </w:pPr>
            <w:r w:rsidRPr="00B7683A">
              <w:rPr>
                <w:rFonts w:asciiTheme="minorHAnsi" w:hAnsiTheme="minorHAnsi" w:cstheme="minorHAnsi"/>
                <w:sz w:val="24"/>
              </w:rPr>
              <w:t>0-20 e 20-40 cm.</w:t>
            </w:r>
          </w:p>
        </w:tc>
        <w:tc>
          <w:tcPr>
            <w:tcW w:w="5387" w:type="dxa"/>
          </w:tcPr>
          <w:p w:rsidR="003E7EBB" w:rsidRPr="00B7683A" w:rsidRDefault="003E7EBB" w:rsidP="003E7EBB">
            <w:pPr>
              <w:pStyle w:val="Textoembloco1"/>
              <w:spacing w:before="120" w:after="120" w:line="240" w:lineRule="auto"/>
              <w:ind w:left="1" w:right="0"/>
              <w:rPr>
                <w:rFonts w:asciiTheme="minorHAnsi" w:hAnsiTheme="minorHAnsi" w:cstheme="minorHAnsi"/>
                <w:sz w:val="24"/>
              </w:rPr>
            </w:pPr>
            <w:r w:rsidRPr="00B7683A">
              <w:rPr>
                <w:rFonts w:asciiTheme="minorHAnsi" w:hAnsiTheme="minorHAnsi" w:cstheme="minorHAnsi"/>
                <w:sz w:val="24"/>
              </w:rPr>
              <w:t xml:space="preserve">Análise completa de Macro e Micronutrientes: </w:t>
            </w:r>
          </w:p>
          <w:p w:rsidR="003E7EBB" w:rsidRPr="00B7683A" w:rsidRDefault="003E7EBB" w:rsidP="003E7EBB">
            <w:pPr>
              <w:autoSpaceDE w:val="0"/>
              <w:autoSpaceDN w:val="0"/>
              <w:adjustRightInd w:val="0"/>
              <w:spacing w:before="120" w:after="120"/>
              <w:ind w:left="1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proofErr w:type="gramStart"/>
            <w:r w:rsidRPr="00B7683A">
              <w:rPr>
                <w:rFonts w:cstheme="minorHAnsi"/>
                <w:b/>
                <w:color w:val="000000"/>
                <w:sz w:val="24"/>
                <w:szCs w:val="24"/>
              </w:rPr>
              <w:t>pH</w:t>
            </w:r>
            <w:proofErr w:type="gramEnd"/>
            <w:r w:rsidRPr="00B7683A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r w:rsidRPr="00B7683A">
              <w:rPr>
                <w:rFonts w:cstheme="minorHAnsi"/>
                <w:b/>
                <w:color w:val="000000"/>
                <w:sz w:val="24"/>
                <w:szCs w:val="24"/>
              </w:rPr>
              <w:t>K</w:t>
            </w:r>
            <w:r w:rsidRPr="00B7683A">
              <w:rPr>
                <w:rFonts w:cstheme="minorHAnsi"/>
                <w:color w:val="000000"/>
                <w:sz w:val="24"/>
                <w:szCs w:val="24"/>
              </w:rPr>
              <w:t xml:space="preserve"> (Potássio), </w:t>
            </w:r>
            <w:r w:rsidRPr="00B7683A">
              <w:rPr>
                <w:rFonts w:cstheme="minorHAnsi"/>
                <w:b/>
                <w:color w:val="000000"/>
                <w:sz w:val="24"/>
                <w:szCs w:val="24"/>
              </w:rPr>
              <w:t>P</w:t>
            </w:r>
            <w:r w:rsidRPr="00B7683A">
              <w:rPr>
                <w:rFonts w:cstheme="minorHAnsi"/>
                <w:color w:val="000000"/>
                <w:sz w:val="24"/>
                <w:szCs w:val="24"/>
              </w:rPr>
              <w:t xml:space="preserve"> (Fósforo), </w:t>
            </w:r>
            <w:r w:rsidRPr="00B7683A">
              <w:rPr>
                <w:rFonts w:cstheme="minorHAnsi"/>
                <w:b/>
                <w:color w:val="000000"/>
                <w:sz w:val="24"/>
                <w:szCs w:val="24"/>
              </w:rPr>
              <w:t>Ca</w:t>
            </w:r>
            <w:r w:rsidRPr="00B7683A">
              <w:rPr>
                <w:rFonts w:cstheme="minorHAnsi"/>
                <w:color w:val="000000"/>
                <w:sz w:val="24"/>
                <w:szCs w:val="24"/>
              </w:rPr>
              <w:t xml:space="preserve"> (Cálcio), </w:t>
            </w:r>
            <w:proofErr w:type="spellStart"/>
            <w:r w:rsidRPr="00B7683A">
              <w:rPr>
                <w:rFonts w:cstheme="minorHAnsi"/>
                <w:b/>
                <w:color w:val="000000"/>
                <w:sz w:val="24"/>
                <w:szCs w:val="24"/>
              </w:rPr>
              <w:t>Mg</w:t>
            </w:r>
            <w:proofErr w:type="spellEnd"/>
            <w:r w:rsidRPr="00B7683A">
              <w:rPr>
                <w:rFonts w:cstheme="minorHAnsi"/>
                <w:color w:val="000000"/>
                <w:sz w:val="24"/>
                <w:szCs w:val="24"/>
              </w:rPr>
              <w:t xml:space="preserve"> (Magnésio), </w:t>
            </w:r>
            <w:r w:rsidRPr="00B7683A">
              <w:rPr>
                <w:rFonts w:cstheme="minorHAnsi"/>
                <w:b/>
                <w:color w:val="000000"/>
                <w:sz w:val="24"/>
                <w:szCs w:val="24"/>
              </w:rPr>
              <w:t>S</w:t>
            </w:r>
            <w:r w:rsidRPr="00B7683A">
              <w:rPr>
                <w:rFonts w:cstheme="minorHAnsi"/>
                <w:color w:val="000000"/>
                <w:sz w:val="24"/>
                <w:szCs w:val="24"/>
              </w:rPr>
              <w:t xml:space="preserve"> (Enxofre),</w:t>
            </w:r>
            <w:r w:rsidRPr="00B7683A">
              <w:rPr>
                <w:rFonts w:cstheme="minorHAnsi"/>
                <w:b/>
                <w:color w:val="000000"/>
                <w:sz w:val="24"/>
                <w:szCs w:val="24"/>
              </w:rPr>
              <w:t xml:space="preserve"> Na</w:t>
            </w:r>
            <w:r w:rsidRPr="00B7683A">
              <w:rPr>
                <w:rFonts w:cstheme="minorHAnsi"/>
                <w:color w:val="000000"/>
                <w:sz w:val="24"/>
                <w:szCs w:val="24"/>
              </w:rPr>
              <w:t xml:space="preserve"> (Sódio), </w:t>
            </w:r>
            <w:r w:rsidRPr="00B7683A">
              <w:rPr>
                <w:rFonts w:cstheme="minorHAnsi"/>
                <w:b/>
                <w:color w:val="000000"/>
                <w:sz w:val="24"/>
                <w:szCs w:val="24"/>
              </w:rPr>
              <w:t>Al</w:t>
            </w:r>
            <w:r w:rsidRPr="00B7683A">
              <w:rPr>
                <w:rFonts w:cstheme="minorHAnsi"/>
                <w:color w:val="000000"/>
                <w:sz w:val="24"/>
                <w:szCs w:val="24"/>
              </w:rPr>
              <w:t xml:space="preserve"> (Alumínio), </w:t>
            </w:r>
            <w:r w:rsidRPr="00B7683A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Cu </w:t>
            </w:r>
            <w:r w:rsidRPr="00B7683A">
              <w:rPr>
                <w:rFonts w:cstheme="minorHAnsi"/>
                <w:color w:val="000000"/>
                <w:sz w:val="24"/>
                <w:szCs w:val="24"/>
              </w:rPr>
              <w:t xml:space="preserve">(Cobre), </w:t>
            </w:r>
            <w:r w:rsidRPr="00B7683A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Zn</w:t>
            </w:r>
            <w:r w:rsidRPr="00B7683A">
              <w:rPr>
                <w:rFonts w:cstheme="minorHAnsi"/>
                <w:color w:val="000000"/>
                <w:sz w:val="24"/>
                <w:szCs w:val="24"/>
              </w:rPr>
              <w:t xml:space="preserve"> (Zinco), </w:t>
            </w:r>
            <w:r w:rsidRPr="00B7683A">
              <w:rPr>
                <w:rFonts w:cstheme="minorHAnsi"/>
                <w:b/>
                <w:color w:val="000000"/>
                <w:sz w:val="24"/>
                <w:szCs w:val="24"/>
              </w:rPr>
              <w:t>Mn</w:t>
            </w:r>
            <w:r w:rsidRPr="00B7683A">
              <w:rPr>
                <w:rFonts w:cstheme="minorHAnsi"/>
                <w:color w:val="000000"/>
                <w:sz w:val="24"/>
                <w:szCs w:val="24"/>
              </w:rPr>
              <w:t xml:space="preserve"> (Manganês) </w:t>
            </w:r>
            <w:r w:rsidRPr="00B7683A">
              <w:rPr>
                <w:rFonts w:cstheme="minorHAnsi"/>
                <w:b/>
                <w:color w:val="000000"/>
                <w:sz w:val="24"/>
                <w:szCs w:val="24"/>
              </w:rPr>
              <w:t>CTC efetiva</w:t>
            </w:r>
            <w:r w:rsidRPr="00B7683A"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B7683A">
              <w:rPr>
                <w:rFonts w:cstheme="minorHAnsi"/>
                <w:b/>
                <w:color w:val="000000"/>
                <w:sz w:val="24"/>
                <w:szCs w:val="24"/>
              </w:rPr>
              <w:t xml:space="preserve"> CTC potencial</w:t>
            </w:r>
            <w:r w:rsidRPr="00B7683A">
              <w:rPr>
                <w:rFonts w:cstheme="minorHAnsi"/>
                <w:color w:val="000000"/>
                <w:sz w:val="24"/>
                <w:szCs w:val="24"/>
              </w:rPr>
              <w:t>, e</w:t>
            </w:r>
            <w:r w:rsidRPr="00B7683A">
              <w:rPr>
                <w:rFonts w:cstheme="minorHAnsi"/>
                <w:b/>
                <w:color w:val="000000"/>
                <w:sz w:val="24"/>
                <w:szCs w:val="24"/>
              </w:rPr>
              <w:t xml:space="preserve"> Saturação por Bases.</w:t>
            </w:r>
          </w:p>
          <w:p w:rsidR="003E7EBB" w:rsidRPr="00B7683A" w:rsidRDefault="003E7EBB" w:rsidP="003E7EBB">
            <w:pPr>
              <w:pStyle w:val="Textoembloco1"/>
              <w:spacing w:before="120" w:after="120" w:line="240" w:lineRule="auto"/>
              <w:ind w:left="1" w:right="0"/>
              <w:rPr>
                <w:rFonts w:asciiTheme="minorHAnsi" w:hAnsiTheme="minorHAnsi" w:cstheme="minorHAnsi"/>
                <w:sz w:val="24"/>
              </w:rPr>
            </w:pPr>
            <w:r w:rsidRPr="00B7683A">
              <w:rPr>
                <w:rFonts w:asciiTheme="minorHAnsi" w:hAnsiTheme="minorHAnsi" w:cstheme="minorHAnsi"/>
                <w:color w:val="000000"/>
                <w:sz w:val="24"/>
              </w:rPr>
              <w:t>Somente no primeiro ano o empreendedor deverá apresentar a análise da textura do solo.</w:t>
            </w:r>
          </w:p>
        </w:tc>
        <w:tc>
          <w:tcPr>
            <w:tcW w:w="2376" w:type="dxa"/>
            <w:vAlign w:val="center"/>
          </w:tcPr>
          <w:p w:rsidR="003E7EBB" w:rsidRPr="00B7683A" w:rsidRDefault="003E7EBB" w:rsidP="003E7EBB">
            <w:pPr>
              <w:pStyle w:val="Textoembloco1"/>
              <w:spacing w:before="120" w:after="120" w:line="240" w:lineRule="auto"/>
              <w:ind w:left="-709" w:right="-216"/>
              <w:jc w:val="center"/>
              <w:rPr>
                <w:rFonts w:asciiTheme="minorHAnsi" w:hAnsiTheme="minorHAnsi" w:cstheme="minorHAnsi"/>
                <w:sz w:val="24"/>
              </w:rPr>
            </w:pPr>
          </w:p>
          <w:p w:rsidR="003E7EBB" w:rsidRPr="00B7683A" w:rsidRDefault="003E7EBB" w:rsidP="003E7EBB">
            <w:pPr>
              <w:pStyle w:val="Textoembloco1"/>
              <w:spacing w:before="120" w:after="120" w:line="240" w:lineRule="auto"/>
              <w:ind w:left="-709" w:right="-216"/>
              <w:jc w:val="center"/>
              <w:rPr>
                <w:rFonts w:asciiTheme="minorHAnsi" w:hAnsiTheme="minorHAnsi" w:cstheme="minorHAnsi"/>
                <w:sz w:val="24"/>
              </w:rPr>
            </w:pPr>
            <w:r w:rsidRPr="00B7683A">
              <w:rPr>
                <w:rFonts w:asciiTheme="minorHAnsi" w:hAnsiTheme="minorHAnsi" w:cstheme="minorHAnsi"/>
                <w:sz w:val="24"/>
              </w:rPr>
              <w:t>Anualmente</w:t>
            </w:r>
          </w:p>
          <w:p w:rsidR="003E7EBB" w:rsidRPr="00B7683A" w:rsidRDefault="003E7EBB" w:rsidP="003E7EBB">
            <w:pPr>
              <w:pStyle w:val="Textoembloco1"/>
              <w:spacing w:before="120" w:after="120" w:line="240" w:lineRule="auto"/>
              <w:ind w:left="-709" w:right="-216"/>
              <w:jc w:val="center"/>
              <w:rPr>
                <w:rFonts w:asciiTheme="minorHAnsi" w:hAnsiTheme="minorHAnsi" w:cstheme="minorHAnsi"/>
                <w:sz w:val="24"/>
              </w:rPr>
            </w:pPr>
            <w:r w:rsidRPr="00B7683A">
              <w:rPr>
                <w:rFonts w:asciiTheme="minorHAnsi" w:hAnsiTheme="minorHAnsi" w:cstheme="minorHAnsi"/>
                <w:sz w:val="24"/>
              </w:rPr>
              <w:t>(período seco)</w:t>
            </w:r>
          </w:p>
          <w:p w:rsidR="003E7EBB" w:rsidRPr="00B7683A" w:rsidRDefault="003E7EBB" w:rsidP="003E7EBB">
            <w:pPr>
              <w:pStyle w:val="Textoembloco1"/>
              <w:spacing w:before="120" w:after="120" w:line="240" w:lineRule="auto"/>
              <w:ind w:left="-709" w:right="-216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</w:tbl>
    <w:p w:rsidR="003E7EBB" w:rsidRPr="00B7683A" w:rsidRDefault="003E7EBB" w:rsidP="003E7EBB">
      <w:pPr>
        <w:pStyle w:val="Textoembloco1"/>
        <w:spacing w:before="120" w:after="120" w:line="240" w:lineRule="auto"/>
        <w:ind w:left="0" w:right="-1701"/>
        <w:rPr>
          <w:rFonts w:asciiTheme="minorHAnsi" w:hAnsiTheme="minorHAnsi" w:cstheme="minorHAnsi"/>
          <w:sz w:val="24"/>
        </w:rPr>
      </w:pPr>
      <w:r w:rsidRPr="00B7683A">
        <w:rPr>
          <w:rFonts w:asciiTheme="minorHAnsi" w:hAnsiTheme="minorHAnsi" w:cstheme="minorHAnsi"/>
          <w:b/>
          <w:sz w:val="24"/>
        </w:rPr>
        <w:t>Método de análise</w:t>
      </w:r>
      <w:r w:rsidRPr="00B7683A">
        <w:rPr>
          <w:rFonts w:asciiTheme="minorHAnsi" w:hAnsiTheme="minorHAnsi" w:cstheme="minorHAnsi"/>
          <w:sz w:val="24"/>
        </w:rPr>
        <w:t xml:space="preserve">: Normas aprovadas pelo INMETRO ou, na ausência delas no </w:t>
      </w:r>
      <w:r w:rsidRPr="00B7683A">
        <w:rPr>
          <w:rFonts w:asciiTheme="minorHAnsi" w:hAnsiTheme="minorHAnsi" w:cstheme="minorHAnsi"/>
          <w:i/>
          <w:sz w:val="24"/>
        </w:rPr>
        <w:t xml:space="preserve">Standard </w:t>
      </w:r>
      <w:proofErr w:type="spellStart"/>
      <w:r w:rsidRPr="00B7683A">
        <w:rPr>
          <w:rFonts w:asciiTheme="minorHAnsi" w:hAnsiTheme="minorHAnsi" w:cstheme="minorHAnsi"/>
          <w:i/>
          <w:sz w:val="24"/>
        </w:rPr>
        <w:t>Methods</w:t>
      </w:r>
      <w:proofErr w:type="spellEnd"/>
      <w:r w:rsidRPr="00B7683A">
        <w:rPr>
          <w:rFonts w:asciiTheme="minorHAnsi" w:hAnsiTheme="minorHAnsi" w:cstheme="minorHAnsi"/>
          <w:i/>
          <w:sz w:val="24"/>
        </w:rPr>
        <w:t xml:space="preserve"> for </w:t>
      </w:r>
      <w:proofErr w:type="spellStart"/>
      <w:r w:rsidRPr="00B7683A">
        <w:rPr>
          <w:rFonts w:asciiTheme="minorHAnsi" w:hAnsiTheme="minorHAnsi" w:cstheme="minorHAnsi"/>
          <w:i/>
          <w:sz w:val="24"/>
        </w:rPr>
        <w:t>Examination</w:t>
      </w:r>
      <w:proofErr w:type="spellEnd"/>
      <w:r w:rsidRPr="00B7683A">
        <w:rPr>
          <w:rFonts w:asciiTheme="minorHAnsi" w:hAnsiTheme="minorHAnsi" w:cstheme="minorHAnsi"/>
          <w:i/>
          <w:sz w:val="24"/>
        </w:rPr>
        <w:t xml:space="preserve"> </w:t>
      </w:r>
      <w:proofErr w:type="spellStart"/>
      <w:r w:rsidRPr="00B7683A">
        <w:rPr>
          <w:rFonts w:asciiTheme="minorHAnsi" w:hAnsiTheme="minorHAnsi" w:cstheme="minorHAnsi"/>
          <w:i/>
          <w:sz w:val="24"/>
        </w:rPr>
        <w:t>of</w:t>
      </w:r>
      <w:proofErr w:type="spellEnd"/>
      <w:r w:rsidRPr="00B7683A">
        <w:rPr>
          <w:rFonts w:asciiTheme="minorHAnsi" w:hAnsiTheme="minorHAnsi" w:cstheme="minorHAnsi"/>
          <w:i/>
          <w:sz w:val="24"/>
        </w:rPr>
        <w:t xml:space="preserve"> </w:t>
      </w:r>
      <w:proofErr w:type="spellStart"/>
      <w:r w:rsidRPr="00B7683A">
        <w:rPr>
          <w:rFonts w:asciiTheme="minorHAnsi" w:hAnsiTheme="minorHAnsi" w:cstheme="minorHAnsi"/>
          <w:i/>
          <w:sz w:val="24"/>
        </w:rPr>
        <w:t>Waterand</w:t>
      </w:r>
      <w:proofErr w:type="spellEnd"/>
      <w:r w:rsidRPr="00B7683A">
        <w:rPr>
          <w:rFonts w:asciiTheme="minorHAnsi" w:hAnsiTheme="minorHAnsi" w:cstheme="minorHAnsi"/>
          <w:i/>
          <w:sz w:val="24"/>
        </w:rPr>
        <w:t xml:space="preserve"> </w:t>
      </w:r>
      <w:proofErr w:type="spellStart"/>
      <w:r w:rsidRPr="00B7683A">
        <w:rPr>
          <w:rFonts w:asciiTheme="minorHAnsi" w:hAnsiTheme="minorHAnsi" w:cstheme="minorHAnsi"/>
          <w:i/>
          <w:sz w:val="24"/>
        </w:rPr>
        <w:t>Wastewater</w:t>
      </w:r>
      <w:proofErr w:type="spellEnd"/>
      <w:r w:rsidRPr="00B7683A">
        <w:rPr>
          <w:rFonts w:asciiTheme="minorHAnsi" w:hAnsiTheme="minorHAnsi" w:cstheme="minorHAnsi"/>
          <w:sz w:val="24"/>
        </w:rPr>
        <w:t>, APHA-AWWA, última edição.</w:t>
      </w:r>
    </w:p>
    <w:p w:rsidR="003E7EBB" w:rsidRPr="00B7683A" w:rsidRDefault="003E7EBB" w:rsidP="003E7EBB">
      <w:pPr>
        <w:pStyle w:val="Textoembloco1"/>
        <w:numPr>
          <w:ilvl w:val="0"/>
          <w:numId w:val="5"/>
        </w:numPr>
        <w:spacing w:before="120" w:after="120" w:line="240" w:lineRule="auto"/>
        <w:ind w:left="0" w:right="-1702" w:firstLine="0"/>
        <w:jc w:val="left"/>
        <w:rPr>
          <w:rFonts w:asciiTheme="minorHAnsi" w:hAnsiTheme="minorHAnsi" w:cstheme="minorHAnsi"/>
          <w:b/>
          <w:sz w:val="24"/>
        </w:rPr>
      </w:pPr>
      <w:r w:rsidRPr="00B7683A">
        <w:rPr>
          <w:rFonts w:asciiTheme="minorHAnsi" w:hAnsiTheme="minorHAnsi" w:cstheme="minorHAnsi"/>
          <w:b/>
          <w:sz w:val="24"/>
        </w:rPr>
        <w:t>Solos</w:t>
      </w:r>
    </w:p>
    <w:p w:rsidR="003E7EBB" w:rsidRPr="00B7683A" w:rsidRDefault="003E7EBB" w:rsidP="003E7EBB">
      <w:pPr>
        <w:shd w:val="clear" w:color="auto" w:fill="FFFFFF"/>
        <w:spacing w:before="120" w:after="120" w:line="240" w:lineRule="auto"/>
        <w:ind w:right="-1702"/>
        <w:jc w:val="both"/>
        <w:rPr>
          <w:rFonts w:cstheme="minorHAnsi"/>
          <w:color w:val="000000"/>
          <w:sz w:val="24"/>
          <w:szCs w:val="24"/>
        </w:rPr>
      </w:pPr>
      <w:r w:rsidRPr="00B7683A">
        <w:rPr>
          <w:rFonts w:cstheme="minorHAnsi"/>
          <w:color w:val="000000"/>
          <w:sz w:val="24"/>
          <w:szCs w:val="24"/>
          <w:vertAlign w:val="superscript"/>
        </w:rPr>
        <w:t>(1)</w:t>
      </w:r>
      <w:r w:rsidRPr="00B7683A">
        <w:rPr>
          <w:rFonts w:cstheme="minorHAnsi"/>
          <w:color w:val="000000"/>
          <w:sz w:val="24"/>
          <w:szCs w:val="24"/>
        </w:rPr>
        <w:t xml:space="preserve">   Seguir recomendação de adubação orgânica elaborada por técnico habilitado para tal, seguindo os princípios agronômicos. </w:t>
      </w:r>
    </w:p>
    <w:p w:rsidR="003E7EBB" w:rsidRPr="00B7683A" w:rsidRDefault="003E7EBB" w:rsidP="003E7EBB">
      <w:pPr>
        <w:shd w:val="clear" w:color="auto" w:fill="FFFFFF"/>
        <w:spacing w:before="120" w:after="120" w:line="240" w:lineRule="auto"/>
        <w:ind w:right="-1702"/>
        <w:jc w:val="both"/>
        <w:rPr>
          <w:rFonts w:cstheme="minorHAnsi"/>
          <w:color w:val="000000"/>
          <w:sz w:val="24"/>
          <w:szCs w:val="24"/>
        </w:rPr>
      </w:pPr>
      <w:r w:rsidRPr="00B7683A">
        <w:rPr>
          <w:rFonts w:cstheme="minorHAnsi"/>
          <w:color w:val="000000"/>
          <w:sz w:val="24"/>
          <w:szCs w:val="24"/>
          <w:vertAlign w:val="superscript"/>
        </w:rPr>
        <w:t>(2)</w:t>
      </w:r>
      <w:r w:rsidRPr="00B7683A">
        <w:rPr>
          <w:rFonts w:cstheme="minorHAnsi"/>
          <w:color w:val="000000"/>
          <w:sz w:val="24"/>
          <w:szCs w:val="24"/>
        </w:rPr>
        <w:t xml:space="preserve"> A amostragem deverá ser realizada nas camadas de 0-20 cm e de 20-40 cm, conforme “</w:t>
      </w:r>
      <w:r w:rsidRPr="00B7683A">
        <w:rPr>
          <w:rFonts w:cstheme="minorHAnsi"/>
          <w:i/>
          <w:iCs/>
          <w:color w:val="000000"/>
          <w:sz w:val="24"/>
          <w:szCs w:val="24"/>
        </w:rPr>
        <w:t>Recomendações para o uso de corretivos e fertilizantes em Minas Gerais, 5ª Aproximação, capítulo 1 – Amostragem de solo, pag. 13 -20”</w:t>
      </w:r>
      <w:r w:rsidRPr="00B7683A">
        <w:rPr>
          <w:rFonts w:cstheme="minorHAnsi"/>
          <w:color w:val="000000"/>
          <w:sz w:val="24"/>
          <w:szCs w:val="24"/>
        </w:rPr>
        <w:t> (Lopes &amp; Alvarez, 1999) e possíveis atualizações.</w:t>
      </w:r>
    </w:p>
    <w:p w:rsidR="003E7EBB" w:rsidRPr="00B7683A" w:rsidRDefault="003E7EBB" w:rsidP="003E7EBB">
      <w:pPr>
        <w:shd w:val="clear" w:color="auto" w:fill="FFFFFF"/>
        <w:spacing w:before="120" w:after="120" w:line="240" w:lineRule="auto"/>
        <w:ind w:right="-1702"/>
        <w:jc w:val="both"/>
        <w:rPr>
          <w:rFonts w:cstheme="minorHAnsi"/>
          <w:color w:val="000000"/>
          <w:sz w:val="24"/>
          <w:szCs w:val="24"/>
        </w:rPr>
      </w:pPr>
      <w:r w:rsidRPr="00B7683A">
        <w:rPr>
          <w:rFonts w:cstheme="minorHAnsi"/>
          <w:color w:val="000000"/>
          <w:sz w:val="24"/>
          <w:szCs w:val="24"/>
          <w:vertAlign w:val="superscript"/>
        </w:rPr>
        <w:t>(3)</w:t>
      </w:r>
      <w:r w:rsidRPr="00B7683A">
        <w:rPr>
          <w:rFonts w:cstheme="minorHAnsi"/>
          <w:color w:val="000000"/>
          <w:sz w:val="24"/>
          <w:szCs w:val="24"/>
        </w:rPr>
        <w:t xml:space="preserve"> A cada análise realizada, apresentar croqui da área com os pontos de amostragem </w:t>
      </w:r>
      <w:proofErr w:type="spellStart"/>
      <w:r w:rsidRPr="00B7683A">
        <w:rPr>
          <w:rFonts w:cstheme="minorHAnsi"/>
          <w:color w:val="000000"/>
          <w:sz w:val="24"/>
          <w:szCs w:val="24"/>
        </w:rPr>
        <w:t>georreferenciados</w:t>
      </w:r>
      <w:proofErr w:type="spellEnd"/>
      <w:r w:rsidRPr="00B7683A">
        <w:rPr>
          <w:rFonts w:cstheme="minorHAnsi"/>
          <w:color w:val="000000"/>
          <w:sz w:val="24"/>
          <w:szCs w:val="24"/>
        </w:rPr>
        <w:t xml:space="preserve">. </w:t>
      </w:r>
    </w:p>
    <w:p w:rsidR="003E7EBB" w:rsidRPr="00B7683A" w:rsidRDefault="003E7EBB" w:rsidP="003E7EBB">
      <w:pPr>
        <w:pStyle w:val="Textoembloco1"/>
        <w:spacing w:before="120" w:after="120" w:line="240" w:lineRule="auto"/>
        <w:ind w:left="0" w:right="-1702"/>
        <w:rPr>
          <w:rFonts w:asciiTheme="minorHAnsi" w:eastAsiaTheme="minorHAnsi" w:hAnsiTheme="minorHAnsi" w:cstheme="minorHAnsi"/>
          <w:sz w:val="24"/>
          <w:lang w:eastAsia="en-US"/>
        </w:rPr>
      </w:pPr>
      <w:r w:rsidRPr="00B7683A">
        <w:rPr>
          <w:rFonts w:asciiTheme="minorHAnsi" w:hAnsiTheme="minorHAnsi" w:cstheme="minorHAnsi"/>
          <w:b/>
          <w:sz w:val="24"/>
        </w:rPr>
        <w:t>Relatórios</w:t>
      </w:r>
      <w:r w:rsidRPr="00B7683A">
        <w:rPr>
          <w:rFonts w:asciiTheme="minorHAnsi" w:hAnsiTheme="minorHAnsi" w:cstheme="minorHAnsi"/>
          <w:sz w:val="24"/>
        </w:rPr>
        <w:t xml:space="preserve">: </w:t>
      </w:r>
      <w:r w:rsidRPr="00B7683A">
        <w:rPr>
          <w:rFonts w:asciiTheme="minorHAnsi" w:eastAsiaTheme="minorHAnsi" w:hAnsiTheme="minorHAnsi" w:cstheme="minorHAnsi"/>
          <w:sz w:val="24"/>
          <w:lang w:eastAsia="en-US"/>
        </w:rPr>
        <w:t xml:space="preserve">Enviar </w:t>
      </w:r>
      <w:r w:rsidRPr="00B7683A">
        <w:rPr>
          <w:rFonts w:asciiTheme="minorHAnsi" w:eastAsiaTheme="minorHAnsi" w:hAnsiTheme="minorHAnsi" w:cstheme="minorHAnsi"/>
          <w:sz w:val="24"/>
          <w:u w:val="single"/>
          <w:lang w:eastAsia="en-US"/>
        </w:rPr>
        <w:t>anualmente</w:t>
      </w:r>
      <w:r w:rsidRPr="00B7683A">
        <w:rPr>
          <w:rFonts w:asciiTheme="minorHAnsi" w:eastAsiaTheme="minorHAnsi" w:hAnsiTheme="minorHAnsi" w:cstheme="minorHAnsi"/>
          <w:sz w:val="24"/>
          <w:lang w:eastAsia="en-US"/>
        </w:rPr>
        <w:t xml:space="preserve"> à SEMMA – Patrocínio/MG até o dia 10 do mês </w:t>
      </w:r>
      <w:proofErr w:type="spellStart"/>
      <w:r w:rsidRPr="00B7683A">
        <w:rPr>
          <w:rFonts w:asciiTheme="minorHAnsi" w:eastAsiaTheme="minorHAnsi" w:hAnsiTheme="minorHAnsi" w:cstheme="minorHAnsi"/>
          <w:sz w:val="24"/>
          <w:lang w:eastAsia="en-US"/>
        </w:rPr>
        <w:t>subsequente</w:t>
      </w:r>
      <w:proofErr w:type="spellEnd"/>
      <w:r w:rsidRPr="00B7683A">
        <w:rPr>
          <w:rFonts w:asciiTheme="minorHAnsi" w:eastAsiaTheme="minorHAnsi" w:hAnsiTheme="minorHAnsi" w:cstheme="minorHAnsi"/>
          <w:sz w:val="24"/>
          <w:lang w:eastAsia="en-US"/>
        </w:rPr>
        <w:t>, relatórios com os resultados das análises efetuadas. O relatório deverá ser de laboratório em conformidade com a Deliberação Normativa COPAM n.º 216 de 27 de outubro de 2017.</w:t>
      </w:r>
    </w:p>
    <w:p w:rsidR="003E7EBB" w:rsidRPr="00B7683A" w:rsidRDefault="003E7EBB" w:rsidP="003E7EBB">
      <w:pPr>
        <w:pStyle w:val="Textoembloco1"/>
        <w:spacing w:before="120" w:after="120" w:line="240" w:lineRule="auto"/>
        <w:ind w:left="0" w:right="-1702"/>
        <w:rPr>
          <w:rFonts w:asciiTheme="minorHAnsi" w:hAnsiTheme="minorHAnsi" w:cstheme="minorHAnsi"/>
          <w:sz w:val="24"/>
        </w:rPr>
      </w:pPr>
      <w:r w:rsidRPr="00B7683A">
        <w:rPr>
          <w:rFonts w:asciiTheme="minorHAnsi" w:hAnsiTheme="minorHAnsi" w:cstheme="minorHAnsi"/>
          <w:sz w:val="24"/>
        </w:rPr>
        <w:t>Na ocorrência de qualquer anormalidade nos resultados das análises realizadas durante o ano, o órgão ambiental deverá ser imediatamente informado, inclusive das medidas de mitigação adotadas.</w:t>
      </w:r>
    </w:p>
    <w:p w:rsidR="003E7EBB" w:rsidRPr="00B7683A" w:rsidRDefault="003E7EBB" w:rsidP="003E7EBB">
      <w:pPr>
        <w:pStyle w:val="Textoembloco1"/>
        <w:spacing w:before="120" w:after="120" w:line="240" w:lineRule="auto"/>
        <w:ind w:left="0" w:right="-1702"/>
        <w:rPr>
          <w:rFonts w:asciiTheme="minorHAnsi" w:hAnsiTheme="minorHAnsi" w:cstheme="minorHAnsi"/>
          <w:sz w:val="24"/>
        </w:rPr>
      </w:pPr>
      <w:r w:rsidRPr="00B7683A">
        <w:rPr>
          <w:rFonts w:asciiTheme="minorHAnsi" w:hAnsiTheme="minorHAnsi" w:cstheme="minorHAnsi"/>
          <w:b/>
          <w:sz w:val="24"/>
        </w:rPr>
        <w:t>Método de análise</w:t>
      </w:r>
      <w:r w:rsidRPr="00B7683A">
        <w:rPr>
          <w:rFonts w:asciiTheme="minorHAnsi" w:hAnsiTheme="minorHAnsi" w:cstheme="minorHAnsi"/>
          <w:sz w:val="24"/>
        </w:rPr>
        <w:t xml:space="preserve">: Normas aprovadas pelo INMETRO ou, na ausência delas no </w:t>
      </w:r>
      <w:r w:rsidRPr="00B7683A">
        <w:rPr>
          <w:rFonts w:asciiTheme="minorHAnsi" w:hAnsiTheme="minorHAnsi" w:cstheme="minorHAnsi"/>
          <w:i/>
          <w:sz w:val="24"/>
        </w:rPr>
        <w:t xml:space="preserve">Standard </w:t>
      </w:r>
      <w:proofErr w:type="spellStart"/>
      <w:r w:rsidRPr="00B7683A">
        <w:rPr>
          <w:rFonts w:asciiTheme="minorHAnsi" w:hAnsiTheme="minorHAnsi" w:cstheme="minorHAnsi"/>
          <w:i/>
          <w:sz w:val="24"/>
        </w:rPr>
        <w:t>Methods</w:t>
      </w:r>
      <w:proofErr w:type="spellEnd"/>
      <w:r w:rsidRPr="00B7683A">
        <w:rPr>
          <w:rFonts w:asciiTheme="minorHAnsi" w:hAnsiTheme="minorHAnsi" w:cstheme="minorHAnsi"/>
          <w:i/>
          <w:sz w:val="24"/>
        </w:rPr>
        <w:t xml:space="preserve"> for </w:t>
      </w:r>
      <w:proofErr w:type="spellStart"/>
      <w:proofErr w:type="gramStart"/>
      <w:r w:rsidRPr="00B7683A">
        <w:rPr>
          <w:rFonts w:asciiTheme="minorHAnsi" w:hAnsiTheme="minorHAnsi" w:cstheme="minorHAnsi"/>
          <w:i/>
          <w:sz w:val="24"/>
        </w:rPr>
        <w:t>ExaminationofWaterandWastewater</w:t>
      </w:r>
      <w:proofErr w:type="spellEnd"/>
      <w:proofErr w:type="gramEnd"/>
      <w:r w:rsidRPr="00B7683A">
        <w:rPr>
          <w:rFonts w:asciiTheme="minorHAnsi" w:hAnsiTheme="minorHAnsi" w:cstheme="minorHAnsi"/>
          <w:sz w:val="24"/>
        </w:rPr>
        <w:t>, APHA-AWWA, última edição.</w:t>
      </w:r>
    </w:p>
    <w:p w:rsidR="003E7EBB" w:rsidRPr="00B7683A" w:rsidRDefault="003E7EBB" w:rsidP="003E7EBB">
      <w:pPr>
        <w:pStyle w:val="Textoembloco1"/>
        <w:spacing w:before="120" w:after="120" w:line="240" w:lineRule="auto"/>
        <w:ind w:left="0" w:right="-1702"/>
        <w:rPr>
          <w:rFonts w:asciiTheme="minorHAnsi" w:hAnsiTheme="minorHAnsi" w:cstheme="minorHAnsi"/>
          <w:sz w:val="24"/>
        </w:rPr>
      </w:pPr>
      <w:r w:rsidRPr="00B7683A">
        <w:rPr>
          <w:rFonts w:asciiTheme="minorHAnsi" w:hAnsiTheme="minorHAnsi" w:cstheme="minorHAnsi"/>
          <w:b/>
          <w:sz w:val="24"/>
        </w:rPr>
        <w:t>Método de amostragem</w:t>
      </w:r>
      <w:r w:rsidRPr="00B7683A">
        <w:rPr>
          <w:rFonts w:asciiTheme="minorHAnsi" w:hAnsiTheme="minorHAnsi" w:cstheme="minorHAnsi"/>
          <w:sz w:val="24"/>
        </w:rPr>
        <w:t xml:space="preserve">: Normas ABNT, CETESB ou </w:t>
      </w:r>
      <w:proofErr w:type="spellStart"/>
      <w:r w:rsidRPr="00B7683A">
        <w:rPr>
          <w:rFonts w:asciiTheme="minorHAnsi" w:hAnsiTheme="minorHAnsi" w:cstheme="minorHAnsi"/>
          <w:sz w:val="24"/>
        </w:rPr>
        <w:t>Environmental</w:t>
      </w:r>
      <w:proofErr w:type="spellEnd"/>
      <w:r w:rsidRPr="00B7683A">
        <w:rPr>
          <w:rFonts w:asciiTheme="minorHAnsi" w:hAnsiTheme="minorHAnsi" w:cstheme="minorHAnsi"/>
          <w:sz w:val="24"/>
        </w:rPr>
        <w:t xml:space="preserve"> </w:t>
      </w:r>
      <w:proofErr w:type="spellStart"/>
      <w:proofErr w:type="gramStart"/>
      <w:r w:rsidRPr="00B7683A">
        <w:rPr>
          <w:rFonts w:asciiTheme="minorHAnsi" w:hAnsiTheme="minorHAnsi" w:cstheme="minorHAnsi"/>
          <w:sz w:val="24"/>
        </w:rPr>
        <w:t>ProtectionAgency</w:t>
      </w:r>
      <w:proofErr w:type="spellEnd"/>
      <w:proofErr w:type="gramEnd"/>
      <w:r w:rsidRPr="00B7683A">
        <w:rPr>
          <w:rFonts w:asciiTheme="minorHAnsi" w:hAnsiTheme="minorHAnsi" w:cstheme="minorHAnsi"/>
          <w:sz w:val="24"/>
        </w:rPr>
        <w:t xml:space="preserve"> – EPA.</w:t>
      </w:r>
    </w:p>
    <w:p w:rsidR="003E7EBB" w:rsidRPr="00B7683A" w:rsidRDefault="003E7EBB" w:rsidP="003E7EBB">
      <w:pPr>
        <w:pStyle w:val="Textoembloco1"/>
        <w:numPr>
          <w:ilvl w:val="0"/>
          <w:numId w:val="5"/>
        </w:numPr>
        <w:spacing w:before="120" w:after="120" w:line="240" w:lineRule="auto"/>
        <w:ind w:left="0" w:right="-1702" w:firstLine="0"/>
        <w:rPr>
          <w:rFonts w:asciiTheme="minorHAnsi" w:hAnsiTheme="minorHAnsi" w:cstheme="minorHAnsi"/>
          <w:b/>
          <w:sz w:val="24"/>
        </w:rPr>
      </w:pPr>
      <w:r w:rsidRPr="00B7683A">
        <w:rPr>
          <w:rFonts w:asciiTheme="minorHAnsi" w:hAnsiTheme="minorHAnsi" w:cstheme="minorHAnsi"/>
          <w:b/>
          <w:sz w:val="24"/>
        </w:rPr>
        <w:t>Resíduos Sólidos</w:t>
      </w:r>
    </w:p>
    <w:p w:rsidR="003E7EBB" w:rsidRPr="00B7683A" w:rsidRDefault="003E7EBB" w:rsidP="003E7EBB">
      <w:pPr>
        <w:spacing w:line="240" w:lineRule="auto"/>
        <w:ind w:right="-1702"/>
        <w:jc w:val="both"/>
        <w:rPr>
          <w:rFonts w:cstheme="minorHAnsi"/>
          <w:sz w:val="24"/>
          <w:szCs w:val="24"/>
        </w:rPr>
      </w:pPr>
      <w:r w:rsidRPr="00B7683A">
        <w:rPr>
          <w:rFonts w:cstheme="minorHAnsi"/>
          <w:sz w:val="24"/>
          <w:szCs w:val="24"/>
        </w:rPr>
        <w:t xml:space="preserve">Apresentar, </w:t>
      </w:r>
      <w:r w:rsidRPr="00B7683A">
        <w:rPr>
          <w:rFonts w:cstheme="minorHAnsi"/>
          <w:sz w:val="24"/>
          <w:szCs w:val="24"/>
          <w:u w:val="single"/>
        </w:rPr>
        <w:t>anualmente</w:t>
      </w:r>
      <w:r w:rsidRPr="00B7683A">
        <w:rPr>
          <w:rFonts w:cstheme="minorHAnsi"/>
          <w:sz w:val="24"/>
          <w:szCs w:val="24"/>
        </w:rPr>
        <w:t>, relatório de controle e destinação dos resíduos sólidos gerados conforme quadro a seguir. Os relatórios deverão ser realizados semestralmente, e apresentados anualmente a SEMMA – Patrocínio/MG.</w:t>
      </w:r>
    </w:p>
    <w:p w:rsidR="003E7EBB" w:rsidRPr="00B7683A" w:rsidRDefault="003E7EBB" w:rsidP="003E7EBB">
      <w:pPr>
        <w:spacing w:line="240" w:lineRule="auto"/>
        <w:ind w:left="284" w:right="-1702"/>
        <w:jc w:val="both"/>
        <w:rPr>
          <w:rFonts w:cstheme="minorHAnsi"/>
          <w:sz w:val="24"/>
          <w:szCs w:val="24"/>
        </w:rPr>
      </w:pPr>
      <w:r w:rsidRPr="00B7683A">
        <w:rPr>
          <w:rFonts w:cstheme="minorHAnsi"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6505575" cy="1971675"/>
            <wp:effectExtent l="19050" t="0" r="9525" b="0"/>
            <wp:docPr id="3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9324" cy="1975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7EBB" w:rsidRPr="00B7683A" w:rsidRDefault="003E7EBB" w:rsidP="003E7EBB">
      <w:pPr>
        <w:pStyle w:val="Textoembloco1"/>
        <w:spacing w:line="276" w:lineRule="auto"/>
        <w:ind w:left="284" w:right="-1702"/>
        <w:rPr>
          <w:rFonts w:asciiTheme="minorHAnsi" w:hAnsiTheme="minorHAnsi" w:cstheme="minorHAnsi"/>
          <w:sz w:val="24"/>
        </w:rPr>
      </w:pPr>
      <w:r w:rsidRPr="00B7683A">
        <w:rPr>
          <w:rFonts w:asciiTheme="minorHAnsi" w:hAnsiTheme="minorHAnsi" w:cstheme="minorHAnsi"/>
          <w:sz w:val="24"/>
        </w:rPr>
        <w:t>(*) 1- Reutilização, 2- Reciclagem, 3- Aterro sanitário, 4- Aterro Industrial, 5- Incineração, 6- Co-processamento, 7- Aplicação no solo, 8- Armazenamento temporário (informar quantidade armazenada), 9- Outras (especificar).</w:t>
      </w:r>
    </w:p>
    <w:p w:rsidR="003E7EBB" w:rsidRPr="00B7683A" w:rsidRDefault="003E7EBB" w:rsidP="003E7EBB">
      <w:pPr>
        <w:pStyle w:val="Textoembloco1"/>
        <w:spacing w:line="276" w:lineRule="auto"/>
        <w:ind w:left="284" w:right="-1702"/>
        <w:rPr>
          <w:rFonts w:asciiTheme="minorHAnsi" w:hAnsiTheme="minorHAnsi" w:cstheme="minorHAnsi"/>
          <w:sz w:val="24"/>
        </w:rPr>
      </w:pPr>
    </w:p>
    <w:p w:rsidR="003E7EBB" w:rsidRPr="00B7683A" w:rsidRDefault="003E7EBB" w:rsidP="003E7EBB">
      <w:pPr>
        <w:pStyle w:val="Textoembloco1"/>
        <w:spacing w:line="240" w:lineRule="auto"/>
        <w:ind w:left="0" w:right="-1702"/>
        <w:rPr>
          <w:rFonts w:asciiTheme="minorHAnsi" w:hAnsiTheme="minorHAnsi" w:cstheme="minorHAnsi"/>
          <w:b/>
          <w:i/>
          <w:sz w:val="24"/>
        </w:rPr>
      </w:pPr>
      <w:r w:rsidRPr="00B7683A">
        <w:rPr>
          <w:rFonts w:asciiTheme="minorHAnsi" w:hAnsiTheme="minorHAnsi" w:cstheme="minorHAnsi"/>
          <w:b/>
          <w:i/>
          <w:sz w:val="24"/>
        </w:rPr>
        <w:t>Observações</w:t>
      </w:r>
    </w:p>
    <w:p w:rsidR="003E7EBB" w:rsidRPr="00B7683A" w:rsidRDefault="003E7EBB" w:rsidP="003E7EBB">
      <w:pPr>
        <w:pStyle w:val="Textoembloco1"/>
        <w:numPr>
          <w:ilvl w:val="0"/>
          <w:numId w:val="6"/>
        </w:numPr>
        <w:spacing w:line="240" w:lineRule="auto"/>
        <w:ind w:left="0" w:right="-1702" w:firstLine="0"/>
        <w:rPr>
          <w:rFonts w:asciiTheme="minorHAnsi" w:hAnsiTheme="minorHAnsi" w:cstheme="minorHAnsi"/>
          <w:sz w:val="24"/>
        </w:rPr>
      </w:pPr>
      <w:r w:rsidRPr="00B7683A">
        <w:rPr>
          <w:rFonts w:asciiTheme="minorHAnsi" w:hAnsiTheme="minorHAnsi" w:cstheme="minorHAnsi"/>
          <w:sz w:val="24"/>
        </w:rPr>
        <w:t>O relatório de resíduos e rejeitos deverá conter, no mínimo, os dados do quadro supracitado, bem como a identificação, registro profissional e a assinatura do responsável técnico pelas informações.</w:t>
      </w:r>
    </w:p>
    <w:p w:rsidR="003E7EBB" w:rsidRPr="00B7683A" w:rsidRDefault="003E7EBB" w:rsidP="003E7EBB">
      <w:pPr>
        <w:pStyle w:val="Textoembloco1"/>
        <w:numPr>
          <w:ilvl w:val="0"/>
          <w:numId w:val="6"/>
        </w:numPr>
        <w:spacing w:line="240" w:lineRule="auto"/>
        <w:ind w:left="0" w:right="-1702" w:firstLine="0"/>
        <w:rPr>
          <w:rFonts w:asciiTheme="minorHAnsi" w:hAnsiTheme="minorHAnsi" w:cstheme="minorHAnsi"/>
          <w:sz w:val="24"/>
        </w:rPr>
      </w:pPr>
      <w:r w:rsidRPr="00B7683A">
        <w:rPr>
          <w:rFonts w:asciiTheme="minorHAnsi" w:hAnsiTheme="minorHAnsi" w:cstheme="minorHAnsi"/>
          <w:sz w:val="24"/>
        </w:rPr>
        <w:t>As doações de resíduos deverão ser devidamente identificadas e documentadas pelo empreendedor.</w:t>
      </w:r>
    </w:p>
    <w:p w:rsidR="003E7EBB" w:rsidRPr="00B7683A" w:rsidRDefault="003E7EBB" w:rsidP="003E7EBB">
      <w:pPr>
        <w:pStyle w:val="Textoembloco1"/>
        <w:numPr>
          <w:ilvl w:val="0"/>
          <w:numId w:val="6"/>
        </w:numPr>
        <w:spacing w:after="240" w:line="240" w:lineRule="auto"/>
        <w:ind w:left="0" w:right="-1702" w:firstLine="0"/>
        <w:rPr>
          <w:rFonts w:asciiTheme="minorHAnsi" w:hAnsiTheme="minorHAnsi" w:cstheme="minorHAnsi"/>
          <w:sz w:val="24"/>
        </w:rPr>
      </w:pPr>
      <w:r w:rsidRPr="00B7683A">
        <w:rPr>
          <w:rFonts w:asciiTheme="minorHAnsi" w:hAnsiTheme="minorHAnsi" w:cstheme="minorHAnsi"/>
          <w:sz w:val="24"/>
        </w:rPr>
        <w:t>As notas fiscais de vendas e/ou movimentação e os documentos identificando as doações de resíduos deverão ser mantidos disponíveis pelo empreendedor, para fins de fiscalização.</w:t>
      </w:r>
    </w:p>
    <w:p w:rsidR="003E7EBB" w:rsidRPr="00B7683A" w:rsidRDefault="003E7EBB" w:rsidP="003E7EBB">
      <w:pPr>
        <w:pStyle w:val="PargrafodaLista"/>
        <w:numPr>
          <w:ilvl w:val="0"/>
          <w:numId w:val="5"/>
        </w:numPr>
        <w:spacing w:after="200" w:line="240" w:lineRule="auto"/>
        <w:ind w:left="0" w:right="-1702" w:firstLine="0"/>
        <w:jc w:val="both"/>
        <w:rPr>
          <w:rFonts w:cstheme="minorHAnsi"/>
          <w:b/>
          <w:sz w:val="24"/>
          <w:szCs w:val="24"/>
        </w:rPr>
      </w:pPr>
      <w:r w:rsidRPr="00B7683A">
        <w:rPr>
          <w:rFonts w:cstheme="minorHAnsi"/>
          <w:b/>
          <w:sz w:val="24"/>
          <w:szCs w:val="24"/>
        </w:rPr>
        <w:t xml:space="preserve"> Monitoramento das lagoas e tubulações</w:t>
      </w:r>
    </w:p>
    <w:p w:rsidR="003E7EBB" w:rsidRPr="00B7683A" w:rsidRDefault="003E7EBB" w:rsidP="003E7EBB">
      <w:pPr>
        <w:spacing w:line="240" w:lineRule="auto"/>
        <w:ind w:right="-1702"/>
        <w:jc w:val="both"/>
        <w:rPr>
          <w:rFonts w:cstheme="minorHAnsi"/>
          <w:sz w:val="24"/>
          <w:szCs w:val="24"/>
        </w:rPr>
      </w:pPr>
      <w:r w:rsidRPr="00B7683A">
        <w:rPr>
          <w:rFonts w:cstheme="minorHAnsi"/>
          <w:sz w:val="24"/>
          <w:szCs w:val="24"/>
        </w:rPr>
        <w:t>O empreendedor deverá efetuar o monitoramento das lagoas e das tubulações de condução dos dejetos dos suínos no intuito de que não haja vazamento de efluente no solo, conforme cronograma. O empreendedor deverá apresentar anualmente junto ao órgão ambiental um relatório técnico com a Respectiva Anotação de Responsabilidade Técnica sobre a situação.</w:t>
      </w:r>
    </w:p>
    <w:p w:rsidR="003E7EBB" w:rsidRPr="00B7683A" w:rsidRDefault="003E7EBB" w:rsidP="003E7EBB">
      <w:pPr>
        <w:pStyle w:val="PargrafodaLista"/>
        <w:numPr>
          <w:ilvl w:val="0"/>
          <w:numId w:val="5"/>
        </w:numPr>
        <w:spacing w:after="200" w:line="240" w:lineRule="auto"/>
        <w:ind w:left="0" w:right="-1702" w:firstLine="0"/>
        <w:jc w:val="both"/>
        <w:rPr>
          <w:rFonts w:cstheme="minorHAnsi"/>
          <w:b/>
          <w:sz w:val="24"/>
          <w:szCs w:val="24"/>
        </w:rPr>
      </w:pPr>
      <w:r w:rsidRPr="00B7683A">
        <w:rPr>
          <w:rFonts w:cstheme="minorHAnsi"/>
          <w:b/>
          <w:sz w:val="24"/>
          <w:szCs w:val="24"/>
        </w:rPr>
        <w:t xml:space="preserve">Monitoramento da </w:t>
      </w:r>
      <w:proofErr w:type="spellStart"/>
      <w:r w:rsidRPr="00B7683A">
        <w:rPr>
          <w:rFonts w:cstheme="minorHAnsi"/>
          <w:b/>
          <w:sz w:val="24"/>
          <w:szCs w:val="24"/>
        </w:rPr>
        <w:t>Composteira</w:t>
      </w:r>
      <w:proofErr w:type="spellEnd"/>
    </w:p>
    <w:p w:rsidR="003E7EBB" w:rsidRPr="00B7683A" w:rsidRDefault="003E7EBB" w:rsidP="003E7EBB">
      <w:pPr>
        <w:spacing w:line="240" w:lineRule="auto"/>
        <w:ind w:right="-1702"/>
        <w:jc w:val="both"/>
        <w:rPr>
          <w:rFonts w:cstheme="minorHAnsi"/>
          <w:sz w:val="24"/>
          <w:szCs w:val="24"/>
        </w:rPr>
      </w:pPr>
      <w:r w:rsidRPr="00B7683A">
        <w:rPr>
          <w:rFonts w:cstheme="minorHAnsi"/>
          <w:sz w:val="24"/>
          <w:szCs w:val="24"/>
        </w:rPr>
        <w:t xml:space="preserve">O empreendedor deverá monitorar constantemente a </w:t>
      </w:r>
      <w:proofErr w:type="spellStart"/>
      <w:r w:rsidRPr="00B7683A">
        <w:rPr>
          <w:rFonts w:cstheme="minorHAnsi"/>
          <w:sz w:val="24"/>
          <w:szCs w:val="24"/>
        </w:rPr>
        <w:t>composteira</w:t>
      </w:r>
      <w:proofErr w:type="spellEnd"/>
      <w:r w:rsidRPr="00B7683A">
        <w:rPr>
          <w:rFonts w:cstheme="minorHAnsi"/>
          <w:sz w:val="24"/>
          <w:szCs w:val="24"/>
        </w:rPr>
        <w:t xml:space="preserve"> de forma a evitar a presença de odores desagradáveis, atração de moscas e aves. Em hipótese alguma poderá ocorrer escoamento superficial de </w:t>
      </w:r>
      <w:proofErr w:type="spellStart"/>
      <w:r w:rsidRPr="00B7683A">
        <w:rPr>
          <w:rFonts w:cstheme="minorHAnsi"/>
          <w:sz w:val="24"/>
          <w:szCs w:val="24"/>
        </w:rPr>
        <w:t>chorume</w:t>
      </w:r>
      <w:proofErr w:type="spellEnd"/>
      <w:r w:rsidRPr="00B7683A">
        <w:rPr>
          <w:rFonts w:cstheme="minorHAnsi"/>
          <w:sz w:val="24"/>
          <w:szCs w:val="24"/>
        </w:rPr>
        <w:t xml:space="preserve">. O manejo da </w:t>
      </w:r>
      <w:proofErr w:type="spellStart"/>
      <w:r w:rsidRPr="00B7683A">
        <w:rPr>
          <w:rFonts w:cstheme="minorHAnsi"/>
          <w:sz w:val="24"/>
          <w:szCs w:val="24"/>
        </w:rPr>
        <w:t>compostagem</w:t>
      </w:r>
      <w:proofErr w:type="spellEnd"/>
      <w:r w:rsidRPr="00B7683A">
        <w:rPr>
          <w:rFonts w:cstheme="minorHAnsi"/>
          <w:sz w:val="24"/>
          <w:szCs w:val="24"/>
        </w:rPr>
        <w:t xml:space="preserve"> exige boas condições de temperatura, umidade e aeração. O empreendedor deverá apresentar anualmente junto ao órgão ambiental um relatório técnico com a Respectiva Anotação de Responsabilidade técnica da situação do processo de </w:t>
      </w:r>
      <w:proofErr w:type="spellStart"/>
      <w:r w:rsidRPr="00B7683A">
        <w:rPr>
          <w:rFonts w:cstheme="minorHAnsi"/>
          <w:sz w:val="24"/>
          <w:szCs w:val="24"/>
        </w:rPr>
        <w:t>compostagem</w:t>
      </w:r>
      <w:proofErr w:type="spellEnd"/>
      <w:r w:rsidRPr="00B7683A">
        <w:rPr>
          <w:rFonts w:cstheme="minorHAnsi"/>
          <w:sz w:val="24"/>
          <w:szCs w:val="24"/>
        </w:rPr>
        <w:t xml:space="preserve"> existente dentro do empreendimento.</w:t>
      </w:r>
    </w:p>
    <w:p w:rsidR="003E7EBB" w:rsidRPr="00B7683A" w:rsidRDefault="003E7EBB" w:rsidP="003E7EBB">
      <w:pPr>
        <w:spacing w:after="120" w:line="240" w:lineRule="auto"/>
        <w:ind w:right="-1702"/>
        <w:jc w:val="both"/>
        <w:rPr>
          <w:rFonts w:cstheme="minorHAnsi"/>
          <w:sz w:val="24"/>
          <w:szCs w:val="24"/>
        </w:rPr>
      </w:pPr>
      <w:r w:rsidRPr="00B7683A">
        <w:rPr>
          <w:rFonts w:cstheme="minorHAnsi"/>
          <w:b/>
          <w:sz w:val="24"/>
          <w:szCs w:val="24"/>
          <w:u w:val="single"/>
        </w:rPr>
        <w:t>Recomendações:</w:t>
      </w:r>
    </w:p>
    <w:p w:rsidR="003E7EBB" w:rsidRDefault="003E7EBB" w:rsidP="003E7EBB">
      <w:pPr>
        <w:spacing w:after="120" w:line="240" w:lineRule="auto"/>
        <w:ind w:right="-1702"/>
        <w:jc w:val="both"/>
        <w:rPr>
          <w:rFonts w:eastAsia="Calibri" w:cstheme="minorHAnsi"/>
          <w:sz w:val="24"/>
          <w:szCs w:val="24"/>
        </w:rPr>
      </w:pPr>
      <w:r w:rsidRPr="00B7683A">
        <w:rPr>
          <w:rFonts w:cstheme="minorHAnsi"/>
          <w:sz w:val="24"/>
          <w:szCs w:val="24"/>
        </w:rPr>
        <w:t xml:space="preserve">- </w:t>
      </w:r>
      <w:r w:rsidRPr="00B7683A">
        <w:rPr>
          <w:rFonts w:eastAsia="Calibri" w:cstheme="minorHAnsi"/>
          <w:sz w:val="24"/>
          <w:szCs w:val="24"/>
        </w:rPr>
        <w:t xml:space="preserve">Fazer uso de </w:t>
      </w:r>
      <w:proofErr w:type="spellStart"/>
      <w:r w:rsidRPr="00B7683A">
        <w:rPr>
          <w:rFonts w:eastAsia="Calibri" w:cstheme="minorHAnsi"/>
          <w:sz w:val="24"/>
          <w:szCs w:val="24"/>
        </w:rPr>
        <w:t>EPI’s</w:t>
      </w:r>
      <w:proofErr w:type="spellEnd"/>
      <w:r w:rsidRPr="00B7683A">
        <w:rPr>
          <w:rFonts w:eastAsia="Calibri" w:cstheme="minorHAnsi"/>
          <w:sz w:val="24"/>
          <w:szCs w:val="24"/>
        </w:rPr>
        <w:t xml:space="preserve"> (Equipamentos de Proteção Individual) durante o manuseio de produtos tóxicos, de acordo com as orientações técnicas citadas no Receituário Agronômico. Este procedimento deve ser constantemente fiscalizado pelo técnico habilitado e/ou empreendedor.</w:t>
      </w:r>
    </w:p>
    <w:p w:rsidR="003E7EBB" w:rsidRDefault="003E7EBB" w:rsidP="003E7EBB">
      <w:pPr>
        <w:spacing w:after="120" w:line="240" w:lineRule="auto"/>
        <w:ind w:right="-1702"/>
        <w:jc w:val="both"/>
        <w:rPr>
          <w:rFonts w:eastAsia="Calibri" w:cstheme="minorHAnsi"/>
          <w:sz w:val="24"/>
          <w:szCs w:val="24"/>
        </w:rPr>
      </w:pPr>
    </w:p>
    <w:p w:rsidR="003E7EBB" w:rsidRDefault="003E7EBB" w:rsidP="003E7EBB">
      <w:pPr>
        <w:spacing w:after="120" w:line="240" w:lineRule="auto"/>
        <w:ind w:right="-1702"/>
        <w:jc w:val="both"/>
        <w:rPr>
          <w:rFonts w:eastAsia="Calibri" w:cstheme="minorHAnsi"/>
          <w:sz w:val="24"/>
          <w:szCs w:val="24"/>
        </w:rPr>
      </w:pPr>
    </w:p>
    <w:p w:rsidR="003E7EBB" w:rsidRDefault="003E7EBB" w:rsidP="003E7EBB">
      <w:pPr>
        <w:spacing w:after="120" w:line="240" w:lineRule="auto"/>
        <w:ind w:right="-1702"/>
        <w:jc w:val="both"/>
        <w:rPr>
          <w:rFonts w:eastAsia="Calibri" w:cstheme="minorHAnsi"/>
          <w:sz w:val="24"/>
          <w:szCs w:val="24"/>
        </w:rPr>
      </w:pPr>
    </w:p>
    <w:p w:rsidR="003E7EBB" w:rsidRDefault="003E7EBB" w:rsidP="003E7EBB">
      <w:pPr>
        <w:spacing w:after="120" w:line="240" w:lineRule="auto"/>
        <w:ind w:right="-1702"/>
        <w:jc w:val="both"/>
        <w:rPr>
          <w:rFonts w:eastAsia="Calibri" w:cstheme="minorHAnsi"/>
          <w:sz w:val="24"/>
          <w:szCs w:val="24"/>
        </w:rPr>
      </w:pPr>
    </w:p>
    <w:p w:rsidR="003E7EBB" w:rsidRDefault="003E7EBB" w:rsidP="003E7EBB">
      <w:pPr>
        <w:spacing w:after="120" w:line="240" w:lineRule="auto"/>
        <w:ind w:right="-1702"/>
        <w:jc w:val="both"/>
        <w:rPr>
          <w:rFonts w:eastAsia="Calibri" w:cstheme="minorHAnsi"/>
          <w:sz w:val="24"/>
          <w:szCs w:val="24"/>
        </w:rPr>
      </w:pPr>
    </w:p>
    <w:p w:rsidR="003E7EBB" w:rsidRDefault="003E7EBB" w:rsidP="003E7EBB">
      <w:pPr>
        <w:spacing w:after="120" w:line="240" w:lineRule="auto"/>
        <w:ind w:right="-1702"/>
        <w:jc w:val="both"/>
        <w:rPr>
          <w:rFonts w:eastAsia="Calibri" w:cstheme="minorHAnsi"/>
          <w:sz w:val="24"/>
          <w:szCs w:val="24"/>
        </w:rPr>
      </w:pPr>
    </w:p>
    <w:p w:rsidR="003E7EBB" w:rsidRPr="00B7683A" w:rsidRDefault="003E7EBB" w:rsidP="003E7EBB">
      <w:pPr>
        <w:spacing w:after="120" w:line="240" w:lineRule="auto"/>
        <w:ind w:right="-1702"/>
        <w:jc w:val="both"/>
        <w:rPr>
          <w:rFonts w:eastAsia="Calibri" w:cstheme="minorHAnsi"/>
          <w:sz w:val="24"/>
          <w:szCs w:val="24"/>
        </w:rPr>
      </w:pPr>
    </w:p>
    <w:p w:rsidR="009152C0" w:rsidRPr="0042576A" w:rsidRDefault="009152C0" w:rsidP="00C72CC0">
      <w:pPr>
        <w:spacing w:after="0" w:line="240" w:lineRule="auto"/>
        <w:ind w:left="-142" w:right="-1" w:firstLine="5245"/>
        <w:jc w:val="both"/>
        <w:rPr>
          <w:rFonts w:ascii="Arial" w:hAnsi="Arial" w:cs="Arial"/>
          <w:b/>
          <w:noProof/>
          <w:sz w:val="16"/>
          <w:szCs w:val="16"/>
        </w:rPr>
      </w:pPr>
    </w:p>
    <w:p w:rsidR="00BF6EEA" w:rsidRPr="003219D1" w:rsidRDefault="00BF6EEA" w:rsidP="00C72CC0">
      <w:pPr>
        <w:spacing w:after="0" w:line="240" w:lineRule="auto"/>
        <w:ind w:left="-142" w:right="-1" w:firstLine="5245"/>
        <w:jc w:val="both"/>
        <w:rPr>
          <w:rFonts w:cstheme="minorHAnsi"/>
          <w:color w:val="000000" w:themeColor="text1"/>
        </w:rPr>
      </w:pPr>
      <w:r w:rsidRPr="003219D1">
        <w:rPr>
          <w:rFonts w:cstheme="minorHAnsi"/>
          <w:b/>
          <w:noProof/>
          <w:color w:val="000000" w:themeColor="text1"/>
        </w:rPr>
        <w:t>OBSERVAÇÃO:</w:t>
      </w:r>
      <w:r w:rsidR="00346460" w:rsidRPr="003219D1">
        <w:rPr>
          <w:rFonts w:cstheme="minorHAnsi"/>
          <w:color w:val="000000" w:themeColor="text1"/>
        </w:rPr>
        <w:fldChar w:fldCharType="begin"/>
      </w:r>
      <w:r w:rsidRPr="003219D1">
        <w:rPr>
          <w:rFonts w:cstheme="minorHAnsi"/>
          <w:color w:val="000000" w:themeColor="text1"/>
        </w:rPr>
        <w:instrText xml:space="preserve"> MERGEFIELD OBSERVAÇÃO </w:instrText>
      </w:r>
      <w:r w:rsidR="00346460" w:rsidRPr="003219D1">
        <w:rPr>
          <w:rFonts w:cstheme="minorHAnsi"/>
          <w:color w:val="000000" w:themeColor="text1"/>
        </w:rPr>
        <w:fldChar w:fldCharType="end"/>
      </w:r>
    </w:p>
    <w:p w:rsidR="00BF6EEA" w:rsidRPr="003219D1" w:rsidRDefault="00BF6EEA" w:rsidP="00DA3783">
      <w:pPr>
        <w:tabs>
          <w:tab w:val="left" w:pos="1418"/>
        </w:tabs>
        <w:spacing w:after="0" w:line="240" w:lineRule="auto"/>
        <w:ind w:left="5103" w:right="-1134"/>
        <w:jc w:val="both"/>
        <w:rPr>
          <w:rFonts w:cstheme="minorHAnsi"/>
          <w:color w:val="000000" w:themeColor="text1"/>
        </w:rPr>
      </w:pPr>
      <w:r w:rsidRPr="003219D1">
        <w:rPr>
          <w:rFonts w:cstheme="minorHAnsi"/>
          <w:color w:val="000000" w:themeColor="text1"/>
        </w:rPr>
        <w:t>*NÃO AUTORIZA INTERVENÇÃO EM ÁREA DE PRESERVAÇÃOPERMANENTE.</w:t>
      </w:r>
    </w:p>
    <w:p w:rsidR="00BF6EEA" w:rsidRPr="003219D1" w:rsidRDefault="00BF6EEA" w:rsidP="00DA3783">
      <w:pPr>
        <w:tabs>
          <w:tab w:val="left" w:pos="1418"/>
        </w:tabs>
        <w:spacing w:after="0" w:line="240" w:lineRule="auto"/>
        <w:ind w:left="5103" w:right="-1134"/>
        <w:jc w:val="both"/>
        <w:rPr>
          <w:rFonts w:cstheme="minorHAnsi"/>
          <w:color w:val="000000" w:themeColor="text1"/>
        </w:rPr>
      </w:pPr>
      <w:r w:rsidRPr="003219D1">
        <w:rPr>
          <w:rFonts w:cstheme="minorHAnsi"/>
          <w:color w:val="000000" w:themeColor="text1"/>
        </w:rPr>
        <w:t>*O MATERIAL LENHOSO NÃO PODERÁ SER ENTERRADO OU QUEIMADO.</w:t>
      </w:r>
    </w:p>
    <w:p w:rsidR="00BF6EEA" w:rsidRPr="003219D1" w:rsidRDefault="00BF6EEA" w:rsidP="00DA3783">
      <w:pPr>
        <w:tabs>
          <w:tab w:val="left" w:pos="1418"/>
        </w:tabs>
        <w:spacing w:after="0" w:line="240" w:lineRule="auto"/>
        <w:ind w:left="5103" w:right="-1134"/>
        <w:jc w:val="both"/>
        <w:rPr>
          <w:rFonts w:cstheme="minorHAnsi"/>
          <w:color w:val="000000" w:themeColor="text1"/>
        </w:rPr>
      </w:pPr>
      <w:r w:rsidRPr="003219D1">
        <w:rPr>
          <w:rFonts w:cstheme="minorHAnsi"/>
          <w:color w:val="000000" w:themeColor="text1"/>
        </w:rPr>
        <w:t>*ESTA AUTORIZAÇÃO NÃO DISPENSA NEM SUBSTITUI A NECESSIDADE DE OBTENÇÃO/APRESENTAÇÃO, PELO REQUERENTE, DE CERTIDÕES, ALVARÁS, LICENÇAS E AUTORIZAÇÕES DE QUALQUER NATUREZA, EXIGIDOS PELA LEGISLAÇÃO FEDERAL, ESTADUAL E MUNICIPAL.</w:t>
      </w:r>
    </w:p>
    <w:p w:rsidR="00E54E68" w:rsidRPr="0042576A" w:rsidRDefault="00E54E68" w:rsidP="00DA3783">
      <w:pPr>
        <w:tabs>
          <w:tab w:val="left" w:pos="1418"/>
        </w:tabs>
        <w:spacing w:after="0" w:line="240" w:lineRule="auto"/>
        <w:ind w:left="5103" w:right="-1134"/>
        <w:jc w:val="both"/>
        <w:rPr>
          <w:rFonts w:ascii="Arial" w:hAnsi="Arial" w:cs="Arial"/>
          <w:color w:val="FF0000"/>
        </w:rPr>
      </w:pPr>
    </w:p>
    <w:p w:rsidR="00374CE4" w:rsidRPr="003219D1" w:rsidRDefault="00374CE4" w:rsidP="00C72CC0">
      <w:pPr>
        <w:tabs>
          <w:tab w:val="left" w:pos="1418"/>
        </w:tabs>
        <w:spacing w:after="0" w:line="240" w:lineRule="auto"/>
        <w:ind w:left="5103"/>
        <w:jc w:val="both"/>
        <w:rPr>
          <w:rFonts w:cstheme="minorHAnsi"/>
          <w:color w:val="FF0000"/>
        </w:rPr>
      </w:pPr>
    </w:p>
    <w:p w:rsidR="00E54E68" w:rsidRPr="003219D1" w:rsidRDefault="00DA3783" w:rsidP="003219D1">
      <w:pPr>
        <w:tabs>
          <w:tab w:val="left" w:pos="1418"/>
        </w:tabs>
        <w:spacing w:after="0" w:line="240" w:lineRule="auto"/>
        <w:ind w:left="5103"/>
        <w:jc w:val="both"/>
        <w:rPr>
          <w:rFonts w:cstheme="minorHAnsi"/>
          <w:b/>
        </w:rPr>
      </w:pPr>
      <w:r w:rsidRPr="003219D1">
        <w:rPr>
          <w:rFonts w:cstheme="minorHAnsi"/>
          <w:b/>
        </w:rPr>
        <w:t xml:space="preserve">Validade: </w:t>
      </w:r>
      <w:r w:rsidR="003219D1">
        <w:rPr>
          <w:rFonts w:cstheme="minorHAnsi"/>
          <w:b/>
        </w:rPr>
        <w:t>08</w:t>
      </w:r>
      <w:r w:rsidRPr="003219D1">
        <w:rPr>
          <w:rFonts w:cstheme="minorHAnsi"/>
          <w:b/>
        </w:rPr>
        <w:t xml:space="preserve"> ANOS – </w:t>
      </w:r>
      <w:r w:rsidR="003219D1">
        <w:rPr>
          <w:rFonts w:cstheme="minorHAnsi"/>
          <w:b/>
        </w:rPr>
        <w:t>26/11/2033</w:t>
      </w:r>
      <w:r w:rsidRPr="003219D1">
        <w:rPr>
          <w:rFonts w:cstheme="minorHAnsi"/>
          <w:b/>
        </w:rPr>
        <w:t>.</w:t>
      </w:r>
    </w:p>
    <w:p w:rsidR="005D0A74" w:rsidRPr="003219D1" w:rsidRDefault="005D0A74" w:rsidP="005D0A74">
      <w:pPr>
        <w:spacing w:after="0" w:line="240" w:lineRule="auto"/>
        <w:ind w:right="-1135"/>
        <w:rPr>
          <w:rFonts w:cstheme="minorHAnsi"/>
        </w:rPr>
      </w:pPr>
    </w:p>
    <w:p w:rsidR="00E81B1B" w:rsidRPr="003219D1" w:rsidRDefault="005D0A74" w:rsidP="005D0A74">
      <w:pPr>
        <w:spacing w:after="0" w:line="240" w:lineRule="auto"/>
        <w:ind w:left="426" w:right="-1135"/>
        <w:jc w:val="center"/>
        <w:rPr>
          <w:rFonts w:cstheme="minorHAnsi"/>
          <w:b/>
        </w:rPr>
      </w:pPr>
      <w:r w:rsidRPr="003219D1">
        <w:rPr>
          <w:rFonts w:cstheme="minorHAnsi"/>
          <w:b/>
        </w:rPr>
        <w:t>PATROCÍNIO</w:t>
      </w:r>
      <w:r w:rsidR="00BF6EEA" w:rsidRPr="003219D1">
        <w:rPr>
          <w:rFonts w:cstheme="minorHAnsi"/>
          <w:b/>
        </w:rPr>
        <w:t xml:space="preserve">, </w:t>
      </w:r>
      <w:r w:rsidR="003219D1">
        <w:rPr>
          <w:rFonts w:cstheme="minorHAnsi"/>
          <w:b/>
        </w:rPr>
        <w:t>25 DE NOVEMBRO</w:t>
      </w:r>
      <w:r w:rsidRPr="003219D1">
        <w:rPr>
          <w:rFonts w:cstheme="minorHAnsi"/>
          <w:b/>
        </w:rPr>
        <w:t xml:space="preserve"> DE </w:t>
      </w:r>
      <w:r w:rsidR="002869A2" w:rsidRPr="003219D1">
        <w:rPr>
          <w:rFonts w:cstheme="minorHAnsi"/>
          <w:b/>
        </w:rPr>
        <w:t>202</w:t>
      </w:r>
      <w:r w:rsidR="00D87B61" w:rsidRPr="003219D1">
        <w:rPr>
          <w:rFonts w:cstheme="minorHAnsi"/>
          <w:b/>
        </w:rPr>
        <w:t>5</w:t>
      </w:r>
      <w:r w:rsidR="00F84B7E" w:rsidRPr="003219D1">
        <w:rPr>
          <w:rFonts w:cstheme="minorHAnsi"/>
          <w:b/>
        </w:rPr>
        <w:t>.</w:t>
      </w:r>
    </w:p>
    <w:p w:rsidR="00596F0F" w:rsidRPr="003219D1" w:rsidRDefault="00596F0F" w:rsidP="005D0A74">
      <w:pPr>
        <w:spacing w:after="0" w:line="240" w:lineRule="auto"/>
        <w:ind w:left="426" w:right="-1135"/>
        <w:rPr>
          <w:rFonts w:cstheme="minorHAnsi"/>
          <w:b/>
        </w:rPr>
      </w:pPr>
    </w:p>
    <w:p w:rsidR="00E54E68" w:rsidRPr="003219D1" w:rsidRDefault="00E54E68" w:rsidP="003219D1">
      <w:pPr>
        <w:spacing w:after="0" w:line="240" w:lineRule="auto"/>
        <w:ind w:right="-1135"/>
        <w:rPr>
          <w:rFonts w:cstheme="minorHAnsi"/>
          <w:b/>
        </w:rPr>
      </w:pPr>
    </w:p>
    <w:p w:rsidR="005D0A74" w:rsidRPr="003219D1" w:rsidRDefault="005D0A74" w:rsidP="00DA696F">
      <w:pPr>
        <w:spacing w:after="0" w:line="240" w:lineRule="auto"/>
        <w:ind w:left="426" w:right="-1135"/>
        <w:jc w:val="center"/>
        <w:rPr>
          <w:rFonts w:cstheme="minorHAnsi"/>
          <w:bCs/>
        </w:rPr>
      </w:pPr>
      <w:r w:rsidRPr="003219D1">
        <w:rPr>
          <w:rFonts w:cstheme="minorHAnsi"/>
          <w:bCs/>
        </w:rPr>
        <w:t>_____________________________________</w:t>
      </w:r>
    </w:p>
    <w:p w:rsidR="00F84B7E" w:rsidRPr="003219D1" w:rsidRDefault="00F84B7E" w:rsidP="00DA696F">
      <w:pPr>
        <w:spacing w:after="0" w:line="240" w:lineRule="auto"/>
        <w:ind w:left="426" w:right="-1135"/>
        <w:jc w:val="center"/>
        <w:rPr>
          <w:rFonts w:cstheme="minorHAnsi"/>
          <w:b/>
        </w:rPr>
      </w:pPr>
    </w:p>
    <w:p w:rsidR="005D0A74" w:rsidRPr="003219D1" w:rsidRDefault="005D0A74" w:rsidP="00DA696F">
      <w:pPr>
        <w:spacing w:after="0" w:line="240" w:lineRule="auto"/>
        <w:ind w:left="426" w:right="-1135"/>
        <w:jc w:val="center"/>
        <w:rPr>
          <w:rFonts w:cstheme="minorHAnsi"/>
        </w:rPr>
      </w:pPr>
      <w:r w:rsidRPr="003219D1">
        <w:rPr>
          <w:rFonts w:cstheme="minorHAnsi"/>
        </w:rPr>
        <w:t>FÁBIO DE CÁSSIO TOREZAN</w:t>
      </w:r>
    </w:p>
    <w:p w:rsidR="00DA696F" w:rsidRDefault="005D0A74" w:rsidP="003219D1">
      <w:pPr>
        <w:spacing w:after="0" w:line="240" w:lineRule="auto"/>
        <w:ind w:left="426" w:right="-1135"/>
        <w:jc w:val="center"/>
        <w:rPr>
          <w:rFonts w:cstheme="minorHAnsi"/>
        </w:rPr>
      </w:pPr>
      <w:r w:rsidRPr="003219D1">
        <w:rPr>
          <w:rFonts w:cstheme="minorHAnsi"/>
        </w:rPr>
        <w:t>PRESIDENTE DO</w:t>
      </w:r>
      <w:r w:rsidR="00BF6EEA" w:rsidRPr="003219D1">
        <w:rPr>
          <w:rFonts w:cstheme="minorHAnsi"/>
        </w:rPr>
        <w:t xml:space="preserve"> COD</w:t>
      </w:r>
      <w:r w:rsidR="009025A5" w:rsidRPr="003219D1">
        <w:rPr>
          <w:rFonts w:cstheme="minorHAnsi"/>
        </w:rPr>
        <w:t>EMA</w:t>
      </w:r>
    </w:p>
    <w:p w:rsidR="003E7EBB" w:rsidRDefault="003E7EBB" w:rsidP="003219D1">
      <w:pPr>
        <w:spacing w:after="0" w:line="240" w:lineRule="auto"/>
        <w:ind w:left="426" w:right="-1135"/>
        <w:jc w:val="center"/>
        <w:rPr>
          <w:rFonts w:cstheme="minorHAnsi"/>
        </w:rPr>
      </w:pPr>
    </w:p>
    <w:p w:rsidR="003E7EBB" w:rsidRDefault="003E7EBB" w:rsidP="003219D1">
      <w:pPr>
        <w:spacing w:after="0" w:line="240" w:lineRule="auto"/>
        <w:ind w:left="426" w:right="-1135"/>
        <w:jc w:val="center"/>
        <w:rPr>
          <w:rFonts w:cstheme="minorHAnsi"/>
        </w:rPr>
      </w:pPr>
    </w:p>
    <w:p w:rsidR="003E7EBB" w:rsidRDefault="003E7EBB" w:rsidP="003219D1">
      <w:pPr>
        <w:spacing w:after="0" w:line="240" w:lineRule="auto"/>
        <w:ind w:left="426" w:right="-1135"/>
        <w:jc w:val="center"/>
        <w:rPr>
          <w:rFonts w:cstheme="minorHAnsi"/>
        </w:rPr>
      </w:pPr>
    </w:p>
    <w:p w:rsidR="003E7EBB" w:rsidRDefault="003E7EBB" w:rsidP="003219D1">
      <w:pPr>
        <w:spacing w:after="0" w:line="240" w:lineRule="auto"/>
        <w:ind w:left="426" w:right="-1135"/>
        <w:jc w:val="center"/>
        <w:rPr>
          <w:rFonts w:cstheme="minorHAnsi"/>
        </w:rPr>
      </w:pPr>
    </w:p>
    <w:p w:rsidR="003E7EBB" w:rsidRDefault="003E7EBB" w:rsidP="003219D1">
      <w:pPr>
        <w:spacing w:after="0" w:line="240" w:lineRule="auto"/>
        <w:ind w:left="426" w:right="-1135"/>
        <w:jc w:val="center"/>
        <w:rPr>
          <w:rFonts w:cstheme="minorHAnsi"/>
        </w:rPr>
      </w:pPr>
    </w:p>
    <w:p w:rsidR="003E7EBB" w:rsidRDefault="003E7EBB" w:rsidP="003219D1">
      <w:pPr>
        <w:spacing w:after="0" w:line="240" w:lineRule="auto"/>
        <w:ind w:left="426" w:right="-1135"/>
        <w:jc w:val="center"/>
        <w:rPr>
          <w:rFonts w:cstheme="minorHAnsi"/>
        </w:rPr>
      </w:pPr>
    </w:p>
    <w:p w:rsidR="003E7EBB" w:rsidRDefault="003E7EBB" w:rsidP="003219D1">
      <w:pPr>
        <w:spacing w:after="0" w:line="240" w:lineRule="auto"/>
        <w:ind w:left="426" w:right="-1135"/>
        <w:jc w:val="center"/>
        <w:rPr>
          <w:rFonts w:cstheme="minorHAnsi"/>
        </w:rPr>
      </w:pPr>
    </w:p>
    <w:p w:rsidR="003E7EBB" w:rsidRDefault="003E7EBB" w:rsidP="003219D1">
      <w:pPr>
        <w:spacing w:after="0" w:line="240" w:lineRule="auto"/>
        <w:ind w:left="426" w:right="-1135"/>
        <w:jc w:val="center"/>
        <w:rPr>
          <w:rFonts w:cstheme="minorHAnsi"/>
        </w:rPr>
      </w:pPr>
    </w:p>
    <w:p w:rsidR="003E7EBB" w:rsidRDefault="003E7EBB" w:rsidP="003219D1">
      <w:pPr>
        <w:spacing w:after="0" w:line="240" w:lineRule="auto"/>
        <w:ind w:left="426" w:right="-1135"/>
        <w:jc w:val="center"/>
        <w:rPr>
          <w:rFonts w:cstheme="minorHAnsi"/>
        </w:rPr>
      </w:pPr>
    </w:p>
    <w:p w:rsidR="003E7EBB" w:rsidRDefault="003E7EBB" w:rsidP="003219D1">
      <w:pPr>
        <w:spacing w:after="0" w:line="240" w:lineRule="auto"/>
        <w:ind w:left="426" w:right="-1135"/>
        <w:jc w:val="center"/>
        <w:rPr>
          <w:rFonts w:cstheme="minorHAnsi"/>
        </w:rPr>
      </w:pPr>
    </w:p>
    <w:p w:rsidR="003E7EBB" w:rsidRDefault="003E7EBB" w:rsidP="003219D1">
      <w:pPr>
        <w:spacing w:after="0" w:line="240" w:lineRule="auto"/>
        <w:ind w:left="426" w:right="-1135"/>
        <w:jc w:val="center"/>
        <w:rPr>
          <w:rFonts w:cstheme="minorHAnsi"/>
        </w:rPr>
      </w:pPr>
    </w:p>
    <w:p w:rsidR="003E7EBB" w:rsidRDefault="003E7EBB" w:rsidP="003219D1">
      <w:pPr>
        <w:spacing w:after="0" w:line="240" w:lineRule="auto"/>
        <w:ind w:left="426" w:right="-1135"/>
        <w:jc w:val="center"/>
        <w:rPr>
          <w:rFonts w:cstheme="minorHAnsi"/>
        </w:rPr>
      </w:pPr>
    </w:p>
    <w:p w:rsidR="003E7EBB" w:rsidRDefault="003E7EBB" w:rsidP="003219D1">
      <w:pPr>
        <w:spacing w:after="0" w:line="240" w:lineRule="auto"/>
        <w:ind w:left="426" w:right="-1135"/>
        <w:jc w:val="center"/>
        <w:rPr>
          <w:rFonts w:cstheme="minorHAnsi"/>
        </w:rPr>
      </w:pPr>
    </w:p>
    <w:p w:rsidR="003E7EBB" w:rsidRDefault="003E7EBB" w:rsidP="003219D1">
      <w:pPr>
        <w:spacing w:after="0" w:line="240" w:lineRule="auto"/>
        <w:ind w:left="426" w:right="-1135"/>
        <w:jc w:val="center"/>
        <w:rPr>
          <w:rFonts w:cstheme="minorHAnsi"/>
        </w:rPr>
      </w:pPr>
    </w:p>
    <w:p w:rsidR="003E7EBB" w:rsidRDefault="003E7EBB" w:rsidP="003219D1">
      <w:pPr>
        <w:spacing w:after="0" w:line="240" w:lineRule="auto"/>
        <w:ind w:left="426" w:right="-1135"/>
        <w:jc w:val="center"/>
        <w:rPr>
          <w:rFonts w:cstheme="minorHAnsi"/>
        </w:rPr>
      </w:pPr>
    </w:p>
    <w:p w:rsidR="003E7EBB" w:rsidRDefault="003E7EBB" w:rsidP="003219D1">
      <w:pPr>
        <w:spacing w:after="0" w:line="240" w:lineRule="auto"/>
        <w:ind w:left="426" w:right="-1135"/>
        <w:jc w:val="center"/>
        <w:rPr>
          <w:rFonts w:cstheme="minorHAnsi"/>
        </w:rPr>
      </w:pPr>
    </w:p>
    <w:p w:rsidR="003E7EBB" w:rsidRDefault="003E7EBB" w:rsidP="003219D1">
      <w:pPr>
        <w:spacing w:after="0" w:line="240" w:lineRule="auto"/>
        <w:ind w:left="426" w:right="-1135"/>
        <w:jc w:val="center"/>
        <w:rPr>
          <w:rFonts w:cstheme="minorHAnsi"/>
        </w:rPr>
      </w:pPr>
    </w:p>
    <w:p w:rsidR="003E7EBB" w:rsidRDefault="003E7EBB" w:rsidP="003219D1">
      <w:pPr>
        <w:spacing w:after="0" w:line="240" w:lineRule="auto"/>
        <w:ind w:left="426" w:right="-1135"/>
        <w:jc w:val="center"/>
        <w:rPr>
          <w:rFonts w:cstheme="minorHAnsi"/>
        </w:rPr>
      </w:pPr>
    </w:p>
    <w:p w:rsidR="003E7EBB" w:rsidRDefault="003E7EBB" w:rsidP="003219D1">
      <w:pPr>
        <w:spacing w:after="0" w:line="240" w:lineRule="auto"/>
        <w:ind w:left="426" w:right="-1135"/>
        <w:jc w:val="center"/>
        <w:rPr>
          <w:rFonts w:cstheme="minorHAnsi"/>
        </w:rPr>
      </w:pPr>
    </w:p>
    <w:p w:rsidR="003E7EBB" w:rsidRDefault="003E7EBB" w:rsidP="003219D1">
      <w:pPr>
        <w:spacing w:after="0" w:line="240" w:lineRule="auto"/>
        <w:ind w:left="426" w:right="-1135"/>
        <w:jc w:val="center"/>
        <w:rPr>
          <w:rFonts w:cstheme="minorHAnsi"/>
        </w:rPr>
      </w:pPr>
    </w:p>
    <w:p w:rsidR="003E7EBB" w:rsidRDefault="003E7EBB" w:rsidP="003219D1">
      <w:pPr>
        <w:spacing w:after="0" w:line="240" w:lineRule="auto"/>
        <w:ind w:left="426" w:right="-1135"/>
        <w:jc w:val="center"/>
        <w:rPr>
          <w:rFonts w:cstheme="minorHAnsi"/>
        </w:rPr>
      </w:pPr>
    </w:p>
    <w:p w:rsidR="003E7EBB" w:rsidRDefault="003E7EBB" w:rsidP="003219D1">
      <w:pPr>
        <w:spacing w:after="0" w:line="240" w:lineRule="auto"/>
        <w:ind w:left="426" w:right="-1135"/>
        <w:jc w:val="center"/>
        <w:rPr>
          <w:rFonts w:cstheme="minorHAnsi"/>
        </w:rPr>
      </w:pPr>
    </w:p>
    <w:p w:rsidR="003E7EBB" w:rsidRDefault="003E7EBB" w:rsidP="003219D1">
      <w:pPr>
        <w:spacing w:after="0" w:line="240" w:lineRule="auto"/>
        <w:ind w:left="426" w:right="-1135"/>
        <w:jc w:val="center"/>
        <w:rPr>
          <w:rFonts w:cstheme="minorHAnsi"/>
        </w:rPr>
      </w:pPr>
    </w:p>
    <w:p w:rsidR="003E7EBB" w:rsidRDefault="003E7EBB" w:rsidP="003219D1">
      <w:pPr>
        <w:spacing w:after="0" w:line="240" w:lineRule="auto"/>
        <w:ind w:left="426" w:right="-1135"/>
        <w:jc w:val="center"/>
        <w:rPr>
          <w:rFonts w:cstheme="minorHAnsi"/>
        </w:rPr>
      </w:pPr>
    </w:p>
    <w:p w:rsidR="003E7EBB" w:rsidRDefault="003E7EBB" w:rsidP="003219D1">
      <w:pPr>
        <w:spacing w:after="0" w:line="240" w:lineRule="auto"/>
        <w:ind w:left="426" w:right="-1135"/>
        <w:jc w:val="center"/>
        <w:rPr>
          <w:rFonts w:cstheme="minorHAnsi"/>
        </w:rPr>
      </w:pPr>
    </w:p>
    <w:p w:rsidR="003E7EBB" w:rsidRDefault="003E7EBB" w:rsidP="003219D1">
      <w:pPr>
        <w:spacing w:after="0" w:line="240" w:lineRule="auto"/>
        <w:ind w:left="426" w:right="-1135"/>
        <w:jc w:val="center"/>
        <w:rPr>
          <w:rFonts w:cstheme="minorHAnsi"/>
        </w:rPr>
      </w:pPr>
    </w:p>
    <w:p w:rsidR="003E7EBB" w:rsidRPr="003219D1" w:rsidRDefault="003E7EBB" w:rsidP="003219D1">
      <w:pPr>
        <w:spacing w:after="0" w:line="240" w:lineRule="auto"/>
        <w:ind w:left="426" w:right="-1135"/>
        <w:jc w:val="center"/>
        <w:rPr>
          <w:rFonts w:cstheme="minorHAnsi"/>
        </w:rPr>
      </w:pPr>
    </w:p>
    <w:p w:rsidR="003F5590" w:rsidRDefault="003F5590" w:rsidP="003F5590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E44199" w:rsidRPr="003219D1" w:rsidRDefault="00E44199" w:rsidP="003F5590">
      <w:pPr>
        <w:spacing w:after="0" w:line="240" w:lineRule="auto"/>
        <w:ind w:left="567" w:right="-709"/>
        <w:jc w:val="center"/>
        <w:rPr>
          <w:rFonts w:cstheme="minorHAnsi"/>
          <w:b/>
        </w:rPr>
      </w:pPr>
      <w:r w:rsidRPr="003219D1">
        <w:rPr>
          <w:rFonts w:cstheme="minorHAnsi"/>
          <w:b/>
        </w:rPr>
        <w:lastRenderedPageBreak/>
        <w:t>ANEXO I</w:t>
      </w:r>
    </w:p>
    <w:p w:rsidR="001D3291" w:rsidRPr="0042576A" w:rsidRDefault="003219D1" w:rsidP="003F5590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285750</wp:posOffset>
            </wp:positionH>
            <wp:positionV relativeFrom="paragraph">
              <wp:posOffset>162560</wp:posOffset>
            </wp:positionV>
            <wp:extent cx="6692900" cy="4295775"/>
            <wp:effectExtent l="19050" t="0" r="0" b="0"/>
            <wp:wrapTight wrapText="bothSides">
              <wp:wrapPolygon edited="0">
                <wp:start x="-61" y="0"/>
                <wp:lineTo x="-61" y="21552"/>
                <wp:lineTo x="21580" y="21552"/>
                <wp:lineTo x="21580" y="0"/>
                <wp:lineTo x="-61" y="0"/>
              </wp:wrapPolygon>
            </wp:wrapTight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900" cy="429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D3291" w:rsidRPr="0042576A" w:rsidRDefault="001D3291" w:rsidP="003F5590">
      <w:pPr>
        <w:suppressAutoHyphens/>
        <w:spacing w:after="0" w:line="240" w:lineRule="auto"/>
        <w:ind w:left="567" w:right="-709"/>
        <w:jc w:val="center"/>
        <w:rPr>
          <w:rFonts w:ascii="Arial" w:hAnsi="Arial" w:cs="Arial"/>
          <w:b/>
          <w:noProof/>
          <w:sz w:val="24"/>
          <w:szCs w:val="24"/>
          <w:lang w:eastAsia="pt-BR"/>
        </w:rPr>
      </w:pPr>
    </w:p>
    <w:p w:rsidR="003F5590" w:rsidRDefault="0052497E" w:rsidP="003219D1">
      <w:pPr>
        <w:suppressAutoHyphens/>
        <w:spacing w:after="0" w:line="240" w:lineRule="auto"/>
        <w:ind w:right="-709"/>
        <w:rPr>
          <w:rFonts w:ascii="Arial" w:hAnsi="Arial" w:cs="Arial"/>
          <w:bCs/>
          <w:i/>
          <w:iCs/>
          <w:sz w:val="20"/>
          <w:szCs w:val="20"/>
        </w:rPr>
      </w:pPr>
      <w:r>
        <w:rPr>
          <w:rFonts w:ascii="Arial" w:hAnsi="Arial" w:cs="Arial"/>
          <w:b/>
          <w:bCs/>
          <w:noProof/>
          <w:lang w:eastAsia="pt-BR"/>
        </w:rPr>
        <w:t xml:space="preserve">              </w:t>
      </w:r>
    </w:p>
    <w:p w:rsidR="00721B2E" w:rsidRPr="0042576A" w:rsidRDefault="00721B2E" w:rsidP="00360C59">
      <w:pPr>
        <w:spacing w:after="0" w:line="360" w:lineRule="auto"/>
        <w:ind w:left="1276" w:right="510"/>
        <w:jc w:val="center"/>
        <w:rPr>
          <w:rFonts w:ascii="Arial" w:hAnsi="Arial" w:cs="Arial"/>
          <w:sz w:val="18"/>
        </w:rPr>
      </w:pPr>
    </w:p>
    <w:p w:rsidR="00721B2E" w:rsidRPr="0042576A" w:rsidRDefault="00721B2E" w:rsidP="00901FDD">
      <w:pPr>
        <w:spacing w:after="0" w:line="360" w:lineRule="auto"/>
        <w:ind w:left="1276" w:right="510"/>
        <w:jc w:val="both"/>
        <w:rPr>
          <w:rFonts w:ascii="Arial" w:hAnsi="Arial" w:cs="Arial"/>
          <w:sz w:val="18"/>
        </w:rPr>
      </w:pPr>
    </w:p>
    <w:p w:rsidR="001D3291" w:rsidRDefault="001D3291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3219D1" w:rsidRDefault="003219D1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3219D1" w:rsidRDefault="003219D1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3219D1" w:rsidRDefault="003219D1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3219D1" w:rsidRDefault="003219D1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3219D1" w:rsidRDefault="003219D1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3219D1" w:rsidRDefault="003219D1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3219D1" w:rsidRDefault="003219D1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3219D1" w:rsidRDefault="003219D1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3219D1" w:rsidRDefault="003219D1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3219D1" w:rsidRDefault="003219D1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3219D1" w:rsidRDefault="003219D1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3219D1" w:rsidRDefault="003219D1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3219D1" w:rsidRDefault="003219D1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3219D1" w:rsidRDefault="003219D1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3219D1" w:rsidRPr="003219D1" w:rsidRDefault="003219D1" w:rsidP="003219D1">
      <w:pPr>
        <w:suppressAutoHyphens/>
        <w:spacing w:after="0" w:line="240" w:lineRule="auto"/>
        <w:ind w:left="426" w:right="-1418"/>
        <w:jc w:val="both"/>
        <w:rPr>
          <w:rFonts w:eastAsia="Times New Roman" w:cstheme="minorHAnsi"/>
          <w:bCs/>
          <w:lang w:eastAsia="ar-SA"/>
        </w:rPr>
      </w:pPr>
      <w:r w:rsidRPr="003219D1">
        <w:rPr>
          <w:rFonts w:eastAsia="Times New Roman" w:cstheme="minorHAnsi"/>
          <w:b/>
          <w:lang w:eastAsia="ar-SA"/>
        </w:rPr>
        <w:t xml:space="preserve">Figura 01: </w:t>
      </w:r>
      <w:r w:rsidRPr="003219D1">
        <w:rPr>
          <w:rFonts w:eastAsia="Times New Roman" w:cstheme="minorHAnsi"/>
          <w:bCs/>
          <w:lang w:eastAsia="ar-SA"/>
        </w:rPr>
        <w:t xml:space="preserve">Delimitações das áreas: imóvel - em amarelo; reserva legal- em verde; </w:t>
      </w:r>
      <w:proofErr w:type="spellStart"/>
      <w:r w:rsidRPr="003219D1">
        <w:rPr>
          <w:rFonts w:eastAsia="Times New Roman" w:cstheme="minorHAnsi"/>
          <w:bCs/>
          <w:lang w:eastAsia="ar-SA"/>
        </w:rPr>
        <w:t>APP’s</w:t>
      </w:r>
      <w:proofErr w:type="spellEnd"/>
      <w:r w:rsidRPr="003219D1">
        <w:rPr>
          <w:rFonts w:eastAsia="Times New Roman" w:cstheme="minorHAnsi"/>
          <w:bCs/>
          <w:lang w:eastAsia="ar-SA"/>
        </w:rPr>
        <w:t xml:space="preserve"> - em vermelho. Ponto das árvores cortadas: marcadores. </w:t>
      </w:r>
      <w:r w:rsidRPr="003219D1">
        <w:rPr>
          <w:rFonts w:eastAsia="Times New Roman" w:cstheme="minorHAnsi"/>
          <w:lang w:eastAsia="ar-SA"/>
        </w:rPr>
        <w:t>Fonte: Laudo de fiscalização nº 002/2025 (</w:t>
      </w:r>
      <w:r w:rsidRPr="003219D1">
        <w:rPr>
          <w:rFonts w:eastAsia="Times New Roman" w:cstheme="minorHAnsi"/>
          <w:i/>
          <w:lang w:eastAsia="ar-SA"/>
        </w:rPr>
        <w:t xml:space="preserve">Google </w:t>
      </w:r>
      <w:proofErr w:type="spellStart"/>
      <w:r w:rsidRPr="003219D1">
        <w:rPr>
          <w:rFonts w:eastAsia="Times New Roman" w:cstheme="minorHAnsi"/>
          <w:i/>
          <w:lang w:eastAsia="ar-SA"/>
        </w:rPr>
        <w:t>Earth</w:t>
      </w:r>
      <w:proofErr w:type="spellEnd"/>
      <w:r w:rsidRPr="003219D1">
        <w:rPr>
          <w:rFonts w:eastAsia="Times New Roman" w:cstheme="minorHAnsi"/>
          <w:i/>
          <w:lang w:eastAsia="ar-SA"/>
        </w:rPr>
        <w:t xml:space="preserve"> Pro, SICAR)</w:t>
      </w:r>
      <w:r>
        <w:rPr>
          <w:rFonts w:eastAsia="Times New Roman" w:cstheme="minorHAnsi"/>
          <w:i/>
          <w:lang w:eastAsia="ar-SA"/>
        </w:rPr>
        <w:t>.</w:t>
      </w:r>
    </w:p>
    <w:p w:rsidR="003219D1" w:rsidRPr="0042576A" w:rsidRDefault="003219D1" w:rsidP="001D3291">
      <w:pPr>
        <w:tabs>
          <w:tab w:val="left" w:pos="6030"/>
        </w:tabs>
        <w:rPr>
          <w:rFonts w:ascii="Arial" w:hAnsi="Arial" w:cs="Arial"/>
          <w:sz w:val="18"/>
        </w:rPr>
      </w:pPr>
    </w:p>
    <w:sectPr w:rsidR="003219D1" w:rsidRPr="0042576A" w:rsidSect="003E7EBB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0" w:right="2125" w:bottom="851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01E5" w:rsidRDefault="00DC01E5" w:rsidP="004E4E82">
      <w:pPr>
        <w:spacing w:after="0" w:line="240" w:lineRule="auto"/>
      </w:pPr>
      <w:r>
        <w:separator/>
      </w:r>
    </w:p>
  </w:endnote>
  <w:endnote w:type="continuationSeparator" w:id="1">
    <w:p w:rsidR="00DC01E5" w:rsidRDefault="00DC01E5" w:rsidP="004E4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</w:rPr>
      <w:id w:val="250492707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</w:rPr>
          <w:id w:val="250492708"/>
          <w:docPartObj>
            <w:docPartGallery w:val="Page Numbers (Top of Page)"/>
            <w:docPartUnique/>
          </w:docPartObj>
        </w:sdtPr>
        <w:sdtContent>
          <w:p w:rsidR="00DC01E5" w:rsidRPr="0042576A" w:rsidRDefault="00DC01E5">
            <w:pPr>
              <w:pStyle w:val="Rodap"/>
              <w:jc w:val="center"/>
              <w:rPr>
                <w:rFonts w:ascii="Arial" w:hAnsi="Arial" w:cs="Arial"/>
              </w:rPr>
            </w:pPr>
            <w:r w:rsidRPr="0042576A">
              <w:rPr>
                <w:rFonts w:ascii="Arial" w:hAnsi="Arial" w:cs="Arial"/>
              </w:rPr>
              <w:t xml:space="preserve">Página 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PAGE</w:instrTex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5313BA">
              <w:rPr>
                <w:rFonts w:ascii="Arial" w:hAnsi="Arial" w:cs="Arial"/>
                <w:b/>
                <w:bCs/>
                <w:noProof/>
              </w:rPr>
              <w:t>1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42576A">
              <w:rPr>
                <w:rFonts w:ascii="Arial" w:hAnsi="Arial" w:cs="Arial"/>
              </w:rPr>
              <w:t xml:space="preserve"> de 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NUMPAGES</w:instrTex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5313BA">
              <w:rPr>
                <w:rFonts w:ascii="Arial" w:hAnsi="Arial" w:cs="Arial"/>
                <w:b/>
                <w:bCs/>
                <w:noProof/>
              </w:rPr>
              <w:t>6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C01E5" w:rsidRDefault="00DC01E5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01E5" w:rsidRDefault="00DC01E5" w:rsidP="004E4E82">
      <w:pPr>
        <w:spacing w:after="0" w:line="240" w:lineRule="auto"/>
      </w:pPr>
      <w:r>
        <w:separator/>
      </w:r>
    </w:p>
  </w:footnote>
  <w:footnote w:type="continuationSeparator" w:id="1">
    <w:p w:rsidR="00DC01E5" w:rsidRDefault="00DC01E5" w:rsidP="004E4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1E5" w:rsidRDefault="00DC01E5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2" o:spid="_x0000_s2054" type="#_x0000_t75" style="position:absolute;margin-left:0;margin-top:0;width:684.75pt;height:968.45pt;z-index:-251655168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1E5" w:rsidRPr="0042576A" w:rsidRDefault="00DC01E5" w:rsidP="004E2009">
    <w:pPr>
      <w:pStyle w:val="Cabealho"/>
      <w:tabs>
        <w:tab w:val="center" w:pos="5244"/>
        <w:tab w:val="left" w:pos="9600"/>
      </w:tabs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5972810</wp:posOffset>
          </wp:positionH>
          <wp:positionV relativeFrom="paragraph">
            <wp:posOffset>-344805</wp:posOffset>
          </wp:positionV>
          <wp:extent cx="1046480" cy="742950"/>
          <wp:effectExtent l="0" t="0" r="1270" b="0"/>
          <wp:wrapNone/>
          <wp:docPr id="6" name="Imagem 1" descr="logo codema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odema 1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4648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posOffset>19685</wp:posOffset>
          </wp:positionH>
          <wp:positionV relativeFrom="page">
            <wp:posOffset>152400</wp:posOffset>
          </wp:positionV>
          <wp:extent cx="959485" cy="695325"/>
          <wp:effectExtent l="0" t="0" r="0" b="9525"/>
          <wp:wrapNone/>
          <wp:docPr id="1" name="Imagem 1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1908" cy="6970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rPr>
          <w:rFonts w:ascii="Arial" w:hAnsi="Arial" w:cs="Arial"/>
        </w:rPr>
        <w:id w:val="250492706"/>
        <w:docPartObj>
          <w:docPartGallery w:val="Page Numbers (Top of Page)"/>
          <w:docPartUnique/>
        </w:docPartObj>
      </w:sdtPr>
      <w:sdtContent>
        <w:r w:rsidRPr="0042576A">
          <w:rPr>
            <w:rFonts w:ascii="Arial" w:hAnsi="Arial" w:cs="Arial"/>
          </w:rPr>
          <w:tab/>
        </w:r>
        <w:r w:rsidRPr="0042576A">
          <w:rPr>
            <w:rFonts w:ascii="Arial" w:hAnsi="Arial" w:cs="Arial"/>
          </w:rPr>
          <w:tab/>
          <w:t xml:space="preserve">Página </w:t>
        </w:r>
        <w:r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PAGE</w:instrText>
        </w:r>
        <w:r w:rsidRPr="0042576A">
          <w:rPr>
            <w:rFonts w:ascii="Arial" w:hAnsi="Arial" w:cs="Arial"/>
            <w:b/>
            <w:bCs/>
          </w:rPr>
          <w:fldChar w:fldCharType="separate"/>
        </w:r>
        <w:r w:rsidR="005313BA">
          <w:rPr>
            <w:rFonts w:ascii="Arial" w:hAnsi="Arial" w:cs="Arial"/>
            <w:b/>
            <w:bCs/>
            <w:noProof/>
          </w:rPr>
          <w:t>1</w:t>
        </w:r>
        <w:r w:rsidRPr="0042576A">
          <w:rPr>
            <w:rFonts w:ascii="Arial" w:hAnsi="Arial" w:cs="Arial"/>
            <w:b/>
            <w:bCs/>
          </w:rPr>
          <w:fldChar w:fldCharType="end"/>
        </w:r>
        <w:r w:rsidRPr="0042576A">
          <w:rPr>
            <w:rFonts w:ascii="Arial" w:hAnsi="Arial" w:cs="Arial"/>
          </w:rPr>
          <w:t xml:space="preserve"> de </w:t>
        </w:r>
        <w:r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NUMPAGES</w:instrText>
        </w:r>
        <w:r w:rsidRPr="0042576A">
          <w:rPr>
            <w:rFonts w:ascii="Arial" w:hAnsi="Arial" w:cs="Arial"/>
            <w:b/>
            <w:bCs/>
          </w:rPr>
          <w:fldChar w:fldCharType="separate"/>
        </w:r>
        <w:r w:rsidR="005313BA">
          <w:rPr>
            <w:rFonts w:ascii="Arial" w:hAnsi="Arial" w:cs="Arial"/>
            <w:b/>
            <w:bCs/>
            <w:noProof/>
          </w:rPr>
          <w:t>6</w:t>
        </w:r>
        <w:r w:rsidRPr="0042576A">
          <w:rPr>
            <w:rFonts w:ascii="Arial" w:hAnsi="Arial" w:cs="Arial"/>
            <w:b/>
            <w:bCs/>
          </w:rPr>
          <w:fldChar w:fldCharType="end"/>
        </w:r>
      </w:sdtContent>
    </w:sdt>
    <w:r w:rsidRPr="0042576A">
      <w:rPr>
        <w:rFonts w:ascii="Arial" w:hAnsi="Arial" w:cs="Arial"/>
      </w:rPr>
      <w:tab/>
    </w:r>
    <w:r w:rsidRPr="0042576A">
      <w:rPr>
        <w:rFonts w:ascii="Arial" w:hAnsi="Arial" w:cs="Arial"/>
      </w:rPr>
      <w:tab/>
    </w:r>
  </w:p>
  <w:p w:rsidR="00DC01E5" w:rsidRDefault="00DC01E5" w:rsidP="00E31051">
    <w:pPr>
      <w:pStyle w:val="Cabealho"/>
      <w:tabs>
        <w:tab w:val="clear" w:pos="4252"/>
        <w:tab w:val="clear" w:pos="8504"/>
        <w:tab w:val="left" w:pos="4305"/>
      </w:tabs>
    </w:pPr>
    <w:r w:rsidRPr="00346460">
      <w:rPr>
        <w:rFonts w:ascii="Arial" w:hAnsi="Arial" w:cs="Arial"/>
        <w:b/>
        <w:noProof/>
        <w:sz w:val="28"/>
        <w:szCs w:val="28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3" o:spid="_x0000_s2055" type="#_x0000_t75" style="position:absolute;margin-left:0;margin-top:0;width:684.75pt;height:968.45pt;z-index:-251654144;mso-position-horizontal:center;mso-position-horizontal-relative:margin;mso-position-vertical:center;mso-position-vertical-relative:margin" o:allowincell="f">
          <v:imagedata r:id="rId3" o:title="semma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1E5" w:rsidRDefault="00DC01E5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1" o:spid="_x0000_s2053" type="#_x0000_t75" style="position:absolute;margin-left:0;margin-top:0;width:684.75pt;height:968.45pt;z-index:-251656192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02A1A"/>
    <w:multiLevelType w:val="hybridMultilevel"/>
    <w:tmpl w:val="8952A2EC"/>
    <w:lvl w:ilvl="0" w:tplc="C7405D26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7AD0BC5"/>
    <w:multiLevelType w:val="multilevel"/>
    <w:tmpl w:val="5E8A3B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4ABA0B77"/>
    <w:multiLevelType w:val="multilevel"/>
    <w:tmpl w:val="D1262A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52D7420C"/>
    <w:multiLevelType w:val="multilevel"/>
    <w:tmpl w:val="72D82A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4A2667A"/>
    <w:multiLevelType w:val="hybridMultilevel"/>
    <w:tmpl w:val="0636A9BC"/>
    <w:lvl w:ilvl="0" w:tplc="0416000F">
      <w:start w:val="1"/>
      <w:numFmt w:val="decimal"/>
      <w:lvlText w:val="%1.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>
    <w:nsid w:val="6E1267B4"/>
    <w:multiLevelType w:val="hybridMultilevel"/>
    <w:tmpl w:val="E24AD7B4"/>
    <w:lvl w:ilvl="0" w:tplc="A8DED592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  <w:sz w:val="20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F3B03"/>
    <w:rsid w:val="0000547F"/>
    <w:rsid w:val="00010E79"/>
    <w:rsid w:val="000113F3"/>
    <w:rsid w:val="00020FAE"/>
    <w:rsid w:val="00023DF4"/>
    <w:rsid w:val="00025D15"/>
    <w:rsid w:val="000402D7"/>
    <w:rsid w:val="00041AC6"/>
    <w:rsid w:val="0004622A"/>
    <w:rsid w:val="0005279B"/>
    <w:rsid w:val="000533D7"/>
    <w:rsid w:val="00053B39"/>
    <w:rsid w:val="00061FFC"/>
    <w:rsid w:val="00066386"/>
    <w:rsid w:val="000850F8"/>
    <w:rsid w:val="00094099"/>
    <w:rsid w:val="000969DC"/>
    <w:rsid w:val="000A6443"/>
    <w:rsid w:val="000B568C"/>
    <w:rsid w:val="000F4E17"/>
    <w:rsid w:val="00106C35"/>
    <w:rsid w:val="00121C3A"/>
    <w:rsid w:val="00122DA6"/>
    <w:rsid w:val="0012639B"/>
    <w:rsid w:val="001728DE"/>
    <w:rsid w:val="00193955"/>
    <w:rsid w:val="001A03E6"/>
    <w:rsid w:val="001C167E"/>
    <w:rsid w:val="001D3291"/>
    <w:rsid w:val="001D3DD8"/>
    <w:rsid w:val="001D75BF"/>
    <w:rsid w:val="001F2027"/>
    <w:rsid w:val="001F6E1F"/>
    <w:rsid w:val="00200F38"/>
    <w:rsid w:val="0021057E"/>
    <w:rsid w:val="00220120"/>
    <w:rsid w:val="00230BDD"/>
    <w:rsid w:val="00233F38"/>
    <w:rsid w:val="002377D6"/>
    <w:rsid w:val="00252B42"/>
    <w:rsid w:val="00252EF5"/>
    <w:rsid w:val="00252F8D"/>
    <w:rsid w:val="00267787"/>
    <w:rsid w:val="00283ECC"/>
    <w:rsid w:val="00284B23"/>
    <w:rsid w:val="002869A2"/>
    <w:rsid w:val="00290089"/>
    <w:rsid w:val="0029606E"/>
    <w:rsid w:val="002B4925"/>
    <w:rsid w:val="002B49C8"/>
    <w:rsid w:val="002C3DD5"/>
    <w:rsid w:val="002D6307"/>
    <w:rsid w:val="002E1EE3"/>
    <w:rsid w:val="002F4BB4"/>
    <w:rsid w:val="003020EC"/>
    <w:rsid w:val="003033D0"/>
    <w:rsid w:val="003219D1"/>
    <w:rsid w:val="00321E89"/>
    <w:rsid w:val="00321F45"/>
    <w:rsid w:val="00340C18"/>
    <w:rsid w:val="00341A85"/>
    <w:rsid w:val="00342F01"/>
    <w:rsid w:val="00346460"/>
    <w:rsid w:val="00347CE7"/>
    <w:rsid w:val="00360C59"/>
    <w:rsid w:val="00371E33"/>
    <w:rsid w:val="00374CE4"/>
    <w:rsid w:val="00376ADD"/>
    <w:rsid w:val="00392404"/>
    <w:rsid w:val="00394915"/>
    <w:rsid w:val="003B27DA"/>
    <w:rsid w:val="003C46D1"/>
    <w:rsid w:val="003D710D"/>
    <w:rsid w:val="003E7EAA"/>
    <w:rsid w:val="003E7EBB"/>
    <w:rsid w:val="003F5590"/>
    <w:rsid w:val="003F6961"/>
    <w:rsid w:val="004118C9"/>
    <w:rsid w:val="004238A0"/>
    <w:rsid w:val="0042576A"/>
    <w:rsid w:val="0043465D"/>
    <w:rsid w:val="00440BB1"/>
    <w:rsid w:val="0044214A"/>
    <w:rsid w:val="004431D5"/>
    <w:rsid w:val="00444071"/>
    <w:rsid w:val="0044463E"/>
    <w:rsid w:val="00452AC5"/>
    <w:rsid w:val="00462C05"/>
    <w:rsid w:val="00477563"/>
    <w:rsid w:val="00482F71"/>
    <w:rsid w:val="00494B93"/>
    <w:rsid w:val="004A144F"/>
    <w:rsid w:val="004A3035"/>
    <w:rsid w:val="004A348E"/>
    <w:rsid w:val="004A4938"/>
    <w:rsid w:val="004A5C47"/>
    <w:rsid w:val="004B722A"/>
    <w:rsid w:val="004D0D00"/>
    <w:rsid w:val="004E2009"/>
    <w:rsid w:val="004E4E82"/>
    <w:rsid w:val="004E7E45"/>
    <w:rsid w:val="005034F6"/>
    <w:rsid w:val="00505260"/>
    <w:rsid w:val="00510A08"/>
    <w:rsid w:val="0052497E"/>
    <w:rsid w:val="005313BA"/>
    <w:rsid w:val="00572B9F"/>
    <w:rsid w:val="00590238"/>
    <w:rsid w:val="005928F9"/>
    <w:rsid w:val="00596F0F"/>
    <w:rsid w:val="005B3669"/>
    <w:rsid w:val="005C2DA4"/>
    <w:rsid w:val="005C3D5B"/>
    <w:rsid w:val="005D0A74"/>
    <w:rsid w:val="005E30D4"/>
    <w:rsid w:val="005F007E"/>
    <w:rsid w:val="00604019"/>
    <w:rsid w:val="00606653"/>
    <w:rsid w:val="00633406"/>
    <w:rsid w:val="00633787"/>
    <w:rsid w:val="0064312D"/>
    <w:rsid w:val="00647F72"/>
    <w:rsid w:val="0065583F"/>
    <w:rsid w:val="006763D3"/>
    <w:rsid w:val="006868FB"/>
    <w:rsid w:val="00686942"/>
    <w:rsid w:val="00686F5E"/>
    <w:rsid w:val="0069791F"/>
    <w:rsid w:val="006A149F"/>
    <w:rsid w:val="006B327F"/>
    <w:rsid w:val="006C62D8"/>
    <w:rsid w:val="006D4C52"/>
    <w:rsid w:val="006E7D98"/>
    <w:rsid w:val="006F1648"/>
    <w:rsid w:val="00721B2E"/>
    <w:rsid w:val="007235EF"/>
    <w:rsid w:val="00723FF7"/>
    <w:rsid w:val="00740E03"/>
    <w:rsid w:val="00741A15"/>
    <w:rsid w:val="0075179E"/>
    <w:rsid w:val="00752CE8"/>
    <w:rsid w:val="00757C06"/>
    <w:rsid w:val="0076508A"/>
    <w:rsid w:val="007A3A41"/>
    <w:rsid w:val="007B11A6"/>
    <w:rsid w:val="007B13DC"/>
    <w:rsid w:val="007E00C6"/>
    <w:rsid w:val="007E259A"/>
    <w:rsid w:val="007E35EF"/>
    <w:rsid w:val="007F3B03"/>
    <w:rsid w:val="00806FD6"/>
    <w:rsid w:val="00812823"/>
    <w:rsid w:val="00821D12"/>
    <w:rsid w:val="008241FD"/>
    <w:rsid w:val="00843DD1"/>
    <w:rsid w:val="00855105"/>
    <w:rsid w:val="0085788E"/>
    <w:rsid w:val="00862665"/>
    <w:rsid w:val="0086448E"/>
    <w:rsid w:val="00864C46"/>
    <w:rsid w:val="00875196"/>
    <w:rsid w:val="008751AF"/>
    <w:rsid w:val="008A25E5"/>
    <w:rsid w:val="008A7722"/>
    <w:rsid w:val="008B3234"/>
    <w:rsid w:val="008B42E8"/>
    <w:rsid w:val="008C52E6"/>
    <w:rsid w:val="008C79AD"/>
    <w:rsid w:val="008E7584"/>
    <w:rsid w:val="008F0AEA"/>
    <w:rsid w:val="0090054D"/>
    <w:rsid w:val="00901FDD"/>
    <w:rsid w:val="009025A5"/>
    <w:rsid w:val="009050E0"/>
    <w:rsid w:val="009152C0"/>
    <w:rsid w:val="00915870"/>
    <w:rsid w:val="0095052E"/>
    <w:rsid w:val="0095153F"/>
    <w:rsid w:val="0096213B"/>
    <w:rsid w:val="009840F0"/>
    <w:rsid w:val="00985DC9"/>
    <w:rsid w:val="009869A3"/>
    <w:rsid w:val="009916AF"/>
    <w:rsid w:val="00995E6B"/>
    <w:rsid w:val="009A2B09"/>
    <w:rsid w:val="009B20C9"/>
    <w:rsid w:val="009B50F4"/>
    <w:rsid w:val="009C72DB"/>
    <w:rsid w:val="009D6ECC"/>
    <w:rsid w:val="00A12022"/>
    <w:rsid w:val="00A228C0"/>
    <w:rsid w:val="00A25F1B"/>
    <w:rsid w:val="00A43987"/>
    <w:rsid w:val="00A771AD"/>
    <w:rsid w:val="00A865B4"/>
    <w:rsid w:val="00A9468A"/>
    <w:rsid w:val="00A97F4B"/>
    <w:rsid w:val="00AA15C5"/>
    <w:rsid w:val="00AA42A8"/>
    <w:rsid w:val="00AD45A8"/>
    <w:rsid w:val="00AF1337"/>
    <w:rsid w:val="00AF73A5"/>
    <w:rsid w:val="00B04509"/>
    <w:rsid w:val="00B1532F"/>
    <w:rsid w:val="00B157AB"/>
    <w:rsid w:val="00B20D17"/>
    <w:rsid w:val="00B323D7"/>
    <w:rsid w:val="00B64A88"/>
    <w:rsid w:val="00B64EA3"/>
    <w:rsid w:val="00B76777"/>
    <w:rsid w:val="00B919F6"/>
    <w:rsid w:val="00B9460E"/>
    <w:rsid w:val="00BA7420"/>
    <w:rsid w:val="00BB261A"/>
    <w:rsid w:val="00BC4299"/>
    <w:rsid w:val="00BD4142"/>
    <w:rsid w:val="00BE745F"/>
    <w:rsid w:val="00BF0C8C"/>
    <w:rsid w:val="00BF6EEA"/>
    <w:rsid w:val="00C04E21"/>
    <w:rsid w:val="00C272B8"/>
    <w:rsid w:val="00C3795F"/>
    <w:rsid w:val="00C4336E"/>
    <w:rsid w:val="00C455CB"/>
    <w:rsid w:val="00C72CC0"/>
    <w:rsid w:val="00C923DA"/>
    <w:rsid w:val="00CB6F92"/>
    <w:rsid w:val="00CE7C7E"/>
    <w:rsid w:val="00CF73FE"/>
    <w:rsid w:val="00D00366"/>
    <w:rsid w:val="00D01AF0"/>
    <w:rsid w:val="00D13CD9"/>
    <w:rsid w:val="00D153C9"/>
    <w:rsid w:val="00D15A5F"/>
    <w:rsid w:val="00D24DE7"/>
    <w:rsid w:val="00D33CE9"/>
    <w:rsid w:val="00D35153"/>
    <w:rsid w:val="00D357FA"/>
    <w:rsid w:val="00D36884"/>
    <w:rsid w:val="00D60C58"/>
    <w:rsid w:val="00D66A51"/>
    <w:rsid w:val="00D720E1"/>
    <w:rsid w:val="00D7559E"/>
    <w:rsid w:val="00D87B61"/>
    <w:rsid w:val="00D94D46"/>
    <w:rsid w:val="00DA3783"/>
    <w:rsid w:val="00DA696F"/>
    <w:rsid w:val="00DB2167"/>
    <w:rsid w:val="00DC01E5"/>
    <w:rsid w:val="00DC1A47"/>
    <w:rsid w:val="00DC6234"/>
    <w:rsid w:val="00DC65CE"/>
    <w:rsid w:val="00DE772B"/>
    <w:rsid w:val="00E011A6"/>
    <w:rsid w:val="00E03585"/>
    <w:rsid w:val="00E06D7C"/>
    <w:rsid w:val="00E159FD"/>
    <w:rsid w:val="00E167E7"/>
    <w:rsid w:val="00E26B6A"/>
    <w:rsid w:val="00E31051"/>
    <w:rsid w:val="00E369D2"/>
    <w:rsid w:val="00E44199"/>
    <w:rsid w:val="00E51391"/>
    <w:rsid w:val="00E54E68"/>
    <w:rsid w:val="00E64ACD"/>
    <w:rsid w:val="00E66CBE"/>
    <w:rsid w:val="00E758CC"/>
    <w:rsid w:val="00E81B1B"/>
    <w:rsid w:val="00E92458"/>
    <w:rsid w:val="00EB3906"/>
    <w:rsid w:val="00EC0B2A"/>
    <w:rsid w:val="00EE56BE"/>
    <w:rsid w:val="00EF14FB"/>
    <w:rsid w:val="00EF3EA8"/>
    <w:rsid w:val="00EF416E"/>
    <w:rsid w:val="00F02A49"/>
    <w:rsid w:val="00F073C1"/>
    <w:rsid w:val="00F11626"/>
    <w:rsid w:val="00F12E25"/>
    <w:rsid w:val="00F26699"/>
    <w:rsid w:val="00F32EF3"/>
    <w:rsid w:val="00F40B0D"/>
    <w:rsid w:val="00F43D12"/>
    <w:rsid w:val="00F455E8"/>
    <w:rsid w:val="00F4620E"/>
    <w:rsid w:val="00F57B1C"/>
    <w:rsid w:val="00F6402F"/>
    <w:rsid w:val="00F71D64"/>
    <w:rsid w:val="00F71ED9"/>
    <w:rsid w:val="00F84B7E"/>
    <w:rsid w:val="00F87A8E"/>
    <w:rsid w:val="00F964A0"/>
    <w:rsid w:val="00FB57D0"/>
    <w:rsid w:val="00FC25F7"/>
    <w:rsid w:val="00FC2FA7"/>
    <w:rsid w:val="00FC43E3"/>
    <w:rsid w:val="00FC4A3D"/>
    <w:rsid w:val="00FD345D"/>
    <w:rsid w:val="00FE2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39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3B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3B03"/>
  </w:style>
  <w:style w:type="paragraph" w:styleId="Textodebalo">
    <w:name w:val="Balloon Text"/>
    <w:basedOn w:val="Normal"/>
    <w:link w:val="TextodebaloChar"/>
    <w:uiPriority w:val="99"/>
    <w:semiHidden/>
    <w:unhideWhenUsed/>
    <w:rsid w:val="00267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7787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4E4E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4E82"/>
  </w:style>
  <w:style w:type="paragraph" w:styleId="PargrafodaLista">
    <w:name w:val="List Paragraph"/>
    <w:basedOn w:val="Normal"/>
    <w:uiPriority w:val="34"/>
    <w:qFormat/>
    <w:rsid w:val="000A6443"/>
    <w:pPr>
      <w:ind w:left="720"/>
      <w:contextualSpacing/>
    </w:pPr>
  </w:style>
  <w:style w:type="paragraph" w:customStyle="1" w:styleId="Default">
    <w:name w:val="Default"/>
    <w:rsid w:val="00B323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embloco1">
    <w:name w:val="Texto em bloco1"/>
    <w:basedOn w:val="Normal"/>
    <w:rsid w:val="00C72CC0"/>
    <w:pPr>
      <w:suppressAutoHyphens/>
      <w:spacing w:after="0" w:line="240" w:lineRule="atLeast"/>
      <w:ind w:left="57" w:right="57"/>
      <w:jc w:val="both"/>
    </w:pPr>
    <w:rPr>
      <w:rFonts w:ascii="Arial" w:eastAsia="Times New Roman" w:hAnsi="Arial" w:cs="Arial"/>
      <w:szCs w:val="24"/>
      <w:lang w:eastAsia="ar-SA"/>
    </w:rPr>
  </w:style>
  <w:style w:type="character" w:customStyle="1" w:styleId="fontstyle01">
    <w:name w:val="fontstyle01"/>
    <w:basedOn w:val="Fontepargpadro"/>
    <w:rsid w:val="009916AF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paragraph" w:styleId="SemEspaamento">
    <w:name w:val="No Spacing"/>
    <w:uiPriority w:val="1"/>
    <w:qFormat/>
    <w:rsid w:val="00BD4142"/>
    <w:pPr>
      <w:spacing w:after="0" w:line="240" w:lineRule="auto"/>
    </w:pPr>
    <w:rPr>
      <w:rFonts w:ascii="Calibri" w:eastAsia="Calibri" w:hAnsi="Calibri" w:cs="Times New Roman"/>
    </w:rPr>
  </w:style>
  <w:style w:type="character" w:styleId="TextodoEspaoReservado">
    <w:name w:val="Placeholder Text"/>
    <w:basedOn w:val="Fontepargpadro"/>
    <w:uiPriority w:val="99"/>
    <w:semiHidden/>
    <w:rsid w:val="00752CE8"/>
    <w:rPr>
      <w:color w:val="808080"/>
    </w:rPr>
  </w:style>
  <w:style w:type="table" w:styleId="Tabelacomgrade">
    <w:name w:val="Table Grid"/>
    <w:basedOn w:val="Tabelanormal"/>
    <w:uiPriority w:val="59"/>
    <w:rsid w:val="00061F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22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A860B-F20F-4B93-B697-BFA7D3D6D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6</Pages>
  <Words>1576</Words>
  <Characters>8514</Characters>
  <Application>Microsoft Office Word</Application>
  <DocSecurity>0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</dc:creator>
  <cp:lastModifiedBy>Meio Ambiente</cp:lastModifiedBy>
  <cp:revision>4</cp:revision>
  <cp:lastPrinted>2025-11-28T14:15:00Z</cp:lastPrinted>
  <dcterms:created xsi:type="dcterms:W3CDTF">2025-11-26T17:48:00Z</dcterms:created>
  <dcterms:modified xsi:type="dcterms:W3CDTF">2025-11-28T16:09:00Z</dcterms:modified>
</cp:coreProperties>
</file>