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page" w:tblpX="362" w:tblpY="916"/>
        <w:tblW w:w="11363" w:type="dxa"/>
        <w:tblCellMar>
          <w:left w:w="70" w:type="dxa"/>
          <w:right w:w="70" w:type="dxa"/>
        </w:tblCellMar>
        <w:tblLook w:val="04A0" w:firstRow="1" w:lastRow="0" w:firstColumn="1" w:lastColumn="0" w:noHBand="0" w:noVBand="1"/>
      </w:tblPr>
      <w:tblGrid>
        <w:gridCol w:w="737"/>
        <w:gridCol w:w="434"/>
        <w:gridCol w:w="283"/>
        <w:gridCol w:w="531"/>
        <w:gridCol w:w="639"/>
        <w:gridCol w:w="182"/>
        <w:gridCol w:w="367"/>
        <w:gridCol w:w="1407"/>
        <w:gridCol w:w="636"/>
        <w:gridCol w:w="56"/>
        <w:gridCol w:w="96"/>
        <w:gridCol w:w="501"/>
        <w:gridCol w:w="113"/>
        <w:gridCol w:w="462"/>
        <w:gridCol w:w="501"/>
        <w:gridCol w:w="693"/>
        <w:gridCol w:w="288"/>
        <w:gridCol w:w="730"/>
        <w:gridCol w:w="975"/>
        <w:gridCol w:w="566"/>
        <w:gridCol w:w="1166"/>
      </w:tblGrid>
      <w:tr w:rsidR="00276F61" w:rsidRPr="00B27D56" w14:paraId="673ECD78" w14:textId="77777777" w:rsidTr="00B0227E">
        <w:trPr>
          <w:trHeight w:val="459"/>
        </w:trPr>
        <w:tc>
          <w:tcPr>
            <w:tcW w:w="737" w:type="dxa"/>
            <w:tcBorders>
              <w:top w:val="single" w:sz="4" w:space="0" w:color="auto"/>
              <w:left w:val="single" w:sz="4" w:space="0" w:color="auto"/>
              <w:bottom w:val="nil"/>
              <w:right w:val="single" w:sz="4" w:space="0" w:color="FFFFFF" w:themeColor="background1"/>
            </w:tcBorders>
            <w:noWrap/>
            <w:vAlign w:val="bottom"/>
            <w:hideMark/>
          </w:tcPr>
          <w:p w14:paraId="2B8987CD" w14:textId="77777777" w:rsidR="00276F61" w:rsidRPr="00B27D56" w:rsidRDefault="00276F61" w:rsidP="00E073C1">
            <w:pPr>
              <w:spacing w:after="0" w:line="240" w:lineRule="auto"/>
              <w:rPr>
                <w:rFonts w:ascii="Arial" w:eastAsia="Times New Roman" w:hAnsi="Arial" w:cs="Arial"/>
                <w:color w:val="000000"/>
                <w:lang w:eastAsia="pt-BR"/>
              </w:rPr>
            </w:pPr>
          </w:p>
          <w:p w14:paraId="562B7DD7" w14:textId="77777777" w:rsidR="00276F61" w:rsidRPr="00B27D56" w:rsidRDefault="00276F61" w:rsidP="00E073C1">
            <w:pPr>
              <w:spacing w:after="0" w:line="240" w:lineRule="auto"/>
              <w:rPr>
                <w:rFonts w:ascii="Arial" w:eastAsia="Times New Roman" w:hAnsi="Arial" w:cs="Arial"/>
                <w:color w:val="000000"/>
                <w:lang w:eastAsia="pt-BR"/>
              </w:rPr>
            </w:pPr>
          </w:p>
        </w:tc>
        <w:tc>
          <w:tcPr>
            <w:tcW w:w="717" w:type="dxa"/>
            <w:gridSpan w:val="2"/>
            <w:tcBorders>
              <w:top w:val="single" w:sz="4" w:space="0" w:color="auto"/>
              <w:left w:val="single" w:sz="4" w:space="0" w:color="FFFFFF" w:themeColor="background1"/>
              <w:bottom w:val="nil"/>
              <w:right w:val="nil"/>
            </w:tcBorders>
            <w:noWrap/>
            <w:vAlign w:val="bottom"/>
            <w:hideMark/>
          </w:tcPr>
          <w:p w14:paraId="5D878E0D" w14:textId="266D9AC1"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531" w:type="dxa"/>
            <w:tcBorders>
              <w:top w:val="single" w:sz="4" w:space="0" w:color="auto"/>
              <w:left w:val="nil"/>
              <w:bottom w:val="nil"/>
              <w:right w:val="single" w:sz="8" w:space="0" w:color="auto"/>
            </w:tcBorders>
            <w:noWrap/>
            <w:vAlign w:val="bottom"/>
            <w:hideMark/>
          </w:tcPr>
          <w:p w14:paraId="3461669C"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9376" w:type="dxa"/>
            <w:gridSpan w:val="17"/>
            <w:vMerge w:val="restart"/>
            <w:tcBorders>
              <w:top w:val="single" w:sz="4" w:space="0" w:color="auto"/>
              <w:left w:val="single" w:sz="8" w:space="0" w:color="auto"/>
              <w:right w:val="single" w:sz="4" w:space="0" w:color="auto"/>
            </w:tcBorders>
            <w:noWrap/>
            <w:vAlign w:val="center"/>
            <w:hideMark/>
          </w:tcPr>
          <w:p w14:paraId="7BCA1A83" w14:textId="77777777" w:rsidR="00276F61" w:rsidRPr="00B27D56" w:rsidRDefault="00276F61" w:rsidP="00E073C1">
            <w:pPr>
              <w:spacing w:after="0" w:line="240" w:lineRule="auto"/>
              <w:jc w:val="center"/>
              <w:rPr>
                <w:rFonts w:ascii="Arial" w:eastAsia="Times New Roman" w:hAnsi="Arial" w:cs="Arial"/>
                <w:b/>
                <w:bCs/>
                <w:color w:val="000000"/>
                <w:sz w:val="32"/>
                <w:szCs w:val="32"/>
                <w:lang w:eastAsia="pt-BR"/>
              </w:rPr>
            </w:pPr>
            <w:r w:rsidRPr="00B27D56">
              <w:rPr>
                <w:rFonts w:ascii="Arial" w:eastAsia="Times New Roman" w:hAnsi="Arial" w:cs="Arial"/>
                <w:b/>
                <w:bCs/>
                <w:color w:val="000000"/>
                <w:sz w:val="32"/>
                <w:szCs w:val="32"/>
                <w:lang w:eastAsia="pt-BR"/>
              </w:rPr>
              <w:t>PREFEITURA MUNICIPAL DE PATROCÍNIO</w:t>
            </w:r>
          </w:p>
          <w:tbl>
            <w:tblPr>
              <w:tblW w:w="0" w:type="auto"/>
              <w:tblCellSpacing w:w="0" w:type="dxa"/>
              <w:tblCellMar>
                <w:left w:w="0" w:type="dxa"/>
                <w:right w:w="0" w:type="dxa"/>
              </w:tblCellMar>
              <w:tblLook w:val="04A0" w:firstRow="1" w:lastRow="0" w:firstColumn="1" w:lastColumn="0" w:noHBand="0" w:noVBand="1"/>
            </w:tblPr>
            <w:tblGrid>
              <w:gridCol w:w="2065"/>
            </w:tblGrid>
            <w:tr w:rsidR="00276F61" w:rsidRPr="00B27D56" w14:paraId="335DD102" w14:textId="77777777" w:rsidTr="00B0227E">
              <w:trPr>
                <w:trHeight w:val="433"/>
                <w:tblCellSpacing w:w="0" w:type="dxa"/>
              </w:trPr>
              <w:tc>
                <w:tcPr>
                  <w:tcW w:w="2055" w:type="dxa"/>
                  <w:tcBorders>
                    <w:top w:val="nil"/>
                    <w:left w:val="nil"/>
                    <w:bottom w:val="nil"/>
                    <w:right w:val="single" w:sz="4" w:space="0" w:color="FFFFFF" w:themeColor="background1"/>
                  </w:tcBorders>
                  <w:noWrap/>
                  <w:vAlign w:val="center"/>
                </w:tcPr>
                <w:p w14:paraId="126B2457" w14:textId="43CCACDD" w:rsidR="00276F61" w:rsidRPr="00B27D56" w:rsidRDefault="00276F61" w:rsidP="005628D9">
                  <w:pPr>
                    <w:framePr w:hSpace="141" w:wrap="around" w:vAnchor="page" w:hAnchor="page" w:x="362" w:y="916"/>
                    <w:spacing w:after="0" w:line="240" w:lineRule="auto"/>
                    <w:rPr>
                      <w:rFonts w:ascii="Arial" w:eastAsia="Times New Roman" w:hAnsi="Arial" w:cs="Arial"/>
                      <w:color w:val="000000"/>
                      <w:lang w:eastAsia="pt-BR"/>
                    </w:rPr>
                  </w:pPr>
                </w:p>
              </w:tc>
            </w:tr>
          </w:tbl>
          <w:p w14:paraId="1781EA77" w14:textId="56F78DF8" w:rsidR="00276F61" w:rsidRPr="00B27D56" w:rsidRDefault="00276F61" w:rsidP="00E073C1">
            <w:pPr>
              <w:spacing w:after="0" w:line="240" w:lineRule="auto"/>
              <w:jc w:val="center"/>
              <w:rPr>
                <w:rFonts w:ascii="Arial" w:eastAsia="Times New Roman" w:hAnsi="Arial" w:cs="Arial"/>
                <w:color w:val="000000"/>
                <w:sz w:val="28"/>
                <w:szCs w:val="28"/>
                <w:lang w:eastAsia="pt-BR"/>
              </w:rPr>
            </w:pPr>
            <w:r w:rsidRPr="00B27D56">
              <w:rPr>
                <w:rFonts w:ascii="Arial" w:eastAsia="Times New Roman" w:hAnsi="Arial" w:cs="Arial"/>
                <w:color w:val="000000"/>
                <w:sz w:val="28"/>
                <w:szCs w:val="28"/>
                <w:lang w:eastAsia="pt-BR"/>
              </w:rPr>
              <w:t>Secretaria Municipal de Meio Ambiente</w:t>
            </w:r>
          </w:p>
          <w:p w14:paraId="3128046E" w14:textId="71679EEA" w:rsidR="00276F61" w:rsidRPr="00B27D56" w:rsidRDefault="00276F61" w:rsidP="003C1272">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r>
      <w:tr w:rsidR="00276F61" w:rsidRPr="00B27D56" w14:paraId="4AB1806F" w14:textId="77777777" w:rsidTr="00B0227E">
        <w:trPr>
          <w:trHeight w:val="433"/>
        </w:trPr>
        <w:tc>
          <w:tcPr>
            <w:tcW w:w="737" w:type="dxa"/>
            <w:tcBorders>
              <w:top w:val="nil"/>
              <w:left w:val="single" w:sz="4" w:space="0" w:color="auto"/>
              <w:bottom w:val="nil"/>
              <w:right w:val="nil"/>
            </w:tcBorders>
            <w:noWrap/>
            <w:vAlign w:val="bottom"/>
            <w:hideMark/>
          </w:tcPr>
          <w:p w14:paraId="6F5D68CE"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717" w:type="dxa"/>
            <w:gridSpan w:val="2"/>
            <w:tcBorders>
              <w:top w:val="nil"/>
              <w:left w:val="nil"/>
              <w:bottom w:val="nil"/>
              <w:right w:val="nil"/>
            </w:tcBorders>
            <w:noWrap/>
            <w:vAlign w:val="bottom"/>
            <w:hideMark/>
          </w:tcPr>
          <w:p w14:paraId="6D8A9C79" w14:textId="2E64AA8D" w:rsidR="00276F61" w:rsidRPr="00B27D56" w:rsidRDefault="00276F61" w:rsidP="00E073C1">
            <w:pPr>
              <w:spacing w:after="0" w:line="240" w:lineRule="auto"/>
              <w:rPr>
                <w:rFonts w:ascii="Arial" w:eastAsia="Times New Roman" w:hAnsi="Arial" w:cs="Arial"/>
                <w:color w:val="000000"/>
                <w:lang w:eastAsia="pt-BR"/>
              </w:rPr>
            </w:pPr>
          </w:p>
        </w:tc>
        <w:tc>
          <w:tcPr>
            <w:tcW w:w="531" w:type="dxa"/>
            <w:tcBorders>
              <w:top w:val="nil"/>
              <w:left w:val="nil"/>
              <w:bottom w:val="nil"/>
              <w:right w:val="single" w:sz="8" w:space="0" w:color="auto"/>
            </w:tcBorders>
            <w:noWrap/>
            <w:vAlign w:val="bottom"/>
            <w:hideMark/>
          </w:tcPr>
          <w:p w14:paraId="79A1AEB0"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9376" w:type="dxa"/>
            <w:gridSpan w:val="17"/>
            <w:vMerge/>
            <w:tcBorders>
              <w:left w:val="single" w:sz="8" w:space="0" w:color="auto"/>
              <w:right w:val="single" w:sz="4" w:space="0" w:color="auto"/>
            </w:tcBorders>
            <w:vAlign w:val="center"/>
            <w:hideMark/>
          </w:tcPr>
          <w:p w14:paraId="7C46FEFF" w14:textId="50284E02" w:rsidR="00276F61" w:rsidRPr="00B27D56" w:rsidRDefault="00276F61" w:rsidP="003C1272">
            <w:pPr>
              <w:spacing w:after="0" w:line="240" w:lineRule="auto"/>
              <w:rPr>
                <w:rFonts w:ascii="Arial" w:eastAsia="Times New Roman" w:hAnsi="Arial" w:cs="Arial"/>
                <w:color w:val="000000"/>
                <w:lang w:eastAsia="pt-BR"/>
              </w:rPr>
            </w:pPr>
          </w:p>
        </w:tc>
      </w:tr>
      <w:tr w:rsidR="00276F61" w:rsidRPr="00B27D56" w14:paraId="288DD061" w14:textId="77777777" w:rsidTr="00B0227E">
        <w:trPr>
          <w:trHeight w:val="387"/>
        </w:trPr>
        <w:tc>
          <w:tcPr>
            <w:tcW w:w="737" w:type="dxa"/>
            <w:tcBorders>
              <w:top w:val="nil"/>
              <w:left w:val="single" w:sz="4" w:space="0" w:color="auto"/>
              <w:bottom w:val="nil"/>
              <w:right w:val="nil"/>
            </w:tcBorders>
            <w:noWrap/>
            <w:vAlign w:val="bottom"/>
            <w:hideMark/>
          </w:tcPr>
          <w:p w14:paraId="16990FA6"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717" w:type="dxa"/>
            <w:gridSpan w:val="2"/>
            <w:tcBorders>
              <w:top w:val="nil"/>
              <w:left w:val="nil"/>
              <w:bottom w:val="nil"/>
              <w:right w:val="nil"/>
            </w:tcBorders>
            <w:noWrap/>
            <w:vAlign w:val="bottom"/>
            <w:hideMark/>
          </w:tcPr>
          <w:p w14:paraId="08FA074F" w14:textId="01CEBA6A"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noProof/>
                <w:color w:val="000000"/>
                <w:lang w:eastAsia="pt-BR"/>
              </w:rPr>
              <w:drawing>
                <wp:anchor distT="0" distB="0" distL="114300" distR="114300" simplePos="0" relativeHeight="251661312" behindDoc="0" locked="0" layoutInCell="1" allowOverlap="1" wp14:anchorId="5B36CE6D" wp14:editId="59ED9EDE">
                  <wp:simplePos x="0" y="0"/>
                  <wp:positionH relativeFrom="column">
                    <wp:posOffset>-264160</wp:posOffset>
                  </wp:positionH>
                  <wp:positionV relativeFrom="paragraph">
                    <wp:posOffset>-420370</wp:posOffset>
                  </wp:positionV>
                  <wp:extent cx="746760" cy="749300"/>
                  <wp:effectExtent l="0" t="0" r="0" b="0"/>
                  <wp:wrapNone/>
                  <wp:docPr id="2" name="Imagem 1"/>
                  <wp:cNvGraphicFramePr/>
                  <a:graphic xmlns:a="http://schemas.openxmlformats.org/drawingml/2006/main">
                    <a:graphicData uri="http://schemas.openxmlformats.org/drawingml/2006/picture">
                      <pic:pic xmlns:pic="http://schemas.openxmlformats.org/drawingml/2006/picture">
                        <pic:nvPicPr>
                          <pic:cNvPr id="2" name="Imagem 1" descr="Brasão.jpg"/>
                          <pic:cNvPicPr>
                            <a:picLocks noChangeAspect="1" noChangeArrowheads="1"/>
                          </pic:cNvPicPr>
                        </pic:nvPicPr>
                        <pic:blipFill>
                          <a:blip r:embed="rId8" cstate="print"/>
                          <a:srcRect/>
                          <a:stretch>
                            <a:fillRect/>
                          </a:stretch>
                        </pic:blipFill>
                        <pic:spPr bwMode="auto">
                          <a:xfrm>
                            <a:off x="0" y="0"/>
                            <a:ext cx="746760" cy="7493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531" w:type="dxa"/>
            <w:tcBorders>
              <w:top w:val="nil"/>
              <w:left w:val="nil"/>
              <w:bottom w:val="nil"/>
              <w:right w:val="single" w:sz="8" w:space="0" w:color="auto"/>
            </w:tcBorders>
            <w:noWrap/>
            <w:vAlign w:val="bottom"/>
            <w:hideMark/>
          </w:tcPr>
          <w:p w14:paraId="7AF7176B"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9376" w:type="dxa"/>
            <w:gridSpan w:val="17"/>
            <w:vMerge/>
            <w:tcBorders>
              <w:left w:val="single" w:sz="8" w:space="0" w:color="auto"/>
              <w:right w:val="single" w:sz="4" w:space="0" w:color="auto"/>
            </w:tcBorders>
            <w:noWrap/>
            <w:vAlign w:val="center"/>
            <w:hideMark/>
          </w:tcPr>
          <w:p w14:paraId="389433A3" w14:textId="5E76E37D" w:rsidR="00276F61" w:rsidRPr="00B27D56" w:rsidRDefault="00276F61" w:rsidP="003C1272">
            <w:pPr>
              <w:spacing w:after="0" w:line="240" w:lineRule="auto"/>
              <w:rPr>
                <w:rFonts w:ascii="Arial" w:eastAsia="Times New Roman" w:hAnsi="Arial" w:cs="Arial"/>
                <w:color w:val="000000"/>
                <w:lang w:eastAsia="pt-BR"/>
              </w:rPr>
            </w:pPr>
          </w:p>
        </w:tc>
      </w:tr>
      <w:tr w:rsidR="00276F61" w:rsidRPr="00B27D56" w14:paraId="16EF9C6F" w14:textId="77777777" w:rsidTr="00B0227E">
        <w:trPr>
          <w:trHeight w:val="80"/>
        </w:trPr>
        <w:tc>
          <w:tcPr>
            <w:tcW w:w="737" w:type="dxa"/>
            <w:tcBorders>
              <w:top w:val="nil"/>
              <w:left w:val="single" w:sz="4" w:space="0" w:color="auto"/>
              <w:bottom w:val="single" w:sz="4" w:space="0" w:color="auto"/>
              <w:right w:val="nil"/>
            </w:tcBorders>
            <w:noWrap/>
            <w:vAlign w:val="bottom"/>
            <w:hideMark/>
          </w:tcPr>
          <w:p w14:paraId="637FDCBF"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717" w:type="dxa"/>
            <w:gridSpan w:val="2"/>
            <w:tcBorders>
              <w:top w:val="nil"/>
              <w:left w:val="nil"/>
              <w:bottom w:val="single" w:sz="4" w:space="0" w:color="auto"/>
              <w:right w:val="nil"/>
            </w:tcBorders>
            <w:noWrap/>
            <w:vAlign w:val="bottom"/>
            <w:hideMark/>
          </w:tcPr>
          <w:p w14:paraId="3B447E7A"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531" w:type="dxa"/>
            <w:tcBorders>
              <w:top w:val="nil"/>
              <w:left w:val="nil"/>
              <w:bottom w:val="single" w:sz="4" w:space="0" w:color="auto"/>
              <w:right w:val="single" w:sz="8" w:space="0" w:color="auto"/>
            </w:tcBorders>
            <w:noWrap/>
            <w:vAlign w:val="bottom"/>
            <w:hideMark/>
          </w:tcPr>
          <w:p w14:paraId="4DB4E829" w14:textId="77777777" w:rsidR="00276F61" w:rsidRPr="00B27D56" w:rsidRDefault="00276F61" w:rsidP="00E073C1">
            <w:pPr>
              <w:spacing w:after="0" w:line="240" w:lineRule="auto"/>
              <w:rPr>
                <w:rFonts w:ascii="Arial" w:eastAsia="Times New Roman" w:hAnsi="Arial" w:cs="Arial"/>
                <w:color w:val="000000"/>
                <w:lang w:eastAsia="pt-BR"/>
              </w:rPr>
            </w:pPr>
            <w:r w:rsidRPr="00B27D56">
              <w:rPr>
                <w:rFonts w:ascii="Arial" w:eastAsia="Times New Roman" w:hAnsi="Arial" w:cs="Arial"/>
                <w:color w:val="000000"/>
                <w:lang w:eastAsia="pt-BR"/>
              </w:rPr>
              <w:t> </w:t>
            </w:r>
          </w:p>
        </w:tc>
        <w:tc>
          <w:tcPr>
            <w:tcW w:w="9376" w:type="dxa"/>
            <w:gridSpan w:val="17"/>
            <w:vMerge/>
            <w:tcBorders>
              <w:left w:val="single" w:sz="8" w:space="0" w:color="auto"/>
              <w:bottom w:val="single" w:sz="4" w:space="0" w:color="auto"/>
              <w:right w:val="single" w:sz="4" w:space="0" w:color="auto"/>
            </w:tcBorders>
            <w:noWrap/>
            <w:vAlign w:val="bottom"/>
            <w:hideMark/>
          </w:tcPr>
          <w:p w14:paraId="63F3B18F" w14:textId="2EBE7539" w:rsidR="00276F61" w:rsidRPr="00B27D56" w:rsidRDefault="00276F61" w:rsidP="00E073C1">
            <w:pPr>
              <w:spacing w:after="0" w:line="240" w:lineRule="auto"/>
              <w:rPr>
                <w:rFonts w:ascii="Arial" w:eastAsia="Times New Roman" w:hAnsi="Arial" w:cs="Arial"/>
                <w:color w:val="000000"/>
                <w:lang w:eastAsia="pt-BR"/>
              </w:rPr>
            </w:pPr>
          </w:p>
        </w:tc>
      </w:tr>
      <w:tr w:rsidR="00276F61" w:rsidRPr="00B27D56" w14:paraId="4988FD74" w14:textId="77777777" w:rsidTr="00B0227E">
        <w:trPr>
          <w:trHeight w:val="124"/>
        </w:trPr>
        <w:tc>
          <w:tcPr>
            <w:tcW w:w="737" w:type="dxa"/>
            <w:tcBorders>
              <w:top w:val="nil"/>
              <w:left w:val="nil"/>
              <w:bottom w:val="nil"/>
              <w:right w:val="nil"/>
            </w:tcBorders>
            <w:noWrap/>
            <w:vAlign w:val="bottom"/>
            <w:hideMark/>
          </w:tcPr>
          <w:p w14:paraId="01510DDE" w14:textId="77777777" w:rsidR="00276F61" w:rsidRPr="00B27D56" w:rsidRDefault="00276F61" w:rsidP="00E073C1">
            <w:pPr>
              <w:spacing w:after="0" w:line="240" w:lineRule="auto"/>
              <w:rPr>
                <w:rFonts w:ascii="Arial" w:eastAsia="Times New Roman" w:hAnsi="Arial" w:cs="Arial"/>
                <w:color w:val="000000"/>
                <w:lang w:eastAsia="pt-BR"/>
              </w:rPr>
            </w:pPr>
          </w:p>
        </w:tc>
        <w:tc>
          <w:tcPr>
            <w:tcW w:w="717" w:type="dxa"/>
            <w:gridSpan w:val="2"/>
            <w:tcBorders>
              <w:top w:val="nil"/>
              <w:left w:val="nil"/>
              <w:bottom w:val="nil"/>
              <w:right w:val="nil"/>
            </w:tcBorders>
            <w:noWrap/>
            <w:vAlign w:val="bottom"/>
            <w:hideMark/>
          </w:tcPr>
          <w:p w14:paraId="1D8DB253" w14:textId="77777777" w:rsidR="00276F61" w:rsidRPr="00B27D56" w:rsidRDefault="00276F61" w:rsidP="00E073C1">
            <w:pPr>
              <w:spacing w:after="0" w:line="240" w:lineRule="auto"/>
              <w:rPr>
                <w:rFonts w:ascii="Arial" w:eastAsia="Times New Roman" w:hAnsi="Arial" w:cs="Arial"/>
                <w:color w:val="000000"/>
                <w:lang w:eastAsia="pt-BR"/>
              </w:rPr>
            </w:pPr>
          </w:p>
        </w:tc>
        <w:tc>
          <w:tcPr>
            <w:tcW w:w="531" w:type="dxa"/>
            <w:tcBorders>
              <w:top w:val="nil"/>
              <w:left w:val="nil"/>
              <w:bottom w:val="nil"/>
              <w:right w:val="nil"/>
            </w:tcBorders>
            <w:noWrap/>
            <w:vAlign w:val="bottom"/>
            <w:hideMark/>
          </w:tcPr>
          <w:p w14:paraId="5FFEE83A" w14:textId="77777777" w:rsidR="00276F61" w:rsidRPr="00B27D56" w:rsidRDefault="00276F61" w:rsidP="00E073C1">
            <w:pPr>
              <w:spacing w:after="0" w:line="240" w:lineRule="auto"/>
              <w:rPr>
                <w:rFonts w:ascii="Arial" w:eastAsia="Times New Roman" w:hAnsi="Arial" w:cs="Arial"/>
                <w:color w:val="000000"/>
                <w:lang w:eastAsia="pt-BR"/>
              </w:rPr>
            </w:pPr>
          </w:p>
        </w:tc>
        <w:tc>
          <w:tcPr>
            <w:tcW w:w="638" w:type="dxa"/>
            <w:tcBorders>
              <w:top w:val="nil"/>
              <w:left w:val="nil"/>
              <w:bottom w:val="nil"/>
              <w:right w:val="nil"/>
            </w:tcBorders>
            <w:noWrap/>
            <w:vAlign w:val="bottom"/>
            <w:hideMark/>
          </w:tcPr>
          <w:p w14:paraId="511FE8C0" w14:textId="77777777" w:rsidR="00276F61" w:rsidRPr="00B27D56" w:rsidRDefault="00276F61" w:rsidP="00E073C1">
            <w:pPr>
              <w:spacing w:after="0" w:line="240" w:lineRule="auto"/>
              <w:rPr>
                <w:rFonts w:ascii="Arial" w:eastAsia="Times New Roman" w:hAnsi="Arial" w:cs="Arial"/>
                <w:color w:val="000000"/>
                <w:lang w:eastAsia="pt-BR"/>
              </w:rPr>
            </w:pPr>
          </w:p>
        </w:tc>
        <w:tc>
          <w:tcPr>
            <w:tcW w:w="548" w:type="dxa"/>
            <w:gridSpan w:val="2"/>
            <w:tcBorders>
              <w:top w:val="nil"/>
              <w:left w:val="nil"/>
              <w:bottom w:val="nil"/>
              <w:right w:val="nil"/>
            </w:tcBorders>
            <w:noWrap/>
            <w:vAlign w:val="bottom"/>
            <w:hideMark/>
          </w:tcPr>
          <w:p w14:paraId="5030F0A8" w14:textId="77777777" w:rsidR="00276F61" w:rsidRPr="00B27D56" w:rsidRDefault="00276F61" w:rsidP="00E073C1">
            <w:pPr>
              <w:spacing w:after="0" w:line="240" w:lineRule="auto"/>
              <w:rPr>
                <w:rFonts w:ascii="Arial" w:eastAsia="Times New Roman" w:hAnsi="Arial" w:cs="Arial"/>
                <w:color w:val="000000"/>
                <w:lang w:eastAsia="pt-BR"/>
              </w:rPr>
            </w:pPr>
          </w:p>
        </w:tc>
        <w:tc>
          <w:tcPr>
            <w:tcW w:w="1407" w:type="dxa"/>
            <w:tcBorders>
              <w:top w:val="nil"/>
              <w:left w:val="nil"/>
              <w:bottom w:val="nil"/>
              <w:right w:val="nil"/>
            </w:tcBorders>
            <w:noWrap/>
            <w:vAlign w:val="bottom"/>
            <w:hideMark/>
          </w:tcPr>
          <w:p w14:paraId="008D2DE2" w14:textId="77777777" w:rsidR="00276F61" w:rsidRPr="00B27D56" w:rsidRDefault="00276F61" w:rsidP="00E073C1">
            <w:pPr>
              <w:spacing w:after="0" w:line="240" w:lineRule="auto"/>
              <w:rPr>
                <w:rFonts w:ascii="Arial" w:eastAsia="Times New Roman" w:hAnsi="Arial" w:cs="Arial"/>
                <w:color w:val="000000"/>
                <w:lang w:eastAsia="pt-BR"/>
              </w:rPr>
            </w:pPr>
          </w:p>
        </w:tc>
        <w:tc>
          <w:tcPr>
            <w:tcW w:w="634" w:type="dxa"/>
            <w:tcBorders>
              <w:top w:val="nil"/>
              <w:left w:val="nil"/>
              <w:bottom w:val="nil"/>
              <w:right w:val="nil"/>
            </w:tcBorders>
            <w:noWrap/>
            <w:vAlign w:val="bottom"/>
            <w:hideMark/>
          </w:tcPr>
          <w:p w14:paraId="4325EA34" w14:textId="77777777" w:rsidR="00276F61" w:rsidRPr="00B27D56" w:rsidRDefault="00276F61" w:rsidP="00E073C1">
            <w:pPr>
              <w:spacing w:after="0" w:line="240" w:lineRule="auto"/>
              <w:rPr>
                <w:rFonts w:ascii="Arial" w:eastAsia="Times New Roman" w:hAnsi="Arial" w:cs="Arial"/>
                <w:color w:val="000000"/>
                <w:lang w:eastAsia="pt-BR"/>
              </w:rPr>
            </w:pPr>
          </w:p>
        </w:tc>
        <w:tc>
          <w:tcPr>
            <w:tcW w:w="766" w:type="dxa"/>
            <w:gridSpan w:val="4"/>
            <w:tcBorders>
              <w:top w:val="nil"/>
              <w:left w:val="nil"/>
              <w:bottom w:val="nil"/>
              <w:right w:val="nil"/>
            </w:tcBorders>
            <w:noWrap/>
            <w:vAlign w:val="bottom"/>
            <w:hideMark/>
          </w:tcPr>
          <w:p w14:paraId="2096A216" w14:textId="77777777" w:rsidR="00276F61" w:rsidRPr="00B27D56" w:rsidRDefault="00276F61" w:rsidP="00E073C1">
            <w:pPr>
              <w:spacing w:after="0" w:line="240" w:lineRule="auto"/>
              <w:rPr>
                <w:rFonts w:ascii="Arial" w:eastAsia="Times New Roman" w:hAnsi="Arial" w:cs="Arial"/>
                <w:color w:val="000000"/>
                <w:lang w:eastAsia="pt-BR"/>
              </w:rPr>
            </w:pPr>
          </w:p>
        </w:tc>
        <w:tc>
          <w:tcPr>
            <w:tcW w:w="461" w:type="dxa"/>
            <w:tcBorders>
              <w:top w:val="nil"/>
              <w:left w:val="nil"/>
              <w:bottom w:val="nil"/>
              <w:right w:val="nil"/>
            </w:tcBorders>
            <w:noWrap/>
            <w:vAlign w:val="bottom"/>
            <w:hideMark/>
          </w:tcPr>
          <w:p w14:paraId="4DD4F916" w14:textId="77777777" w:rsidR="00276F61" w:rsidRPr="00B27D56" w:rsidRDefault="00276F61" w:rsidP="00E073C1">
            <w:pPr>
              <w:spacing w:after="0" w:line="240" w:lineRule="auto"/>
              <w:rPr>
                <w:rFonts w:ascii="Arial" w:eastAsia="Times New Roman" w:hAnsi="Arial" w:cs="Arial"/>
                <w:color w:val="000000"/>
                <w:lang w:eastAsia="pt-BR"/>
              </w:rPr>
            </w:pPr>
          </w:p>
        </w:tc>
        <w:tc>
          <w:tcPr>
            <w:tcW w:w="1194" w:type="dxa"/>
            <w:gridSpan w:val="2"/>
            <w:tcBorders>
              <w:top w:val="nil"/>
              <w:left w:val="nil"/>
              <w:bottom w:val="nil"/>
              <w:right w:val="nil"/>
            </w:tcBorders>
            <w:noWrap/>
            <w:vAlign w:val="bottom"/>
            <w:hideMark/>
          </w:tcPr>
          <w:p w14:paraId="7E64ABB0" w14:textId="77777777" w:rsidR="00276F61" w:rsidRPr="00B27D56" w:rsidRDefault="00276F61" w:rsidP="00E073C1">
            <w:pPr>
              <w:spacing w:after="0" w:line="240" w:lineRule="auto"/>
              <w:rPr>
                <w:rFonts w:ascii="Arial" w:eastAsia="Times New Roman" w:hAnsi="Arial" w:cs="Arial"/>
                <w:color w:val="000000"/>
                <w:lang w:eastAsia="pt-BR"/>
              </w:rPr>
            </w:pPr>
          </w:p>
        </w:tc>
        <w:tc>
          <w:tcPr>
            <w:tcW w:w="288" w:type="dxa"/>
            <w:tcBorders>
              <w:top w:val="nil"/>
              <w:left w:val="nil"/>
              <w:bottom w:val="nil"/>
              <w:right w:val="nil"/>
            </w:tcBorders>
            <w:noWrap/>
            <w:vAlign w:val="bottom"/>
            <w:hideMark/>
          </w:tcPr>
          <w:p w14:paraId="771B71F3" w14:textId="77777777" w:rsidR="00276F61" w:rsidRPr="00B27D56" w:rsidRDefault="00276F61" w:rsidP="00E073C1">
            <w:pPr>
              <w:spacing w:after="0" w:line="240" w:lineRule="auto"/>
              <w:rPr>
                <w:rFonts w:ascii="Arial" w:eastAsia="Times New Roman" w:hAnsi="Arial" w:cs="Arial"/>
                <w:color w:val="000000"/>
                <w:lang w:eastAsia="pt-BR"/>
              </w:rPr>
            </w:pPr>
          </w:p>
        </w:tc>
        <w:tc>
          <w:tcPr>
            <w:tcW w:w="730" w:type="dxa"/>
            <w:tcBorders>
              <w:top w:val="nil"/>
              <w:left w:val="nil"/>
              <w:bottom w:val="nil"/>
              <w:right w:val="nil"/>
            </w:tcBorders>
            <w:noWrap/>
            <w:vAlign w:val="bottom"/>
            <w:hideMark/>
          </w:tcPr>
          <w:p w14:paraId="72EF7095" w14:textId="77777777" w:rsidR="00276F61" w:rsidRPr="00B27D56" w:rsidRDefault="00276F61" w:rsidP="00E073C1">
            <w:pPr>
              <w:spacing w:after="0" w:line="240" w:lineRule="auto"/>
              <w:rPr>
                <w:rFonts w:ascii="Arial" w:eastAsia="Times New Roman" w:hAnsi="Arial" w:cs="Arial"/>
                <w:color w:val="000000"/>
                <w:lang w:eastAsia="pt-BR"/>
              </w:rPr>
            </w:pPr>
          </w:p>
        </w:tc>
        <w:tc>
          <w:tcPr>
            <w:tcW w:w="2705" w:type="dxa"/>
            <w:gridSpan w:val="3"/>
            <w:tcBorders>
              <w:top w:val="nil"/>
              <w:left w:val="nil"/>
              <w:bottom w:val="nil"/>
              <w:right w:val="nil"/>
            </w:tcBorders>
            <w:noWrap/>
            <w:vAlign w:val="bottom"/>
            <w:hideMark/>
          </w:tcPr>
          <w:p w14:paraId="66BF0754" w14:textId="77777777" w:rsidR="00276F61" w:rsidRPr="00B27D56" w:rsidRDefault="00276F61" w:rsidP="00E073C1">
            <w:pPr>
              <w:spacing w:after="0" w:line="240" w:lineRule="auto"/>
              <w:rPr>
                <w:rFonts w:ascii="Arial" w:eastAsia="Times New Roman" w:hAnsi="Arial" w:cs="Arial"/>
                <w:color w:val="000000"/>
                <w:lang w:eastAsia="pt-BR"/>
              </w:rPr>
            </w:pPr>
          </w:p>
        </w:tc>
      </w:tr>
      <w:tr w:rsidR="00276F61" w:rsidRPr="009F04D3" w14:paraId="1693020F" w14:textId="77777777" w:rsidTr="00B0227E">
        <w:trPr>
          <w:trHeight w:val="309"/>
        </w:trPr>
        <w:tc>
          <w:tcPr>
            <w:tcW w:w="6444" w:type="dxa"/>
            <w:gridSpan w:val="14"/>
            <w:tcBorders>
              <w:top w:val="single" w:sz="4" w:space="0" w:color="auto"/>
              <w:left w:val="single" w:sz="4" w:space="0" w:color="auto"/>
              <w:bottom w:val="single" w:sz="4" w:space="0" w:color="auto"/>
              <w:right w:val="nil"/>
            </w:tcBorders>
            <w:noWrap/>
            <w:vAlign w:val="bottom"/>
            <w:hideMark/>
          </w:tcPr>
          <w:p w14:paraId="2770201C" w14:textId="1138A40A" w:rsidR="00276F61" w:rsidRPr="009F04D3" w:rsidRDefault="00276F61" w:rsidP="00E073C1">
            <w:pPr>
              <w:spacing w:after="0" w:line="240" w:lineRule="auto"/>
              <w:rPr>
                <w:rFonts w:ascii="Arial" w:eastAsia="Times New Roman" w:hAnsi="Arial" w:cs="Arial"/>
                <w:color w:val="000000"/>
                <w:sz w:val="20"/>
                <w:szCs w:val="20"/>
                <w:highlight w:val="yellow"/>
                <w:lang w:eastAsia="pt-BR"/>
              </w:rPr>
            </w:pPr>
            <w:r w:rsidRPr="009F04D3">
              <w:rPr>
                <w:rFonts w:ascii="Arial" w:eastAsia="Times New Roman" w:hAnsi="Arial" w:cs="Arial"/>
                <w:b/>
                <w:bCs/>
                <w:color w:val="000000"/>
                <w:sz w:val="20"/>
                <w:szCs w:val="20"/>
                <w:lang w:eastAsia="pt-BR"/>
              </w:rPr>
              <w:t>PARECER ÚNICO N</w:t>
            </w:r>
            <w:r w:rsidRPr="001D05DC">
              <w:rPr>
                <w:rFonts w:ascii="Arial" w:eastAsia="Times New Roman" w:hAnsi="Arial" w:cs="Arial"/>
                <w:b/>
                <w:bCs/>
                <w:color w:val="000000"/>
                <w:sz w:val="20"/>
                <w:szCs w:val="20"/>
                <w:lang w:eastAsia="pt-BR"/>
              </w:rPr>
              <w:t xml:space="preserve">° </w:t>
            </w:r>
            <w:r w:rsidRPr="00B23597">
              <w:rPr>
                <w:rFonts w:ascii="Arial" w:eastAsia="Times New Roman" w:hAnsi="Arial" w:cs="Arial"/>
                <w:color w:val="000000"/>
                <w:sz w:val="20"/>
                <w:szCs w:val="20"/>
                <w:lang w:eastAsia="pt-BR"/>
              </w:rPr>
              <w:t>10</w:t>
            </w:r>
            <w:r w:rsidR="001722D9">
              <w:rPr>
                <w:rFonts w:ascii="Arial" w:eastAsia="Times New Roman" w:hAnsi="Arial" w:cs="Arial"/>
                <w:color w:val="000000"/>
                <w:sz w:val="20"/>
                <w:szCs w:val="20"/>
                <w:lang w:eastAsia="pt-BR"/>
              </w:rPr>
              <w:t>6</w:t>
            </w:r>
            <w:r w:rsidRPr="001D05DC">
              <w:rPr>
                <w:rFonts w:ascii="Arial" w:eastAsia="Times New Roman" w:hAnsi="Arial" w:cs="Arial"/>
                <w:color w:val="000000"/>
                <w:sz w:val="20"/>
                <w:szCs w:val="20"/>
                <w:lang w:eastAsia="pt-BR"/>
              </w:rPr>
              <w:t>/2025</w:t>
            </w:r>
          </w:p>
        </w:tc>
        <w:tc>
          <w:tcPr>
            <w:tcW w:w="4918" w:type="dxa"/>
            <w:gridSpan w:val="7"/>
            <w:tcBorders>
              <w:top w:val="single" w:sz="4" w:space="0" w:color="auto"/>
              <w:left w:val="single" w:sz="4" w:space="0" w:color="auto"/>
              <w:bottom w:val="single" w:sz="4" w:space="0" w:color="auto"/>
              <w:right w:val="single" w:sz="4" w:space="0" w:color="auto"/>
            </w:tcBorders>
            <w:noWrap/>
            <w:vAlign w:val="bottom"/>
            <w:hideMark/>
          </w:tcPr>
          <w:p w14:paraId="138CAB44" w14:textId="7842916C"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b/>
                <w:bCs/>
                <w:color w:val="000000"/>
                <w:sz w:val="20"/>
                <w:szCs w:val="20"/>
                <w:lang w:eastAsia="pt-BR"/>
              </w:rPr>
              <w:t>Data</w:t>
            </w:r>
            <w:r>
              <w:rPr>
                <w:rFonts w:ascii="Arial" w:eastAsia="Times New Roman" w:hAnsi="Arial" w:cs="Arial"/>
                <w:b/>
                <w:bCs/>
                <w:color w:val="000000"/>
                <w:sz w:val="20"/>
                <w:szCs w:val="20"/>
                <w:lang w:eastAsia="pt-BR"/>
              </w:rPr>
              <w:t xml:space="preserve"> </w:t>
            </w:r>
            <w:r w:rsidRPr="009F04D3">
              <w:rPr>
                <w:rFonts w:ascii="Arial" w:eastAsia="Times New Roman" w:hAnsi="Arial" w:cs="Arial"/>
                <w:b/>
                <w:bCs/>
                <w:color w:val="000000"/>
                <w:sz w:val="20"/>
                <w:szCs w:val="20"/>
                <w:lang w:eastAsia="pt-BR"/>
              </w:rPr>
              <w:t xml:space="preserve">da vistoria: </w:t>
            </w:r>
            <w:r w:rsidRPr="00276F61">
              <w:rPr>
                <w:rFonts w:ascii="Arial" w:eastAsia="Times New Roman" w:hAnsi="Arial" w:cs="Arial"/>
                <w:color w:val="000000"/>
                <w:sz w:val="20"/>
                <w:szCs w:val="20"/>
                <w:lang w:eastAsia="pt-BR"/>
              </w:rPr>
              <w:t>14</w:t>
            </w:r>
            <w:r>
              <w:rPr>
                <w:rFonts w:ascii="Arial" w:eastAsia="Times New Roman" w:hAnsi="Arial" w:cs="Arial"/>
                <w:sz w:val="20"/>
                <w:szCs w:val="20"/>
                <w:lang w:eastAsia="ar-SA"/>
              </w:rPr>
              <w:t>/08</w:t>
            </w:r>
            <w:r w:rsidRPr="009F04D3">
              <w:rPr>
                <w:rFonts w:ascii="Arial" w:eastAsia="Times New Roman" w:hAnsi="Arial" w:cs="Arial"/>
                <w:sz w:val="20"/>
                <w:szCs w:val="20"/>
                <w:lang w:eastAsia="ar-SA"/>
              </w:rPr>
              <w:t>/202</w:t>
            </w:r>
            <w:r>
              <w:rPr>
                <w:rFonts w:ascii="Arial" w:eastAsia="Times New Roman" w:hAnsi="Arial" w:cs="Arial"/>
                <w:sz w:val="20"/>
                <w:szCs w:val="20"/>
                <w:lang w:eastAsia="ar-SA"/>
              </w:rPr>
              <w:t xml:space="preserve">5 </w:t>
            </w:r>
          </w:p>
        </w:tc>
      </w:tr>
      <w:tr w:rsidR="00276F61" w:rsidRPr="009F04D3" w14:paraId="5311C2FE" w14:textId="77777777" w:rsidTr="00B0227E">
        <w:trPr>
          <w:trHeight w:val="309"/>
        </w:trPr>
        <w:tc>
          <w:tcPr>
            <w:tcW w:w="5216" w:type="dxa"/>
            <w:gridSpan w:val="9"/>
            <w:tcBorders>
              <w:top w:val="single" w:sz="4" w:space="0" w:color="auto"/>
              <w:left w:val="single" w:sz="4" w:space="0" w:color="auto"/>
              <w:bottom w:val="nil"/>
              <w:right w:val="nil"/>
            </w:tcBorders>
            <w:noWrap/>
            <w:vAlign w:val="bottom"/>
            <w:hideMark/>
          </w:tcPr>
          <w:p w14:paraId="20C2AF53"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INDEXADO AO PROCESSO:</w:t>
            </w:r>
          </w:p>
        </w:tc>
        <w:tc>
          <w:tcPr>
            <w:tcW w:w="151" w:type="dxa"/>
            <w:gridSpan w:val="2"/>
            <w:tcBorders>
              <w:top w:val="nil"/>
              <w:left w:val="nil"/>
              <w:bottom w:val="nil"/>
              <w:right w:val="nil"/>
            </w:tcBorders>
            <w:noWrap/>
            <w:vAlign w:val="bottom"/>
            <w:hideMark/>
          </w:tcPr>
          <w:p w14:paraId="67CCCDA1"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p>
        </w:tc>
        <w:tc>
          <w:tcPr>
            <w:tcW w:w="1577" w:type="dxa"/>
            <w:gridSpan w:val="4"/>
            <w:tcBorders>
              <w:top w:val="single" w:sz="4" w:space="0" w:color="auto"/>
              <w:left w:val="single" w:sz="4" w:space="0" w:color="auto"/>
              <w:bottom w:val="nil"/>
              <w:right w:val="single" w:sz="4" w:space="0" w:color="000000"/>
            </w:tcBorders>
            <w:noWrap/>
            <w:vAlign w:val="bottom"/>
            <w:hideMark/>
          </w:tcPr>
          <w:p w14:paraId="36F98875"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PA CODEMA:</w:t>
            </w:r>
          </w:p>
        </w:tc>
        <w:tc>
          <w:tcPr>
            <w:tcW w:w="4417" w:type="dxa"/>
            <w:gridSpan w:val="6"/>
            <w:tcBorders>
              <w:top w:val="single" w:sz="4" w:space="0" w:color="auto"/>
              <w:left w:val="nil"/>
              <w:bottom w:val="nil"/>
              <w:right w:val="single" w:sz="4" w:space="0" w:color="000000"/>
            </w:tcBorders>
            <w:noWrap/>
            <w:vAlign w:val="bottom"/>
            <w:hideMark/>
          </w:tcPr>
          <w:p w14:paraId="1DF4CAB8"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SITUAÇÃO:</w:t>
            </w:r>
          </w:p>
        </w:tc>
      </w:tr>
      <w:tr w:rsidR="00276F61" w:rsidRPr="009F04D3" w14:paraId="276616E1" w14:textId="77777777" w:rsidTr="00B0227E">
        <w:trPr>
          <w:trHeight w:val="309"/>
        </w:trPr>
        <w:tc>
          <w:tcPr>
            <w:tcW w:w="5368" w:type="dxa"/>
            <w:gridSpan w:val="11"/>
            <w:tcBorders>
              <w:top w:val="nil"/>
              <w:left w:val="single" w:sz="4" w:space="0" w:color="auto"/>
              <w:bottom w:val="single" w:sz="4" w:space="0" w:color="auto"/>
              <w:right w:val="single" w:sz="4" w:space="0" w:color="000000"/>
            </w:tcBorders>
            <w:noWrap/>
            <w:vAlign w:val="bottom"/>
            <w:hideMark/>
          </w:tcPr>
          <w:p w14:paraId="6B72756B"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xml:space="preserve">Licenciamento Ambiental </w:t>
            </w:r>
            <w:proofErr w:type="spellStart"/>
            <w:r w:rsidRPr="009F04D3">
              <w:rPr>
                <w:rFonts w:ascii="Arial" w:eastAsia="Times New Roman" w:hAnsi="Arial" w:cs="Arial"/>
                <w:color w:val="000000"/>
                <w:sz w:val="20"/>
                <w:szCs w:val="20"/>
                <w:lang w:eastAsia="pt-BR"/>
              </w:rPr>
              <w:t>Agrossilvipastoril</w:t>
            </w:r>
            <w:proofErr w:type="spellEnd"/>
          </w:p>
        </w:tc>
        <w:tc>
          <w:tcPr>
            <w:tcW w:w="1577" w:type="dxa"/>
            <w:gridSpan w:val="4"/>
            <w:tcBorders>
              <w:top w:val="nil"/>
              <w:left w:val="nil"/>
              <w:bottom w:val="single" w:sz="4" w:space="0" w:color="auto"/>
              <w:right w:val="single" w:sz="4" w:space="0" w:color="000000"/>
            </w:tcBorders>
            <w:noWrap/>
            <w:vAlign w:val="bottom"/>
            <w:hideMark/>
          </w:tcPr>
          <w:p w14:paraId="210F8056" w14:textId="7FB6C7F1" w:rsidR="00276F61" w:rsidRPr="009F04D3" w:rsidRDefault="00276F61"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13989/2025</w:t>
            </w:r>
          </w:p>
        </w:tc>
        <w:tc>
          <w:tcPr>
            <w:tcW w:w="4417" w:type="dxa"/>
            <w:gridSpan w:val="6"/>
            <w:tcBorders>
              <w:top w:val="nil"/>
              <w:left w:val="nil"/>
              <w:bottom w:val="single" w:sz="4" w:space="0" w:color="auto"/>
              <w:right w:val="single" w:sz="4" w:space="0" w:color="000000"/>
            </w:tcBorders>
            <w:noWrap/>
            <w:vAlign w:val="bottom"/>
            <w:hideMark/>
          </w:tcPr>
          <w:p w14:paraId="6ABB1D76" w14:textId="754F26F5" w:rsidR="00276F61" w:rsidRPr="009F04D3" w:rsidRDefault="00276F61" w:rsidP="00E073C1">
            <w:pPr>
              <w:spacing w:after="0" w:line="240" w:lineRule="auto"/>
              <w:rPr>
                <w:rFonts w:ascii="Arial" w:eastAsia="Times New Roman" w:hAnsi="Arial" w:cs="Arial"/>
                <w:color w:val="000000"/>
                <w:sz w:val="20"/>
                <w:szCs w:val="20"/>
                <w:lang w:eastAsia="pt-BR"/>
              </w:rPr>
            </w:pPr>
            <w:r w:rsidRPr="00AC52B9">
              <w:rPr>
                <w:rFonts w:ascii="Arial" w:eastAsia="Times New Roman" w:hAnsi="Arial" w:cs="Arial"/>
                <w:color w:val="000000"/>
                <w:sz w:val="20"/>
                <w:szCs w:val="20"/>
                <w:lang w:eastAsia="pt-BR"/>
              </w:rPr>
              <w:t>Sugestão pelo deferimento</w:t>
            </w:r>
            <w:r w:rsidR="00AA7509">
              <w:rPr>
                <w:rFonts w:ascii="Arial" w:eastAsia="Times New Roman" w:hAnsi="Arial" w:cs="Arial"/>
                <w:color w:val="000000"/>
                <w:sz w:val="20"/>
                <w:szCs w:val="20"/>
                <w:lang w:eastAsia="pt-BR"/>
              </w:rPr>
              <w:t xml:space="preserve"> parcial</w:t>
            </w:r>
          </w:p>
        </w:tc>
      </w:tr>
      <w:tr w:rsidR="00276F61" w:rsidRPr="009F04D3" w14:paraId="18109F72" w14:textId="77777777" w:rsidTr="00B0227E">
        <w:trPr>
          <w:trHeight w:val="346"/>
        </w:trPr>
        <w:tc>
          <w:tcPr>
            <w:tcW w:w="11363" w:type="dxa"/>
            <w:gridSpan w:val="21"/>
            <w:tcBorders>
              <w:top w:val="single" w:sz="4" w:space="0" w:color="auto"/>
              <w:left w:val="single" w:sz="4" w:space="0" w:color="auto"/>
              <w:bottom w:val="single" w:sz="4" w:space="0" w:color="auto"/>
              <w:right w:val="single" w:sz="4" w:space="0" w:color="000000"/>
            </w:tcBorders>
            <w:noWrap/>
            <w:vAlign w:val="center"/>
            <w:hideMark/>
          </w:tcPr>
          <w:p w14:paraId="12887581" w14:textId="59E05760" w:rsidR="00276F61" w:rsidRPr="00B14FEB"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FASE DO LICENCIAMENTO:</w:t>
            </w:r>
            <w:r>
              <w:rPr>
                <w:rFonts w:ascii="Arial" w:eastAsia="Times New Roman" w:hAnsi="Arial" w:cs="Arial"/>
                <w:b/>
                <w:bCs/>
                <w:color w:val="000000"/>
                <w:sz w:val="20"/>
                <w:szCs w:val="20"/>
                <w:lang w:eastAsia="pt-BR"/>
              </w:rPr>
              <w:t xml:space="preserve"> </w:t>
            </w:r>
            <w:r w:rsidR="0091657F">
              <w:rPr>
                <w:rFonts w:ascii="Arial" w:eastAsia="Times New Roman" w:hAnsi="Arial" w:cs="Arial"/>
                <w:color w:val="000000"/>
                <w:sz w:val="20"/>
                <w:szCs w:val="20"/>
                <w:lang w:eastAsia="pt-BR"/>
              </w:rPr>
              <w:t>Declaração Não Passível de Licenciamento</w:t>
            </w:r>
            <w:r>
              <w:rPr>
                <w:rFonts w:ascii="Arial" w:eastAsia="Times New Roman" w:hAnsi="Arial" w:cs="Arial"/>
                <w:color w:val="000000"/>
                <w:sz w:val="20"/>
                <w:szCs w:val="20"/>
                <w:lang w:eastAsia="pt-BR"/>
              </w:rPr>
              <w:t xml:space="preserve"> com </w:t>
            </w:r>
            <w:r w:rsidR="0091657F">
              <w:rPr>
                <w:rFonts w:ascii="Arial" w:eastAsia="Times New Roman" w:hAnsi="Arial" w:cs="Arial"/>
                <w:color w:val="000000"/>
                <w:sz w:val="20"/>
                <w:szCs w:val="20"/>
                <w:lang w:eastAsia="pt-BR"/>
              </w:rPr>
              <w:t>R</w:t>
            </w:r>
            <w:r>
              <w:rPr>
                <w:rFonts w:ascii="Arial" w:eastAsia="Times New Roman" w:hAnsi="Arial" w:cs="Arial"/>
                <w:color w:val="000000"/>
                <w:sz w:val="20"/>
                <w:szCs w:val="20"/>
                <w:lang w:eastAsia="pt-BR"/>
              </w:rPr>
              <w:t xml:space="preserve">equerimento de </w:t>
            </w:r>
            <w:r w:rsidR="0091657F">
              <w:rPr>
                <w:rFonts w:ascii="Arial" w:eastAsia="Times New Roman" w:hAnsi="Arial" w:cs="Arial"/>
                <w:color w:val="000000"/>
                <w:sz w:val="20"/>
                <w:szCs w:val="20"/>
                <w:lang w:eastAsia="pt-BR"/>
              </w:rPr>
              <w:t>I</w:t>
            </w:r>
            <w:r>
              <w:rPr>
                <w:rFonts w:ascii="Arial" w:eastAsia="Times New Roman" w:hAnsi="Arial" w:cs="Arial"/>
                <w:color w:val="000000"/>
                <w:sz w:val="20"/>
                <w:szCs w:val="20"/>
                <w:lang w:eastAsia="pt-BR"/>
              </w:rPr>
              <w:t xml:space="preserve">ntervenção </w:t>
            </w:r>
            <w:r w:rsidR="0091657F">
              <w:rPr>
                <w:rFonts w:ascii="Arial" w:eastAsia="Times New Roman" w:hAnsi="Arial" w:cs="Arial"/>
                <w:color w:val="000000"/>
                <w:sz w:val="20"/>
                <w:szCs w:val="20"/>
                <w:lang w:eastAsia="pt-BR"/>
              </w:rPr>
              <w:t>A</w:t>
            </w:r>
            <w:r>
              <w:rPr>
                <w:rFonts w:ascii="Arial" w:eastAsia="Times New Roman" w:hAnsi="Arial" w:cs="Arial"/>
                <w:color w:val="000000"/>
                <w:sz w:val="20"/>
                <w:szCs w:val="20"/>
                <w:lang w:eastAsia="pt-BR"/>
              </w:rPr>
              <w:t xml:space="preserve">mbiental </w:t>
            </w:r>
          </w:p>
        </w:tc>
      </w:tr>
      <w:tr w:rsidR="00276F61" w:rsidRPr="009F04D3" w14:paraId="64A47F41" w14:textId="77777777" w:rsidTr="00B0227E">
        <w:trPr>
          <w:trHeight w:val="124"/>
        </w:trPr>
        <w:tc>
          <w:tcPr>
            <w:tcW w:w="737" w:type="dxa"/>
            <w:tcBorders>
              <w:top w:val="nil"/>
              <w:left w:val="nil"/>
              <w:bottom w:val="nil"/>
              <w:right w:val="nil"/>
            </w:tcBorders>
            <w:noWrap/>
            <w:vAlign w:val="bottom"/>
            <w:hideMark/>
          </w:tcPr>
          <w:p w14:paraId="50C19A20"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17" w:type="dxa"/>
            <w:gridSpan w:val="2"/>
            <w:tcBorders>
              <w:top w:val="nil"/>
              <w:left w:val="nil"/>
              <w:bottom w:val="nil"/>
              <w:right w:val="nil"/>
            </w:tcBorders>
            <w:noWrap/>
            <w:vAlign w:val="bottom"/>
            <w:hideMark/>
          </w:tcPr>
          <w:p w14:paraId="2E42A2EE"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531" w:type="dxa"/>
            <w:tcBorders>
              <w:top w:val="nil"/>
              <w:left w:val="nil"/>
              <w:bottom w:val="nil"/>
              <w:right w:val="nil"/>
            </w:tcBorders>
            <w:noWrap/>
            <w:vAlign w:val="bottom"/>
            <w:hideMark/>
          </w:tcPr>
          <w:p w14:paraId="4D714E1D"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638" w:type="dxa"/>
            <w:tcBorders>
              <w:top w:val="nil"/>
              <w:left w:val="nil"/>
              <w:bottom w:val="nil"/>
              <w:right w:val="nil"/>
            </w:tcBorders>
            <w:noWrap/>
            <w:vAlign w:val="bottom"/>
            <w:hideMark/>
          </w:tcPr>
          <w:p w14:paraId="0ECE9D95"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548" w:type="dxa"/>
            <w:gridSpan w:val="2"/>
            <w:tcBorders>
              <w:top w:val="nil"/>
              <w:left w:val="nil"/>
              <w:bottom w:val="nil"/>
              <w:right w:val="nil"/>
            </w:tcBorders>
            <w:noWrap/>
            <w:vAlign w:val="bottom"/>
            <w:hideMark/>
          </w:tcPr>
          <w:p w14:paraId="278017F3"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1407" w:type="dxa"/>
            <w:tcBorders>
              <w:top w:val="nil"/>
              <w:left w:val="nil"/>
              <w:bottom w:val="nil"/>
              <w:right w:val="nil"/>
            </w:tcBorders>
            <w:noWrap/>
            <w:vAlign w:val="bottom"/>
            <w:hideMark/>
          </w:tcPr>
          <w:p w14:paraId="78238F4E"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691" w:type="dxa"/>
            <w:gridSpan w:val="2"/>
            <w:tcBorders>
              <w:top w:val="nil"/>
              <w:left w:val="nil"/>
              <w:bottom w:val="nil"/>
              <w:right w:val="nil"/>
            </w:tcBorders>
            <w:noWrap/>
            <w:vAlign w:val="bottom"/>
            <w:hideMark/>
          </w:tcPr>
          <w:p w14:paraId="073D8EDD"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10" w:type="dxa"/>
            <w:gridSpan w:val="3"/>
            <w:tcBorders>
              <w:top w:val="nil"/>
              <w:left w:val="nil"/>
              <w:bottom w:val="nil"/>
              <w:right w:val="nil"/>
            </w:tcBorders>
            <w:noWrap/>
            <w:vAlign w:val="bottom"/>
            <w:hideMark/>
          </w:tcPr>
          <w:p w14:paraId="5F9E5A92"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461" w:type="dxa"/>
            <w:tcBorders>
              <w:top w:val="nil"/>
              <w:left w:val="nil"/>
              <w:bottom w:val="nil"/>
              <w:right w:val="nil"/>
            </w:tcBorders>
            <w:noWrap/>
            <w:vAlign w:val="bottom"/>
            <w:hideMark/>
          </w:tcPr>
          <w:p w14:paraId="59058C46"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1194" w:type="dxa"/>
            <w:gridSpan w:val="2"/>
            <w:tcBorders>
              <w:top w:val="nil"/>
              <w:left w:val="nil"/>
              <w:bottom w:val="nil"/>
              <w:right w:val="nil"/>
            </w:tcBorders>
            <w:noWrap/>
            <w:vAlign w:val="bottom"/>
            <w:hideMark/>
          </w:tcPr>
          <w:p w14:paraId="44E32F39"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288" w:type="dxa"/>
            <w:tcBorders>
              <w:top w:val="nil"/>
              <w:left w:val="nil"/>
              <w:bottom w:val="nil"/>
              <w:right w:val="nil"/>
            </w:tcBorders>
            <w:noWrap/>
            <w:vAlign w:val="bottom"/>
            <w:hideMark/>
          </w:tcPr>
          <w:p w14:paraId="5A9776B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30" w:type="dxa"/>
            <w:tcBorders>
              <w:top w:val="nil"/>
              <w:left w:val="nil"/>
              <w:bottom w:val="nil"/>
              <w:right w:val="nil"/>
            </w:tcBorders>
            <w:noWrap/>
            <w:vAlign w:val="bottom"/>
            <w:hideMark/>
          </w:tcPr>
          <w:p w14:paraId="7FB268F3"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2705" w:type="dxa"/>
            <w:gridSpan w:val="3"/>
            <w:tcBorders>
              <w:top w:val="nil"/>
              <w:left w:val="nil"/>
              <w:bottom w:val="nil"/>
              <w:right w:val="nil"/>
            </w:tcBorders>
            <w:noWrap/>
            <w:vAlign w:val="bottom"/>
            <w:hideMark/>
          </w:tcPr>
          <w:p w14:paraId="7A7138FF"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r>
      <w:tr w:rsidR="00276F61" w:rsidRPr="009F04D3" w14:paraId="6C763D83" w14:textId="77777777" w:rsidTr="00B0227E">
        <w:trPr>
          <w:trHeight w:val="309"/>
        </w:trPr>
        <w:tc>
          <w:tcPr>
            <w:tcW w:w="2806" w:type="dxa"/>
            <w:gridSpan w:val="6"/>
            <w:tcBorders>
              <w:top w:val="single" w:sz="4" w:space="0" w:color="auto"/>
              <w:left w:val="single" w:sz="4" w:space="0" w:color="auto"/>
              <w:bottom w:val="single" w:sz="4" w:space="0" w:color="auto"/>
              <w:right w:val="nil"/>
            </w:tcBorders>
            <w:noWrap/>
            <w:vAlign w:val="bottom"/>
            <w:hideMark/>
          </w:tcPr>
          <w:p w14:paraId="15B2BAC1"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EMPREENDEDOR:</w:t>
            </w:r>
          </w:p>
        </w:tc>
        <w:tc>
          <w:tcPr>
            <w:tcW w:w="8556" w:type="dxa"/>
            <w:gridSpan w:val="15"/>
            <w:tcBorders>
              <w:top w:val="single" w:sz="4" w:space="0" w:color="auto"/>
              <w:left w:val="nil"/>
              <w:bottom w:val="single" w:sz="4" w:space="0" w:color="auto"/>
              <w:right w:val="single" w:sz="4" w:space="0" w:color="000000"/>
            </w:tcBorders>
            <w:noWrap/>
            <w:vAlign w:val="bottom"/>
            <w:hideMark/>
          </w:tcPr>
          <w:p w14:paraId="04B3454D" w14:textId="483A2DE7" w:rsidR="00276F61" w:rsidRPr="009F04D3" w:rsidRDefault="00276F61"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AGRO MRP LTDA.</w:t>
            </w:r>
          </w:p>
        </w:tc>
      </w:tr>
      <w:tr w:rsidR="00276F61" w:rsidRPr="009F04D3" w14:paraId="3C5C7E31" w14:textId="77777777" w:rsidTr="00B0227E">
        <w:trPr>
          <w:trHeight w:val="309"/>
        </w:trPr>
        <w:tc>
          <w:tcPr>
            <w:tcW w:w="5272" w:type="dxa"/>
            <w:gridSpan w:val="10"/>
            <w:tcBorders>
              <w:top w:val="single" w:sz="4" w:space="0" w:color="auto"/>
              <w:left w:val="single" w:sz="4" w:space="0" w:color="auto"/>
              <w:bottom w:val="single" w:sz="4" w:space="0" w:color="auto"/>
              <w:right w:val="nil"/>
            </w:tcBorders>
            <w:noWrap/>
            <w:vAlign w:val="bottom"/>
          </w:tcPr>
          <w:p w14:paraId="434690E1" w14:textId="188E3CEA" w:rsidR="00276F61" w:rsidRPr="001A7844" w:rsidRDefault="00276F61" w:rsidP="00E073C1">
            <w:pPr>
              <w:spacing w:after="0" w:line="240" w:lineRule="auto"/>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 xml:space="preserve">CNPJ: </w:t>
            </w:r>
            <w:r>
              <w:rPr>
                <w:rFonts w:ascii="Arial" w:eastAsia="Times New Roman" w:hAnsi="Arial" w:cs="Arial"/>
                <w:color w:val="000000"/>
                <w:sz w:val="20"/>
                <w:szCs w:val="20"/>
                <w:lang w:eastAsia="pt-BR"/>
              </w:rPr>
              <w:t>58.369.605/0001-34</w:t>
            </w:r>
          </w:p>
        </w:tc>
        <w:tc>
          <w:tcPr>
            <w:tcW w:w="6090" w:type="dxa"/>
            <w:gridSpan w:val="11"/>
            <w:tcBorders>
              <w:top w:val="single" w:sz="4" w:space="0" w:color="auto"/>
              <w:left w:val="single" w:sz="4" w:space="0" w:color="auto"/>
              <w:bottom w:val="single" w:sz="4" w:space="0" w:color="auto"/>
              <w:right w:val="single" w:sz="4" w:space="0" w:color="000000"/>
            </w:tcBorders>
            <w:noWrap/>
            <w:vAlign w:val="bottom"/>
            <w:hideMark/>
          </w:tcPr>
          <w:p w14:paraId="0530CE06"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b/>
                <w:bCs/>
                <w:color w:val="000000"/>
                <w:sz w:val="20"/>
                <w:szCs w:val="20"/>
                <w:lang w:eastAsia="pt-BR"/>
              </w:rPr>
              <w:t>INSC. ESTADUAL:</w:t>
            </w:r>
            <w:r w:rsidRPr="00391DD7">
              <w:rPr>
                <w:rFonts w:ascii="Arial" w:eastAsia="Times New Roman" w:hAnsi="Arial" w:cs="Arial"/>
                <w:color w:val="000000"/>
                <w:sz w:val="20"/>
                <w:szCs w:val="20"/>
                <w:lang w:eastAsia="pt-BR"/>
              </w:rPr>
              <w:t xml:space="preserve"> ---</w:t>
            </w:r>
          </w:p>
        </w:tc>
      </w:tr>
      <w:tr w:rsidR="00276F61" w:rsidRPr="009F04D3" w14:paraId="208B7E92" w14:textId="77777777" w:rsidTr="00B0227E">
        <w:trPr>
          <w:trHeight w:val="414"/>
        </w:trPr>
        <w:tc>
          <w:tcPr>
            <w:tcW w:w="11363" w:type="dxa"/>
            <w:gridSpan w:val="21"/>
            <w:tcBorders>
              <w:top w:val="single" w:sz="4" w:space="0" w:color="auto"/>
              <w:left w:val="single" w:sz="4" w:space="0" w:color="auto"/>
              <w:bottom w:val="single" w:sz="4" w:space="0" w:color="auto"/>
              <w:right w:val="single" w:sz="4" w:space="0" w:color="000000"/>
            </w:tcBorders>
            <w:noWrap/>
            <w:vAlign w:val="center"/>
            <w:hideMark/>
          </w:tcPr>
          <w:p w14:paraId="4361F89D" w14:textId="01430FAB"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b/>
                <w:bCs/>
                <w:color w:val="000000"/>
                <w:sz w:val="20"/>
                <w:szCs w:val="20"/>
                <w:lang w:eastAsia="pt-BR"/>
              </w:rPr>
              <w:t xml:space="preserve">EMPREENDIMENTO: </w:t>
            </w:r>
            <w:r w:rsidRPr="0008473F">
              <w:rPr>
                <w:rFonts w:ascii="Arial" w:eastAsia="Times New Roman" w:hAnsi="Arial" w:cs="Arial"/>
                <w:color w:val="000000"/>
                <w:sz w:val="20"/>
                <w:szCs w:val="20"/>
                <w:lang w:eastAsia="pt-BR"/>
              </w:rPr>
              <w:t xml:space="preserve">Fazenda </w:t>
            </w:r>
            <w:r w:rsidR="0091657F">
              <w:rPr>
                <w:rFonts w:ascii="Arial" w:eastAsia="Times New Roman" w:hAnsi="Arial" w:cs="Arial"/>
                <w:color w:val="000000"/>
                <w:sz w:val="20"/>
                <w:szCs w:val="20"/>
                <w:lang w:eastAsia="pt-BR"/>
              </w:rPr>
              <w:t>São Bernardo</w:t>
            </w:r>
            <w:r w:rsidRPr="0008473F">
              <w:rPr>
                <w:rFonts w:ascii="Arial" w:eastAsia="Times New Roman" w:hAnsi="Arial" w:cs="Arial"/>
                <w:color w:val="000000"/>
                <w:sz w:val="20"/>
                <w:szCs w:val="20"/>
                <w:lang w:eastAsia="pt-BR"/>
              </w:rPr>
              <w:t xml:space="preserve">, matrícula nº </w:t>
            </w:r>
            <w:r w:rsidR="0091657F">
              <w:rPr>
                <w:rFonts w:ascii="Arial" w:eastAsia="Times New Roman" w:hAnsi="Arial" w:cs="Arial"/>
                <w:color w:val="000000"/>
                <w:sz w:val="20"/>
                <w:szCs w:val="20"/>
                <w:lang w:eastAsia="pt-BR"/>
              </w:rPr>
              <w:t>84.143</w:t>
            </w:r>
            <w:r w:rsidRPr="0008473F">
              <w:rPr>
                <w:rFonts w:ascii="Arial" w:eastAsia="Times New Roman" w:hAnsi="Arial" w:cs="Arial"/>
                <w:color w:val="000000"/>
                <w:sz w:val="20"/>
                <w:szCs w:val="20"/>
                <w:lang w:eastAsia="pt-BR"/>
              </w:rPr>
              <w:t xml:space="preserve"> </w:t>
            </w:r>
          </w:p>
        </w:tc>
      </w:tr>
      <w:tr w:rsidR="00276F61" w:rsidRPr="009F04D3" w14:paraId="28558E03" w14:textId="77777777" w:rsidTr="00B0227E">
        <w:trPr>
          <w:trHeight w:val="727"/>
        </w:trPr>
        <w:tc>
          <w:tcPr>
            <w:tcW w:w="1454" w:type="dxa"/>
            <w:gridSpan w:val="3"/>
            <w:tcBorders>
              <w:top w:val="single" w:sz="4" w:space="0" w:color="auto"/>
              <w:left w:val="single" w:sz="4" w:space="0" w:color="auto"/>
              <w:bottom w:val="single" w:sz="4" w:space="0" w:color="auto"/>
              <w:right w:val="nil"/>
            </w:tcBorders>
            <w:noWrap/>
            <w:vAlign w:val="center"/>
            <w:hideMark/>
          </w:tcPr>
          <w:p w14:paraId="22837138" w14:textId="77777777" w:rsidR="00276F61" w:rsidRPr="009F04D3" w:rsidRDefault="00276F61" w:rsidP="00E073C1">
            <w:pPr>
              <w:spacing w:after="0" w:line="240" w:lineRule="auto"/>
              <w:rPr>
                <w:rFonts w:ascii="Arial" w:eastAsia="Times New Roman" w:hAnsi="Arial" w:cs="Arial"/>
                <w:bCs/>
                <w:color w:val="000000"/>
                <w:sz w:val="20"/>
                <w:szCs w:val="20"/>
                <w:lang w:eastAsia="pt-BR"/>
              </w:rPr>
            </w:pPr>
            <w:r w:rsidRPr="009F04D3">
              <w:rPr>
                <w:rFonts w:ascii="Arial" w:eastAsia="Times New Roman" w:hAnsi="Arial" w:cs="Arial"/>
                <w:b/>
                <w:bCs/>
                <w:color w:val="000000"/>
                <w:sz w:val="20"/>
                <w:szCs w:val="20"/>
                <w:lang w:eastAsia="pt-BR"/>
              </w:rPr>
              <w:t>ENDEREÇO:</w:t>
            </w:r>
          </w:p>
        </w:tc>
        <w:tc>
          <w:tcPr>
            <w:tcW w:w="4528" w:type="dxa"/>
            <w:gridSpan w:val="10"/>
            <w:tcBorders>
              <w:top w:val="single" w:sz="4" w:space="0" w:color="auto"/>
              <w:left w:val="nil"/>
              <w:bottom w:val="single" w:sz="4" w:space="0" w:color="auto"/>
              <w:right w:val="single" w:sz="4" w:space="0" w:color="000000"/>
            </w:tcBorders>
            <w:noWrap/>
            <w:vAlign w:val="center"/>
            <w:hideMark/>
          </w:tcPr>
          <w:p w14:paraId="279B4471" w14:textId="5C5DD3F2" w:rsidR="00276F61" w:rsidRPr="009F04D3" w:rsidRDefault="0091657F" w:rsidP="00E073C1">
            <w:pPr>
              <w:spacing w:after="0" w:line="240" w:lineRule="auto"/>
              <w:jc w:val="both"/>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Saída</w:t>
            </w:r>
            <w:r w:rsidR="00276F61">
              <w:rPr>
                <w:rFonts w:ascii="Arial" w:eastAsia="Times New Roman" w:hAnsi="Arial" w:cs="Arial"/>
                <w:color w:val="000000"/>
                <w:sz w:val="20"/>
                <w:szCs w:val="20"/>
                <w:lang w:eastAsia="pt-BR"/>
              </w:rPr>
              <w:t xml:space="preserve"> de Patrocínio</w:t>
            </w:r>
            <w:r>
              <w:rPr>
                <w:rFonts w:ascii="Arial" w:eastAsia="Times New Roman" w:hAnsi="Arial" w:cs="Arial"/>
                <w:color w:val="000000"/>
                <w:sz w:val="20"/>
                <w:szCs w:val="20"/>
                <w:lang w:eastAsia="pt-BR"/>
              </w:rPr>
              <w:t xml:space="preserve"> sentido Uberlândia, pela BR-365, seguir cerca de 8 km, virar à direita segui</w:t>
            </w:r>
            <w:r w:rsidR="00B0227E">
              <w:rPr>
                <w:rFonts w:ascii="Arial" w:eastAsia="Times New Roman" w:hAnsi="Arial" w:cs="Arial"/>
                <w:color w:val="000000"/>
                <w:sz w:val="20"/>
                <w:szCs w:val="20"/>
                <w:lang w:eastAsia="pt-BR"/>
              </w:rPr>
              <w:t>ndo</w:t>
            </w:r>
            <w:r>
              <w:rPr>
                <w:rFonts w:ascii="Arial" w:eastAsia="Times New Roman" w:hAnsi="Arial" w:cs="Arial"/>
                <w:color w:val="000000"/>
                <w:sz w:val="20"/>
                <w:szCs w:val="20"/>
                <w:lang w:eastAsia="pt-BR"/>
              </w:rPr>
              <w:t xml:space="preserve"> por 16,5 km, virar à </w:t>
            </w:r>
            <w:r w:rsidR="00B0227E">
              <w:rPr>
                <w:rFonts w:ascii="Arial" w:eastAsia="Times New Roman" w:hAnsi="Arial" w:cs="Arial"/>
                <w:color w:val="000000"/>
                <w:sz w:val="20"/>
                <w:szCs w:val="20"/>
                <w:lang w:eastAsia="pt-BR"/>
              </w:rPr>
              <w:t>esquerda e percorrer 600 m.</w:t>
            </w:r>
          </w:p>
        </w:tc>
        <w:tc>
          <w:tcPr>
            <w:tcW w:w="461" w:type="dxa"/>
            <w:tcBorders>
              <w:top w:val="nil"/>
              <w:left w:val="nil"/>
              <w:bottom w:val="single" w:sz="4" w:space="0" w:color="auto"/>
              <w:right w:val="nil"/>
            </w:tcBorders>
            <w:noWrap/>
            <w:vAlign w:val="center"/>
            <w:hideMark/>
          </w:tcPr>
          <w:p w14:paraId="0A9D6764"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N°:</w:t>
            </w:r>
          </w:p>
        </w:tc>
        <w:tc>
          <w:tcPr>
            <w:tcW w:w="1194" w:type="dxa"/>
            <w:gridSpan w:val="2"/>
            <w:tcBorders>
              <w:top w:val="nil"/>
              <w:left w:val="nil"/>
              <w:bottom w:val="single" w:sz="4" w:space="0" w:color="auto"/>
              <w:right w:val="nil"/>
            </w:tcBorders>
            <w:noWrap/>
            <w:vAlign w:val="center"/>
            <w:hideMark/>
          </w:tcPr>
          <w:p w14:paraId="53940D9E"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S/N</w:t>
            </w:r>
          </w:p>
        </w:tc>
        <w:tc>
          <w:tcPr>
            <w:tcW w:w="1018" w:type="dxa"/>
            <w:gridSpan w:val="2"/>
            <w:tcBorders>
              <w:top w:val="single" w:sz="4" w:space="0" w:color="auto"/>
              <w:left w:val="single" w:sz="4" w:space="0" w:color="auto"/>
              <w:bottom w:val="single" w:sz="4" w:space="0" w:color="auto"/>
              <w:right w:val="nil"/>
            </w:tcBorders>
            <w:noWrap/>
            <w:vAlign w:val="center"/>
            <w:hideMark/>
          </w:tcPr>
          <w:p w14:paraId="71DB3944"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BAIRRO:</w:t>
            </w:r>
          </w:p>
        </w:tc>
        <w:tc>
          <w:tcPr>
            <w:tcW w:w="2705" w:type="dxa"/>
            <w:gridSpan w:val="3"/>
            <w:tcBorders>
              <w:top w:val="nil"/>
              <w:left w:val="nil"/>
              <w:bottom w:val="single" w:sz="4" w:space="0" w:color="auto"/>
              <w:right w:val="single" w:sz="4" w:space="0" w:color="auto"/>
            </w:tcBorders>
            <w:noWrap/>
            <w:vAlign w:val="center"/>
            <w:hideMark/>
          </w:tcPr>
          <w:p w14:paraId="0230E1DD"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xml:space="preserve">Zona Rural </w:t>
            </w:r>
          </w:p>
        </w:tc>
      </w:tr>
      <w:tr w:rsidR="00276F61" w:rsidRPr="009F04D3" w14:paraId="1204B880" w14:textId="77777777" w:rsidTr="00B0227E">
        <w:trPr>
          <w:trHeight w:val="502"/>
        </w:trPr>
        <w:tc>
          <w:tcPr>
            <w:tcW w:w="1454" w:type="dxa"/>
            <w:gridSpan w:val="3"/>
            <w:tcBorders>
              <w:top w:val="single" w:sz="4" w:space="0" w:color="auto"/>
              <w:left w:val="single" w:sz="4" w:space="0" w:color="auto"/>
              <w:bottom w:val="single" w:sz="4" w:space="0" w:color="auto"/>
              <w:right w:val="nil"/>
            </w:tcBorders>
            <w:noWrap/>
            <w:vAlign w:val="bottom"/>
            <w:hideMark/>
          </w:tcPr>
          <w:p w14:paraId="7535E1CE"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MUNICÍPIO:</w:t>
            </w:r>
          </w:p>
        </w:tc>
        <w:tc>
          <w:tcPr>
            <w:tcW w:w="4990" w:type="dxa"/>
            <w:gridSpan w:val="11"/>
            <w:tcBorders>
              <w:top w:val="single" w:sz="4" w:space="0" w:color="auto"/>
              <w:left w:val="nil"/>
              <w:bottom w:val="single" w:sz="4" w:space="0" w:color="auto"/>
              <w:right w:val="single" w:sz="4" w:space="0" w:color="000000"/>
            </w:tcBorders>
            <w:noWrap/>
            <w:vAlign w:val="bottom"/>
            <w:hideMark/>
          </w:tcPr>
          <w:p w14:paraId="2F248F14"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Patrocínio</w:t>
            </w:r>
          </w:p>
        </w:tc>
        <w:tc>
          <w:tcPr>
            <w:tcW w:w="1194" w:type="dxa"/>
            <w:gridSpan w:val="2"/>
            <w:tcBorders>
              <w:top w:val="nil"/>
              <w:left w:val="nil"/>
              <w:bottom w:val="single" w:sz="4" w:space="0" w:color="auto"/>
              <w:right w:val="nil"/>
            </w:tcBorders>
            <w:noWrap/>
            <w:vAlign w:val="bottom"/>
            <w:hideMark/>
          </w:tcPr>
          <w:p w14:paraId="2891B3D4"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ZONA:</w:t>
            </w:r>
          </w:p>
        </w:tc>
        <w:tc>
          <w:tcPr>
            <w:tcW w:w="3724" w:type="dxa"/>
            <w:gridSpan w:val="5"/>
            <w:tcBorders>
              <w:top w:val="single" w:sz="4" w:space="0" w:color="auto"/>
              <w:left w:val="nil"/>
              <w:bottom w:val="single" w:sz="4" w:space="0" w:color="auto"/>
              <w:right w:val="single" w:sz="4" w:space="0" w:color="000000"/>
            </w:tcBorders>
            <w:noWrap/>
            <w:vAlign w:val="bottom"/>
            <w:hideMark/>
          </w:tcPr>
          <w:p w14:paraId="78ACA361"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Rural</w:t>
            </w:r>
          </w:p>
        </w:tc>
      </w:tr>
      <w:tr w:rsidR="00276F61" w:rsidRPr="009F04D3" w14:paraId="35F26E02" w14:textId="77777777" w:rsidTr="00B0227E">
        <w:trPr>
          <w:trHeight w:val="309"/>
        </w:trPr>
        <w:tc>
          <w:tcPr>
            <w:tcW w:w="3173" w:type="dxa"/>
            <w:gridSpan w:val="7"/>
            <w:tcBorders>
              <w:top w:val="single" w:sz="4" w:space="0" w:color="auto"/>
              <w:left w:val="single" w:sz="4" w:space="0" w:color="auto"/>
              <w:bottom w:val="nil"/>
              <w:right w:val="nil"/>
            </w:tcBorders>
            <w:noWrap/>
            <w:vAlign w:val="bottom"/>
            <w:hideMark/>
          </w:tcPr>
          <w:p w14:paraId="5A26CE81"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CO</w:t>
            </w:r>
            <w:r>
              <w:rPr>
                <w:rFonts w:ascii="Arial" w:eastAsia="Times New Roman" w:hAnsi="Arial" w:cs="Arial"/>
                <w:b/>
                <w:bCs/>
                <w:color w:val="000000"/>
                <w:sz w:val="20"/>
                <w:szCs w:val="20"/>
                <w:lang w:eastAsia="pt-BR"/>
              </w:rPr>
              <w:t>O</w:t>
            </w:r>
            <w:r w:rsidRPr="009F04D3">
              <w:rPr>
                <w:rFonts w:ascii="Arial" w:eastAsia="Times New Roman" w:hAnsi="Arial" w:cs="Arial"/>
                <w:b/>
                <w:bCs/>
                <w:color w:val="000000"/>
                <w:sz w:val="20"/>
                <w:szCs w:val="20"/>
                <w:lang w:eastAsia="pt-BR"/>
              </w:rPr>
              <w:t>RDENADAS</w:t>
            </w:r>
            <w:r>
              <w:rPr>
                <w:rFonts w:ascii="Arial" w:eastAsia="Times New Roman" w:hAnsi="Arial" w:cs="Arial"/>
                <w:b/>
                <w:bCs/>
                <w:color w:val="000000"/>
                <w:sz w:val="20"/>
                <w:szCs w:val="20"/>
                <w:lang w:eastAsia="pt-BR"/>
              </w:rPr>
              <w:t xml:space="preserve"> UTM</w:t>
            </w:r>
            <w:r w:rsidRPr="009F04D3">
              <w:rPr>
                <w:rFonts w:ascii="Arial" w:eastAsia="Times New Roman" w:hAnsi="Arial" w:cs="Arial"/>
                <w:b/>
                <w:bCs/>
                <w:color w:val="000000"/>
                <w:sz w:val="20"/>
                <w:szCs w:val="20"/>
                <w:lang w:eastAsia="pt-BR"/>
              </w:rPr>
              <w:t xml:space="preserve">: </w:t>
            </w:r>
          </w:p>
        </w:tc>
        <w:tc>
          <w:tcPr>
            <w:tcW w:w="1407" w:type="dxa"/>
            <w:tcBorders>
              <w:top w:val="nil"/>
              <w:left w:val="nil"/>
              <w:bottom w:val="nil"/>
              <w:right w:val="nil"/>
            </w:tcBorders>
            <w:noWrap/>
            <w:vAlign w:val="bottom"/>
            <w:hideMark/>
          </w:tcPr>
          <w:p w14:paraId="1DCD1A0F"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691" w:type="dxa"/>
            <w:gridSpan w:val="2"/>
            <w:tcBorders>
              <w:top w:val="nil"/>
              <w:left w:val="nil"/>
              <w:bottom w:val="nil"/>
              <w:right w:val="nil"/>
            </w:tcBorders>
            <w:noWrap/>
            <w:vAlign w:val="bottom"/>
            <w:hideMark/>
          </w:tcPr>
          <w:p w14:paraId="606D7A34"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710" w:type="dxa"/>
            <w:gridSpan w:val="3"/>
            <w:tcBorders>
              <w:top w:val="nil"/>
              <w:left w:val="nil"/>
              <w:bottom w:val="nil"/>
              <w:right w:val="nil"/>
            </w:tcBorders>
            <w:noWrap/>
            <w:vAlign w:val="bottom"/>
            <w:hideMark/>
          </w:tcPr>
          <w:p w14:paraId="62F6050A"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461" w:type="dxa"/>
            <w:tcBorders>
              <w:top w:val="nil"/>
              <w:left w:val="nil"/>
              <w:bottom w:val="nil"/>
              <w:right w:val="nil"/>
            </w:tcBorders>
            <w:noWrap/>
            <w:vAlign w:val="bottom"/>
            <w:hideMark/>
          </w:tcPr>
          <w:p w14:paraId="132C3CE8"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194" w:type="dxa"/>
            <w:gridSpan w:val="2"/>
            <w:tcBorders>
              <w:top w:val="nil"/>
              <w:left w:val="nil"/>
              <w:bottom w:val="nil"/>
              <w:right w:val="nil"/>
            </w:tcBorders>
            <w:noWrap/>
            <w:vAlign w:val="bottom"/>
            <w:hideMark/>
          </w:tcPr>
          <w:p w14:paraId="232955D1"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88" w:type="dxa"/>
            <w:tcBorders>
              <w:top w:val="nil"/>
              <w:left w:val="nil"/>
              <w:bottom w:val="nil"/>
              <w:right w:val="nil"/>
            </w:tcBorders>
            <w:noWrap/>
            <w:vAlign w:val="bottom"/>
            <w:hideMark/>
          </w:tcPr>
          <w:p w14:paraId="03CDFBFC"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730" w:type="dxa"/>
            <w:tcBorders>
              <w:top w:val="nil"/>
              <w:left w:val="nil"/>
              <w:bottom w:val="nil"/>
              <w:right w:val="nil"/>
            </w:tcBorders>
            <w:noWrap/>
            <w:vAlign w:val="bottom"/>
            <w:hideMark/>
          </w:tcPr>
          <w:p w14:paraId="1048A9D9"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705" w:type="dxa"/>
            <w:gridSpan w:val="3"/>
            <w:tcBorders>
              <w:top w:val="nil"/>
              <w:left w:val="nil"/>
              <w:bottom w:val="nil"/>
              <w:right w:val="single" w:sz="4" w:space="0" w:color="auto"/>
            </w:tcBorders>
            <w:noWrap/>
            <w:vAlign w:val="bottom"/>
            <w:hideMark/>
          </w:tcPr>
          <w:p w14:paraId="4EA89F41"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r>
      <w:tr w:rsidR="00276F61" w:rsidRPr="009F04D3" w14:paraId="65B6B1D9" w14:textId="77777777" w:rsidTr="00B0227E">
        <w:trPr>
          <w:trHeight w:val="269"/>
        </w:trPr>
        <w:tc>
          <w:tcPr>
            <w:tcW w:w="2624" w:type="dxa"/>
            <w:gridSpan w:val="5"/>
            <w:tcBorders>
              <w:top w:val="nil"/>
              <w:left w:val="single" w:sz="4" w:space="0" w:color="auto"/>
              <w:bottom w:val="single" w:sz="4" w:space="0" w:color="auto"/>
              <w:right w:val="nil"/>
            </w:tcBorders>
            <w:noWrap/>
            <w:vAlign w:val="bottom"/>
            <w:hideMark/>
          </w:tcPr>
          <w:p w14:paraId="3073240F"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WGS84 23k</w:t>
            </w:r>
          </w:p>
        </w:tc>
        <w:tc>
          <w:tcPr>
            <w:tcW w:w="548" w:type="dxa"/>
            <w:gridSpan w:val="2"/>
            <w:tcBorders>
              <w:top w:val="nil"/>
              <w:left w:val="nil"/>
              <w:bottom w:val="single" w:sz="4" w:space="0" w:color="auto"/>
              <w:right w:val="nil"/>
            </w:tcBorders>
            <w:noWrap/>
            <w:vAlign w:val="bottom"/>
            <w:hideMark/>
          </w:tcPr>
          <w:p w14:paraId="4C3B2B6A"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407" w:type="dxa"/>
            <w:tcBorders>
              <w:top w:val="nil"/>
              <w:left w:val="nil"/>
              <w:bottom w:val="single" w:sz="4" w:space="0" w:color="auto"/>
              <w:right w:val="nil"/>
            </w:tcBorders>
            <w:noWrap/>
            <w:vAlign w:val="bottom"/>
            <w:hideMark/>
          </w:tcPr>
          <w:p w14:paraId="14FD64CA" w14:textId="77777777" w:rsidR="00276F61" w:rsidRPr="009F04D3" w:rsidRDefault="00276F61" w:rsidP="00E073C1">
            <w:pPr>
              <w:spacing w:after="0" w:line="240" w:lineRule="auto"/>
              <w:jc w:val="right"/>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X</w:t>
            </w:r>
            <w:r w:rsidRPr="009F04D3">
              <w:rPr>
                <w:rFonts w:ascii="Arial" w:eastAsia="Times New Roman" w:hAnsi="Arial" w:cs="Arial"/>
                <w:b/>
                <w:bCs/>
                <w:color w:val="000000"/>
                <w:sz w:val="20"/>
                <w:szCs w:val="20"/>
                <w:lang w:eastAsia="pt-BR"/>
              </w:rPr>
              <w:t>:</w:t>
            </w:r>
          </w:p>
        </w:tc>
        <w:tc>
          <w:tcPr>
            <w:tcW w:w="1863" w:type="dxa"/>
            <w:gridSpan w:val="6"/>
            <w:tcBorders>
              <w:top w:val="nil"/>
              <w:left w:val="nil"/>
              <w:bottom w:val="single" w:sz="4" w:space="0" w:color="auto"/>
              <w:right w:val="nil"/>
            </w:tcBorders>
            <w:noWrap/>
            <w:vAlign w:val="bottom"/>
            <w:hideMark/>
          </w:tcPr>
          <w:p w14:paraId="581066B5" w14:textId="05388D80" w:rsidR="00276F61" w:rsidRPr="009F04D3" w:rsidRDefault="00B0227E" w:rsidP="00E073C1">
            <w:pPr>
              <w:spacing w:after="0" w:line="240" w:lineRule="auto"/>
              <w:rPr>
                <w:rFonts w:ascii="Arial" w:eastAsia="Times New Roman" w:hAnsi="Arial" w:cs="Arial"/>
                <w:color w:val="000000"/>
                <w:sz w:val="20"/>
                <w:szCs w:val="20"/>
                <w:lang w:eastAsia="pt-BR"/>
              </w:rPr>
            </w:pPr>
            <w:r w:rsidRPr="00B0227E">
              <w:rPr>
                <w:rFonts w:ascii="Arial" w:eastAsia="Times New Roman" w:hAnsi="Arial" w:cs="Arial"/>
                <w:color w:val="000000"/>
                <w:sz w:val="20"/>
                <w:szCs w:val="20"/>
                <w:lang w:eastAsia="pt-BR"/>
              </w:rPr>
              <w:t>279958.26 m E</w:t>
            </w:r>
          </w:p>
        </w:tc>
        <w:tc>
          <w:tcPr>
            <w:tcW w:w="1194" w:type="dxa"/>
            <w:gridSpan w:val="2"/>
            <w:tcBorders>
              <w:top w:val="nil"/>
              <w:left w:val="nil"/>
              <w:bottom w:val="single" w:sz="4" w:space="0" w:color="auto"/>
              <w:right w:val="nil"/>
            </w:tcBorders>
            <w:noWrap/>
            <w:vAlign w:val="bottom"/>
            <w:hideMark/>
          </w:tcPr>
          <w:p w14:paraId="084118FB" w14:textId="77777777" w:rsidR="00276F61" w:rsidRPr="009F04D3" w:rsidRDefault="00276F61" w:rsidP="00E073C1">
            <w:pPr>
              <w:spacing w:after="0" w:line="240" w:lineRule="auto"/>
              <w:jc w:val="right"/>
              <w:rPr>
                <w:rFonts w:ascii="Arial" w:eastAsia="Times New Roman" w:hAnsi="Arial" w:cs="Arial"/>
                <w:b/>
                <w:bCs/>
                <w:color w:val="000000"/>
                <w:sz w:val="20"/>
                <w:szCs w:val="20"/>
                <w:lang w:eastAsia="pt-BR"/>
              </w:rPr>
            </w:pPr>
            <w:r>
              <w:rPr>
                <w:rFonts w:ascii="Arial" w:eastAsia="Times New Roman" w:hAnsi="Arial" w:cs="Arial"/>
                <w:b/>
                <w:bCs/>
                <w:color w:val="000000"/>
                <w:sz w:val="20"/>
                <w:szCs w:val="20"/>
                <w:lang w:eastAsia="pt-BR"/>
              </w:rPr>
              <w:t>Y</w:t>
            </w:r>
            <w:r w:rsidRPr="009F04D3">
              <w:rPr>
                <w:rFonts w:ascii="Arial" w:eastAsia="Times New Roman" w:hAnsi="Arial" w:cs="Arial"/>
                <w:b/>
                <w:bCs/>
                <w:color w:val="000000"/>
                <w:sz w:val="20"/>
                <w:szCs w:val="20"/>
                <w:lang w:eastAsia="pt-BR"/>
              </w:rPr>
              <w:t>:</w:t>
            </w:r>
          </w:p>
        </w:tc>
        <w:tc>
          <w:tcPr>
            <w:tcW w:w="3724" w:type="dxa"/>
            <w:gridSpan w:val="5"/>
            <w:tcBorders>
              <w:top w:val="nil"/>
              <w:left w:val="nil"/>
              <w:bottom w:val="single" w:sz="4" w:space="0" w:color="auto"/>
              <w:right w:val="single" w:sz="4" w:space="0" w:color="000000"/>
            </w:tcBorders>
            <w:noWrap/>
            <w:vAlign w:val="bottom"/>
            <w:hideMark/>
          </w:tcPr>
          <w:p w14:paraId="446805E3" w14:textId="0F6AF143" w:rsidR="00276F61" w:rsidRPr="009F04D3" w:rsidRDefault="00B0227E" w:rsidP="00E073C1">
            <w:pPr>
              <w:spacing w:after="0" w:line="240" w:lineRule="auto"/>
              <w:rPr>
                <w:rFonts w:ascii="Arial" w:eastAsia="Times New Roman" w:hAnsi="Arial" w:cs="Arial"/>
                <w:bCs/>
                <w:color w:val="000000"/>
                <w:sz w:val="20"/>
                <w:szCs w:val="20"/>
                <w:lang w:eastAsia="pt-BR"/>
              </w:rPr>
            </w:pPr>
            <w:r w:rsidRPr="00B0227E">
              <w:rPr>
                <w:rFonts w:ascii="Arial" w:eastAsia="Times New Roman" w:hAnsi="Arial" w:cs="Arial"/>
                <w:bCs/>
                <w:color w:val="000000"/>
                <w:sz w:val="20"/>
                <w:szCs w:val="20"/>
                <w:lang w:eastAsia="pt-BR"/>
              </w:rPr>
              <w:t>7923186.81 m S</w:t>
            </w:r>
          </w:p>
        </w:tc>
      </w:tr>
      <w:tr w:rsidR="00276F61" w:rsidRPr="009F04D3" w14:paraId="2A4D599B" w14:textId="77777777" w:rsidTr="00B0227E">
        <w:trPr>
          <w:trHeight w:val="326"/>
        </w:trPr>
        <w:tc>
          <w:tcPr>
            <w:tcW w:w="5272" w:type="dxa"/>
            <w:gridSpan w:val="10"/>
            <w:tcBorders>
              <w:top w:val="single" w:sz="4" w:space="0" w:color="auto"/>
              <w:left w:val="single" w:sz="4" w:space="0" w:color="auto"/>
              <w:bottom w:val="nil"/>
              <w:right w:val="nil"/>
            </w:tcBorders>
            <w:noWrap/>
            <w:vAlign w:val="bottom"/>
            <w:hideMark/>
          </w:tcPr>
          <w:p w14:paraId="2CD1D09D"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LOCALIZADO EM UNIDADE DE CONSERVAÇÃO:</w:t>
            </w:r>
          </w:p>
        </w:tc>
        <w:tc>
          <w:tcPr>
            <w:tcW w:w="597" w:type="dxa"/>
            <w:gridSpan w:val="2"/>
            <w:tcBorders>
              <w:top w:val="nil"/>
              <w:left w:val="nil"/>
              <w:bottom w:val="nil"/>
              <w:right w:val="nil"/>
            </w:tcBorders>
            <w:noWrap/>
            <w:vAlign w:val="bottom"/>
            <w:hideMark/>
          </w:tcPr>
          <w:p w14:paraId="083CD767"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574" w:type="dxa"/>
            <w:gridSpan w:val="2"/>
            <w:tcBorders>
              <w:top w:val="nil"/>
              <w:left w:val="nil"/>
              <w:bottom w:val="nil"/>
              <w:right w:val="nil"/>
            </w:tcBorders>
            <w:noWrap/>
            <w:vAlign w:val="bottom"/>
            <w:hideMark/>
          </w:tcPr>
          <w:p w14:paraId="21203F05"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194" w:type="dxa"/>
            <w:gridSpan w:val="2"/>
            <w:tcBorders>
              <w:top w:val="nil"/>
              <w:left w:val="nil"/>
              <w:bottom w:val="nil"/>
              <w:right w:val="nil"/>
            </w:tcBorders>
            <w:noWrap/>
            <w:vAlign w:val="bottom"/>
            <w:hideMark/>
          </w:tcPr>
          <w:p w14:paraId="6D1E69EC"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88" w:type="dxa"/>
            <w:tcBorders>
              <w:top w:val="nil"/>
              <w:left w:val="nil"/>
              <w:bottom w:val="nil"/>
              <w:right w:val="nil"/>
            </w:tcBorders>
            <w:noWrap/>
            <w:vAlign w:val="bottom"/>
            <w:hideMark/>
          </w:tcPr>
          <w:p w14:paraId="42D26B09"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730" w:type="dxa"/>
            <w:tcBorders>
              <w:top w:val="nil"/>
              <w:left w:val="nil"/>
              <w:bottom w:val="nil"/>
              <w:right w:val="nil"/>
            </w:tcBorders>
            <w:noWrap/>
            <w:vAlign w:val="bottom"/>
            <w:hideMark/>
          </w:tcPr>
          <w:p w14:paraId="1D610C1E"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705" w:type="dxa"/>
            <w:gridSpan w:val="3"/>
            <w:tcBorders>
              <w:top w:val="nil"/>
              <w:left w:val="nil"/>
              <w:bottom w:val="nil"/>
              <w:right w:val="single" w:sz="4" w:space="0" w:color="auto"/>
            </w:tcBorders>
            <w:noWrap/>
            <w:vAlign w:val="bottom"/>
            <w:hideMark/>
          </w:tcPr>
          <w:p w14:paraId="2F1A9831"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r>
      <w:tr w:rsidR="00276F61" w:rsidRPr="009F04D3" w14:paraId="2D2D90B6" w14:textId="77777777" w:rsidTr="00B0227E">
        <w:trPr>
          <w:trHeight w:val="403"/>
        </w:trPr>
        <w:tc>
          <w:tcPr>
            <w:tcW w:w="737" w:type="dxa"/>
            <w:tcBorders>
              <w:top w:val="nil"/>
              <w:left w:val="single" w:sz="4" w:space="0" w:color="auto"/>
              <w:bottom w:val="single" w:sz="4" w:space="0" w:color="auto"/>
              <w:right w:val="nil"/>
            </w:tcBorders>
            <w:noWrap/>
            <w:vAlign w:val="bottom"/>
            <w:hideMark/>
          </w:tcPr>
          <w:p w14:paraId="747365EC"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434" w:type="dxa"/>
            <w:tcBorders>
              <w:top w:val="single" w:sz="8" w:space="0" w:color="auto"/>
              <w:left w:val="single" w:sz="8" w:space="0" w:color="auto"/>
              <w:bottom w:val="single" w:sz="4" w:space="0" w:color="auto"/>
              <w:right w:val="single" w:sz="8" w:space="0" w:color="auto"/>
            </w:tcBorders>
            <w:noWrap/>
            <w:vAlign w:val="center"/>
            <w:hideMark/>
          </w:tcPr>
          <w:p w14:paraId="0A1A0E0B" w14:textId="77777777" w:rsidR="00276F61" w:rsidRPr="009F04D3" w:rsidRDefault="00276F61" w:rsidP="00E073C1">
            <w:pPr>
              <w:spacing w:after="0" w:line="240" w:lineRule="auto"/>
              <w:jc w:val="center"/>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453" w:type="dxa"/>
            <w:gridSpan w:val="3"/>
            <w:tcBorders>
              <w:top w:val="nil"/>
              <w:left w:val="nil"/>
              <w:bottom w:val="single" w:sz="4" w:space="0" w:color="auto"/>
              <w:right w:val="nil"/>
            </w:tcBorders>
            <w:noWrap/>
            <w:vAlign w:val="center"/>
            <w:hideMark/>
          </w:tcPr>
          <w:p w14:paraId="2499607D"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INTEGRAL</w:t>
            </w:r>
          </w:p>
        </w:tc>
        <w:tc>
          <w:tcPr>
            <w:tcW w:w="548" w:type="dxa"/>
            <w:gridSpan w:val="2"/>
            <w:tcBorders>
              <w:top w:val="single" w:sz="8" w:space="0" w:color="auto"/>
              <w:left w:val="single" w:sz="8" w:space="0" w:color="auto"/>
              <w:bottom w:val="single" w:sz="4" w:space="0" w:color="auto"/>
              <w:right w:val="single" w:sz="8" w:space="0" w:color="auto"/>
            </w:tcBorders>
            <w:noWrap/>
            <w:vAlign w:val="center"/>
            <w:hideMark/>
          </w:tcPr>
          <w:p w14:paraId="2B17607F" w14:textId="77777777" w:rsidR="00276F61" w:rsidRPr="009F04D3" w:rsidRDefault="00276F61" w:rsidP="00E073C1">
            <w:pPr>
              <w:spacing w:after="0" w:line="240" w:lineRule="auto"/>
              <w:jc w:val="center"/>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099" w:type="dxa"/>
            <w:gridSpan w:val="3"/>
            <w:tcBorders>
              <w:top w:val="nil"/>
              <w:left w:val="nil"/>
              <w:bottom w:val="single" w:sz="4" w:space="0" w:color="auto"/>
              <w:right w:val="single" w:sz="8" w:space="0" w:color="000000"/>
            </w:tcBorders>
            <w:vAlign w:val="bottom"/>
            <w:hideMark/>
          </w:tcPr>
          <w:p w14:paraId="3ADDADBF"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ZONA DE AMORTECIMENTO</w:t>
            </w:r>
          </w:p>
        </w:tc>
        <w:tc>
          <w:tcPr>
            <w:tcW w:w="597" w:type="dxa"/>
            <w:gridSpan w:val="2"/>
            <w:tcBorders>
              <w:top w:val="single" w:sz="8" w:space="0" w:color="auto"/>
              <w:left w:val="nil"/>
              <w:bottom w:val="single" w:sz="4" w:space="0" w:color="auto"/>
              <w:right w:val="single" w:sz="8" w:space="0" w:color="auto"/>
            </w:tcBorders>
            <w:vAlign w:val="center"/>
            <w:hideMark/>
          </w:tcPr>
          <w:p w14:paraId="655F4868" w14:textId="77777777" w:rsidR="00276F61" w:rsidRPr="009F04D3" w:rsidRDefault="00276F61" w:rsidP="00E073C1">
            <w:pPr>
              <w:spacing w:after="0" w:line="240" w:lineRule="auto"/>
              <w:jc w:val="center"/>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2057" w:type="dxa"/>
            <w:gridSpan w:val="5"/>
            <w:tcBorders>
              <w:top w:val="nil"/>
              <w:left w:val="nil"/>
              <w:bottom w:val="single" w:sz="4" w:space="0" w:color="auto"/>
              <w:right w:val="single" w:sz="8" w:space="0" w:color="000000"/>
            </w:tcBorders>
            <w:noWrap/>
            <w:vAlign w:val="center"/>
            <w:hideMark/>
          </w:tcPr>
          <w:p w14:paraId="1369BDB0"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USO SUSTENTÁVEL</w:t>
            </w:r>
          </w:p>
        </w:tc>
        <w:tc>
          <w:tcPr>
            <w:tcW w:w="730" w:type="dxa"/>
            <w:tcBorders>
              <w:top w:val="single" w:sz="8" w:space="0" w:color="auto"/>
              <w:left w:val="nil"/>
              <w:bottom w:val="single" w:sz="4" w:space="0" w:color="auto"/>
              <w:right w:val="single" w:sz="8" w:space="0" w:color="auto"/>
            </w:tcBorders>
            <w:noWrap/>
            <w:vAlign w:val="center"/>
            <w:hideMark/>
          </w:tcPr>
          <w:p w14:paraId="5A9EBEBC" w14:textId="77777777" w:rsidR="00276F61" w:rsidRPr="009F04D3" w:rsidRDefault="00276F61" w:rsidP="00E073C1">
            <w:pPr>
              <w:spacing w:after="0" w:line="240" w:lineRule="auto"/>
              <w:jc w:val="center"/>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x</w:t>
            </w:r>
          </w:p>
        </w:tc>
        <w:tc>
          <w:tcPr>
            <w:tcW w:w="2705" w:type="dxa"/>
            <w:gridSpan w:val="3"/>
            <w:tcBorders>
              <w:top w:val="nil"/>
              <w:left w:val="nil"/>
              <w:bottom w:val="single" w:sz="4" w:space="0" w:color="auto"/>
              <w:right w:val="single" w:sz="4" w:space="0" w:color="auto"/>
            </w:tcBorders>
            <w:noWrap/>
            <w:vAlign w:val="center"/>
            <w:hideMark/>
          </w:tcPr>
          <w:p w14:paraId="17081C2C"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NÃO</w:t>
            </w:r>
          </w:p>
        </w:tc>
      </w:tr>
      <w:tr w:rsidR="00276F61" w:rsidRPr="009F04D3" w14:paraId="7974DBAC" w14:textId="77777777" w:rsidTr="00B0227E">
        <w:trPr>
          <w:trHeight w:val="309"/>
        </w:trPr>
        <w:tc>
          <w:tcPr>
            <w:tcW w:w="11363" w:type="dxa"/>
            <w:gridSpan w:val="21"/>
            <w:tcBorders>
              <w:top w:val="single" w:sz="4" w:space="0" w:color="auto"/>
              <w:left w:val="single" w:sz="4" w:space="0" w:color="auto"/>
              <w:bottom w:val="nil"/>
              <w:right w:val="single" w:sz="4" w:space="0" w:color="000000"/>
            </w:tcBorders>
            <w:noWrap/>
            <w:vAlign w:val="bottom"/>
            <w:hideMark/>
          </w:tcPr>
          <w:p w14:paraId="48156FF5" w14:textId="5E68C3BA" w:rsidR="00276F61" w:rsidRPr="00B14FEB"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BACIA FEDERAL:</w:t>
            </w:r>
            <w:r>
              <w:rPr>
                <w:rFonts w:ascii="Arial" w:eastAsia="Times New Roman" w:hAnsi="Arial" w:cs="Arial"/>
                <w:b/>
                <w:bCs/>
                <w:color w:val="000000"/>
                <w:sz w:val="20"/>
                <w:szCs w:val="20"/>
                <w:lang w:eastAsia="pt-BR"/>
              </w:rPr>
              <w:t xml:space="preserve"> </w:t>
            </w:r>
            <w:r w:rsidRPr="009F04D3">
              <w:rPr>
                <w:rFonts w:ascii="Arial" w:eastAsia="Times New Roman" w:hAnsi="Arial" w:cs="Arial"/>
                <w:color w:val="000000"/>
                <w:sz w:val="20"/>
                <w:szCs w:val="20"/>
                <w:lang w:eastAsia="pt-BR"/>
              </w:rPr>
              <w:t>RIO PARANAÍB</w:t>
            </w:r>
            <w:r w:rsidR="003E6597">
              <w:rPr>
                <w:rFonts w:ascii="Arial" w:eastAsia="Times New Roman" w:hAnsi="Arial" w:cs="Arial"/>
                <w:color w:val="000000"/>
                <w:sz w:val="20"/>
                <w:szCs w:val="20"/>
                <w:lang w:eastAsia="pt-BR"/>
              </w:rPr>
              <w:t xml:space="preserve">A       </w:t>
            </w:r>
            <w:r>
              <w:rPr>
                <w:rFonts w:ascii="Arial" w:eastAsia="Times New Roman" w:hAnsi="Arial" w:cs="Arial"/>
                <w:color w:val="000000"/>
                <w:sz w:val="20"/>
                <w:szCs w:val="20"/>
                <w:lang w:eastAsia="pt-BR"/>
              </w:rPr>
              <w:t xml:space="preserve"> </w:t>
            </w:r>
            <w:r w:rsidR="003E6597">
              <w:rPr>
                <w:rFonts w:ascii="Arial" w:eastAsia="Times New Roman" w:hAnsi="Arial" w:cs="Arial"/>
                <w:b/>
                <w:bCs/>
                <w:color w:val="000000"/>
                <w:sz w:val="20"/>
                <w:szCs w:val="20"/>
                <w:lang w:eastAsia="pt-BR"/>
              </w:rPr>
              <w:t>CIRCUNSCRIÇÃO HIDROGRÁFICA</w:t>
            </w:r>
            <w:r w:rsidRPr="009F04D3">
              <w:rPr>
                <w:rFonts w:ascii="Arial" w:eastAsia="Times New Roman" w:hAnsi="Arial" w:cs="Arial"/>
                <w:b/>
                <w:bCs/>
                <w:color w:val="000000"/>
                <w:sz w:val="20"/>
                <w:szCs w:val="20"/>
                <w:lang w:eastAsia="pt-BR"/>
              </w:rPr>
              <w:t>:</w:t>
            </w:r>
            <w:r>
              <w:rPr>
                <w:rFonts w:ascii="Arial" w:eastAsia="Times New Roman" w:hAnsi="Arial" w:cs="Arial"/>
                <w:b/>
                <w:bCs/>
                <w:color w:val="000000"/>
                <w:sz w:val="20"/>
                <w:szCs w:val="20"/>
                <w:lang w:eastAsia="pt-BR"/>
              </w:rPr>
              <w:t xml:space="preserve"> </w:t>
            </w:r>
            <w:r w:rsidR="003E6597" w:rsidRPr="003E6597">
              <w:rPr>
                <w:rFonts w:ascii="Arial" w:eastAsia="Times New Roman" w:hAnsi="Arial" w:cs="Arial"/>
                <w:color w:val="000000"/>
                <w:sz w:val="20"/>
                <w:szCs w:val="20"/>
                <w:lang w:eastAsia="pt-BR"/>
              </w:rPr>
              <w:t>PN1 -</w:t>
            </w:r>
            <w:r w:rsidR="003E6597">
              <w:rPr>
                <w:rFonts w:ascii="Arial" w:eastAsia="Times New Roman" w:hAnsi="Arial" w:cs="Arial"/>
                <w:b/>
                <w:bCs/>
                <w:color w:val="000000"/>
                <w:sz w:val="20"/>
                <w:szCs w:val="20"/>
                <w:lang w:eastAsia="pt-BR"/>
              </w:rPr>
              <w:t xml:space="preserve"> </w:t>
            </w:r>
            <w:r w:rsidR="003E6597">
              <w:rPr>
                <w:rFonts w:ascii="Arial" w:eastAsia="Times New Roman" w:hAnsi="Arial" w:cs="Arial"/>
                <w:color w:val="000000"/>
                <w:sz w:val="20"/>
                <w:szCs w:val="20"/>
                <w:lang w:eastAsia="pt-BR"/>
              </w:rPr>
              <w:t xml:space="preserve">AFLUENTES MINEIROS DO ALTO                                    </w:t>
            </w:r>
            <w:r>
              <w:rPr>
                <w:rFonts w:ascii="Arial" w:eastAsia="Times New Roman" w:hAnsi="Arial" w:cs="Arial"/>
                <w:color w:val="000000"/>
                <w:sz w:val="20"/>
                <w:szCs w:val="20"/>
                <w:lang w:eastAsia="pt-BR"/>
              </w:rPr>
              <w:t xml:space="preserve">          </w:t>
            </w:r>
            <w:r w:rsidR="003E6597">
              <w:rPr>
                <w:rFonts w:ascii="Arial" w:eastAsia="Times New Roman" w:hAnsi="Arial" w:cs="Arial"/>
                <w:color w:val="000000"/>
                <w:sz w:val="20"/>
                <w:szCs w:val="20"/>
                <w:lang w:eastAsia="pt-BR"/>
              </w:rPr>
              <w:t xml:space="preserve">                                                                                                                 RIO PARANAÍBA</w:t>
            </w:r>
          </w:p>
        </w:tc>
      </w:tr>
      <w:tr w:rsidR="00276F61" w:rsidRPr="009F04D3" w14:paraId="1338F0B7" w14:textId="77777777" w:rsidTr="00B0227E">
        <w:trPr>
          <w:trHeight w:val="309"/>
        </w:trPr>
        <w:tc>
          <w:tcPr>
            <w:tcW w:w="1171" w:type="dxa"/>
            <w:gridSpan w:val="2"/>
            <w:tcBorders>
              <w:top w:val="single" w:sz="4" w:space="0" w:color="auto"/>
              <w:left w:val="single" w:sz="4" w:space="0" w:color="auto"/>
              <w:bottom w:val="single" w:sz="4" w:space="0" w:color="auto"/>
              <w:right w:val="single" w:sz="4" w:space="0" w:color="000000"/>
            </w:tcBorders>
            <w:noWrap/>
            <w:vAlign w:val="bottom"/>
            <w:hideMark/>
          </w:tcPr>
          <w:p w14:paraId="131C553D"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 xml:space="preserve">CÓDIGO: </w:t>
            </w:r>
          </w:p>
        </w:tc>
        <w:tc>
          <w:tcPr>
            <w:tcW w:w="8460" w:type="dxa"/>
            <w:gridSpan w:val="17"/>
            <w:tcBorders>
              <w:top w:val="single" w:sz="4" w:space="0" w:color="auto"/>
              <w:left w:val="nil"/>
              <w:bottom w:val="single" w:sz="4" w:space="0" w:color="auto"/>
              <w:right w:val="single" w:sz="4" w:space="0" w:color="000000"/>
            </w:tcBorders>
            <w:noWrap/>
            <w:vAlign w:val="bottom"/>
            <w:hideMark/>
          </w:tcPr>
          <w:p w14:paraId="40FED376"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ATIVIDADE OBJETO DO LICENCIAMENTO (DN COPAM 213/2017)</w:t>
            </w:r>
          </w:p>
        </w:tc>
        <w:tc>
          <w:tcPr>
            <w:tcW w:w="1731" w:type="dxa"/>
            <w:gridSpan w:val="2"/>
            <w:tcBorders>
              <w:top w:val="single" w:sz="4" w:space="0" w:color="auto"/>
              <w:left w:val="nil"/>
              <w:bottom w:val="single" w:sz="4" w:space="0" w:color="auto"/>
              <w:right w:val="single" w:sz="4" w:space="0" w:color="000000"/>
            </w:tcBorders>
            <w:noWrap/>
            <w:vAlign w:val="bottom"/>
            <w:hideMark/>
          </w:tcPr>
          <w:p w14:paraId="0B032897" w14:textId="77777777" w:rsidR="00276F61" w:rsidRPr="009F04D3" w:rsidRDefault="00276F61" w:rsidP="00E073C1">
            <w:pPr>
              <w:spacing w:after="0" w:line="240" w:lineRule="auto"/>
              <w:jc w:val="center"/>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CLASSE</w:t>
            </w:r>
          </w:p>
        </w:tc>
      </w:tr>
      <w:tr w:rsidR="00276F61" w:rsidRPr="009F04D3" w14:paraId="6A6B3775" w14:textId="77777777" w:rsidTr="00B0227E">
        <w:trPr>
          <w:trHeight w:val="432"/>
        </w:trPr>
        <w:tc>
          <w:tcPr>
            <w:tcW w:w="1171" w:type="dxa"/>
            <w:gridSpan w:val="2"/>
            <w:tcBorders>
              <w:top w:val="single" w:sz="4" w:space="0" w:color="auto"/>
              <w:left w:val="single" w:sz="4" w:space="0" w:color="auto"/>
              <w:bottom w:val="single" w:sz="4" w:space="0" w:color="auto"/>
              <w:right w:val="single" w:sz="4" w:space="0" w:color="000000"/>
            </w:tcBorders>
            <w:vAlign w:val="center"/>
          </w:tcPr>
          <w:p w14:paraId="0A775761" w14:textId="77777777" w:rsidR="00276F61" w:rsidRPr="00D07A13" w:rsidRDefault="00276F61" w:rsidP="00E073C1">
            <w:pPr>
              <w:spacing w:after="0" w:line="240" w:lineRule="auto"/>
              <w:jc w:val="center"/>
              <w:rPr>
                <w:rFonts w:ascii="Arial" w:eastAsia="Times New Roman" w:hAnsi="Arial" w:cs="Arial"/>
                <w:color w:val="000000"/>
                <w:sz w:val="20"/>
                <w:szCs w:val="20"/>
                <w:lang w:eastAsia="pt-BR"/>
              </w:rPr>
            </w:pPr>
            <w:r w:rsidRPr="00D07A13">
              <w:rPr>
                <w:rFonts w:ascii="Arial" w:eastAsia="Times New Roman" w:hAnsi="Arial" w:cs="Arial"/>
                <w:color w:val="000000"/>
                <w:sz w:val="20"/>
                <w:szCs w:val="20"/>
                <w:lang w:eastAsia="pt-BR"/>
              </w:rPr>
              <w:t>G-01-03-1</w:t>
            </w:r>
          </w:p>
        </w:tc>
        <w:tc>
          <w:tcPr>
            <w:tcW w:w="8460" w:type="dxa"/>
            <w:gridSpan w:val="17"/>
            <w:tcBorders>
              <w:top w:val="single" w:sz="4" w:space="0" w:color="auto"/>
              <w:left w:val="nil"/>
              <w:bottom w:val="single" w:sz="4" w:space="0" w:color="auto"/>
              <w:right w:val="single" w:sz="4" w:space="0" w:color="000000"/>
            </w:tcBorders>
            <w:vAlign w:val="center"/>
          </w:tcPr>
          <w:p w14:paraId="1F5FCEE0" w14:textId="318A1C40" w:rsidR="00276F61" w:rsidRPr="00D07A13" w:rsidRDefault="00276F61" w:rsidP="00E073C1">
            <w:pPr>
              <w:spacing w:after="0" w:line="240" w:lineRule="auto"/>
              <w:rPr>
                <w:rFonts w:ascii="Arial" w:eastAsia="Times New Roman" w:hAnsi="Arial" w:cs="Arial"/>
                <w:color w:val="000000"/>
                <w:sz w:val="20"/>
                <w:szCs w:val="20"/>
                <w:lang w:eastAsia="pt-BR"/>
              </w:rPr>
            </w:pPr>
            <w:r w:rsidRPr="00D07A13">
              <w:rPr>
                <w:rFonts w:ascii="Arial" w:eastAsia="Times New Roman" w:hAnsi="Arial" w:cs="Arial"/>
                <w:color w:val="000000"/>
                <w:sz w:val="20"/>
                <w:szCs w:val="20"/>
                <w:lang w:eastAsia="pt-BR"/>
              </w:rPr>
              <w:t>Culturas anuais, semiperenes e perenes</w:t>
            </w:r>
            <w:r w:rsidR="00B0227E">
              <w:rPr>
                <w:rFonts w:ascii="Arial" w:eastAsia="Times New Roman" w:hAnsi="Arial" w:cs="Arial"/>
                <w:color w:val="000000"/>
                <w:sz w:val="20"/>
                <w:szCs w:val="20"/>
                <w:lang w:eastAsia="pt-BR"/>
              </w:rPr>
              <w:t xml:space="preserve"> </w:t>
            </w:r>
            <w:r w:rsidRPr="00D07A13">
              <w:rPr>
                <w:rFonts w:ascii="Arial" w:eastAsia="Times New Roman" w:hAnsi="Arial" w:cs="Arial"/>
                <w:color w:val="000000"/>
                <w:sz w:val="20"/>
                <w:szCs w:val="20"/>
                <w:lang w:eastAsia="pt-BR"/>
              </w:rPr>
              <w:t xml:space="preserve">e cultivos </w:t>
            </w:r>
            <w:proofErr w:type="spellStart"/>
            <w:r w:rsidRPr="00D07A13">
              <w:rPr>
                <w:rFonts w:ascii="Arial" w:eastAsia="Times New Roman" w:hAnsi="Arial" w:cs="Arial"/>
                <w:color w:val="000000"/>
                <w:sz w:val="20"/>
                <w:szCs w:val="20"/>
                <w:lang w:eastAsia="pt-BR"/>
              </w:rPr>
              <w:t>agrossilvipastoris</w:t>
            </w:r>
            <w:proofErr w:type="spellEnd"/>
            <w:r w:rsidRPr="00D07A13">
              <w:rPr>
                <w:rFonts w:ascii="Arial" w:eastAsia="Times New Roman" w:hAnsi="Arial" w:cs="Arial"/>
                <w:color w:val="000000"/>
                <w:sz w:val="20"/>
                <w:szCs w:val="20"/>
                <w:lang w:eastAsia="pt-BR"/>
              </w:rPr>
              <w:t>, exceto horticultura</w:t>
            </w:r>
            <w:r>
              <w:rPr>
                <w:rFonts w:ascii="Arial" w:eastAsia="Times New Roman" w:hAnsi="Arial" w:cs="Arial"/>
                <w:color w:val="000000"/>
                <w:sz w:val="20"/>
                <w:szCs w:val="20"/>
                <w:lang w:eastAsia="pt-BR"/>
              </w:rPr>
              <w:t>.</w:t>
            </w:r>
          </w:p>
        </w:tc>
        <w:tc>
          <w:tcPr>
            <w:tcW w:w="1731" w:type="dxa"/>
            <w:gridSpan w:val="2"/>
            <w:tcBorders>
              <w:top w:val="single" w:sz="4" w:space="0" w:color="auto"/>
              <w:left w:val="nil"/>
              <w:bottom w:val="single" w:sz="4" w:space="0" w:color="auto"/>
              <w:right w:val="single" w:sz="4" w:space="0" w:color="000000"/>
            </w:tcBorders>
            <w:vAlign w:val="center"/>
          </w:tcPr>
          <w:p w14:paraId="3990286A" w14:textId="6059256B" w:rsidR="00276F61" w:rsidRPr="00D07A13" w:rsidRDefault="00B0227E" w:rsidP="00E073C1">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13,705</w:t>
            </w:r>
            <w:r w:rsidR="00276F61" w:rsidRPr="00D07A13">
              <w:rPr>
                <w:rFonts w:ascii="Arial" w:eastAsia="Times New Roman" w:hAnsi="Arial" w:cs="Arial"/>
                <w:color w:val="000000"/>
                <w:sz w:val="20"/>
                <w:szCs w:val="20"/>
                <w:lang w:eastAsia="pt-BR"/>
              </w:rPr>
              <w:t xml:space="preserve"> ha </w:t>
            </w:r>
            <w:r w:rsidR="00276F61">
              <w:rPr>
                <w:rFonts w:ascii="Arial" w:eastAsia="Times New Roman" w:hAnsi="Arial" w:cs="Arial"/>
                <w:color w:val="000000"/>
                <w:sz w:val="20"/>
                <w:szCs w:val="20"/>
                <w:lang w:eastAsia="pt-BR"/>
              </w:rPr>
              <w:t xml:space="preserve">– </w:t>
            </w:r>
            <w:r w:rsidR="00276F61" w:rsidRPr="00B14FEB">
              <w:rPr>
                <w:rFonts w:ascii="Arial" w:eastAsia="Times New Roman" w:hAnsi="Arial" w:cs="Arial"/>
                <w:b/>
                <w:bCs/>
                <w:color w:val="000000"/>
                <w:sz w:val="20"/>
                <w:szCs w:val="20"/>
                <w:lang w:eastAsia="pt-BR"/>
              </w:rPr>
              <w:t>NP</w:t>
            </w:r>
          </w:p>
        </w:tc>
      </w:tr>
      <w:tr w:rsidR="00276F61" w:rsidRPr="009F04D3" w14:paraId="4F63E72F" w14:textId="77777777" w:rsidTr="00B0227E">
        <w:trPr>
          <w:trHeight w:val="309"/>
        </w:trPr>
        <w:tc>
          <w:tcPr>
            <w:tcW w:w="5272" w:type="dxa"/>
            <w:gridSpan w:val="10"/>
            <w:tcBorders>
              <w:top w:val="single" w:sz="4" w:space="0" w:color="auto"/>
              <w:left w:val="single" w:sz="4" w:space="0" w:color="auto"/>
              <w:bottom w:val="nil"/>
              <w:right w:val="nil"/>
            </w:tcBorders>
            <w:noWrap/>
            <w:vAlign w:val="bottom"/>
            <w:hideMark/>
          </w:tcPr>
          <w:p w14:paraId="0A78DC0C" w14:textId="77777777"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Responsável pelo empreendimento</w:t>
            </w:r>
          </w:p>
        </w:tc>
        <w:tc>
          <w:tcPr>
            <w:tcW w:w="710" w:type="dxa"/>
            <w:gridSpan w:val="3"/>
            <w:tcBorders>
              <w:top w:val="nil"/>
              <w:left w:val="nil"/>
              <w:bottom w:val="nil"/>
              <w:right w:val="nil"/>
            </w:tcBorders>
            <w:noWrap/>
            <w:vAlign w:val="bottom"/>
            <w:hideMark/>
          </w:tcPr>
          <w:p w14:paraId="599E677D"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461" w:type="dxa"/>
            <w:tcBorders>
              <w:top w:val="nil"/>
              <w:left w:val="nil"/>
              <w:bottom w:val="nil"/>
              <w:right w:val="nil"/>
            </w:tcBorders>
            <w:noWrap/>
            <w:vAlign w:val="bottom"/>
            <w:hideMark/>
          </w:tcPr>
          <w:p w14:paraId="2CF509EB"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194" w:type="dxa"/>
            <w:gridSpan w:val="2"/>
            <w:tcBorders>
              <w:top w:val="nil"/>
              <w:left w:val="nil"/>
              <w:bottom w:val="nil"/>
              <w:right w:val="nil"/>
            </w:tcBorders>
            <w:noWrap/>
            <w:vAlign w:val="bottom"/>
            <w:hideMark/>
          </w:tcPr>
          <w:p w14:paraId="4F8A383D"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993" w:type="dxa"/>
            <w:gridSpan w:val="3"/>
            <w:tcBorders>
              <w:top w:val="nil"/>
              <w:left w:val="nil"/>
              <w:bottom w:val="nil"/>
              <w:right w:val="nil"/>
            </w:tcBorders>
            <w:noWrap/>
            <w:vAlign w:val="bottom"/>
            <w:hideMark/>
          </w:tcPr>
          <w:p w14:paraId="049C5B06"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566" w:type="dxa"/>
            <w:tcBorders>
              <w:top w:val="nil"/>
              <w:left w:val="nil"/>
              <w:bottom w:val="nil"/>
              <w:right w:val="nil"/>
            </w:tcBorders>
            <w:noWrap/>
            <w:vAlign w:val="bottom"/>
            <w:hideMark/>
          </w:tcPr>
          <w:p w14:paraId="7D5CA701"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c>
          <w:tcPr>
            <w:tcW w:w="1164" w:type="dxa"/>
            <w:tcBorders>
              <w:top w:val="nil"/>
              <w:left w:val="nil"/>
              <w:bottom w:val="nil"/>
              <w:right w:val="single" w:sz="4" w:space="0" w:color="auto"/>
            </w:tcBorders>
            <w:noWrap/>
            <w:vAlign w:val="bottom"/>
            <w:hideMark/>
          </w:tcPr>
          <w:p w14:paraId="667FC98C"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r>
      <w:tr w:rsidR="00276F61" w:rsidRPr="009F04D3" w14:paraId="580315BC" w14:textId="77777777" w:rsidTr="00B0227E">
        <w:trPr>
          <w:trHeight w:val="309"/>
        </w:trPr>
        <w:tc>
          <w:tcPr>
            <w:tcW w:w="11363" w:type="dxa"/>
            <w:gridSpan w:val="21"/>
            <w:tcBorders>
              <w:top w:val="nil"/>
              <w:left w:val="single" w:sz="4" w:space="0" w:color="auto"/>
              <w:bottom w:val="single" w:sz="4" w:space="0" w:color="auto"/>
              <w:right w:val="single" w:sz="4" w:space="0" w:color="000000"/>
            </w:tcBorders>
            <w:noWrap/>
            <w:vAlign w:val="bottom"/>
            <w:hideMark/>
          </w:tcPr>
          <w:p w14:paraId="46A8E26C" w14:textId="7DE99582" w:rsidR="00276F61" w:rsidRPr="009F04D3" w:rsidRDefault="00B0227E"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AGRO MRP LTDA.</w:t>
            </w:r>
          </w:p>
        </w:tc>
      </w:tr>
      <w:tr w:rsidR="00276F61" w:rsidRPr="009F04D3" w14:paraId="71112719" w14:textId="77777777" w:rsidTr="00B0227E">
        <w:trPr>
          <w:trHeight w:val="633"/>
        </w:trPr>
        <w:tc>
          <w:tcPr>
            <w:tcW w:w="11363" w:type="dxa"/>
            <w:gridSpan w:val="21"/>
            <w:tcBorders>
              <w:top w:val="single" w:sz="4" w:space="0" w:color="auto"/>
              <w:left w:val="single" w:sz="4" w:space="0" w:color="auto"/>
              <w:bottom w:val="nil"/>
              <w:right w:val="single" w:sz="4" w:space="0" w:color="auto"/>
            </w:tcBorders>
            <w:noWrap/>
            <w:vAlign w:val="bottom"/>
            <w:hideMark/>
          </w:tcPr>
          <w:p w14:paraId="0965B899" w14:textId="77777777" w:rsidR="00276F61" w:rsidRDefault="00276F61" w:rsidP="00B0227E">
            <w:pPr>
              <w:spacing w:after="12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Responsáveis técnicos pelos estudos apresentados</w:t>
            </w:r>
          </w:p>
          <w:p w14:paraId="17CE7D1D" w14:textId="77777777" w:rsidR="00276F61" w:rsidRDefault="00DC121A" w:rsidP="00B0227E">
            <w:pPr>
              <w:spacing w:after="0" w:line="240" w:lineRule="auto"/>
              <w:rPr>
                <w:rStyle w:val="fontstyle01"/>
              </w:rPr>
            </w:pPr>
            <w:r>
              <w:rPr>
                <w:rStyle w:val="fontstyle01"/>
              </w:rPr>
              <w:t>Rosilene Aparecida Alves Sales – CREA-MG 121894/D</w:t>
            </w:r>
          </w:p>
          <w:p w14:paraId="1912609D" w14:textId="39AFCAE3" w:rsidR="009D01F9" w:rsidRPr="009F04D3" w:rsidRDefault="009D01F9" w:rsidP="00B0227E">
            <w:pPr>
              <w:spacing w:after="0" w:line="240" w:lineRule="auto"/>
              <w:rPr>
                <w:rFonts w:ascii="Arial" w:hAnsi="Arial" w:cs="Arial"/>
                <w:sz w:val="20"/>
                <w:szCs w:val="20"/>
                <w:lang w:eastAsia="pt-BR"/>
              </w:rPr>
            </w:pPr>
            <w:r w:rsidRPr="009D01F9">
              <w:rPr>
                <w:rFonts w:ascii="Arial" w:eastAsia="Times New Roman" w:hAnsi="Arial" w:cs="Arial"/>
                <w:lang w:eastAsia="ar-SA"/>
              </w:rPr>
              <w:t>Luiz Carlos Rodrigues de Carvalho</w:t>
            </w:r>
            <w:r>
              <w:rPr>
                <w:rFonts w:ascii="Arial" w:eastAsia="Times New Roman" w:hAnsi="Arial" w:cs="Arial"/>
                <w:lang w:eastAsia="ar-SA"/>
              </w:rPr>
              <w:t xml:space="preserve"> –</w:t>
            </w:r>
            <w:r w:rsidRPr="009D01F9">
              <w:rPr>
                <w:rFonts w:ascii="Arial" w:eastAsia="Times New Roman" w:hAnsi="Arial" w:cs="Arial"/>
                <w:lang w:eastAsia="ar-SA"/>
              </w:rPr>
              <w:t xml:space="preserve"> </w:t>
            </w:r>
            <w:r w:rsidRPr="009D01F9">
              <w:rPr>
                <w:rFonts w:ascii="Arial" w:eastAsia="Times New Roman" w:hAnsi="Arial" w:cs="Arial"/>
                <w:bCs/>
                <w:color w:val="000000"/>
                <w:lang w:eastAsia="pt-BR"/>
              </w:rPr>
              <w:t>CREA-MG 31644</w:t>
            </w:r>
            <w:r>
              <w:rPr>
                <w:rFonts w:ascii="Arial" w:eastAsia="Times New Roman" w:hAnsi="Arial" w:cs="Arial"/>
                <w:bCs/>
                <w:color w:val="000000"/>
                <w:lang w:eastAsia="pt-BR"/>
              </w:rPr>
              <w:t>/</w:t>
            </w:r>
            <w:r w:rsidRPr="009D01F9">
              <w:rPr>
                <w:rFonts w:ascii="Arial" w:eastAsia="Times New Roman" w:hAnsi="Arial" w:cs="Arial"/>
                <w:bCs/>
                <w:color w:val="000000"/>
                <w:lang w:eastAsia="pt-BR"/>
              </w:rPr>
              <w:t>D</w:t>
            </w:r>
          </w:p>
        </w:tc>
      </w:tr>
      <w:tr w:rsidR="00276F61" w:rsidRPr="009F04D3" w14:paraId="6B6DFCB5" w14:textId="77777777" w:rsidTr="00B0227E">
        <w:trPr>
          <w:trHeight w:val="264"/>
        </w:trPr>
        <w:tc>
          <w:tcPr>
            <w:tcW w:w="3173" w:type="dxa"/>
            <w:gridSpan w:val="7"/>
            <w:tcBorders>
              <w:top w:val="single" w:sz="4" w:space="0" w:color="auto"/>
              <w:left w:val="single" w:sz="4" w:space="0" w:color="auto"/>
              <w:bottom w:val="single" w:sz="4" w:space="0" w:color="auto"/>
              <w:right w:val="nil"/>
            </w:tcBorders>
            <w:noWrap/>
            <w:vAlign w:val="bottom"/>
            <w:hideMark/>
          </w:tcPr>
          <w:p w14:paraId="3A15CF89" w14:textId="08117A35" w:rsidR="00276F61" w:rsidRPr="009F04D3" w:rsidRDefault="00276F61" w:rsidP="00E073C1">
            <w:pPr>
              <w:spacing w:after="0" w:line="240" w:lineRule="auto"/>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AUTO</w:t>
            </w:r>
            <w:r w:rsidR="00DC121A">
              <w:rPr>
                <w:rFonts w:ascii="Arial" w:eastAsia="Times New Roman" w:hAnsi="Arial" w:cs="Arial"/>
                <w:b/>
                <w:bCs/>
                <w:color w:val="000000"/>
                <w:sz w:val="20"/>
                <w:szCs w:val="20"/>
                <w:lang w:eastAsia="pt-BR"/>
              </w:rPr>
              <w:t xml:space="preserve"> </w:t>
            </w:r>
            <w:r w:rsidRPr="009F04D3">
              <w:rPr>
                <w:rFonts w:ascii="Arial" w:eastAsia="Times New Roman" w:hAnsi="Arial" w:cs="Arial"/>
                <w:b/>
                <w:bCs/>
                <w:color w:val="000000"/>
                <w:sz w:val="20"/>
                <w:szCs w:val="20"/>
                <w:lang w:eastAsia="pt-BR"/>
              </w:rPr>
              <w:t>DE INFRAÇÃO:</w:t>
            </w:r>
            <w:r>
              <w:rPr>
                <w:rFonts w:ascii="Arial" w:eastAsia="Times New Roman" w:hAnsi="Arial" w:cs="Arial"/>
                <w:b/>
                <w:bCs/>
                <w:color w:val="000000"/>
                <w:sz w:val="20"/>
                <w:szCs w:val="20"/>
                <w:lang w:eastAsia="pt-BR"/>
              </w:rPr>
              <w:t xml:space="preserve"> </w:t>
            </w:r>
          </w:p>
        </w:tc>
        <w:tc>
          <w:tcPr>
            <w:tcW w:w="3270" w:type="dxa"/>
            <w:gridSpan w:val="7"/>
            <w:tcBorders>
              <w:top w:val="single" w:sz="4" w:space="0" w:color="auto"/>
              <w:left w:val="nil"/>
              <w:bottom w:val="single" w:sz="4" w:space="0" w:color="auto"/>
              <w:right w:val="single" w:sz="4" w:space="0" w:color="000000"/>
            </w:tcBorders>
            <w:noWrap/>
            <w:vAlign w:val="bottom"/>
            <w:hideMark/>
          </w:tcPr>
          <w:p w14:paraId="71C79282" w14:textId="4F3660AC" w:rsidR="00276F61" w:rsidRPr="009F04D3" w:rsidRDefault="00B0227E" w:rsidP="00E073C1">
            <w:pPr>
              <w:spacing w:after="0" w:line="240" w:lineRule="auto"/>
              <w:rPr>
                <w:rFonts w:ascii="Arial" w:eastAsia="Times New Roman" w:hAnsi="Arial" w:cs="Arial"/>
                <w:color w:val="000000"/>
                <w:sz w:val="20"/>
                <w:szCs w:val="20"/>
                <w:lang w:eastAsia="pt-BR"/>
              </w:rPr>
            </w:pPr>
            <w:r>
              <w:rPr>
                <w:rFonts w:ascii="Arial" w:eastAsia="Times New Roman" w:hAnsi="Arial" w:cs="Arial"/>
                <w:lang w:eastAsia="ar-SA"/>
              </w:rPr>
              <w:t>---</w:t>
            </w:r>
          </w:p>
        </w:tc>
        <w:tc>
          <w:tcPr>
            <w:tcW w:w="1194" w:type="dxa"/>
            <w:gridSpan w:val="2"/>
            <w:tcBorders>
              <w:top w:val="single" w:sz="4" w:space="0" w:color="auto"/>
              <w:left w:val="nil"/>
              <w:bottom w:val="single" w:sz="4" w:space="0" w:color="auto"/>
              <w:right w:val="nil"/>
            </w:tcBorders>
            <w:noWrap/>
            <w:vAlign w:val="bottom"/>
            <w:hideMark/>
          </w:tcPr>
          <w:p w14:paraId="104C79F8" w14:textId="77777777" w:rsidR="00276F61" w:rsidRPr="009F04D3" w:rsidRDefault="00276F61" w:rsidP="00E073C1">
            <w:pPr>
              <w:spacing w:after="0" w:line="240" w:lineRule="auto"/>
              <w:jc w:val="right"/>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DATA:</w:t>
            </w:r>
          </w:p>
        </w:tc>
        <w:tc>
          <w:tcPr>
            <w:tcW w:w="3724" w:type="dxa"/>
            <w:gridSpan w:val="5"/>
            <w:tcBorders>
              <w:top w:val="single" w:sz="4" w:space="0" w:color="auto"/>
              <w:left w:val="nil"/>
              <w:bottom w:val="single" w:sz="4" w:space="0" w:color="auto"/>
              <w:right w:val="single" w:sz="4" w:space="0" w:color="000000"/>
            </w:tcBorders>
            <w:noWrap/>
            <w:vAlign w:val="bottom"/>
            <w:hideMark/>
          </w:tcPr>
          <w:p w14:paraId="60EFD291" w14:textId="70D2DA58" w:rsidR="00276F61" w:rsidRPr="009F04D3" w:rsidRDefault="00B0227E"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w:t>
            </w:r>
          </w:p>
        </w:tc>
      </w:tr>
      <w:tr w:rsidR="00276F61" w:rsidRPr="009F04D3" w14:paraId="227F267D" w14:textId="77777777" w:rsidTr="00B0227E">
        <w:trPr>
          <w:trHeight w:val="71"/>
        </w:trPr>
        <w:tc>
          <w:tcPr>
            <w:tcW w:w="737" w:type="dxa"/>
            <w:tcBorders>
              <w:top w:val="nil"/>
              <w:left w:val="nil"/>
              <w:bottom w:val="nil"/>
              <w:right w:val="nil"/>
            </w:tcBorders>
            <w:noWrap/>
            <w:vAlign w:val="bottom"/>
            <w:hideMark/>
          </w:tcPr>
          <w:p w14:paraId="7584AB81"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17" w:type="dxa"/>
            <w:gridSpan w:val="2"/>
            <w:tcBorders>
              <w:top w:val="nil"/>
              <w:left w:val="nil"/>
              <w:bottom w:val="nil"/>
              <w:right w:val="nil"/>
            </w:tcBorders>
            <w:noWrap/>
            <w:vAlign w:val="bottom"/>
            <w:hideMark/>
          </w:tcPr>
          <w:p w14:paraId="7DB46886"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531" w:type="dxa"/>
            <w:tcBorders>
              <w:top w:val="nil"/>
              <w:left w:val="nil"/>
              <w:bottom w:val="nil"/>
              <w:right w:val="nil"/>
            </w:tcBorders>
            <w:noWrap/>
            <w:vAlign w:val="bottom"/>
            <w:hideMark/>
          </w:tcPr>
          <w:p w14:paraId="0D1AD5D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638" w:type="dxa"/>
            <w:tcBorders>
              <w:top w:val="nil"/>
              <w:left w:val="nil"/>
              <w:bottom w:val="nil"/>
              <w:right w:val="nil"/>
            </w:tcBorders>
            <w:noWrap/>
            <w:vAlign w:val="bottom"/>
            <w:hideMark/>
          </w:tcPr>
          <w:p w14:paraId="598A6801"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548" w:type="dxa"/>
            <w:gridSpan w:val="2"/>
            <w:tcBorders>
              <w:top w:val="nil"/>
              <w:left w:val="nil"/>
              <w:bottom w:val="nil"/>
              <w:right w:val="nil"/>
            </w:tcBorders>
            <w:noWrap/>
            <w:vAlign w:val="bottom"/>
            <w:hideMark/>
          </w:tcPr>
          <w:p w14:paraId="2DC4D27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1407" w:type="dxa"/>
            <w:tcBorders>
              <w:top w:val="nil"/>
              <w:left w:val="nil"/>
              <w:bottom w:val="nil"/>
              <w:right w:val="nil"/>
            </w:tcBorders>
            <w:noWrap/>
            <w:vAlign w:val="bottom"/>
            <w:hideMark/>
          </w:tcPr>
          <w:p w14:paraId="72CB12D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691" w:type="dxa"/>
            <w:gridSpan w:val="2"/>
            <w:tcBorders>
              <w:top w:val="nil"/>
              <w:left w:val="nil"/>
              <w:bottom w:val="nil"/>
              <w:right w:val="nil"/>
            </w:tcBorders>
            <w:noWrap/>
            <w:vAlign w:val="bottom"/>
            <w:hideMark/>
          </w:tcPr>
          <w:p w14:paraId="739ECCB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10" w:type="dxa"/>
            <w:gridSpan w:val="3"/>
            <w:tcBorders>
              <w:top w:val="nil"/>
              <w:left w:val="nil"/>
              <w:bottom w:val="nil"/>
              <w:right w:val="nil"/>
            </w:tcBorders>
            <w:noWrap/>
            <w:vAlign w:val="bottom"/>
            <w:hideMark/>
          </w:tcPr>
          <w:p w14:paraId="2E20B08C"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461" w:type="dxa"/>
            <w:tcBorders>
              <w:top w:val="nil"/>
              <w:left w:val="nil"/>
              <w:bottom w:val="nil"/>
              <w:right w:val="nil"/>
            </w:tcBorders>
            <w:noWrap/>
            <w:vAlign w:val="bottom"/>
            <w:hideMark/>
          </w:tcPr>
          <w:p w14:paraId="3721AE85"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1194" w:type="dxa"/>
            <w:gridSpan w:val="2"/>
            <w:tcBorders>
              <w:top w:val="nil"/>
              <w:left w:val="nil"/>
              <w:bottom w:val="nil"/>
              <w:right w:val="nil"/>
            </w:tcBorders>
            <w:noWrap/>
            <w:vAlign w:val="bottom"/>
            <w:hideMark/>
          </w:tcPr>
          <w:p w14:paraId="2230FEFB"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288" w:type="dxa"/>
            <w:tcBorders>
              <w:top w:val="nil"/>
              <w:left w:val="nil"/>
              <w:bottom w:val="nil"/>
              <w:right w:val="nil"/>
            </w:tcBorders>
            <w:noWrap/>
            <w:vAlign w:val="bottom"/>
            <w:hideMark/>
          </w:tcPr>
          <w:p w14:paraId="4CB2B4C8"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730" w:type="dxa"/>
            <w:tcBorders>
              <w:top w:val="nil"/>
              <w:left w:val="nil"/>
              <w:bottom w:val="nil"/>
              <w:right w:val="nil"/>
            </w:tcBorders>
            <w:noWrap/>
            <w:vAlign w:val="bottom"/>
            <w:hideMark/>
          </w:tcPr>
          <w:p w14:paraId="7ECE2F13"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c>
          <w:tcPr>
            <w:tcW w:w="2705" w:type="dxa"/>
            <w:gridSpan w:val="3"/>
            <w:tcBorders>
              <w:top w:val="nil"/>
              <w:left w:val="nil"/>
              <w:bottom w:val="nil"/>
              <w:right w:val="nil"/>
            </w:tcBorders>
            <w:noWrap/>
            <w:vAlign w:val="bottom"/>
            <w:hideMark/>
          </w:tcPr>
          <w:p w14:paraId="46F0E49D" w14:textId="77777777" w:rsidR="00276F61" w:rsidRPr="009F04D3" w:rsidRDefault="00276F61" w:rsidP="00E073C1">
            <w:pPr>
              <w:spacing w:after="0" w:line="240" w:lineRule="auto"/>
              <w:rPr>
                <w:rFonts w:ascii="Arial" w:eastAsia="Times New Roman" w:hAnsi="Arial" w:cs="Arial"/>
                <w:color w:val="000000"/>
                <w:sz w:val="20"/>
                <w:szCs w:val="20"/>
                <w:lang w:eastAsia="pt-BR"/>
              </w:rPr>
            </w:pPr>
          </w:p>
        </w:tc>
      </w:tr>
      <w:tr w:rsidR="00276F61" w:rsidRPr="009F04D3" w14:paraId="0BD329CF" w14:textId="77777777" w:rsidTr="00B0227E">
        <w:trPr>
          <w:trHeight w:val="309"/>
        </w:trPr>
        <w:tc>
          <w:tcPr>
            <w:tcW w:w="5272" w:type="dxa"/>
            <w:gridSpan w:val="10"/>
            <w:tcBorders>
              <w:top w:val="single" w:sz="4" w:space="0" w:color="auto"/>
              <w:left w:val="single" w:sz="4" w:space="0" w:color="auto"/>
              <w:bottom w:val="single" w:sz="4" w:space="0" w:color="auto"/>
              <w:right w:val="nil"/>
            </w:tcBorders>
            <w:noWrap/>
            <w:vAlign w:val="bottom"/>
            <w:hideMark/>
          </w:tcPr>
          <w:p w14:paraId="02F45FE2" w14:textId="77777777" w:rsidR="00276F61" w:rsidRPr="009F04D3" w:rsidRDefault="00276F61" w:rsidP="00E073C1">
            <w:pPr>
              <w:spacing w:after="0" w:line="240" w:lineRule="auto"/>
              <w:jc w:val="center"/>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EQUIPE INTERDISCIPLINAR</w:t>
            </w:r>
          </w:p>
        </w:tc>
        <w:tc>
          <w:tcPr>
            <w:tcW w:w="2366" w:type="dxa"/>
            <w:gridSpan w:val="6"/>
            <w:tcBorders>
              <w:top w:val="single" w:sz="4" w:space="0" w:color="auto"/>
              <w:left w:val="single" w:sz="4" w:space="0" w:color="auto"/>
              <w:bottom w:val="single" w:sz="4" w:space="0" w:color="auto"/>
              <w:right w:val="single" w:sz="4" w:space="0" w:color="000000"/>
            </w:tcBorders>
            <w:noWrap/>
            <w:vAlign w:val="bottom"/>
            <w:hideMark/>
          </w:tcPr>
          <w:p w14:paraId="740F05BD" w14:textId="77777777" w:rsidR="00276F61" w:rsidRPr="009F04D3" w:rsidRDefault="00276F61" w:rsidP="00E073C1">
            <w:pPr>
              <w:spacing w:after="0" w:line="240" w:lineRule="auto"/>
              <w:jc w:val="center"/>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MATRÍCULA</w:t>
            </w:r>
          </w:p>
        </w:tc>
        <w:tc>
          <w:tcPr>
            <w:tcW w:w="3724" w:type="dxa"/>
            <w:gridSpan w:val="5"/>
            <w:tcBorders>
              <w:top w:val="single" w:sz="4" w:space="0" w:color="auto"/>
              <w:left w:val="nil"/>
              <w:bottom w:val="single" w:sz="4" w:space="0" w:color="auto"/>
              <w:right w:val="single" w:sz="4" w:space="0" w:color="000000"/>
            </w:tcBorders>
            <w:noWrap/>
            <w:vAlign w:val="bottom"/>
            <w:hideMark/>
          </w:tcPr>
          <w:p w14:paraId="7F5C1D0B" w14:textId="77777777" w:rsidR="00276F61" w:rsidRPr="009F04D3" w:rsidRDefault="00276F61" w:rsidP="00E073C1">
            <w:pPr>
              <w:spacing w:after="0" w:line="240" w:lineRule="auto"/>
              <w:jc w:val="center"/>
              <w:rPr>
                <w:rFonts w:ascii="Arial" w:eastAsia="Times New Roman" w:hAnsi="Arial" w:cs="Arial"/>
                <w:b/>
                <w:bCs/>
                <w:color w:val="000000"/>
                <w:sz w:val="20"/>
                <w:szCs w:val="20"/>
                <w:lang w:eastAsia="pt-BR"/>
              </w:rPr>
            </w:pPr>
            <w:r w:rsidRPr="009F04D3">
              <w:rPr>
                <w:rFonts w:ascii="Arial" w:eastAsia="Times New Roman" w:hAnsi="Arial" w:cs="Arial"/>
                <w:b/>
                <w:bCs/>
                <w:color w:val="000000"/>
                <w:sz w:val="20"/>
                <w:szCs w:val="20"/>
                <w:lang w:eastAsia="pt-BR"/>
              </w:rPr>
              <w:t>ASSINATURA</w:t>
            </w:r>
          </w:p>
        </w:tc>
      </w:tr>
      <w:tr w:rsidR="00276F61" w:rsidRPr="009F04D3" w14:paraId="18102154" w14:textId="77777777" w:rsidTr="00B0227E">
        <w:trPr>
          <w:trHeight w:val="309"/>
        </w:trPr>
        <w:tc>
          <w:tcPr>
            <w:tcW w:w="5272" w:type="dxa"/>
            <w:gridSpan w:val="10"/>
            <w:tcBorders>
              <w:top w:val="single" w:sz="4" w:space="0" w:color="auto"/>
              <w:left w:val="single" w:sz="4" w:space="0" w:color="auto"/>
              <w:bottom w:val="single" w:sz="4" w:space="0" w:color="auto"/>
              <w:right w:val="nil"/>
            </w:tcBorders>
            <w:noWrap/>
            <w:vAlign w:val="bottom"/>
            <w:hideMark/>
          </w:tcPr>
          <w:p w14:paraId="3EF79296" w14:textId="77777777" w:rsidR="00276F61" w:rsidRDefault="00276F61" w:rsidP="00E073C1">
            <w:pPr>
              <w:spacing w:after="0" w:line="240" w:lineRule="auto"/>
              <w:rPr>
                <w:rFonts w:ascii="Arial" w:eastAsia="Times New Roman" w:hAnsi="Arial" w:cs="Arial"/>
                <w:bCs/>
                <w:color w:val="000000"/>
                <w:sz w:val="20"/>
                <w:szCs w:val="20"/>
                <w:lang w:eastAsia="pt-BR"/>
              </w:rPr>
            </w:pPr>
            <w:r>
              <w:rPr>
                <w:rFonts w:ascii="Arial" w:eastAsia="Times New Roman" w:hAnsi="Arial" w:cs="Arial"/>
                <w:bCs/>
                <w:color w:val="000000"/>
                <w:sz w:val="20"/>
                <w:szCs w:val="20"/>
                <w:lang w:eastAsia="pt-BR"/>
              </w:rPr>
              <w:t>ANDREIA SILVA VARGAS</w:t>
            </w:r>
          </w:p>
          <w:p w14:paraId="3ABF5AA9" w14:textId="77777777" w:rsidR="00276F61" w:rsidRPr="009F04D3" w:rsidRDefault="00276F61" w:rsidP="00E073C1">
            <w:pPr>
              <w:spacing w:after="0" w:line="240" w:lineRule="auto"/>
              <w:rPr>
                <w:rFonts w:ascii="Arial" w:eastAsia="Times New Roman" w:hAnsi="Arial" w:cs="Arial"/>
                <w:bCs/>
                <w:color w:val="000000"/>
                <w:sz w:val="20"/>
                <w:szCs w:val="20"/>
                <w:lang w:eastAsia="pt-BR"/>
              </w:rPr>
            </w:pPr>
            <w:r w:rsidRPr="009F04D3">
              <w:rPr>
                <w:rFonts w:ascii="Arial" w:eastAsia="Times New Roman" w:hAnsi="Arial" w:cs="Arial"/>
                <w:bCs/>
                <w:color w:val="000000"/>
                <w:sz w:val="20"/>
                <w:szCs w:val="20"/>
                <w:lang w:eastAsia="pt-BR"/>
              </w:rPr>
              <w:t>Analista Ambiental</w:t>
            </w:r>
          </w:p>
        </w:tc>
        <w:tc>
          <w:tcPr>
            <w:tcW w:w="2366" w:type="dxa"/>
            <w:gridSpan w:val="6"/>
            <w:tcBorders>
              <w:top w:val="single" w:sz="4" w:space="0" w:color="auto"/>
              <w:left w:val="single" w:sz="4" w:space="0" w:color="auto"/>
              <w:bottom w:val="single" w:sz="4" w:space="0" w:color="auto"/>
              <w:right w:val="single" w:sz="4" w:space="0" w:color="000000"/>
            </w:tcBorders>
            <w:noWrap/>
            <w:vAlign w:val="center"/>
            <w:hideMark/>
          </w:tcPr>
          <w:p w14:paraId="5A05DAE3" w14:textId="77777777" w:rsidR="00276F61" w:rsidRPr="009F04D3" w:rsidRDefault="00276F61" w:rsidP="00E073C1">
            <w:pPr>
              <w:spacing w:after="0" w:line="240" w:lineRule="auto"/>
              <w:jc w:val="center"/>
              <w:rPr>
                <w:rFonts w:ascii="Arial" w:eastAsia="Times New Roman" w:hAnsi="Arial" w:cs="Arial"/>
                <w:bCs/>
                <w:color w:val="000000"/>
                <w:sz w:val="20"/>
                <w:szCs w:val="20"/>
                <w:lang w:eastAsia="pt-BR"/>
              </w:rPr>
            </w:pPr>
            <w:r w:rsidRPr="009F04D3">
              <w:rPr>
                <w:rFonts w:ascii="Arial" w:eastAsia="Times New Roman" w:hAnsi="Arial" w:cs="Arial"/>
                <w:bCs/>
                <w:color w:val="000000"/>
                <w:sz w:val="20"/>
                <w:szCs w:val="20"/>
                <w:lang w:eastAsia="pt-BR"/>
              </w:rPr>
              <w:t>6</w:t>
            </w:r>
            <w:r>
              <w:rPr>
                <w:rFonts w:ascii="Arial" w:eastAsia="Times New Roman" w:hAnsi="Arial" w:cs="Arial"/>
                <w:bCs/>
                <w:color w:val="000000"/>
                <w:sz w:val="20"/>
                <w:szCs w:val="20"/>
                <w:lang w:eastAsia="pt-BR"/>
              </w:rPr>
              <w:t>874</w:t>
            </w:r>
          </w:p>
        </w:tc>
        <w:tc>
          <w:tcPr>
            <w:tcW w:w="3724" w:type="dxa"/>
            <w:gridSpan w:val="5"/>
            <w:tcBorders>
              <w:top w:val="single" w:sz="4" w:space="0" w:color="auto"/>
              <w:left w:val="nil"/>
              <w:bottom w:val="single" w:sz="4" w:space="0" w:color="auto"/>
              <w:right w:val="single" w:sz="4" w:space="0" w:color="000000"/>
            </w:tcBorders>
            <w:noWrap/>
            <w:vAlign w:val="bottom"/>
            <w:hideMark/>
          </w:tcPr>
          <w:p w14:paraId="2DAB19F9" w14:textId="77777777" w:rsidR="00276F61" w:rsidRPr="009F04D3" w:rsidRDefault="00276F61" w:rsidP="00E073C1">
            <w:pPr>
              <w:spacing w:after="0" w:line="240" w:lineRule="auto"/>
              <w:jc w:val="center"/>
              <w:rPr>
                <w:rFonts w:ascii="Arial" w:eastAsia="Times New Roman" w:hAnsi="Arial" w:cs="Arial"/>
                <w:b/>
                <w:bCs/>
                <w:color w:val="000000"/>
                <w:sz w:val="20"/>
                <w:szCs w:val="20"/>
                <w:lang w:eastAsia="pt-BR"/>
              </w:rPr>
            </w:pPr>
          </w:p>
        </w:tc>
      </w:tr>
      <w:tr w:rsidR="00276F61" w:rsidRPr="009F04D3" w14:paraId="44C1D3CA" w14:textId="77777777" w:rsidTr="00B0227E">
        <w:trPr>
          <w:trHeight w:val="250"/>
        </w:trPr>
        <w:tc>
          <w:tcPr>
            <w:tcW w:w="5272" w:type="dxa"/>
            <w:gridSpan w:val="10"/>
            <w:tcBorders>
              <w:top w:val="single" w:sz="4" w:space="0" w:color="auto"/>
              <w:left w:val="single" w:sz="4" w:space="0" w:color="auto"/>
              <w:bottom w:val="single" w:sz="4" w:space="0" w:color="auto"/>
              <w:right w:val="single" w:sz="4" w:space="0" w:color="000000"/>
            </w:tcBorders>
            <w:vAlign w:val="center"/>
          </w:tcPr>
          <w:p w14:paraId="3DDB4C03" w14:textId="4E78EEE7" w:rsidR="00276F61" w:rsidRPr="00511D5C" w:rsidRDefault="00511D5C" w:rsidP="00E073C1">
            <w:pPr>
              <w:spacing w:after="0" w:line="240" w:lineRule="auto"/>
              <w:rPr>
                <w:rFonts w:ascii="Arial" w:eastAsia="Times New Roman" w:hAnsi="Arial" w:cs="Arial"/>
                <w:color w:val="000000"/>
                <w:sz w:val="20"/>
                <w:szCs w:val="20"/>
                <w:lang w:eastAsia="pt-BR"/>
              </w:rPr>
            </w:pPr>
            <w:r w:rsidRPr="00511D5C">
              <w:rPr>
                <w:rFonts w:ascii="Arial" w:eastAsia="Times New Roman" w:hAnsi="Arial" w:cs="Arial"/>
                <w:color w:val="000000"/>
                <w:sz w:val="20"/>
                <w:szCs w:val="20"/>
                <w:lang w:eastAsia="pt-BR"/>
              </w:rPr>
              <w:t>ADRIANO GONÇALVES RIBEIRO</w:t>
            </w:r>
          </w:p>
          <w:p w14:paraId="20FFE748" w14:textId="14CC0892" w:rsidR="00276F61" w:rsidRDefault="00511D5C"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Supervisor de Setor</w:t>
            </w:r>
          </w:p>
        </w:tc>
        <w:tc>
          <w:tcPr>
            <w:tcW w:w="2366" w:type="dxa"/>
            <w:gridSpan w:val="6"/>
            <w:tcBorders>
              <w:top w:val="single" w:sz="4" w:space="0" w:color="auto"/>
              <w:left w:val="nil"/>
              <w:bottom w:val="single" w:sz="4" w:space="0" w:color="auto"/>
              <w:right w:val="single" w:sz="4" w:space="0" w:color="000000"/>
            </w:tcBorders>
            <w:vAlign w:val="center"/>
          </w:tcPr>
          <w:p w14:paraId="145886FB" w14:textId="62878CB7" w:rsidR="00276F61" w:rsidRDefault="00511D5C" w:rsidP="00E073C1">
            <w:pPr>
              <w:spacing w:after="0" w:line="240" w:lineRule="auto"/>
              <w:jc w:val="center"/>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52</w:t>
            </w:r>
            <w:r w:rsidR="00290B86">
              <w:rPr>
                <w:rFonts w:ascii="Arial" w:eastAsia="Times New Roman" w:hAnsi="Arial" w:cs="Arial"/>
                <w:color w:val="000000"/>
                <w:sz w:val="20"/>
                <w:szCs w:val="20"/>
                <w:lang w:eastAsia="pt-BR"/>
              </w:rPr>
              <w:t>.</w:t>
            </w:r>
            <w:r>
              <w:rPr>
                <w:rFonts w:ascii="Arial" w:eastAsia="Times New Roman" w:hAnsi="Arial" w:cs="Arial"/>
                <w:color w:val="000000"/>
                <w:sz w:val="20"/>
                <w:szCs w:val="20"/>
                <w:lang w:eastAsia="pt-BR"/>
              </w:rPr>
              <w:t>989</w:t>
            </w:r>
          </w:p>
        </w:tc>
        <w:tc>
          <w:tcPr>
            <w:tcW w:w="3724" w:type="dxa"/>
            <w:gridSpan w:val="5"/>
            <w:tcBorders>
              <w:top w:val="single" w:sz="4" w:space="0" w:color="auto"/>
              <w:left w:val="nil"/>
              <w:bottom w:val="single" w:sz="4" w:space="0" w:color="auto"/>
              <w:right w:val="single" w:sz="4" w:space="0" w:color="000000"/>
            </w:tcBorders>
            <w:vAlign w:val="center"/>
            <w:hideMark/>
          </w:tcPr>
          <w:p w14:paraId="233F0C26"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r>
      <w:tr w:rsidR="00276F61" w:rsidRPr="009F04D3" w14:paraId="5047528D" w14:textId="77777777" w:rsidTr="00B0227E">
        <w:trPr>
          <w:trHeight w:val="299"/>
        </w:trPr>
        <w:tc>
          <w:tcPr>
            <w:tcW w:w="5272" w:type="dxa"/>
            <w:gridSpan w:val="10"/>
            <w:tcBorders>
              <w:top w:val="single" w:sz="4" w:space="0" w:color="auto"/>
              <w:left w:val="single" w:sz="4" w:space="0" w:color="auto"/>
              <w:bottom w:val="single" w:sz="4" w:space="0" w:color="auto"/>
              <w:right w:val="single" w:sz="4" w:space="0" w:color="000000"/>
            </w:tcBorders>
            <w:vAlign w:val="center"/>
            <w:hideMark/>
          </w:tcPr>
          <w:p w14:paraId="5AE6B8E2" w14:textId="77777777" w:rsidR="00276F61" w:rsidRDefault="00276F61" w:rsidP="00E073C1">
            <w:pPr>
              <w:spacing w:after="0" w:line="240" w:lineRule="auto"/>
              <w:rPr>
                <w:rFonts w:ascii="Arial" w:eastAsia="Times New Roman" w:hAnsi="Arial" w:cs="Arial"/>
                <w:color w:val="000000"/>
                <w:sz w:val="20"/>
                <w:szCs w:val="20"/>
                <w:lang w:eastAsia="pt-BR"/>
              </w:rPr>
            </w:pPr>
            <w:r>
              <w:rPr>
                <w:rFonts w:ascii="Arial" w:eastAsia="Times New Roman" w:hAnsi="Arial" w:cs="Arial"/>
                <w:color w:val="000000"/>
                <w:sz w:val="20"/>
                <w:szCs w:val="20"/>
                <w:lang w:eastAsia="pt-BR"/>
              </w:rPr>
              <w:t>FÁBIO DE CÁSSIO TOREZAN</w:t>
            </w:r>
          </w:p>
          <w:p w14:paraId="604FA166" w14:textId="77777777" w:rsidR="00276F61" w:rsidRDefault="00276F61" w:rsidP="00E073C1">
            <w:pPr>
              <w:spacing w:after="0" w:line="240" w:lineRule="auto"/>
              <w:rPr>
                <w:rFonts w:ascii="Arial" w:eastAsia="Times New Roman" w:hAnsi="Arial" w:cs="Arial"/>
                <w:color w:val="000000"/>
                <w:sz w:val="20"/>
                <w:szCs w:val="20"/>
                <w:lang w:eastAsia="pt-BR"/>
              </w:rPr>
            </w:pPr>
            <w:r>
              <w:rPr>
                <w:rFonts w:ascii="Arial" w:eastAsia="Times New Roman" w:hAnsi="Arial" w:cs="Arial"/>
                <w:bCs/>
                <w:color w:val="000000"/>
                <w:sz w:val="20"/>
                <w:szCs w:val="20"/>
                <w:lang w:eastAsia="pt-BR"/>
              </w:rPr>
              <w:t>Secretário Municipal de Meio Ambiente</w:t>
            </w:r>
          </w:p>
        </w:tc>
        <w:tc>
          <w:tcPr>
            <w:tcW w:w="2366" w:type="dxa"/>
            <w:gridSpan w:val="6"/>
            <w:tcBorders>
              <w:top w:val="single" w:sz="4" w:space="0" w:color="auto"/>
              <w:left w:val="nil"/>
              <w:bottom w:val="single" w:sz="4" w:space="0" w:color="auto"/>
              <w:right w:val="single" w:sz="4" w:space="0" w:color="000000"/>
            </w:tcBorders>
            <w:vAlign w:val="center"/>
            <w:hideMark/>
          </w:tcPr>
          <w:p w14:paraId="69EFA416" w14:textId="77777777" w:rsidR="00276F61" w:rsidRDefault="00276F61" w:rsidP="00E073C1">
            <w:pPr>
              <w:spacing w:after="0"/>
              <w:jc w:val="center"/>
              <w:rPr>
                <w:rFonts w:eastAsiaTheme="minorEastAsia"/>
                <w:lang w:eastAsia="pt-BR"/>
              </w:rPr>
            </w:pPr>
            <w:r w:rsidRPr="0078753F">
              <w:rPr>
                <w:rFonts w:ascii="Arial" w:eastAsia="Times New Roman" w:hAnsi="Arial" w:cs="Arial"/>
                <w:color w:val="000000"/>
                <w:sz w:val="20"/>
                <w:szCs w:val="20"/>
              </w:rPr>
              <w:t>81236</w:t>
            </w:r>
          </w:p>
        </w:tc>
        <w:tc>
          <w:tcPr>
            <w:tcW w:w="3724" w:type="dxa"/>
            <w:gridSpan w:val="5"/>
            <w:tcBorders>
              <w:top w:val="single" w:sz="4" w:space="0" w:color="auto"/>
              <w:left w:val="nil"/>
              <w:bottom w:val="single" w:sz="4" w:space="0" w:color="auto"/>
              <w:right w:val="single" w:sz="4" w:space="0" w:color="000000"/>
            </w:tcBorders>
            <w:vAlign w:val="center"/>
            <w:hideMark/>
          </w:tcPr>
          <w:p w14:paraId="2976DE9F" w14:textId="77777777" w:rsidR="00276F61" w:rsidRPr="009F04D3" w:rsidRDefault="00276F61" w:rsidP="00E073C1">
            <w:pPr>
              <w:spacing w:after="0" w:line="240" w:lineRule="auto"/>
              <w:rPr>
                <w:rFonts w:ascii="Arial" w:eastAsia="Times New Roman" w:hAnsi="Arial" w:cs="Arial"/>
                <w:color w:val="000000"/>
                <w:sz w:val="20"/>
                <w:szCs w:val="20"/>
                <w:lang w:eastAsia="pt-BR"/>
              </w:rPr>
            </w:pPr>
            <w:r w:rsidRPr="009F04D3">
              <w:rPr>
                <w:rFonts w:ascii="Arial" w:eastAsia="Times New Roman" w:hAnsi="Arial" w:cs="Arial"/>
                <w:color w:val="000000"/>
                <w:sz w:val="20"/>
                <w:szCs w:val="20"/>
                <w:lang w:eastAsia="pt-BR"/>
              </w:rPr>
              <w:t> </w:t>
            </w:r>
          </w:p>
        </w:tc>
      </w:tr>
    </w:tbl>
    <w:p w14:paraId="5CD8E0BA" w14:textId="77777777" w:rsidR="00A4567F" w:rsidRDefault="00A4567F" w:rsidP="00180853">
      <w:pPr>
        <w:spacing w:after="0" w:line="360" w:lineRule="auto"/>
        <w:ind w:left="1276"/>
        <w:jc w:val="center"/>
        <w:rPr>
          <w:rFonts w:ascii="Arial" w:hAnsi="Arial" w:cs="Arial"/>
          <w:b/>
          <w:u w:val="single"/>
        </w:rPr>
      </w:pPr>
    </w:p>
    <w:p w14:paraId="073227F3" w14:textId="77777777" w:rsidR="00A4567F" w:rsidRDefault="00A4567F" w:rsidP="00180853">
      <w:pPr>
        <w:spacing w:after="0" w:line="360" w:lineRule="auto"/>
        <w:ind w:left="1276"/>
        <w:jc w:val="center"/>
        <w:rPr>
          <w:rFonts w:ascii="Arial" w:hAnsi="Arial" w:cs="Arial"/>
          <w:b/>
          <w:u w:val="single"/>
        </w:rPr>
      </w:pPr>
    </w:p>
    <w:p w14:paraId="39B52C15" w14:textId="77777777" w:rsidR="00B0227E" w:rsidRDefault="00B0227E" w:rsidP="00180853">
      <w:pPr>
        <w:spacing w:after="0" w:line="360" w:lineRule="auto"/>
        <w:ind w:left="1276"/>
        <w:jc w:val="center"/>
        <w:rPr>
          <w:rFonts w:ascii="Arial" w:hAnsi="Arial" w:cs="Arial"/>
          <w:b/>
          <w:u w:val="single"/>
        </w:rPr>
      </w:pPr>
    </w:p>
    <w:p w14:paraId="32B53117" w14:textId="77777777" w:rsidR="00B0227E" w:rsidRDefault="00B0227E" w:rsidP="00180853">
      <w:pPr>
        <w:spacing w:after="0" w:line="360" w:lineRule="auto"/>
        <w:ind w:left="1276"/>
        <w:jc w:val="center"/>
        <w:rPr>
          <w:rFonts w:ascii="Arial" w:hAnsi="Arial" w:cs="Arial"/>
          <w:b/>
          <w:u w:val="single"/>
        </w:rPr>
      </w:pPr>
    </w:p>
    <w:p w14:paraId="7B9C542A" w14:textId="77777777" w:rsidR="00B0227E" w:rsidRDefault="00B0227E" w:rsidP="00180853">
      <w:pPr>
        <w:spacing w:after="0" w:line="360" w:lineRule="auto"/>
        <w:ind w:left="1276"/>
        <w:jc w:val="center"/>
        <w:rPr>
          <w:rFonts w:ascii="Arial" w:hAnsi="Arial" w:cs="Arial"/>
          <w:b/>
          <w:u w:val="single"/>
        </w:rPr>
      </w:pPr>
    </w:p>
    <w:p w14:paraId="73C51F70" w14:textId="77777777" w:rsidR="00B0227E" w:rsidRDefault="00B0227E" w:rsidP="00180853">
      <w:pPr>
        <w:spacing w:after="0" w:line="360" w:lineRule="auto"/>
        <w:ind w:left="1276"/>
        <w:jc w:val="center"/>
        <w:rPr>
          <w:rFonts w:ascii="Arial" w:hAnsi="Arial" w:cs="Arial"/>
          <w:b/>
          <w:u w:val="single"/>
        </w:rPr>
      </w:pPr>
    </w:p>
    <w:p w14:paraId="6BF7C293" w14:textId="77777777" w:rsidR="00B0227E" w:rsidRDefault="00B0227E" w:rsidP="00180853">
      <w:pPr>
        <w:spacing w:after="0" w:line="360" w:lineRule="auto"/>
        <w:ind w:left="1276"/>
        <w:jc w:val="center"/>
        <w:rPr>
          <w:rFonts w:ascii="Arial" w:hAnsi="Arial" w:cs="Arial"/>
          <w:b/>
          <w:u w:val="single"/>
        </w:rPr>
      </w:pPr>
    </w:p>
    <w:p w14:paraId="15DCFDC0" w14:textId="77777777" w:rsidR="00B0227E" w:rsidRDefault="00B0227E" w:rsidP="00180853">
      <w:pPr>
        <w:spacing w:after="0" w:line="360" w:lineRule="auto"/>
        <w:ind w:left="1276"/>
        <w:jc w:val="center"/>
        <w:rPr>
          <w:rFonts w:ascii="Arial" w:hAnsi="Arial" w:cs="Arial"/>
          <w:b/>
          <w:u w:val="single"/>
        </w:rPr>
      </w:pPr>
    </w:p>
    <w:p w14:paraId="2A3349BB" w14:textId="77777777" w:rsidR="00CF19F6" w:rsidRPr="005171F8" w:rsidRDefault="00DB6296" w:rsidP="00180853">
      <w:pPr>
        <w:spacing w:after="0" w:line="360" w:lineRule="auto"/>
        <w:ind w:left="1276"/>
        <w:jc w:val="center"/>
        <w:rPr>
          <w:rFonts w:ascii="Arial" w:hAnsi="Arial" w:cs="Arial"/>
          <w:b/>
          <w:u w:val="single"/>
        </w:rPr>
      </w:pPr>
      <w:r w:rsidRPr="005171F8">
        <w:rPr>
          <w:rFonts w:ascii="Arial" w:hAnsi="Arial" w:cs="Arial"/>
          <w:b/>
          <w:u w:val="single"/>
        </w:rPr>
        <w:lastRenderedPageBreak/>
        <w:t>PARECER TÉCNICO</w:t>
      </w:r>
    </w:p>
    <w:p w14:paraId="0CA0441B" w14:textId="77777777" w:rsidR="00DB6296" w:rsidRPr="005171F8" w:rsidRDefault="00DB6296" w:rsidP="00180853">
      <w:pPr>
        <w:spacing w:after="0" w:line="360" w:lineRule="auto"/>
        <w:ind w:left="1276"/>
        <w:jc w:val="center"/>
        <w:rPr>
          <w:rFonts w:ascii="Arial" w:hAnsi="Arial" w:cs="Arial"/>
          <w:b/>
        </w:rPr>
      </w:pPr>
    </w:p>
    <w:p w14:paraId="7B6189FC" w14:textId="77777777" w:rsidR="00CF19F6" w:rsidRPr="005171F8" w:rsidRDefault="00CF19F6" w:rsidP="00C47421">
      <w:pPr>
        <w:pStyle w:val="PargrafodaLista"/>
        <w:numPr>
          <w:ilvl w:val="0"/>
          <w:numId w:val="18"/>
        </w:numPr>
        <w:spacing w:after="0" w:line="360" w:lineRule="auto"/>
        <w:jc w:val="both"/>
        <w:rPr>
          <w:rFonts w:ascii="Arial" w:hAnsi="Arial" w:cs="Arial"/>
          <w:b/>
          <w:u w:val="single"/>
        </w:rPr>
      </w:pPr>
      <w:r w:rsidRPr="005171F8">
        <w:rPr>
          <w:rFonts w:ascii="Arial" w:hAnsi="Arial" w:cs="Arial"/>
          <w:b/>
          <w:u w:val="single"/>
        </w:rPr>
        <w:t>INTRODUÇÃO</w:t>
      </w:r>
    </w:p>
    <w:p w14:paraId="67F78201" w14:textId="77777777" w:rsidR="00CF19F6" w:rsidRPr="005171F8" w:rsidRDefault="00CF19F6" w:rsidP="00CF19F6">
      <w:pPr>
        <w:spacing w:after="0" w:line="360" w:lineRule="auto"/>
        <w:ind w:left="1134"/>
        <w:jc w:val="both"/>
        <w:rPr>
          <w:rFonts w:ascii="Arial" w:hAnsi="Arial" w:cs="Arial"/>
          <w:b/>
          <w:u w:val="single"/>
        </w:rPr>
      </w:pPr>
    </w:p>
    <w:p w14:paraId="0D2055CB" w14:textId="7BF2854F" w:rsidR="002C1778" w:rsidRDefault="002C1778" w:rsidP="002C1778">
      <w:pPr>
        <w:suppressAutoHyphens/>
        <w:spacing w:after="0" w:line="360" w:lineRule="auto"/>
        <w:ind w:left="851" w:right="-710" w:firstLine="567"/>
        <w:jc w:val="both"/>
        <w:rPr>
          <w:rFonts w:ascii="Arial" w:eastAsia="Times New Roman" w:hAnsi="Arial" w:cs="Arial"/>
          <w:lang w:eastAsia="ar-SA"/>
        </w:rPr>
      </w:pPr>
      <w:r>
        <w:rPr>
          <w:rFonts w:ascii="Arial" w:eastAsia="Times New Roman" w:hAnsi="Arial" w:cs="Arial"/>
          <w:lang w:eastAsia="ar-SA"/>
        </w:rPr>
        <w:t xml:space="preserve">O presente Parecer Único é referente à análise de solicitação de Declaração Não Passível de Licenciamento com requerimento de intervenção ambiental convencional, do tipo: </w:t>
      </w:r>
      <w:r w:rsidRPr="008D1B52">
        <w:rPr>
          <w:rFonts w:ascii="Arial" w:eastAsia="Times New Roman" w:hAnsi="Arial" w:cs="Arial"/>
          <w:color w:val="000000"/>
          <w:lang w:eastAsia="pt-BR"/>
        </w:rPr>
        <w:t xml:space="preserve">supressão de </w:t>
      </w:r>
      <w:r>
        <w:rPr>
          <w:rFonts w:ascii="Arial" w:eastAsia="Times New Roman" w:hAnsi="Arial" w:cs="Arial"/>
          <w:lang w:eastAsia="ar-SA"/>
        </w:rPr>
        <w:t>12,1425</w:t>
      </w:r>
      <w:r w:rsidRPr="008D1B52">
        <w:rPr>
          <w:rFonts w:ascii="Arial" w:eastAsia="Times New Roman" w:hAnsi="Arial" w:cs="Arial"/>
          <w:lang w:eastAsia="ar-SA"/>
        </w:rPr>
        <w:t xml:space="preserve"> hectares de </w:t>
      </w:r>
      <w:r w:rsidRPr="008D1B52">
        <w:rPr>
          <w:rFonts w:ascii="Arial" w:eastAsia="Times New Roman" w:hAnsi="Arial" w:cs="Arial"/>
          <w:color w:val="000000"/>
          <w:lang w:eastAsia="pt-BR"/>
        </w:rPr>
        <w:t>cobertura vegetal nativa, com ou sem destoca, para uso alternativo do solo</w:t>
      </w:r>
      <w:r>
        <w:rPr>
          <w:rFonts w:ascii="Arial" w:eastAsia="Times New Roman" w:hAnsi="Arial" w:cs="Arial"/>
          <w:color w:val="000000"/>
          <w:lang w:eastAsia="pt-BR"/>
        </w:rPr>
        <w:t>,</w:t>
      </w:r>
      <w:r w:rsidRPr="008D1B52">
        <w:rPr>
          <w:rFonts w:ascii="Arial" w:eastAsia="Times New Roman" w:hAnsi="Arial" w:cs="Arial"/>
          <w:color w:val="000000"/>
          <w:lang w:eastAsia="pt-BR"/>
        </w:rPr>
        <w:t xml:space="preserve"> e</w:t>
      </w:r>
      <w:r>
        <w:rPr>
          <w:rFonts w:ascii="Arial" w:eastAsia="Times New Roman" w:hAnsi="Arial" w:cs="Arial"/>
          <w:color w:val="000000"/>
          <w:lang w:eastAsia="pt-BR"/>
        </w:rPr>
        <w:t xml:space="preserve"> </w:t>
      </w:r>
      <w:r>
        <w:rPr>
          <w:rFonts w:ascii="Arial" w:eastAsia="Times New Roman" w:hAnsi="Arial" w:cs="Arial"/>
          <w:lang w:eastAsia="ar-SA"/>
        </w:rPr>
        <w:t xml:space="preserve">corte de 17 árvores isoladas nativas vivas, do empreendimento Fazenda São Bernardo, </w:t>
      </w:r>
      <w:r w:rsidRPr="004A032D">
        <w:rPr>
          <w:rFonts w:ascii="Arial" w:eastAsia="Times New Roman" w:hAnsi="Arial" w:cs="Arial"/>
          <w:lang w:eastAsia="ar-SA"/>
        </w:rPr>
        <w:t xml:space="preserve">matrícula </w:t>
      </w:r>
      <w:r>
        <w:rPr>
          <w:rFonts w:ascii="Arial" w:eastAsia="Times New Roman" w:hAnsi="Arial" w:cs="Arial"/>
          <w:lang w:eastAsia="pt-BR"/>
        </w:rPr>
        <w:t>nº 84.143</w:t>
      </w:r>
      <w:r>
        <w:rPr>
          <w:rFonts w:ascii="Arial" w:eastAsia="Times New Roman" w:hAnsi="Arial" w:cs="Arial"/>
          <w:lang w:eastAsia="ar-SA"/>
        </w:rPr>
        <w:t xml:space="preserve">, </w:t>
      </w:r>
      <w:r w:rsidRPr="00F66519">
        <w:rPr>
          <w:rFonts w:ascii="Arial" w:eastAsia="Times New Roman" w:hAnsi="Arial" w:cs="Arial"/>
          <w:lang w:eastAsia="ar-SA"/>
        </w:rPr>
        <w:t>localizado</w:t>
      </w:r>
      <w:r>
        <w:rPr>
          <w:rFonts w:ascii="Arial" w:eastAsia="Times New Roman" w:hAnsi="Arial" w:cs="Arial"/>
          <w:lang w:eastAsia="ar-SA"/>
        </w:rPr>
        <w:t xml:space="preserve"> no município de Patrocínio-MG, para implantação de culturas.</w:t>
      </w:r>
    </w:p>
    <w:p w14:paraId="2C87F9C8" w14:textId="0626036C" w:rsidR="002C1778" w:rsidRPr="00D16C01" w:rsidRDefault="002C1778" w:rsidP="002C1778">
      <w:pPr>
        <w:suppressAutoHyphens/>
        <w:spacing w:after="0" w:line="360" w:lineRule="auto"/>
        <w:ind w:left="851" w:right="-710" w:firstLine="567"/>
        <w:jc w:val="both"/>
        <w:rPr>
          <w:rFonts w:ascii="Arial" w:eastAsia="Times New Roman" w:hAnsi="Arial" w:cs="Arial"/>
          <w:lang w:eastAsia="ar-SA"/>
        </w:rPr>
      </w:pPr>
      <w:r w:rsidRPr="00D16C01">
        <w:rPr>
          <w:rFonts w:ascii="Arial" w:eastAsia="Times New Roman" w:hAnsi="Arial" w:cs="Arial"/>
          <w:lang w:eastAsia="ar-SA"/>
        </w:rPr>
        <w:t xml:space="preserve">As atividades a serem desenvolvidas no imóvel são classificadas de acordo com os parâmetros da Deliberação Normativa COPAM n° 213/2017. Considerando o FCE </w:t>
      </w:r>
      <w:r w:rsidRPr="00717A6D">
        <w:rPr>
          <w:rFonts w:ascii="Arial" w:eastAsia="Times New Roman" w:hAnsi="Arial" w:cs="Arial"/>
          <w:lang w:eastAsia="ar-SA"/>
        </w:rPr>
        <w:t>(página</w:t>
      </w:r>
      <w:r w:rsidR="00717A6D" w:rsidRPr="00717A6D">
        <w:rPr>
          <w:rFonts w:ascii="Arial" w:eastAsia="Times New Roman" w:hAnsi="Arial" w:cs="Arial"/>
          <w:lang w:eastAsia="ar-SA"/>
        </w:rPr>
        <w:t>s</w:t>
      </w:r>
      <w:r w:rsidRPr="00717A6D">
        <w:rPr>
          <w:rFonts w:ascii="Arial" w:eastAsia="Times New Roman" w:hAnsi="Arial" w:cs="Arial"/>
          <w:lang w:eastAsia="ar-SA"/>
        </w:rPr>
        <w:t xml:space="preserve"> 1</w:t>
      </w:r>
      <w:r w:rsidR="00717A6D" w:rsidRPr="00717A6D">
        <w:rPr>
          <w:rFonts w:ascii="Arial" w:eastAsia="Times New Roman" w:hAnsi="Arial" w:cs="Arial"/>
          <w:lang w:eastAsia="ar-SA"/>
        </w:rPr>
        <w:t>12</w:t>
      </w:r>
      <w:r w:rsidR="00717A6D">
        <w:rPr>
          <w:rFonts w:ascii="Arial" w:eastAsia="Times New Roman" w:hAnsi="Arial" w:cs="Arial"/>
          <w:lang w:eastAsia="ar-SA"/>
        </w:rPr>
        <w:t>-121</w:t>
      </w:r>
      <w:r w:rsidRPr="00B7475B">
        <w:rPr>
          <w:rFonts w:ascii="Arial" w:eastAsia="Times New Roman" w:hAnsi="Arial" w:cs="Arial"/>
          <w:lang w:eastAsia="ar-SA"/>
        </w:rPr>
        <w:t xml:space="preserve"> do</w:t>
      </w:r>
      <w:r w:rsidRPr="00D16C01">
        <w:rPr>
          <w:rFonts w:ascii="Arial" w:eastAsia="Times New Roman" w:hAnsi="Arial" w:cs="Arial"/>
          <w:lang w:eastAsia="ar-SA"/>
        </w:rPr>
        <w:t xml:space="preserve"> PA nº </w:t>
      </w:r>
      <w:r>
        <w:rPr>
          <w:rFonts w:ascii="Arial" w:eastAsia="Times New Roman" w:hAnsi="Arial" w:cs="Arial"/>
          <w:lang w:eastAsia="ar-SA"/>
        </w:rPr>
        <w:t>13989</w:t>
      </w:r>
      <w:r w:rsidRPr="00D16C01">
        <w:rPr>
          <w:rFonts w:ascii="Arial" w:eastAsia="Times New Roman" w:hAnsi="Arial" w:cs="Arial"/>
          <w:lang w:eastAsia="ar-SA"/>
        </w:rPr>
        <w:t>/202</w:t>
      </w:r>
      <w:r>
        <w:rPr>
          <w:rFonts w:ascii="Arial" w:eastAsia="Times New Roman" w:hAnsi="Arial" w:cs="Arial"/>
          <w:lang w:eastAsia="ar-SA"/>
        </w:rPr>
        <w:t>5</w:t>
      </w:r>
      <w:r w:rsidRPr="00D16C01">
        <w:rPr>
          <w:rFonts w:ascii="Arial" w:eastAsia="Times New Roman" w:hAnsi="Arial" w:cs="Arial"/>
          <w:lang w:eastAsia="ar-SA"/>
        </w:rPr>
        <w:t>), ser</w:t>
      </w:r>
      <w:r>
        <w:rPr>
          <w:rFonts w:ascii="Arial" w:eastAsia="Times New Roman" w:hAnsi="Arial" w:cs="Arial"/>
          <w:lang w:eastAsia="ar-SA"/>
        </w:rPr>
        <w:t xml:space="preserve">á </w:t>
      </w:r>
      <w:r w:rsidRPr="00D16C01">
        <w:rPr>
          <w:rFonts w:ascii="Arial" w:eastAsia="Times New Roman" w:hAnsi="Arial" w:cs="Arial"/>
          <w:lang w:eastAsia="ar-SA"/>
        </w:rPr>
        <w:t xml:space="preserve">desenvolvida </w:t>
      </w:r>
      <w:r>
        <w:rPr>
          <w:rFonts w:ascii="Arial" w:eastAsia="Times New Roman" w:hAnsi="Arial" w:cs="Arial"/>
          <w:lang w:eastAsia="ar-SA"/>
        </w:rPr>
        <w:t>a atividade de</w:t>
      </w:r>
      <w:r w:rsidRPr="00D16C01">
        <w:rPr>
          <w:rFonts w:ascii="Arial" w:eastAsia="Times New Roman" w:hAnsi="Arial" w:cs="Arial"/>
          <w:lang w:eastAsia="ar-SA"/>
        </w:rPr>
        <w:t xml:space="preserve"> culturas anuais, semiperenes e perenes, silvicultura e cultivos </w:t>
      </w:r>
      <w:proofErr w:type="spellStart"/>
      <w:r w:rsidRPr="00D16C01">
        <w:rPr>
          <w:rFonts w:ascii="Arial" w:eastAsia="Times New Roman" w:hAnsi="Arial" w:cs="Arial"/>
          <w:lang w:eastAsia="ar-SA"/>
        </w:rPr>
        <w:t>agrossilvipastoris</w:t>
      </w:r>
      <w:proofErr w:type="spellEnd"/>
      <w:r w:rsidRPr="00D16C01">
        <w:rPr>
          <w:rFonts w:ascii="Arial" w:eastAsia="Times New Roman" w:hAnsi="Arial" w:cs="Arial"/>
          <w:lang w:eastAsia="ar-SA"/>
        </w:rPr>
        <w:t>, exceto horticultura</w:t>
      </w:r>
      <w:r>
        <w:rPr>
          <w:rFonts w:ascii="Arial" w:eastAsia="Times New Roman" w:hAnsi="Arial" w:cs="Arial"/>
          <w:lang w:eastAsia="ar-SA"/>
        </w:rPr>
        <w:t xml:space="preserve">, código </w:t>
      </w:r>
      <w:r w:rsidRPr="00D16C01">
        <w:rPr>
          <w:rFonts w:ascii="Arial" w:eastAsia="Times New Roman" w:hAnsi="Arial" w:cs="Arial"/>
          <w:lang w:eastAsia="ar-SA"/>
        </w:rPr>
        <w:t xml:space="preserve">G-01-03-1, em uma área útil de </w:t>
      </w:r>
      <w:r>
        <w:rPr>
          <w:rFonts w:ascii="Arial" w:eastAsia="Times New Roman" w:hAnsi="Arial" w:cs="Arial"/>
          <w:lang w:eastAsia="ar-SA"/>
        </w:rPr>
        <w:t>13</w:t>
      </w:r>
      <w:r w:rsidRPr="00D16C01">
        <w:rPr>
          <w:rFonts w:ascii="Arial" w:eastAsia="Times New Roman" w:hAnsi="Arial" w:cs="Arial"/>
          <w:lang w:eastAsia="ar-SA"/>
        </w:rPr>
        <w:t>,</w:t>
      </w:r>
      <w:r>
        <w:rPr>
          <w:rFonts w:ascii="Arial" w:eastAsia="Times New Roman" w:hAnsi="Arial" w:cs="Arial"/>
          <w:lang w:eastAsia="ar-SA"/>
        </w:rPr>
        <w:t>705</w:t>
      </w:r>
      <w:r w:rsidRPr="00D16C01">
        <w:rPr>
          <w:rFonts w:ascii="Arial" w:eastAsia="Times New Roman" w:hAnsi="Arial" w:cs="Arial"/>
          <w:lang w:eastAsia="ar-SA"/>
        </w:rPr>
        <w:t xml:space="preserve"> hectares</w:t>
      </w:r>
      <w:r>
        <w:rPr>
          <w:rFonts w:ascii="Arial" w:hAnsi="Arial" w:cs="Arial"/>
          <w:color w:val="000000"/>
        </w:rPr>
        <w:t>,</w:t>
      </w:r>
      <w:r w:rsidRPr="00D16C01">
        <w:rPr>
          <w:rFonts w:ascii="Arial" w:eastAsia="Times New Roman" w:hAnsi="Arial" w:cs="Arial"/>
          <w:lang w:eastAsia="ar-SA"/>
        </w:rPr>
        <w:t xml:space="preserve"> classificada como não passíve</w:t>
      </w:r>
      <w:r>
        <w:rPr>
          <w:rFonts w:ascii="Arial" w:eastAsia="Times New Roman" w:hAnsi="Arial" w:cs="Arial"/>
          <w:lang w:eastAsia="ar-SA"/>
        </w:rPr>
        <w:t>l</w:t>
      </w:r>
      <w:r w:rsidRPr="00D16C01">
        <w:rPr>
          <w:rFonts w:ascii="Arial" w:eastAsia="Times New Roman" w:hAnsi="Arial" w:cs="Arial"/>
          <w:lang w:eastAsia="ar-SA"/>
        </w:rPr>
        <w:t xml:space="preserve"> de licenciamento, ou seja, apresenta parâmetros inferiores aos estipulados na DN COPAM nº 213/2017. Assim, o empreendimento foi classificado como </w:t>
      </w:r>
      <w:r w:rsidRPr="00D16C01">
        <w:rPr>
          <w:rFonts w:ascii="Arial" w:eastAsia="Times New Roman" w:hAnsi="Arial" w:cs="Arial"/>
          <w:u w:val="single"/>
          <w:lang w:eastAsia="ar-SA"/>
        </w:rPr>
        <w:t>Classe predominante resultante:</w:t>
      </w:r>
      <w:r w:rsidR="00926E77">
        <w:rPr>
          <w:rFonts w:ascii="Arial" w:eastAsia="Times New Roman" w:hAnsi="Arial" w:cs="Arial"/>
          <w:u w:val="single"/>
          <w:lang w:eastAsia="ar-SA"/>
        </w:rPr>
        <w:t xml:space="preserve"> </w:t>
      </w:r>
      <w:r w:rsidRPr="00D16C01">
        <w:rPr>
          <w:rFonts w:ascii="Arial" w:eastAsia="Times New Roman" w:hAnsi="Arial" w:cs="Arial"/>
          <w:u w:val="single"/>
          <w:lang w:eastAsia="ar-SA"/>
        </w:rPr>
        <w:t xml:space="preserve">0 – Fator locacional resultante: 1 – Modalidade: </w:t>
      </w:r>
      <w:r w:rsidRPr="00D16C01">
        <w:rPr>
          <w:rFonts w:ascii="Arial" w:eastAsia="Times New Roman" w:hAnsi="Arial" w:cs="Arial"/>
          <w:b/>
          <w:u w:val="single"/>
          <w:lang w:eastAsia="ar-SA"/>
        </w:rPr>
        <w:t>Não Passível</w:t>
      </w:r>
      <w:r w:rsidRPr="00D16C01">
        <w:rPr>
          <w:rFonts w:ascii="Arial" w:eastAsia="Times New Roman" w:hAnsi="Arial" w:cs="Arial"/>
          <w:lang w:eastAsia="ar-SA"/>
        </w:rPr>
        <w:t>.</w:t>
      </w:r>
    </w:p>
    <w:p w14:paraId="7786277F"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 xml:space="preserve">Considerando o Termo de Cooperação Técnica nº 04/2021, firmado entre o Estado de Minas Gerais, por intermédio da Secretaria de Estado de Meio Ambiente Sustentável (SEMAD), e o Município de Patrocínio. </w:t>
      </w:r>
    </w:p>
    <w:p w14:paraId="70A63C07"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Considerando a Deliberação Normativa COPAM Nº 213/2017 que regulamenta o disposto no art. 9º, inciso XIV, alínea “a” e no art. 18, § 2º da Lei Complementar Federal nº 140, de 8 de dezembro de 2011, para estabelecer as tipologias de empreendimentos e atividades cujo licenciamento ambiental será atribuição dos Municípios.</w:t>
      </w:r>
    </w:p>
    <w:p w14:paraId="3459D35A"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Considerando também a Deliberação Normativa COPAM Nº 217/2017 que estabelece critérios para classificação, segundo o porte e potencial poluidor, bem como os critérios locacionais a serem utilizados para definição das modalidades de licenciamento ambiental de empreendimentos e atividades utilizadores de recursos ambientais no Estado de Minas Gerais e dá outras providências.</w:t>
      </w:r>
    </w:p>
    <w:p w14:paraId="750DF271"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Considerando o Decreto nº 47.749, de 11 de novembro de 2019, que dispõe sobre os processos de autorização para intervenção ambiental e sobre a produção florestal no âmbito do Estado de Minas Gerais e dá outras providências.</w:t>
      </w:r>
    </w:p>
    <w:p w14:paraId="331AD595"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Considerando a Resolução CONAMA nº 369, de 28 de março de 2006, em que dispõe sobre os casos excepcionais, de utilidade pública, interesse social ou baixo impacto ambiental, que possibilitam a intervenção ou supressão de vegetação em Área de Preservação Permanente – APP.</w:t>
      </w:r>
    </w:p>
    <w:p w14:paraId="27808AC6" w14:textId="77777777" w:rsidR="002C1778" w:rsidRDefault="002C1778" w:rsidP="002C1778">
      <w:pPr>
        <w:suppressAutoHyphens/>
        <w:spacing w:after="0" w:line="360" w:lineRule="auto"/>
        <w:ind w:left="851" w:right="-710" w:firstLine="850"/>
        <w:jc w:val="both"/>
        <w:rPr>
          <w:rFonts w:ascii="Arial" w:hAnsi="Arial" w:cs="Arial"/>
        </w:rPr>
      </w:pPr>
      <w:r>
        <w:rPr>
          <w:rFonts w:ascii="Arial" w:eastAsia="Times New Roman" w:hAnsi="Arial" w:cs="Arial"/>
          <w:lang w:eastAsia="ar-SA"/>
        </w:rPr>
        <w:t xml:space="preserve">Considerando as Leis: Estadual nº 20.922, de 16 de outubro de 2013, que dispõe sobre as políticas florestal e de proteção à biodiversidade no Estado e </w:t>
      </w:r>
      <w:r>
        <w:rPr>
          <w:rFonts w:ascii="Arial" w:hAnsi="Arial" w:cs="Arial"/>
        </w:rPr>
        <w:t xml:space="preserve">Federal nº 12.651, de 25 de maio de 2018, que dispõe sobre a proteção da vegetação nativa; altera as Leis </w:t>
      </w:r>
      <w:proofErr w:type="spellStart"/>
      <w:r>
        <w:rPr>
          <w:rFonts w:ascii="Arial" w:hAnsi="Arial" w:cs="Arial"/>
        </w:rPr>
        <w:t>nºs</w:t>
      </w:r>
      <w:proofErr w:type="spellEnd"/>
      <w:r>
        <w:rPr>
          <w:rFonts w:ascii="Arial" w:hAnsi="Arial" w:cs="Arial"/>
        </w:rPr>
        <w:t xml:space="preserve"> 6.938, de 31 de agosto de </w:t>
      </w:r>
      <w:r>
        <w:rPr>
          <w:rFonts w:ascii="Arial" w:hAnsi="Arial" w:cs="Arial"/>
        </w:rPr>
        <w:lastRenderedPageBreak/>
        <w:t xml:space="preserve">1981, 9.393, de 19 de dezembro de 1996, e 11.428, de 22 de dezembro de 2006; revoga as Leis </w:t>
      </w:r>
      <w:proofErr w:type="spellStart"/>
      <w:r>
        <w:rPr>
          <w:rFonts w:ascii="Arial" w:hAnsi="Arial" w:cs="Arial"/>
        </w:rPr>
        <w:t>nºs</w:t>
      </w:r>
      <w:proofErr w:type="spellEnd"/>
      <w:r>
        <w:rPr>
          <w:rFonts w:ascii="Arial" w:hAnsi="Arial" w:cs="Arial"/>
        </w:rPr>
        <w:t xml:space="preserve"> 4.771, de 15 de setembro de 1965, e 7.754, de 14 de abril de 1989, e a Medida Provisória nº 2.166-67, de 24 de agosto de 2001; e dá outras providências. </w:t>
      </w:r>
    </w:p>
    <w:p w14:paraId="09589903" w14:textId="77777777" w:rsidR="002C1778" w:rsidRDefault="002C1778" w:rsidP="002C1778">
      <w:pPr>
        <w:suppressAutoHyphens/>
        <w:spacing w:after="0" w:line="360" w:lineRule="auto"/>
        <w:ind w:left="851" w:right="-710" w:firstLine="850"/>
        <w:jc w:val="both"/>
        <w:rPr>
          <w:rFonts w:ascii="Arial" w:eastAsia="Times New Roman" w:hAnsi="Arial" w:cs="Arial"/>
          <w:lang w:eastAsia="ar-SA"/>
        </w:rPr>
      </w:pPr>
      <w:r>
        <w:rPr>
          <w:rFonts w:ascii="Arial" w:eastAsia="Times New Roman" w:hAnsi="Arial" w:cs="Arial"/>
          <w:lang w:eastAsia="ar-SA"/>
        </w:rPr>
        <w:t>Considerando também a Deliberação Normativa CODEMA Nº 16, de 22 de agosto de 2017, onde estabelece critérios para definição de compensação ambiental em Licenciamentos Ambientais.</w:t>
      </w:r>
    </w:p>
    <w:p w14:paraId="26F2BBB8" w14:textId="0CA1575E" w:rsidR="002C1778" w:rsidRDefault="002C1778" w:rsidP="002C1778">
      <w:pPr>
        <w:pStyle w:val="PargrafodaLista"/>
        <w:spacing w:line="360" w:lineRule="auto"/>
        <w:ind w:left="851" w:right="-709" w:firstLine="851"/>
        <w:jc w:val="both"/>
        <w:rPr>
          <w:rFonts w:ascii="Arial" w:eastAsia="Times New Roman" w:hAnsi="Arial" w:cs="Arial"/>
          <w:lang w:eastAsia="ar-SA"/>
        </w:rPr>
      </w:pPr>
      <w:r w:rsidRPr="00936F74">
        <w:rPr>
          <w:rFonts w:ascii="Arial" w:eastAsia="Times New Roman" w:hAnsi="Arial" w:cs="Arial"/>
          <w:lang w:eastAsia="ar-SA"/>
        </w:rPr>
        <w:t xml:space="preserve">O processo em questão foi formalizado dia </w:t>
      </w:r>
      <w:r w:rsidR="00926E77">
        <w:rPr>
          <w:rFonts w:ascii="Arial" w:eastAsia="Times New Roman" w:hAnsi="Arial" w:cs="Arial"/>
          <w:lang w:eastAsia="ar-SA"/>
        </w:rPr>
        <w:t>16</w:t>
      </w:r>
      <w:r w:rsidRPr="00936F74">
        <w:rPr>
          <w:rFonts w:ascii="Arial" w:eastAsia="Times New Roman" w:hAnsi="Arial" w:cs="Arial"/>
          <w:lang w:eastAsia="ar-SA"/>
        </w:rPr>
        <w:t>/0</w:t>
      </w:r>
      <w:r w:rsidR="00926E77">
        <w:rPr>
          <w:rFonts w:ascii="Arial" w:eastAsia="Times New Roman" w:hAnsi="Arial" w:cs="Arial"/>
          <w:lang w:eastAsia="ar-SA"/>
        </w:rPr>
        <w:t>7</w:t>
      </w:r>
      <w:r w:rsidRPr="00936F74">
        <w:rPr>
          <w:rFonts w:ascii="Arial" w:eastAsia="Times New Roman" w:hAnsi="Arial" w:cs="Arial"/>
          <w:lang w:eastAsia="ar-SA"/>
        </w:rPr>
        <w:t>/202</w:t>
      </w:r>
      <w:r w:rsidR="00926E77">
        <w:rPr>
          <w:rFonts w:ascii="Arial" w:eastAsia="Times New Roman" w:hAnsi="Arial" w:cs="Arial"/>
          <w:lang w:eastAsia="ar-SA"/>
        </w:rPr>
        <w:t>5</w:t>
      </w:r>
      <w:r w:rsidRPr="00936F74">
        <w:rPr>
          <w:rFonts w:ascii="Arial" w:eastAsia="Times New Roman" w:hAnsi="Arial" w:cs="Arial"/>
          <w:lang w:eastAsia="ar-SA"/>
        </w:rPr>
        <w:t xml:space="preserve"> junto à SEMMA, conforme recibo de entrega de documentos</w:t>
      </w:r>
      <w:r>
        <w:rPr>
          <w:rFonts w:ascii="Arial" w:eastAsia="Times New Roman" w:hAnsi="Arial" w:cs="Arial"/>
          <w:lang w:eastAsia="ar-SA"/>
        </w:rPr>
        <w:t>, e</w:t>
      </w:r>
      <w:r w:rsidRPr="00936F74">
        <w:rPr>
          <w:rFonts w:ascii="Arial" w:eastAsia="Times New Roman" w:hAnsi="Arial" w:cs="Arial"/>
          <w:lang w:eastAsia="ar-SA"/>
        </w:rPr>
        <w:t xml:space="preserve"> após</w:t>
      </w:r>
      <w:r>
        <w:rPr>
          <w:rFonts w:ascii="Arial" w:eastAsia="Times New Roman" w:hAnsi="Arial" w:cs="Arial"/>
          <w:lang w:eastAsia="ar-SA"/>
        </w:rPr>
        <w:t xml:space="preserve"> vistoria realizada no empreendimento em 14/0</w:t>
      </w:r>
      <w:r w:rsidR="00926E77">
        <w:rPr>
          <w:rFonts w:ascii="Arial" w:eastAsia="Times New Roman" w:hAnsi="Arial" w:cs="Arial"/>
          <w:lang w:eastAsia="ar-SA"/>
        </w:rPr>
        <w:t>8</w:t>
      </w:r>
      <w:r>
        <w:rPr>
          <w:rFonts w:ascii="Arial" w:eastAsia="Times New Roman" w:hAnsi="Arial" w:cs="Arial"/>
          <w:lang w:eastAsia="ar-SA"/>
        </w:rPr>
        <w:t>/2025 e</w:t>
      </w:r>
      <w:r w:rsidRPr="00936F74">
        <w:rPr>
          <w:rFonts w:ascii="Arial" w:eastAsia="Times New Roman" w:hAnsi="Arial" w:cs="Arial"/>
          <w:lang w:eastAsia="ar-SA"/>
        </w:rPr>
        <w:t xml:space="preserve"> análise dos estudos apresentados no processo foram solicitadas informações complementares por meio do </w:t>
      </w:r>
      <w:r>
        <w:rPr>
          <w:rFonts w:ascii="Arial" w:eastAsia="Times New Roman" w:hAnsi="Arial" w:cs="Arial"/>
          <w:lang w:eastAsia="ar-SA"/>
        </w:rPr>
        <w:t>O</w:t>
      </w:r>
      <w:r w:rsidRPr="009A50D4">
        <w:rPr>
          <w:rFonts w:ascii="Arial" w:eastAsia="Times New Roman" w:hAnsi="Arial" w:cs="Arial"/>
          <w:lang w:eastAsia="ar-SA"/>
        </w:rPr>
        <w:t xml:space="preserve">fício </w:t>
      </w:r>
      <w:r>
        <w:rPr>
          <w:rFonts w:ascii="Arial" w:eastAsia="Times New Roman" w:hAnsi="Arial" w:cs="Arial"/>
          <w:lang w:eastAsia="ar-SA"/>
        </w:rPr>
        <w:t xml:space="preserve">SEMMA </w:t>
      </w:r>
      <w:r w:rsidRPr="009A50D4">
        <w:rPr>
          <w:rFonts w:ascii="Arial" w:eastAsia="Times New Roman" w:hAnsi="Arial" w:cs="Arial"/>
          <w:lang w:eastAsia="ar-SA"/>
        </w:rPr>
        <w:t xml:space="preserve">n° </w:t>
      </w:r>
      <w:r w:rsidR="00926E77">
        <w:rPr>
          <w:rFonts w:ascii="Arial" w:eastAsia="Times New Roman" w:hAnsi="Arial" w:cs="Arial"/>
          <w:lang w:eastAsia="ar-SA"/>
        </w:rPr>
        <w:t>391</w:t>
      </w:r>
      <w:r w:rsidRPr="009A50D4">
        <w:rPr>
          <w:rFonts w:ascii="Arial" w:eastAsia="Times New Roman" w:hAnsi="Arial" w:cs="Arial"/>
          <w:lang w:eastAsia="ar-SA"/>
        </w:rPr>
        <w:t>/2025</w:t>
      </w:r>
      <w:r>
        <w:rPr>
          <w:rFonts w:ascii="Arial" w:eastAsia="Times New Roman" w:hAnsi="Arial" w:cs="Arial"/>
          <w:lang w:eastAsia="ar-SA"/>
        </w:rPr>
        <w:t xml:space="preserve">, em </w:t>
      </w:r>
      <w:r w:rsidR="00926E77">
        <w:rPr>
          <w:rFonts w:ascii="Arial" w:eastAsia="Times New Roman" w:hAnsi="Arial" w:cs="Arial"/>
          <w:lang w:eastAsia="ar-SA"/>
        </w:rPr>
        <w:t>20</w:t>
      </w:r>
      <w:r>
        <w:rPr>
          <w:rFonts w:ascii="Arial" w:eastAsia="Times New Roman" w:hAnsi="Arial" w:cs="Arial"/>
          <w:lang w:eastAsia="ar-SA"/>
        </w:rPr>
        <w:t>/0</w:t>
      </w:r>
      <w:r w:rsidR="00926E77">
        <w:rPr>
          <w:rFonts w:ascii="Arial" w:eastAsia="Times New Roman" w:hAnsi="Arial" w:cs="Arial"/>
          <w:lang w:eastAsia="ar-SA"/>
        </w:rPr>
        <w:t>8</w:t>
      </w:r>
      <w:r>
        <w:rPr>
          <w:rFonts w:ascii="Arial" w:eastAsia="Times New Roman" w:hAnsi="Arial" w:cs="Arial"/>
          <w:lang w:eastAsia="ar-SA"/>
        </w:rPr>
        <w:t xml:space="preserve">/2025, as quais foram recebidas para apreciação em </w:t>
      </w:r>
      <w:r w:rsidR="00926E77">
        <w:rPr>
          <w:rFonts w:ascii="Arial" w:eastAsia="Times New Roman" w:hAnsi="Arial" w:cs="Arial"/>
          <w:lang w:eastAsia="ar-SA"/>
        </w:rPr>
        <w:t>27</w:t>
      </w:r>
      <w:r w:rsidRPr="009A50D4">
        <w:rPr>
          <w:rFonts w:ascii="Arial" w:eastAsia="Times New Roman" w:hAnsi="Arial" w:cs="Arial"/>
          <w:lang w:eastAsia="ar-SA"/>
        </w:rPr>
        <w:t>/</w:t>
      </w:r>
      <w:r>
        <w:rPr>
          <w:rFonts w:ascii="Arial" w:eastAsia="Times New Roman" w:hAnsi="Arial" w:cs="Arial"/>
          <w:lang w:eastAsia="ar-SA"/>
        </w:rPr>
        <w:t>0</w:t>
      </w:r>
      <w:r w:rsidR="00926E77">
        <w:rPr>
          <w:rFonts w:ascii="Arial" w:eastAsia="Times New Roman" w:hAnsi="Arial" w:cs="Arial"/>
          <w:lang w:eastAsia="ar-SA"/>
        </w:rPr>
        <w:t>8</w:t>
      </w:r>
      <w:r>
        <w:rPr>
          <w:rFonts w:ascii="Arial" w:eastAsia="Times New Roman" w:hAnsi="Arial" w:cs="Arial"/>
          <w:lang w:eastAsia="ar-SA"/>
        </w:rPr>
        <w:t>/2025</w:t>
      </w:r>
      <w:r w:rsidRPr="00936F74">
        <w:rPr>
          <w:rFonts w:ascii="Arial" w:eastAsia="Times New Roman" w:hAnsi="Arial" w:cs="Arial"/>
          <w:lang w:eastAsia="ar-SA"/>
        </w:rPr>
        <w:t xml:space="preserve">. </w:t>
      </w:r>
    </w:p>
    <w:p w14:paraId="49183B17" w14:textId="7580C3A5" w:rsidR="002C1778" w:rsidRPr="00AB5D58" w:rsidRDefault="002C1778" w:rsidP="002C1778">
      <w:pPr>
        <w:pStyle w:val="PargrafodaLista"/>
        <w:spacing w:line="360" w:lineRule="auto"/>
        <w:ind w:left="851" w:right="-709" w:firstLine="851"/>
        <w:jc w:val="both"/>
        <w:rPr>
          <w:rFonts w:ascii="Arial" w:eastAsia="Times New Roman" w:hAnsi="Arial" w:cs="Arial"/>
          <w:u w:val="single"/>
          <w:lang w:eastAsia="ar-SA"/>
        </w:rPr>
      </w:pPr>
      <w:r w:rsidRPr="00936F74">
        <w:rPr>
          <w:rFonts w:ascii="Arial" w:eastAsia="Times New Roman" w:hAnsi="Arial" w:cs="Arial"/>
          <w:lang w:eastAsia="ar-SA"/>
        </w:rPr>
        <w:t xml:space="preserve">Os </w:t>
      </w:r>
      <w:r w:rsidRPr="00501223">
        <w:rPr>
          <w:rFonts w:ascii="Arial" w:eastAsia="Times New Roman" w:hAnsi="Arial" w:cs="Arial"/>
          <w:lang w:eastAsia="ar-SA"/>
        </w:rPr>
        <w:t>estudos ambientais</w:t>
      </w:r>
      <w:r w:rsidRPr="00936F74">
        <w:rPr>
          <w:rFonts w:ascii="Arial" w:eastAsia="Times New Roman" w:hAnsi="Arial" w:cs="Arial"/>
          <w:lang w:eastAsia="ar-SA"/>
        </w:rPr>
        <w:t xml:space="preserve"> foram elaborados </w:t>
      </w:r>
      <w:r w:rsidRPr="009D01F9">
        <w:rPr>
          <w:rFonts w:ascii="Arial" w:eastAsia="Times New Roman" w:hAnsi="Arial" w:cs="Arial"/>
          <w:lang w:eastAsia="ar-SA"/>
        </w:rPr>
        <w:t xml:space="preserve">pelo </w:t>
      </w:r>
      <w:r w:rsidR="00501223">
        <w:rPr>
          <w:rFonts w:ascii="Arial" w:eastAsia="Times New Roman" w:hAnsi="Arial" w:cs="Arial"/>
          <w:lang w:eastAsia="ar-SA"/>
        </w:rPr>
        <w:t>e</w:t>
      </w:r>
      <w:r w:rsidR="009D01F9" w:rsidRPr="009D01F9">
        <w:rPr>
          <w:rFonts w:ascii="Arial" w:eastAsia="Times New Roman" w:hAnsi="Arial" w:cs="Arial"/>
          <w:lang w:eastAsia="ar-SA"/>
        </w:rPr>
        <w:t xml:space="preserve">ngenheiro </w:t>
      </w:r>
      <w:r w:rsidR="00501223">
        <w:rPr>
          <w:rFonts w:ascii="Arial" w:eastAsia="Times New Roman" w:hAnsi="Arial" w:cs="Arial"/>
          <w:lang w:eastAsia="ar-SA"/>
        </w:rPr>
        <w:t>f</w:t>
      </w:r>
      <w:r w:rsidR="009D01F9" w:rsidRPr="009D01F9">
        <w:rPr>
          <w:rFonts w:ascii="Arial" w:eastAsia="Times New Roman" w:hAnsi="Arial" w:cs="Arial"/>
          <w:lang w:eastAsia="ar-SA"/>
        </w:rPr>
        <w:t xml:space="preserve">lorestal Luiz Carlos Rodrigues de Carvalho, </w:t>
      </w:r>
      <w:r w:rsidR="009D01F9" w:rsidRPr="009D01F9">
        <w:rPr>
          <w:rFonts w:ascii="Arial" w:eastAsia="Times New Roman" w:hAnsi="Arial" w:cs="Arial"/>
          <w:bCs/>
          <w:color w:val="000000"/>
          <w:lang w:eastAsia="pt-BR"/>
        </w:rPr>
        <w:t>CREA-MG 31644D</w:t>
      </w:r>
      <w:r w:rsidR="00501223">
        <w:rPr>
          <w:rFonts w:ascii="Arial" w:eastAsia="Times New Roman" w:hAnsi="Arial" w:cs="Arial"/>
          <w:lang w:eastAsia="ar-SA"/>
        </w:rPr>
        <w:t xml:space="preserve"> (</w:t>
      </w:r>
      <w:r w:rsidR="009D01F9" w:rsidRPr="009D01F9">
        <w:rPr>
          <w:rFonts w:ascii="Arial" w:eastAsia="Times New Roman" w:hAnsi="Arial" w:cs="Arial"/>
          <w:lang w:eastAsia="ar-SA"/>
        </w:rPr>
        <w:t xml:space="preserve">ART </w:t>
      </w:r>
      <w:r w:rsidR="00B7475B">
        <w:rPr>
          <w:rFonts w:ascii="Arial" w:eastAsia="Times New Roman" w:hAnsi="Arial" w:cs="Arial"/>
          <w:lang w:eastAsia="ar-SA"/>
        </w:rPr>
        <w:t>n</w:t>
      </w:r>
      <w:r w:rsidR="009D01F9" w:rsidRPr="009D01F9">
        <w:rPr>
          <w:rFonts w:ascii="Arial" w:eastAsia="Times New Roman" w:hAnsi="Arial" w:cs="Arial"/>
          <w:lang w:eastAsia="ar-SA"/>
        </w:rPr>
        <w:t>º 20254130979</w:t>
      </w:r>
      <w:r w:rsidR="00501223">
        <w:rPr>
          <w:rFonts w:ascii="Arial" w:eastAsia="Times New Roman" w:hAnsi="Arial" w:cs="Arial"/>
          <w:lang w:eastAsia="ar-SA"/>
        </w:rPr>
        <w:t xml:space="preserve">), e pela </w:t>
      </w:r>
      <w:r w:rsidR="00501223">
        <w:rPr>
          <w:rStyle w:val="fontstyle01"/>
        </w:rPr>
        <w:t>engenheira agrônoma Rosilene Aparecida Alves Sales, CREA-MG 121894/D (ART nº: MG20254115090)</w:t>
      </w:r>
      <w:r w:rsidRPr="00936F74">
        <w:rPr>
          <w:rFonts w:ascii="Arial" w:eastAsia="Times New Roman" w:hAnsi="Arial" w:cs="Arial"/>
          <w:lang w:eastAsia="ar-SA"/>
        </w:rPr>
        <w:t xml:space="preserve">. </w:t>
      </w:r>
      <w:r w:rsidRPr="00326538">
        <w:rPr>
          <w:rFonts w:ascii="Arial" w:hAnsi="Arial" w:cs="Arial"/>
        </w:rPr>
        <w:t>As informações constantes neste parecer foram baseadas nos estudos apresentados e demais documentos que compõem o processo de licenciamento, informações complementares entregues pelo empreendedor e por observações feitas no ato da vistoria</w:t>
      </w:r>
      <w:r w:rsidRPr="00326538">
        <w:rPr>
          <w:rFonts w:ascii="Arial" w:eastAsia="Times New Roman" w:hAnsi="Arial" w:cs="Arial"/>
          <w:lang w:eastAsia="ar-SA"/>
        </w:rPr>
        <w:t xml:space="preserve"> pela equipe técnica da SEMMA</w:t>
      </w:r>
      <w:r w:rsidRPr="00326538">
        <w:rPr>
          <w:rFonts w:ascii="Arial" w:hAnsi="Arial" w:cs="Arial"/>
        </w:rPr>
        <w:t>.</w:t>
      </w:r>
    </w:p>
    <w:p w14:paraId="419FB281" w14:textId="77777777" w:rsidR="002C1778" w:rsidRDefault="002C1778" w:rsidP="002C1778">
      <w:pPr>
        <w:pStyle w:val="PargrafodaLista"/>
        <w:spacing w:line="360" w:lineRule="auto"/>
        <w:ind w:left="851" w:right="-709" w:firstLine="851"/>
        <w:jc w:val="both"/>
        <w:rPr>
          <w:rFonts w:ascii="Arial" w:eastAsia="Times New Roman" w:hAnsi="Arial" w:cs="Arial"/>
          <w:lang w:eastAsia="ar-SA"/>
        </w:rPr>
      </w:pPr>
      <w:r w:rsidRPr="00936F74">
        <w:rPr>
          <w:rFonts w:ascii="Arial" w:eastAsia="Times New Roman" w:hAnsi="Arial" w:cs="Arial"/>
          <w:lang w:eastAsia="ar-SA"/>
        </w:rPr>
        <w:t>Ressalta-se que a implementação das medidas mitigadoras e o funcionamento e monitoramento das mesmas são de inteira responsabilidade do empreendedor e/ou do responsável técnico pelo empreendimento.</w:t>
      </w:r>
    </w:p>
    <w:p w14:paraId="00F61801" w14:textId="77777777" w:rsidR="00C47421" w:rsidRPr="002C4A73" w:rsidRDefault="00C47421" w:rsidP="00C47421">
      <w:pPr>
        <w:spacing w:after="0" w:line="360" w:lineRule="auto"/>
        <w:ind w:right="-709"/>
        <w:jc w:val="both"/>
        <w:rPr>
          <w:rFonts w:ascii="Arial" w:hAnsi="Arial" w:cs="Arial"/>
          <w:u w:val="single"/>
        </w:rPr>
      </w:pPr>
    </w:p>
    <w:p w14:paraId="7C039A3A" w14:textId="77777777" w:rsidR="00C47421" w:rsidRPr="002C4A73" w:rsidRDefault="00C47421" w:rsidP="00C47421">
      <w:pPr>
        <w:pStyle w:val="PargrafodaLista"/>
        <w:numPr>
          <w:ilvl w:val="0"/>
          <w:numId w:val="18"/>
        </w:numPr>
        <w:spacing w:after="0" w:line="360" w:lineRule="auto"/>
        <w:ind w:right="-709"/>
        <w:jc w:val="both"/>
        <w:rPr>
          <w:rFonts w:ascii="Arial" w:hAnsi="Arial" w:cs="Arial"/>
          <w:b/>
          <w:u w:val="single"/>
        </w:rPr>
      </w:pPr>
      <w:r w:rsidRPr="002C4A73">
        <w:rPr>
          <w:rFonts w:ascii="Arial" w:hAnsi="Arial" w:cs="Arial"/>
          <w:b/>
          <w:u w:val="single"/>
        </w:rPr>
        <w:t>DIAGNÓSTICO AMBIENTAL</w:t>
      </w:r>
    </w:p>
    <w:p w14:paraId="3140A84C" w14:textId="77777777" w:rsidR="00C47421" w:rsidRPr="005171F8" w:rsidRDefault="00C47421" w:rsidP="00C47421">
      <w:pPr>
        <w:pStyle w:val="PargrafodaLista"/>
        <w:spacing w:after="0" w:line="360" w:lineRule="auto"/>
        <w:ind w:left="1854" w:right="-709"/>
        <w:jc w:val="both"/>
        <w:rPr>
          <w:rFonts w:ascii="Arial" w:hAnsi="Arial" w:cs="Arial"/>
          <w:b/>
        </w:rPr>
      </w:pPr>
    </w:p>
    <w:p w14:paraId="188528FA" w14:textId="77777777" w:rsidR="002F0EA2" w:rsidRPr="005171F8" w:rsidRDefault="00F25730" w:rsidP="00C47421">
      <w:pPr>
        <w:pStyle w:val="PargrafodaLista"/>
        <w:numPr>
          <w:ilvl w:val="1"/>
          <w:numId w:val="18"/>
        </w:numPr>
        <w:spacing w:after="0" w:line="360" w:lineRule="auto"/>
        <w:ind w:right="-709"/>
        <w:jc w:val="both"/>
        <w:rPr>
          <w:rFonts w:ascii="Arial" w:hAnsi="Arial" w:cs="Arial"/>
          <w:b/>
        </w:rPr>
      </w:pPr>
      <w:r w:rsidRPr="005171F8">
        <w:rPr>
          <w:rFonts w:ascii="Arial" w:hAnsi="Arial" w:cs="Arial"/>
          <w:b/>
        </w:rPr>
        <w:t>CARACTERIZAÇÃO</w:t>
      </w:r>
      <w:r w:rsidR="00796744" w:rsidRPr="005171F8">
        <w:rPr>
          <w:rFonts w:ascii="Arial" w:hAnsi="Arial" w:cs="Arial"/>
          <w:b/>
        </w:rPr>
        <w:t xml:space="preserve"> DO EMPREENDIMENTO</w:t>
      </w:r>
    </w:p>
    <w:p w14:paraId="4781CF98" w14:textId="77777777" w:rsidR="00796744" w:rsidRPr="005171F8" w:rsidRDefault="00796744" w:rsidP="00744EF2">
      <w:pPr>
        <w:spacing w:after="0" w:line="360" w:lineRule="auto"/>
        <w:ind w:left="1134" w:right="-710"/>
        <w:jc w:val="both"/>
        <w:rPr>
          <w:rFonts w:ascii="Arial" w:hAnsi="Arial" w:cs="Arial"/>
          <w:b/>
          <w:u w:val="single"/>
        </w:rPr>
      </w:pPr>
    </w:p>
    <w:p w14:paraId="5A05CCB7" w14:textId="5AC14678" w:rsidR="00E12264" w:rsidRDefault="00E12264" w:rsidP="006B70FF">
      <w:pPr>
        <w:spacing w:after="0" w:line="360" w:lineRule="auto"/>
        <w:ind w:left="1134" w:right="-709" w:firstLine="709"/>
        <w:jc w:val="both"/>
        <w:rPr>
          <w:rFonts w:ascii="Arial" w:hAnsi="Arial" w:cs="Arial"/>
        </w:rPr>
      </w:pPr>
      <w:r w:rsidRPr="005171F8">
        <w:rPr>
          <w:rFonts w:ascii="Arial" w:hAnsi="Arial" w:cs="Arial"/>
        </w:rPr>
        <w:t xml:space="preserve">O empreendimento </w:t>
      </w:r>
      <w:r w:rsidR="00DA45E7">
        <w:rPr>
          <w:rFonts w:ascii="Arial" w:hAnsi="Arial" w:cs="Arial"/>
        </w:rPr>
        <w:t xml:space="preserve">Fazenda </w:t>
      </w:r>
      <w:r w:rsidR="003D0E1D">
        <w:rPr>
          <w:rFonts w:ascii="Arial" w:hAnsi="Arial" w:cs="Arial"/>
        </w:rPr>
        <w:t>São Bernardo</w:t>
      </w:r>
      <w:r w:rsidR="006B0BB5">
        <w:rPr>
          <w:rFonts w:ascii="Arial" w:hAnsi="Arial" w:cs="Arial"/>
        </w:rPr>
        <w:t xml:space="preserve"> </w:t>
      </w:r>
      <w:r w:rsidR="001E3BA1" w:rsidRPr="005171F8">
        <w:rPr>
          <w:rFonts w:ascii="Arial" w:hAnsi="Arial" w:cs="Arial"/>
        </w:rPr>
        <w:t>está localizado na zona rural do</w:t>
      </w:r>
      <w:r w:rsidR="000D540C">
        <w:rPr>
          <w:rFonts w:ascii="Arial" w:hAnsi="Arial" w:cs="Arial"/>
        </w:rPr>
        <w:t xml:space="preserve"> </w:t>
      </w:r>
      <w:r w:rsidR="005F4BE6" w:rsidRPr="005171F8">
        <w:rPr>
          <w:rFonts w:ascii="Arial" w:hAnsi="Arial" w:cs="Arial"/>
        </w:rPr>
        <w:t>município de Patrocínio</w:t>
      </w:r>
      <w:r w:rsidR="001E3BA1" w:rsidRPr="005171F8">
        <w:rPr>
          <w:rFonts w:ascii="Arial" w:hAnsi="Arial" w:cs="Arial"/>
        </w:rPr>
        <w:t>-MG</w:t>
      </w:r>
      <w:r w:rsidR="006B70FF">
        <w:rPr>
          <w:rFonts w:ascii="Arial" w:hAnsi="Arial" w:cs="Arial"/>
        </w:rPr>
        <w:t xml:space="preserve">, </w:t>
      </w:r>
      <w:r w:rsidR="008B7A58">
        <w:rPr>
          <w:rStyle w:val="fontstyle01"/>
        </w:rPr>
        <w:t>tendo como pontos de referência as coordenadas planas</w:t>
      </w:r>
      <w:r w:rsidR="009854CA">
        <w:rPr>
          <w:rStyle w:val="fontstyle01"/>
        </w:rPr>
        <w:t xml:space="preserve"> </w:t>
      </w:r>
      <w:r w:rsidR="008B7A58">
        <w:rPr>
          <w:rStyle w:val="fontstyle01"/>
        </w:rPr>
        <w:t xml:space="preserve">UTM, zona 23 Sul, DATUM WGS-84 </w:t>
      </w:r>
      <w:r w:rsidR="008B7A58" w:rsidRPr="009854CA">
        <w:rPr>
          <w:rStyle w:val="fontstyle01"/>
          <w:b/>
          <w:bCs/>
        </w:rPr>
        <w:t>X:</w:t>
      </w:r>
      <w:r w:rsidR="008B7A58">
        <w:rPr>
          <w:rStyle w:val="fontstyle01"/>
        </w:rPr>
        <w:t xml:space="preserve"> </w:t>
      </w:r>
      <w:r w:rsidR="009854CA" w:rsidRPr="009854CA">
        <w:rPr>
          <w:rStyle w:val="fontstyle01"/>
        </w:rPr>
        <w:t>279958.26 m E</w:t>
      </w:r>
      <w:r w:rsidR="008B7A58" w:rsidRPr="00B04C9D">
        <w:rPr>
          <w:rStyle w:val="fontstyle01"/>
        </w:rPr>
        <w:t xml:space="preserve">, </w:t>
      </w:r>
      <w:r w:rsidR="00B04C9D" w:rsidRPr="009854CA">
        <w:rPr>
          <w:rStyle w:val="fontstyle01"/>
          <w:b/>
          <w:bCs/>
        </w:rPr>
        <w:t>Y:</w:t>
      </w:r>
      <w:r w:rsidR="00B04C9D">
        <w:rPr>
          <w:rStyle w:val="fontstyle01"/>
        </w:rPr>
        <w:t xml:space="preserve"> </w:t>
      </w:r>
      <w:r w:rsidR="009854CA" w:rsidRPr="009854CA">
        <w:rPr>
          <w:rStyle w:val="fontstyle01"/>
        </w:rPr>
        <w:t>7923186.81 m S</w:t>
      </w:r>
      <w:r w:rsidR="00C47421" w:rsidRPr="00B04C9D">
        <w:rPr>
          <w:rFonts w:ascii="Arial" w:hAnsi="Arial" w:cs="Arial"/>
        </w:rPr>
        <w:t>.</w:t>
      </w:r>
      <w:r w:rsidR="00C47421" w:rsidRPr="005171F8">
        <w:rPr>
          <w:rFonts w:ascii="Arial" w:hAnsi="Arial" w:cs="Arial"/>
        </w:rPr>
        <w:t xml:space="preserve"> A localização do empreendimento</w:t>
      </w:r>
      <w:r w:rsidRPr="005171F8">
        <w:rPr>
          <w:rFonts w:ascii="Arial" w:hAnsi="Arial" w:cs="Arial"/>
        </w:rPr>
        <w:t xml:space="preserve"> pode ser observada na Figura 1. </w:t>
      </w:r>
    </w:p>
    <w:p w14:paraId="2B8B61CC" w14:textId="77777777" w:rsidR="00697F30" w:rsidRDefault="00697F30" w:rsidP="006B70FF">
      <w:pPr>
        <w:spacing w:after="0" w:line="360" w:lineRule="auto"/>
        <w:ind w:left="1134" w:right="-709" w:firstLine="709"/>
        <w:jc w:val="both"/>
        <w:rPr>
          <w:rFonts w:ascii="Arial" w:hAnsi="Arial" w:cs="Arial"/>
        </w:rPr>
      </w:pPr>
    </w:p>
    <w:p w14:paraId="0B91AB23" w14:textId="77777777" w:rsidR="00DC121A" w:rsidRDefault="00DC121A" w:rsidP="006B70FF">
      <w:pPr>
        <w:spacing w:after="0" w:line="360" w:lineRule="auto"/>
        <w:ind w:left="1134" w:right="-709" w:firstLine="709"/>
        <w:jc w:val="both"/>
        <w:rPr>
          <w:rFonts w:ascii="Arial" w:hAnsi="Arial" w:cs="Arial"/>
        </w:rPr>
      </w:pPr>
    </w:p>
    <w:p w14:paraId="4FB61B63" w14:textId="77777777" w:rsidR="00DC121A" w:rsidRDefault="00DC121A" w:rsidP="006B70FF">
      <w:pPr>
        <w:spacing w:after="0" w:line="360" w:lineRule="auto"/>
        <w:ind w:left="1134" w:right="-709" w:firstLine="709"/>
        <w:jc w:val="both"/>
        <w:rPr>
          <w:rFonts w:ascii="Arial" w:hAnsi="Arial" w:cs="Arial"/>
        </w:rPr>
      </w:pPr>
    </w:p>
    <w:p w14:paraId="3D85F1DA" w14:textId="77777777" w:rsidR="00DC121A" w:rsidRDefault="00DC121A" w:rsidP="006B70FF">
      <w:pPr>
        <w:spacing w:after="0" w:line="360" w:lineRule="auto"/>
        <w:ind w:left="1134" w:right="-709" w:firstLine="709"/>
        <w:jc w:val="both"/>
        <w:rPr>
          <w:rFonts w:ascii="Arial" w:hAnsi="Arial" w:cs="Arial"/>
        </w:rPr>
      </w:pPr>
    </w:p>
    <w:p w14:paraId="3D1EECEC" w14:textId="77777777" w:rsidR="00DC121A" w:rsidRDefault="00DC121A" w:rsidP="006B70FF">
      <w:pPr>
        <w:spacing w:after="0" w:line="360" w:lineRule="auto"/>
        <w:ind w:left="1134" w:right="-709" w:firstLine="709"/>
        <w:jc w:val="both"/>
        <w:rPr>
          <w:rFonts w:ascii="Arial" w:hAnsi="Arial" w:cs="Arial"/>
        </w:rPr>
      </w:pPr>
    </w:p>
    <w:p w14:paraId="0B370A5A" w14:textId="77777777" w:rsidR="00DC121A" w:rsidRDefault="00DC121A" w:rsidP="006B70FF">
      <w:pPr>
        <w:spacing w:after="0" w:line="360" w:lineRule="auto"/>
        <w:ind w:left="1134" w:right="-709" w:firstLine="709"/>
        <w:jc w:val="both"/>
        <w:rPr>
          <w:rFonts w:ascii="Arial" w:hAnsi="Arial" w:cs="Arial"/>
        </w:rPr>
      </w:pPr>
    </w:p>
    <w:p w14:paraId="3CF97789" w14:textId="77777777" w:rsidR="00DC121A" w:rsidRDefault="00DC121A" w:rsidP="006B70FF">
      <w:pPr>
        <w:spacing w:after="0" w:line="360" w:lineRule="auto"/>
        <w:ind w:left="1134" w:right="-709" w:firstLine="709"/>
        <w:jc w:val="both"/>
        <w:rPr>
          <w:rFonts w:ascii="Arial" w:hAnsi="Arial" w:cs="Arial"/>
        </w:rPr>
      </w:pPr>
    </w:p>
    <w:p w14:paraId="419A5060" w14:textId="77777777" w:rsidR="00DC121A" w:rsidRDefault="00DC121A" w:rsidP="006B70FF">
      <w:pPr>
        <w:spacing w:after="0" w:line="360" w:lineRule="auto"/>
        <w:ind w:left="1134" w:right="-709" w:firstLine="709"/>
        <w:jc w:val="both"/>
        <w:rPr>
          <w:rFonts w:ascii="Arial" w:hAnsi="Arial" w:cs="Arial"/>
        </w:rPr>
      </w:pPr>
    </w:p>
    <w:p w14:paraId="5548A65C" w14:textId="651852DD" w:rsidR="00DC121A" w:rsidRDefault="00DC121A" w:rsidP="00DC121A">
      <w:pPr>
        <w:spacing w:after="0" w:line="240" w:lineRule="auto"/>
        <w:ind w:left="2124"/>
        <w:rPr>
          <w:rFonts w:ascii="Arial" w:hAnsi="Arial" w:cs="Arial"/>
          <w:sz w:val="20"/>
        </w:rPr>
      </w:pPr>
      <w:r w:rsidRPr="005171F8">
        <w:rPr>
          <w:rFonts w:ascii="Arial" w:hAnsi="Arial" w:cs="Arial"/>
          <w:b/>
          <w:sz w:val="20"/>
        </w:rPr>
        <w:lastRenderedPageBreak/>
        <w:t>Figura 1:</w:t>
      </w:r>
      <w:r w:rsidRPr="005171F8">
        <w:rPr>
          <w:rFonts w:ascii="Arial" w:hAnsi="Arial" w:cs="Arial"/>
          <w:sz w:val="20"/>
        </w:rPr>
        <w:t xml:space="preserve"> Imagem aérea </w:t>
      </w:r>
      <w:r>
        <w:rPr>
          <w:rFonts w:ascii="Arial" w:hAnsi="Arial" w:cs="Arial"/>
          <w:sz w:val="20"/>
        </w:rPr>
        <w:t>da Fazenda São Bernardo</w:t>
      </w:r>
      <w:r w:rsidRPr="005171F8">
        <w:rPr>
          <w:rFonts w:ascii="Arial" w:hAnsi="Arial" w:cs="Arial"/>
          <w:sz w:val="20"/>
        </w:rPr>
        <w:t xml:space="preserve">. </w:t>
      </w:r>
    </w:p>
    <w:p w14:paraId="5F1C6405" w14:textId="5D79491A" w:rsidR="00317DCD" w:rsidRPr="005171F8" w:rsidRDefault="00DC121A" w:rsidP="00DC121A">
      <w:pPr>
        <w:spacing w:after="0" w:line="240" w:lineRule="auto"/>
        <w:ind w:left="1531" w:right="-113" w:firstLine="29"/>
        <w:jc w:val="center"/>
        <w:rPr>
          <w:rFonts w:ascii="Arial" w:hAnsi="Arial" w:cs="Arial"/>
          <w:sz w:val="24"/>
        </w:rPr>
      </w:pPr>
      <w:r>
        <w:rPr>
          <w:rFonts w:ascii="Arial" w:hAnsi="Arial" w:cs="Arial"/>
          <w:noProof/>
          <w:sz w:val="24"/>
        </w:rPr>
        <w:drawing>
          <wp:inline distT="0" distB="0" distL="0" distR="0" wp14:anchorId="10F65FDC" wp14:editId="2189FAC7">
            <wp:extent cx="4763646" cy="3048583"/>
            <wp:effectExtent l="0" t="0" r="0" b="0"/>
            <wp:docPr id="195647066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70669" name="Imagem 195647066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784334" cy="3061823"/>
                    </a:xfrm>
                    <a:prstGeom prst="rect">
                      <a:avLst/>
                    </a:prstGeom>
                  </pic:spPr>
                </pic:pic>
              </a:graphicData>
            </a:graphic>
          </wp:inline>
        </w:drawing>
      </w:r>
    </w:p>
    <w:p w14:paraId="3688AE10" w14:textId="320D5534" w:rsidR="009E21B9" w:rsidRPr="00107CCD" w:rsidRDefault="00107CCD" w:rsidP="00107CCD">
      <w:pPr>
        <w:spacing w:after="0" w:line="240" w:lineRule="auto"/>
        <w:ind w:left="2124"/>
        <w:rPr>
          <w:rFonts w:ascii="Arial" w:hAnsi="Arial" w:cs="Arial"/>
          <w:i/>
          <w:iCs/>
          <w:sz w:val="20"/>
        </w:rPr>
      </w:pPr>
      <w:r w:rsidRPr="00107CCD">
        <w:rPr>
          <w:rFonts w:ascii="Arial" w:hAnsi="Arial" w:cs="Arial"/>
          <w:i/>
          <w:iCs/>
          <w:sz w:val="20"/>
        </w:rPr>
        <w:t xml:space="preserve">Fonte: Google Earth e </w:t>
      </w:r>
      <w:proofErr w:type="spellStart"/>
      <w:r w:rsidRPr="00107CCD">
        <w:rPr>
          <w:rFonts w:ascii="Arial" w:hAnsi="Arial" w:cs="Arial"/>
          <w:i/>
          <w:iCs/>
          <w:sz w:val="20"/>
        </w:rPr>
        <w:t>Sicar</w:t>
      </w:r>
      <w:proofErr w:type="spellEnd"/>
    </w:p>
    <w:p w14:paraId="1B6F31FD" w14:textId="77777777" w:rsidR="00107CCD" w:rsidRDefault="00107CCD" w:rsidP="00107CCD">
      <w:pPr>
        <w:spacing w:after="0" w:line="240" w:lineRule="auto"/>
        <w:ind w:left="2124"/>
      </w:pPr>
    </w:p>
    <w:p w14:paraId="11502793" w14:textId="77777777" w:rsidR="00107CCD" w:rsidRPr="005171F8" w:rsidRDefault="00107CCD" w:rsidP="00107CCD">
      <w:pPr>
        <w:spacing w:after="0" w:line="240" w:lineRule="auto"/>
        <w:ind w:left="2124"/>
      </w:pPr>
    </w:p>
    <w:p w14:paraId="348A5E93" w14:textId="6F7E3D68" w:rsidR="008B7A58" w:rsidRDefault="008B7A58" w:rsidP="00A74389">
      <w:pPr>
        <w:spacing w:after="0" w:line="360" w:lineRule="auto"/>
        <w:ind w:left="1134" w:right="-709" w:firstLine="709"/>
        <w:jc w:val="both"/>
        <w:rPr>
          <w:rStyle w:val="fontstyle01"/>
        </w:rPr>
      </w:pPr>
      <w:r>
        <w:rPr>
          <w:rStyle w:val="fontstyle01"/>
        </w:rPr>
        <w:t xml:space="preserve">O imóvel é composto apenas pela matrícula nº </w:t>
      </w:r>
      <w:r w:rsidR="00DC121A">
        <w:rPr>
          <w:rStyle w:val="fontstyle01"/>
        </w:rPr>
        <w:t>84.143</w:t>
      </w:r>
      <w:r>
        <w:rPr>
          <w:rStyle w:val="fontstyle01"/>
        </w:rPr>
        <w:t xml:space="preserve">, totalizando </w:t>
      </w:r>
      <w:r w:rsidR="00DC121A">
        <w:rPr>
          <w:rStyle w:val="fontstyle01"/>
        </w:rPr>
        <w:t>19,44,07</w:t>
      </w:r>
      <w:r w:rsidR="006B70FF">
        <w:rPr>
          <w:rStyle w:val="fontstyle01"/>
        </w:rPr>
        <w:t xml:space="preserve"> hectares</w:t>
      </w:r>
      <w:r w:rsidR="003D0E1D">
        <w:rPr>
          <w:rStyle w:val="fontstyle01"/>
        </w:rPr>
        <w:t>. Abaixo, n</w:t>
      </w:r>
      <w:r w:rsidR="00B7475B">
        <w:rPr>
          <w:rStyle w:val="fontstyle01"/>
        </w:rPr>
        <w:t>a</w:t>
      </w:r>
      <w:r w:rsidR="003D0E1D">
        <w:rPr>
          <w:rStyle w:val="fontstyle01"/>
        </w:rPr>
        <w:t xml:space="preserve"> </w:t>
      </w:r>
      <w:r w:rsidR="00B7475B">
        <w:rPr>
          <w:rStyle w:val="fontstyle01"/>
        </w:rPr>
        <w:t>tabela</w:t>
      </w:r>
      <w:r w:rsidR="003D0E1D">
        <w:rPr>
          <w:rStyle w:val="fontstyle01"/>
        </w:rPr>
        <w:t xml:space="preserve"> 01</w:t>
      </w:r>
      <w:r w:rsidR="00BF1009">
        <w:rPr>
          <w:rStyle w:val="fontstyle01"/>
        </w:rPr>
        <w:t>,</w:t>
      </w:r>
      <w:r w:rsidR="003D0E1D">
        <w:rPr>
          <w:rStyle w:val="fontstyle01"/>
        </w:rPr>
        <w:t xml:space="preserve"> te</w:t>
      </w:r>
      <w:r>
        <w:rPr>
          <w:rStyle w:val="fontstyle01"/>
        </w:rPr>
        <w:t xml:space="preserve">m-se as áreas descritas conforme mapa apresentado, </w:t>
      </w:r>
      <w:r w:rsidR="003A5AB8">
        <w:rPr>
          <w:rStyle w:val="fontstyle01"/>
        </w:rPr>
        <w:t>sob</w:t>
      </w:r>
      <w:r>
        <w:rPr>
          <w:rFonts w:ascii="Arial" w:hAnsi="Arial" w:cs="Arial"/>
          <w:color w:val="000000"/>
        </w:rPr>
        <w:br/>
      </w:r>
      <w:r w:rsidR="006B70FF">
        <w:rPr>
          <w:rStyle w:val="fontstyle01"/>
        </w:rPr>
        <w:t xml:space="preserve">responsabilidade </w:t>
      </w:r>
      <w:r w:rsidR="003A5AB8">
        <w:rPr>
          <w:rStyle w:val="fontstyle01"/>
        </w:rPr>
        <w:t xml:space="preserve">técnica </w:t>
      </w:r>
      <w:r w:rsidR="006B70FF">
        <w:rPr>
          <w:rStyle w:val="fontstyle01"/>
        </w:rPr>
        <w:t>d</w:t>
      </w:r>
      <w:r w:rsidR="003D0E1D">
        <w:rPr>
          <w:rStyle w:val="fontstyle01"/>
        </w:rPr>
        <w:t>a engenheira agrônoma Rosilene Aparecida Alves Sales</w:t>
      </w:r>
      <w:r w:rsidR="0021549E">
        <w:rPr>
          <w:rStyle w:val="fontstyle01"/>
        </w:rPr>
        <w:t xml:space="preserve"> (ART nº</w:t>
      </w:r>
      <w:r>
        <w:rPr>
          <w:rStyle w:val="fontstyle01"/>
        </w:rPr>
        <w:t>:</w:t>
      </w:r>
      <w:r w:rsidR="00501223">
        <w:rPr>
          <w:rStyle w:val="fontstyle01"/>
        </w:rPr>
        <w:t xml:space="preserve"> MG20254115090</w:t>
      </w:r>
      <w:r w:rsidR="00AA7509">
        <w:rPr>
          <w:rStyle w:val="fontstyle01"/>
        </w:rPr>
        <w:t>):</w:t>
      </w:r>
    </w:p>
    <w:p w14:paraId="3B5B012C" w14:textId="77777777" w:rsidR="00801B67" w:rsidRDefault="00801B67" w:rsidP="00A74389">
      <w:pPr>
        <w:spacing w:after="0" w:line="360" w:lineRule="auto"/>
        <w:ind w:left="1134" w:right="-709" w:firstLine="709"/>
        <w:jc w:val="both"/>
        <w:rPr>
          <w:rStyle w:val="fontstyle01"/>
        </w:rPr>
      </w:pPr>
    </w:p>
    <w:p w14:paraId="2D48D1AC" w14:textId="5BAB5020" w:rsidR="008B7A58" w:rsidRPr="00801B67" w:rsidRDefault="003D0E1D" w:rsidP="000D540C">
      <w:pPr>
        <w:spacing w:after="0" w:line="240" w:lineRule="auto"/>
        <w:ind w:left="227" w:right="-709" w:firstLine="1591"/>
        <w:rPr>
          <w:rFonts w:ascii="Arial" w:hAnsi="Arial" w:cs="Arial"/>
          <w:sz w:val="20"/>
        </w:rPr>
      </w:pPr>
      <w:r>
        <w:rPr>
          <w:rFonts w:ascii="Arial" w:hAnsi="Arial" w:cs="Arial"/>
          <w:b/>
          <w:sz w:val="20"/>
        </w:rPr>
        <w:tab/>
      </w:r>
      <w:r w:rsidR="000D540C">
        <w:rPr>
          <w:rFonts w:ascii="Arial" w:hAnsi="Arial" w:cs="Arial"/>
          <w:b/>
          <w:sz w:val="20"/>
        </w:rPr>
        <w:t xml:space="preserve">        </w:t>
      </w:r>
      <w:r w:rsidR="00A758B6">
        <w:rPr>
          <w:rFonts w:ascii="Arial" w:hAnsi="Arial" w:cs="Arial"/>
          <w:b/>
          <w:sz w:val="20"/>
        </w:rPr>
        <w:t>Tabela</w:t>
      </w:r>
      <w:r w:rsidR="00801B67" w:rsidRPr="00801B67">
        <w:rPr>
          <w:rFonts w:ascii="Arial" w:hAnsi="Arial" w:cs="Arial"/>
          <w:b/>
          <w:sz w:val="20"/>
        </w:rPr>
        <w:t xml:space="preserve"> 1</w:t>
      </w:r>
      <w:r>
        <w:rPr>
          <w:rFonts w:ascii="Arial" w:hAnsi="Arial" w:cs="Arial"/>
          <w:sz w:val="20"/>
        </w:rPr>
        <w:t>: Áreas da propriedade</w:t>
      </w:r>
      <w:r w:rsidR="00801B67" w:rsidRPr="00801B67">
        <w:rPr>
          <w:rFonts w:ascii="Arial" w:hAnsi="Arial" w:cs="Arial"/>
          <w:sz w:val="20"/>
        </w:rPr>
        <w:t>.</w:t>
      </w:r>
    </w:p>
    <w:tbl>
      <w:tblPr>
        <w:tblStyle w:val="Tabelacomgrade"/>
        <w:tblW w:w="3020" w:type="pct"/>
        <w:tblInd w:w="2706" w:type="dxa"/>
        <w:tblLook w:val="04A0" w:firstRow="1" w:lastRow="0" w:firstColumn="1" w:lastColumn="0" w:noHBand="0" w:noVBand="1"/>
      </w:tblPr>
      <w:tblGrid>
        <w:gridCol w:w="3781"/>
        <w:gridCol w:w="2428"/>
      </w:tblGrid>
      <w:tr w:rsidR="005171F8" w:rsidRPr="005171F8" w14:paraId="736B056C" w14:textId="77777777" w:rsidTr="0021549E">
        <w:trPr>
          <w:trHeight w:val="374"/>
        </w:trPr>
        <w:tc>
          <w:tcPr>
            <w:tcW w:w="3045" w:type="pct"/>
          </w:tcPr>
          <w:p w14:paraId="5DA08169" w14:textId="77777777" w:rsidR="006A06C3" w:rsidRPr="005171F8" w:rsidRDefault="006A06C3" w:rsidP="003828D4">
            <w:pPr>
              <w:spacing w:line="360" w:lineRule="auto"/>
              <w:ind w:left="-907" w:right="-709"/>
              <w:jc w:val="center"/>
              <w:rPr>
                <w:rFonts w:ascii="Arial" w:hAnsi="Arial" w:cs="Arial"/>
                <w:b/>
              </w:rPr>
            </w:pPr>
            <w:r w:rsidRPr="005171F8">
              <w:rPr>
                <w:rFonts w:ascii="Arial" w:hAnsi="Arial" w:cs="Arial"/>
                <w:b/>
              </w:rPr>
              <w:t>Uso do Solo</w:t>
            </w:r>
          </w:p>
        </w:tc>
        <w:tc>
          <w:tcPr>
            <w:tcW w:w="1955" w:type="pct"/>
          </w:tcPr>
          <w:p w14:paraId="71916F62" w14:textId="77777777" w:rsidR="006A06C3" w:rsidRPr="005171F8" w:rsidRDefault="006A06C3" w:rsidP="003828D4">
            <w:pPr>
              <w:spacing w:line="360" w:lineRule="auto"/>
              <w:ind w:left="-680" w:right="-709"/>
              <w:jc w:val="center"/>
              <w:rPr>
                <w:rFonts w:ascii="Arial" w:hAnsi="Arial" w:cs="Arial"/>
                <w:b/>
              </w:rPr>
            </w:pPr>
            <w:r w:rsidRPr="005171F8">
              <w:rPr>
                <w:rFonts w:ascii="Arial" w:hAnsi="Arial" w:cs="Arial"/>
                <w:b/>
              </w:rPr>
              <w:t>Área (hectares)</w:t>
            </w:r>
          </w:p>
        </w:tc>
      </w:tr>
      <w:tr w:rsidR="005171F8" w:rsidRPr="005171F8" w14:paraId="793DE472" w14:textId="77777777" w:rsidTr="0021549E">
        <w:trPr>
          <w:trHeight w:val="374"/>
        </w:trPr>
        <w:tc>
          <w:tcPr>
            <w:tcW w:w="3045" w:type="pct"/>
          </w:tcPr>
          <w:p w14:paraId="6BBC0621" w14:textId="25357C6B" w:rsidR="006A06C3" w:rsidRPr="0021549E" w:rsidRDefault="0021549E" w:rsidP="003828D4">
            <w:pPr>
              <w:spacing w:line="360" w:lineRule="auto"/>
              <w:ind w:left="-964" w:right="-709"/>
              <w:jc w:val="center"/>
              <w:rPr>
                <w:rFonts w:ascii="Arial" w:hAnsi="Arial" w:cs="Arial"/>
              </w:rPr>
            </w:pPr>
            <w:r w:rsidRPr="0021549E">
              <w:rPr>
                <w:rFonts w:ascii="Arial" w:hAnsi="Arial" w:cs="Arial"/>
              </w:rPr>
              <w:t>Pastagem</w:t>
            </w:r>
          </w:p>
        </w:tc>
        <w:tc>
          <w:tcPr>
            <w:tcW w:w="1955" w:type="pct"/>
          </w:tcPr>
          <w:p w14:paraId="2744109B" w14:textId="7291B1B3" w:rsidR="006A06C3" w:rsidRPr="005171F8" w:rsidRDefault="0021549E" w:rsidP="003828D4">
            <w:pPr>
              <w:spacing w:line="360" w:lineRule="auto"/>
              <w:ind w:left="-680" w:right="-709"/>
              <w:jc w:val="center"/>
              <w:rPr>
                <w:rFonts w:ascii="Arial" w:hAnsi="Arial" w:cs="Arial"/>
              </w:rPr>
            </w:pPr>
            <w:r>
              <w:rPr>
                <w:rFonts w:ascii="Arial" w:hAnsi="Arial" w:cs="Arial"/>
              </w:rPr>
              <w:t>1,2672</w:t>
            </w:r>
          </w:p>
        </w:tc>
      </w:tr>
      <w:tr w:rsidR="003D0E1D" w:rsidRPr="005171F8" w14:paraId="6F2960E4" w14:textId="77777777" w:rsidTr="0021549E">
        <w:trPr>
          <w:trHeight w:val="374"/>
        </w:trPr>
        <w:tc>
          <w:tcPr>
            <w:tcW w:w="3045" w:type="pct"/>
          </w:tcPr>
          <w:p w14:paraId="5671D6F5" w14:textId="6ED05AB2" w:rsidR="003D0E1D" w:rsidRPr="0021549E" w:rsidRDefault="0021549E" w:rsidP="003828D4">
            <w:pPr>
              <w:spacing w:line="360" w:lineRule="auto"/>
              <w:ind w:left="-964" w:right="-709"/>
              <w:jc w:val="center"/>
              <w:rPr>
                <w:rFonts w:ascii="Arial" w:hAnsi="Arial" w:cs="Arial"/>
              </w:rPr>
            </w:pPr>
            <w:r w:rsidRPr="0021549E">
              <w:rPr>
                <w:rFonts w:ascii="Arial" w:hAnsi="Arial" w:cs="Arial"/>
              </w:rPr>
              <w:t>Estrada</w:t>
            </w:r>
          </w:p>
        </w:tc>
        <w:tc>
          <w:tcPr>
            <w:tcW w:w="1955" w:type="pct"/>
          </w:tcPr>
          <w:p w14:paraId="6850646C" w14:textId="713C459E" w:rsidR="003D0E1D" w:rsidRDefault="0021549E" w:rsidP="003828D4">
            <w:pPr>
              <w:spacing w:line="360" w:lineRule="auto"/>
              <w:ind w:left="-680" w:right="-709"/>
              <w:jc w:val="center"/>
              <w:rPr>
                <w:rFonts w:ascii="Arial" w:hAnsi="Arial" w:cs="Arial"/>
              </w:rPr>
            </w:pPr>
            <w:r>
              <w:rPr>
                <w:rFonts w:ascii="Arial" w:hAnsi="Arial" w:cs="Arial"/>
              </w:rPr>
              <w:t>0,4233</w:t>
            </w:r>
          </w:p>
        </w:tc>
      </w:tr>
      <w:tr w:rsidR="003D0E1D" w:rsidRPr="005171F8" w14:paraId="1592BF30" w14:textId="77777777" w:rsidTr="0021549E">
        <w:trPr>
          <w:trHeight w:val="374"/>
        </w:trPr>
        <w:tc>
          <w:tcPr>
            <w:tcW w:w="3045" w:type="pct"/>
          </w:tcPr>
          <w:p w14:paraId="21770CFB" w14:textId="124941E5" w:rsidR="003D0E1D" w:rsidRPr="0021549E" w:rsidRDefault="0021549E" w:rsidP="003D0E1D">
            <w:pPr>
              <w:spacing w:line="360" w:lineRule="auto"/>
              <w:ind w:left="-964" w:right="-709"/>
              <w:jc w:val="center"/>
              <w:rPr>
                <w:rFonts w:ascii="Arial" w:hAnsi="Arial" w:cs="Arial"/>
              </w:rPr>
            </w:pPr>
            <w:r w:rsidRPr="0021549E">
              <w:rPr>
                <w:rFonts w:ascii="Arial" w:hAnsi="Arial" w:cs="Arial"/>
              </w:rPr>
              <w:t>Área livre</w:t>
            </w:r>
          </w:p>
        </w:tc>
        <w:tc>
          <w:tcPr>
            <w:tcW w:w="1955" w:type="pct"/>
          </w:tcPr>
          <w:p w14:paraId="6F39C04A" w14:textId="0786537C" w:rsidR="003D0E1D" w:rsidRDefault="0021549E" w:rsidP="003828D4">
            <w:pPr>
              <w:spacing w:line="360" w:lineRule="auto"/>
              <w:ind w:left="-680" w:right="-709"/>
              <w:jc w:val="center"/>
              <w:rPr>
                <w:rFonts w:ascii="Arial" w:hAnsi="Arial" w:cs="Arial"/>
              </w:rPr>
            </w:pPr>
            <w:r>
              <w:rPr>
                <w:rFonts w:ascii="Arial" w:hAnsi="Arial" w:cs="Arial"/>
              </w:rPr>
              <w:t>0,0437</w:t>
            </w:r>
          </w:p>
        </w:tc>
      </w:tr>
      <w:tr w:rsidR="003D0E1D" w:rsidRPr="005171F8" w14:paraId="2D1EAE59" w14:textId="77777777" w:rsidTr="0021549E">
        <w:trPr>
          <w:trHeight w:val="374"/>
        </w:trPr>
        <w:tc>
          <w:tcPr>
            <w:tcW w:w="3045" w:type="pct"/>
          </w:tcPr>
          <w:p w14:paraId="39BD41EB" w14:textId="2531B626" w:rsidR="003D0E1D" w:rsidRPr="0021549E" w:rsidRDefault="0021549E" w:rsidP="003D0E1D">
            <w:pPr>
              <w:spacing w:line="360" w:lineRule="auto"/>
              <w:ind w:left="-964" w:right="-709"/>
              <w:jc w:val="center"/>
              <w:rPr>
                <w:rFonts w:ascii="Arial" w:hAnsi="Arial" w:cs="Arial"/>
              </w:rPr>
            </w:pPr>
            <w:r w:rsidRPr="0021549E">
              <w:rPr>
                <w:rFonts w:ascii="Arial" w:hAnsi="Arial" w:cs="Arial"/>
              </w:rPr>
              <w:t>Reserva Legal</w:t>
            </w:r>
          </w:p>
        </w:tc>
        <w:tc>
          <w:tcPr>
            <w:tcW w:w="1955" w:type="pct"/>
          </w:tcPr>
          <w:p w14:paraId="2C96B807" w14:textId="3F62761A" w:rsidR="003D0E1D" w:rsidRDefault="0021549E" w:rsidP="003828D4">
            <w:pPr>
              <w:spacing w:line="360" w:lineRule="auto"/>
              <w:ind w:left="-680" w:right="-709"/>
              <w:jc w:val="center"/>
              <w:rPr>
                <w:rFonts w:ascii="Arial" w:hAnsi="Arial" w:cs="Arial"/>
              </w:rPr>
            </w:pPr>
            <w:r>
              <w:rPr>
                <w:rFonts w:ascii="Arial" w:hAnsi="Arial" w:cs="Arial"/>
              </w:rPr>
              <w:t>3,8882</w:t>
            </w:r>
          </w:p>
        </w:tc>
      </w:tr>
      <w:tr w:rsidR="003D0E1D" w:rsidRPr="005171F8" w14:paraId="7D7E781E" w14:textId="77777777" w:rsidTr="0021549E">
        <w:trPr>
          <w:trHeight w:val="374"/>
        </w:trPr>
        <w:tc>
          <w:tcPr>
            <w:tcW w:w="3045" w:type="pct"/>
          </w:tcPr>
          <w:p w14:paraId="0D1362F4" w14:textId="4A9CA40F" w:rsidR="003D0E1D" w:rsidRPr="0021549E" w:rsidRDefault="0021549E" w:rsidP="003D0E1D">
            <w:pPr>
              <w:spacing w:line="360" w:lineRule="auto"/>
              <w:ind w:left="-964" w:right="-709"/>
              <w:jc w:val="center"/>
              <w:rPr>
                <w:rFonts w:ascii="Arial" w:hAnsi="Arial" w:cs="Arial"/>
              </w:rPr>
            </w:pPr>
            <w:r w:rsidRPr="0021549E">
              <w:rPr>
                <w:rFonts w:ascii="Arial" w:hAnsi="Arial" w:cs="Arial"/>
              </w:rPr>
              <w:t>A.P.P.</w:t>
            </w:r>
          </w:p>
        </w:tc>
        <w:tc>
          <w:tcPr>
            <w:tcW w:w="1955" w:type="pct"/>
          </w:tcPr>
          <w:p w14:paraId="3BC7DD38" w14:textId="2CB59989" w:rsidR="003D0E1D" w:rsidRDefault="0021549E" w:rsidP="003828D4">
            <w:pPr>
              <w:spacing w:line="360" w:lineRule="auto"/>
              <w:ind w:left="-680" w:right="-709"/>
              <w:jc w:val="center"/>
              <w:rPr>
                <w:rFonts w:ascii="Arial" w:hAnsi="Arial" w:cs="Arial"/>
              </w:rPr>
            </w:pPr>
            <w:r>
              <w:rPr>
                <w:rFonts w:ascii="Arial" w:hAnsi="Arial" w:cs="Arial"/>
              </w:rPr>
              <w:t>1,3806</w:t>
            </w:r>
          </w:p>
        </w:tc>
      </w:tr>
      <w:tr w:rsidR="0021549E" w:rsidRPr="005171F8" w14:paraId="626B8CDC" w14:textId="77777777" w:rsidTr="0021549E">
        <w:trPr>
          <w:trHeight w:val="374"/>
        </w:trPr>
        <w:tc>
          <w:tcPr>
            <w:tcW w:w="3045" w:type="pct"/>
          </w:tcPr>
          <w:p w14:paraId="451CBBB4" w14:textId="0EC7B14D" w:rsidR="0021549E" w:rsidRPr="0021549E" w:rsidRDefault="0021549E" w:rsidP="003D0E1D">
            <w:pPr>
              <w:spacing w:line="360" w:lineRule="auto"/>
              <w:ind w:left="-964" w:right="-709"/>
              <w:jc w:val="center"/>
              <w:rPr>
                <w:rFonts w:ascii="Arial" w:hAnsi="Arial" w:cs="Arial"/>
              </w:rPr>
            </w:pPr>
            <w:r w:rsidRPr="0021549E">
              <w:rPr>
                <w:rFonts w:ascii="Arial" w:hAnsi="Arial" w:cs="Arial"/>
              </w:rPr>
              <w:t>Área requerida (desmate)</w:t>
            </w:r>
          </w:p>
        </w:tc>
        <w:tc>
          <w:tcPr>
            <w:tcW w:w="1955" w:type="pct"/>
          </w:tcPr>
          <w:p w14:paraId="7A59CF1D" w14:textId="6195739F" w:rsidR="0021549E" w:rsidRDefault="0021549E" w:rsidP="003828D4">
            <w:pPr>
              <w:spacing w:line="360" w:lineRule="auto"/>
              <w:ind w:left="-680" w:right="-709"/>
              <w:jc w:val="center"/>
              <w:rPr>
                <w:rFonts w:ascii="Arial" w:hAnsi="Arial" w:cs="Arial"/>
              </w:rPr>
            </w:pPr>
            <w:r>
              <w:rPr>
                <w:rFonts w:ascii="Arial" w:hAnsi="Arial" w:cs="Arial"/>
              </w:rPr>
              <w:t>12,1425</w:t>
            </w:r>
          </w:p>
        </w:tc>
      </w:tr>
      <w:tr w:rsidR="0021549E" w:rsidRPr="005171F8" w14:paraId="2D79796E" w14:textId="77777777" w:rsidTr="0021549E">
        <w:trPr>
          <w:trHeight w:val="374"/>
        </w:trPr>
        <w:tc>
          <w:tcPr>
            <w:tcW w:w="3045" w:type="pct"/>
          </w:tcPr>
          <w:p w14:paraId="0DE55C42" w14:textId="07F5B5D9" w:rsidR="0021549E" w:rsidRPr="0021549E" w:rsidRDefault="0021549E" w:rsidP="003D0E1D">
            <w:pPr>
              <w:spacing w:line="360" w:lineRule="auto"/>
              <w:ind w:left="-964" w:right="-709"/>
              <w:jc w:val="center"/>
              <w:rPr>
                <w:rFonts w:ascii="Arial" w:hAnsi="Arial" w:cs="Arial"/>
              </w:rPr>
            </w:pPr>
            <w:r w:rsidRPr="0021549E">
              <w:rPr>
                <w:rFonts w:ascii="Arial" w:hAnsi="Arial" w:cs="Arial"/>
              </w:rPr>
              <w:t>Área requerida (árvores isoladas)</w:t>
            </w:r>
          </w:p>
        </w:tc>
        <w:tc>
          <w:tcPr>
            <w:tcW w:w="1955" w:type="pct"/>
          </w:tcPr>
          <w:p w14:paraId="3310FAFD" w14:textId="5CDCAD87" w:rsidR="0021549E" w:rsidRDefault="0021549E" w:rsidP="003828D4">
            <w:pPr>
              <w:spacing w:line="360" w:lineRule="auto"/>
              <w:ind w:left="-680" w:right="-709"/>
              <w:jc w:val="center"/>
              <w:rPr>
                <w:rFonts w:ascii="Arial" w:hAnsi="Arial" w:cs="Arial"/>
              </w:rPr>
            </w:pPr>
            <w:r>
              <w:rPr>
                <w:rFonts w:ascii="Arial" w:hAnsi="Arial" w:cs="Arial"/>
              </w:rPr>
              <w:t>0,2952</w:t>
            </w:r>
          </w:p>
        </w:tc>
      </w:tr>
      <w:tr w:rsidR="005171F8" w:rsidRPr="005171F8" w14:paraId="2C177EB6" w14:textId="77777777" w:rsidTr="0021549E">
        <w:trPr>
          <w:trHeight w:val="389"/>
        </w:trPr>
        <w:tc>
          <w:tcPr>
            <w:tcW w:w="3045" w:type="pct"/>
          </w:tcPr>
          <w:p w14:paraId="77D321BD" w14:textId="39FE56AB" w:rsidR="00F65CDC" w:rsidRPr="005171F8" w:rsidRDefault="0021549E" w:rsidP="003828D4">
            <w:pPr>
              <w:spacing w:line="360" w:lineRule="auto"/>
              <w:ind w:left="-907" w:right="-709"/>
              <w:jc w:val="center"/>
              <w:rPr>
                <w:rFonts w:ascii="Arial" w:hAnsi="Arial" w:cs="Arial"/>
                <w:b/>
              </w:rPr>
            </w:pPr>
            <w:r>
              <w:rPr>
                <w:rFonts w:ascii="Arial" w:hAnsi="Arial" w:cs="Arial"/>
                <w:b/>
              </w:rPr>
              <w:t>Total</w:t>
            </w:r>
          </w:p>
        </w:tc>
        <w:tc>
          <w:tcPr>
            <w:tcW w:w="1955" w:type="pct"/>
          </w:tcPr>
          <w:p w14:paraId="79C23FD3" w14:textId="15AEB4C5" w:rsidR="00F65CDC" w:rsidRPr="005171F8" w:rsidRDefault="0021549E" w:rsidP="003828D4">
            <w:pPr>
              <w:spacing w:line="360" w:lineRule="auto"/>
              <w:ind w:left="-680" w:right="-709"/>
              <w:jc w:val="center"/>
              <w:rPr>
                <w:rFonts w:ascii="Arial" w:hAnsi="Arial" w:cs="Arial"/>
                <w:b/>
              </w:rPr>
            </w:pPr>
            <w:r>
              <w:rPr>
                <w:rFonts w:ascii="Arial" w:hAnsi="Arial" w:cs="Arial"/>
                <w:b/>
              </w:rPr>
              <w:t>19,44,07</w:t>
            </w:r>
          </w:p>
        </w:tc>
      </w:tr>
    </w:tbl>
    <w:p w14:paraId="6102B149" w14:textId="77777777" w:rsidR="00890CB3" w:rsidRPr="005171F8" w:rsidRDefault="00890CB3" w:rsidP="00A74389">
      <w:pPr>
        <w:spacing w:after="0" w:line="360" w:lineRule="auto"/>
        <w:ind w:left="1134" w:right="-709" w:firstLine="709"/>
        <w:jc w:val="both"/>
        <w:rPr>
          <w:rFonts w:ascii="Arial" w:hAnsi="Arial" w:cs="Arial"/>
        </w:rPr>
      </w:pPr>
    </w:p>
    <w:p w14:paraId="3F581E41" w14:textId="1461823A" w:rsidR="00C52842" w:rsidRDefault="00547AE1" w:rsidP="00801B67">
      <w:pPr>
        <w:spacing w:after="0" w:line="360" w:lineRule="auto"/>
        <w:ind w:left="1134" w:right="-709" w:firstLine="709"/>
        <w:jc w:val="both"/>
        <w:rPr>
          <w:rStyle w:val="fontstyle01"/>
        </w:rPr>
      </w:pPr>
      <w:r>
        <w:rPr>
          <w:rStyle w:val="fontstyle01"/>
        </w:rPr>
        <w:t xml:space="preserve">Conforme a Declaração de Controle Ambiental (DCA) apresentada, o empreendimento não gera efluentes líquidos nem resíduos sólidos, uma vez que não existem edificações implantadas na área atualmente. A única casa existente se encontra em estado de abandono e sem moradores. Ressalta-se, entretanto, que quando houver implantação de estruturas físicas, os resíduos e efluentes eventualmente gerados serão destinados de forma ambientalmente </w:t>
      </w:r>
      <w:r>
        <w:rPr>
          <w:rStyle w:val="fontstyle01"/>
        </w:rPr>
        <w:lastRenderedPageBreak/>
        <w:t xml:space="preserve">adequada, em conformidade com a legislação. </w:t>
      </w:r>
      <w:r w:rsidR="00501223">
        <w:rPr>
          <w:rStyle w:val="fontstyle01"/>
        </w:rPr>
        <w:t>Ainda de a</w:t>
      </w:r>
      <w:r>
        <w:rPr>
          <w:rStyle w:val="fontstyle01"/>
        </w:rPr>
        <w:t xml:space="preserve">cordo com </w:t>
      </w:r>
      <w:r w:rsidR="00501223">
        <w:rPr>
          <w:rStyle w:val="fontstyle01"/>
        </w:rPr>
        <w:t>a DCA</w:t>
      </w:r>
      <w:r>
        <w:rPr>
          <w:rStyle w:val="fontstyle01"/>
        </w:rPr>
        <w:t xml:space="preserve">, a demanda hídrica da propriedade é suprida por uma captação em nascente, estando regulamentada junto ao IGAM (ver tópico 2.3). </w:t>
      </w:r>
    </w:p>
    <w:p w14:paraId="328D6A32" w14:textId="77777777" w:rsidR="00890CB3" w:rsidRDefault="00890CB3" w:rsidP="00801B67">
      <w:pPr>
        <w:spacing w:after="0" w:line="360" w:lineRule="auto"/>
        <w:ind w:left="1134" w:right="-709" w:firstLine="709"/>
        <w:jc w:val="both"/>
        <w:rPr>
          <w:rStyle w:val="fontstyle01"/>
        </w:rPr>
      </w:pPr>
    </w:p>
    <w:p w14:paraId="762FDE0C" w14:textId="77777777" w:rsidR="00BE72B8" w:rsidRPr="005171F8" w:rsidRDefault="00BE72B8" w:rsidP="00234A27">
      <w:pPr>
        <w:pStyle w:val="PargrafodaLista"/>
        <w:numPr>
          <w:ilvl w:val="1"/>
          <w:numId w:val="18"/>
        </w:numPr>
        <w:spacing w:after="0" w:line="360" w:lineRule="auto"/>
        <w:ind w:right="-709"/>
        <w:jc w:val="both"/>
        <w:rPr>
          <w:rFonts w:ascii="Arial" w:hAnsi="Arial" w:cs="Arial"/>
          <w:b/>
        </w:rPr>
      </w:pPr>
      <w:r w:rsidRPr="005171F8">
        <w:rPr>
          <w:rFonts w:ascii="Arial" w:hAnsi="Arial" w:cs="Arial"/>
          <w:b/>
        </w:rPr>
        <w:t>ATIVIDADES DESENVOLVIDAS</w:t>
      </w:r>
    </w:p>
    <w:p w14:paraId="2566630E" w14:textId="77777777" w:rsidR="00BE72B8" w:rsidRPr="005171F8" w:rsidRDefault="00BE72B8" w:rsidP="00E40E2C">
      <w:pPr>
        <w:pStyle w:val="PargrafodaLista"/>
        <w:spacing w:after="120" w:line="360" w:lineRule="auto"/>
        <w:ind w:left="2214" w:right="-709"/>
        <w:jc w:val="both"/>
        <w:rPr>
          <w:rFonts w:ascii="Arial" w:hAnsi="Arial" w:cs="Arial"/>
          <w:b/>
        </w:rPr>
      </w:pPr>
    </w:p>
    <w:p w14:paraId="63F2CAC1" w14:textId="0A671990" w:rsidR="00E40E2C" w:rsidRDefault="00B43D26" w:rsidP="00B52CE8">
      <w:pPr>
        <w:pStyle w:val="PargrafodaLista"/>
        <w:spacing w:after="0" w:line="360" w:lineRule="auto"/>
        <w:ind w:left="1134" w:right="-709" w:firstLine="709"/>
        <w:jc w:val="both"/>
        <w:rPr>
          <w:rFonts w:ascii="Arial" w:hAnsi="Arial" w:cs="Arial"/>
        </w:rPr>
      </w:pPr>
      <w:r>
        <w:rPr>
          <w:rFonts w:ascii="Arial" w:hAnsi="Arial" w:cs="Arial"/>
        </w:rPr>
        <w:t xml:space="preserve">O empreendedor realizava </w:t>
      </w:r>
      <w:r w:rsidR="0098185E">
        <w:rPr>
          <w:rFonts w:ascii="Arial" w:hAnsi="Arial" w:cs="Arial"/>
        </w:rPr>
        <w:t>a criação de bovinos</w:t>
      </w:r>
      <w:r w:rsidR="00402474">
        <w:rPr>
          <w:rFonts w:ascii="Arial" w:hAnsi="Arial" w:cs="Arial"/>
        </w:rPr>
        <w:t xml:space="preserve"> na propriedade</w:t>
      </w:r>
      <w:r w:rsidR="00635E0C">
        <w:rPr>
          <w:rFonts w:ascii="Arial" w:hAnsi="Arial" w:cs="Arial"/>
        </w:rPr>
        <w:t xml:space="preserve"> e</w:t>
      </w:r>
      <w:r w:rsidR="0098185E">
        <w:rPr>
          <w:rFonts w:ascii="Arial" w:hAnsi="Arial" w:cs="Arial"/>
        </w:rPr>
        <w:t xml:space="preserve"> </w:t>
      </w:r>
      <w:r w:rsidR="00635E0C">
        <w:rPr>
          <w:rFonts w:ascii="Arial" w:hAnsi="Arial" w:cs="Arial"/>
        </w:rPr>
        <w:t xml:space="preserve">pretende implantar </w:t>
      </w:r>
      <w:r w:rsidR="00712FBF">
        <w:rPr>
          <w:rFonts w:ascii="Arial" w:hAnsi="Arial" w:cs="Arial"/>
        </w:rPr>
        <w:t>cultura</w:t>
      </w:r>
      <w:r w:rsidR="008D6465">
        <w:rPr>
          <w:rFonts w:ascii="Arial" w:hAnsi="Arial" w:cs="Arial"/>
        </w:rPr>
        <w:t xml:space="preserve"> de café</w:t>
      </w:r>
      <w:r w:rsidR="00635E0C">
        <w:rPr>
          <w:rFonts w:ascii="Arial" w:hAnsi="Arial" w:cs="Arial"/>
        </w:rPr>
        <w:t>.</w:t>
      </w:r>
      <w:r w:rsidR="00E40E2C">
        <w:rPr>
          <w:rFonts w:ascii="Arial" w:hAnsi="Arial" w:cs="Arial"/>
        </w:rPr>
        <w:t xml:space="preserve"> </w:t>
      </w:r>
      <w:r w:rsidR="00BF1009">
        <w:rPr>
          <w:rFonts w:ascii="Arial" w:hAnsi="Arial" w:cs="Arial"/>
        </w:rPr>
        <w:t>De acordo com os</w:t>
      </w:r>
      <w:r>
        <w:rPr>
          <w:rFonts w:ascii="Arial" w:hAnsi="Arial" w:cs="Arial"/>
        </w:rPr>
        <w:t xml:space="preserve"> estudos apresentados, há pretensão de ampliar </w:t>
      </w:r>
      <w:r w:rsidR="00402474">
        <w:rPr>
          <w:rFonts w:ascii="Arial" w:hAnsi="Arial" w:cs="Arial"/>
        </w:rPr>
        <w:t>a área produtiva da fazenda</w:t>
      </w:r>
      <w:r>
        <w:rPr>
          <w:rFonts w:ascii="Arial" w:hAnsi="Arial" w:cs="Arial"/>
        </w:rPr>
        <w:t xml:space="preserve">, para isto o empreendedor requereu a supressão de </w:t>
      </w:r>
      <w:r w:rsidR="0098185E">
        <w:rPr>
          <w:rFonts w:ascii="Arial" w:hAnsi="Arial" w:cs="Arial"/>
        </w:rPr>
        <w:t>12,1425</w:t>
      </w:r>
      <w:r w:rsidR="008D6465">
        <w:rPr>
          <w:rFonts w:ascii="Arial" w:hAnsi="Arial" w:cs="Arial"/>
        </w:rPr>
        <w:t xml:space="preserve"> </w:t>
      </w:r>
      <w:r w:rsidR="00635E0C" w:rsidRPr="00B52C33">
        <w:rPr>
          <w:rFonts w:ascii="Arial" w:hAnsi="Arial" w:cs="Arial"/>
        </w:rPr>
        <w:t>hectares</w:t>
      </w:r>
      <w:r w:rsidR="00B52C33">
        <w:rPr>
          <w:rFonts w:ascii="Arial" w:hAnsi="Arial" w:cs="Arial"/>
        </w:rPr>
        <w:t xml:space="preserve"> de vegetação nativa</w:t>
      </w:r>
      <w:r w:rsidR="0098185E">
        <w:rPr>
          <w:rFonts w:ascii="Arial" w:hAnsi="Arial" w:cs="Arial"/>
        </w:rPr>
        <w:t xml:space="preserve"> e o corte de </w:t>
      </w:r>
      <w:r w:rsidR="008D6465">
        <w:rPr>
          <w:rFonts w:ascii="Arial" w:hAnsi="Arial" w:cs="Arial"/>
        </w:rPr>
        <w:t>16 árvores nativas</w:t>
      </w:r>
      <w:r w:rsidR="00635E0C" w:rsidRPr="005171F8">
        <w:rPr>
          <w:rFonts w:ascii="Arial" w:hAnsi="Arial" w:cs="Arial"/>
        </w:rPr>
        <w:t>.</w:t>
      </w:r>
      <w:r w:rsidR="00E40E2C">
        <w:rPr>
          <w:rFonts w:ascii="Arial" w:hAnsi="Arial" w:cs="Arial"/>
        </w:rPr>
        <w:t xml:space="preserve"> </w:t>
      </w:r>
    </w:p>
    <w:p w14:paraId="1CA91E71" w14:textId="77777777" w:rsidR="00601521" w:rsidRPr="005171F8" w:rsidRDefault="00601521" w:rsidP="00601521">
      <w:pPr>
        <w:pStyle w:val="PargrafodaLista"/>
        <w:spacing w:after="0" w:line="360" w:lineRule="auto"/>
        <w:ind w:left="2214" w:right="-709"/>
        <w:jc w:val="both"/>
        <w:rPr>
          <w:rFonts w:ascii="Arial" w:hAnsi="Arial" w:cs="Arial"/>
          <w:b/>
        </w:rPr>
      </w:pPr>
    </w:p>
    <w:p w14:paraId="1F01A0F5" w14:textId="77777777" w:rsidR="00F30146" w:rsidRDefault="00F30146" w:rsidP="00E40E2C">
      <w:pPr>
        <w:pStyle w:val="PargrafodaLista"/>
        <w:numPr>
          <w:ilvl w:val="1"/>
          <w:numId w:val="18"/>
        </w:numPr>
        <w:spacing w:after="120" w:line="480" w:lineRule="auto"/>
        <w:ind w:left="2211" w:right="-709" w:hanging="357"/>
        <w:jc w:val="both"/>
        <w:rPr>
          <w:rFonts w:ascii="Arial" w:hAnsi="Arial" w:cs="Arial"/>
          <w:b/>
        </w:rPr>
      </w:pPr>
      <w:r>
        <w:rPr>
          <w:rFonts w:ascii="Arial" w:hAnsi="Arial" w:cs="Arial"/>
          <w:b/>
        </w:rPr>
        <w:t xml:space="preserve">UTILIZAÇÃO DE </w:t>
      </w:r>
      <w:r w:rsidRPr="00170BA3">
        <w:rPr>
          <w:rFonts w:ascii="Arial" w:hAnsi="Arial" w:cs="Arial"/>
          <w:b/>
        </w:rPr>
        <w:t>RECURSOS HÍDRICOS</w:t>
      </w:r>
    </w:p>
    <w:p w14:paraId="1C888A8F" w14:textId="30A15A71" w:rsidR="005158ED" w:rsidRDefault="00642625" w:rsidP="003D1E5F">
      <w:pPr>
        <w:spacing w:after="0" w:line="360" w:lineRule="auto"/>
        <w:ind w:left="1134" w:right="-709" w:firstLine="709"/>
        <w:jc w:val="both"/>
        <w:rPr>
          <w:rFonts w:ascii="Arial" w:hAnsi="Arial" w:cs="Arial"/>
          <w:color w:val="000000"/>
        </w:rPr>
      </w:pPr>
      <w:r>
        <w:rPr>
          <w:rFonts w:ascii="Arial" w:hAnsi="Arial" w:cs="Arial"/>
          <w:color w:val="000000"/>
        </w:rPr>
        <w:t>Foi apresentada</w:t>
      </w:r>
      <w:r w:rsidR="003D1E5F">
        <w:rPr>
          <w:rFonts w:ascii="Arial" w:hAnsi="Arial" w:cs="Arial"/>
          <w:color w:val="000000"/>
        </w:rPr>
        <w:t xml:space="preserve"> </w:t>
      </w:r>
      <w:r w:rsidR="008D6465">
        <w:rPr>
          <w:rFonts w:ascii="Arial" w:hAnsi="Arial" w:cs="Arial"/>
          <w:color w:val="000000"/>
        </w:rPr>
        <w:t>no processo</w:t>
      </w:r>
      <w:r>
        <w:rPr>
          <w:rFonts w:ascii="Arial" w:hAnsi="Arial" w:cs="Arial"/>
          <w:color w:val="000000"/>
        </w:rPr>
        <w:t xml:space="preserve"> uma </w:t>
      </w:r>
      <w:r w:rsidR="009D0F5C">
        <w:rPr>
          <w:rFonts w:ascii="Arial" w:hAnsi="Arial" w:cs="Arial"/>
          <w:color w:val="000000"/>
        </w:rPr>
        <w:t>Certidão de Registro de Uso</w:t>
      </w:r>
      <w:r w:rsidR="005158ED">
        <w:rPr>
          <w:rFonts w:ascii="Arial" w:hAnsi="Arial" w:cs="Arial"/>
          <w:color w:val="000000"/>
        </w:rPr>
        <w:t xml:space="preserve"> Insignificante de Recurso Hídrico, sob número </w:t>
      </w:r>
      <w:r w:rsidR="00E05EC8">
        <w:rPr>
          <w:rFonts w:ascii="Arial" w:hAnsi="Arial" w:cs="Arial"/>
          <w:color w:val="000000"/>
        </w:rPr>
        <w:t>21.04.0021350.2025</w:t>
      </w:r>
      <w:r w:rsidR="003D1E5F">
        <w:rPr>
          <w:rFonts w:ascii="Arial" w:hAnsi="Arial" w:cs="Arial"/>
          <w:color w:val="000000"/>
        </w:rPr>
        <w:t xml:space="preserve">, com validade até </w:t>
      </w:r>
      <w:r w:rsidR="00E05EC8">
        <w:rPr>
          <w:rFonts w:ascii="Arial" w:hAnsi="Arial" w:cs="Arial"/>
          <w:color w:val="000000"/>
        </w:rPr>
        <w:t>16</w:t>
      </w:r>
      <w:r w:rsidR="003D1E5F">
        <w:rPr>
          <w:rFonts w:ascii="Arial" w:hAnsi="Arial" w:cs="Arial"/>
          <w:color w:val="000000"/>
        </w:rPr>
        <w:t>/0</w:t>
      </w:r>
      <w:r w:rsidR="00E05EC8">
        <w:rPr>
          <w:rFonts w:ascii="Arial" w:hAnsi="Arial" w:cs="Arial"/>
          <w:color w:val="000000"/>
        </w:rPr>
        <w:t>7</w:t>
      </w:r>
      <w:r w:rsidR="003D1E5F">
        <w:rPr>
          <w:rFonts w:ascii="Arial" w:hAnsi="Arial" w:cs="Arial"/>
          <w:color w:val="000000"/>
        </w:rPr>
        <w:t>/202</w:t>
      </w:r>
      <w:r w:rsidR="00E05EC8">
        <w:rPr>
          <w:rFonts w:ascii="Arial" w:hAnsi="Arial" w:cs="Arial"/>
          <w:color w:val="000000"/>
        </w:rPr>
        <w:t>8</w:t>
      </w:r>
      <w:r w:rsidR="002B42CF">
        <w:rPr>
          <w:rFonts w:ascii="Arial" w:hAnsi="Arial" w:cs="Arial"/>
          <w:color w:val="000000"/>
        </w:rPr>
        <w:t>,</w:t>
      </w:r>
      <w:r w:rsidR="00170BA3">
        <w:rPr>
          <w:rFonts w:ascii="Arial" w:hAnsi="Arial" w:cs="Arial"/>
          <w:color w:val="000000"/>
        </w:rPr>
        <w:t xml:space="preserve"> </w:t>
      </w:r>
      <w:r w:rsidR="003D258A">
        <w:rPr>
          <w:rFonts w:ascii="Arial" w:hAnsi="Arial" w:cs="Arial"/>
          <w:color w:val="000000"/>
        </w:rPr>
        <w:t>para</w:t>
      </w:r>
      <w:r w:rsidR="001145F5">
        <w:rPr>
          <w:rFonts w:ascii="Arial" w:hAnsi="Arial" w:cs="Arial"/>
          <w:color w:val="000000"/>
        </w:rPr>
        <w:t xml:space="preserve"> c</w:t>
      </w:r>
      <w:r w:rsidR="00512A24">
        <w:rPr>
          <w:rFonts w:ascii="Arial" w:hAnsi="Arial" w:cs="Arial"/>
          <w:color w:val="000000"/>
        </w:rPr>
        <w:t xml:space="preserve">aptação </w:t>
      </w:r>
      <w:r w:rsidR="002B42CF">
        <w:rPr>
          <w:rFonts w:ascii="Arial" w:hAnsi="Arial" w:cs="Arial"/>
          <w:color w:val="000000"/>
        </w:rPr>
        <w:t xml:space="preserve">em </w:t>
      </w:r>
      <w:r w:rsidR="00170BA3">
        <w:rPr>
          <w:rFonts w:ascii="Arial" w:hAnsi="Arial" w:cs="Arial"/>
          <w:color w:val="000000"/>
        </w:rPr>
        <w:t>nascente,</w:t>
      </w:r>
      <w:r w:rsidR="002B42CF">
        <w:rPr>
          <w:rFonts w:ascii="Arial" w:hAnsi="Arial" w:cs="Arial"/>
          <w:color w:val="000000"/>
        </w:rPr>
        <w:t xml:space="preserve"> </w:t>
      </w:r>
      <w:r w:rsidR="00512A24">
        <w:rPr>
          <w:rFonts w:ascii="Arial" w:hAnsi="Arial" w:cs="Arial"/>
          <w:color w:val="000000"/>
        </w:rPr>
        <w:t>nas coordenadas geográficas de latitude: 18</w:t>
      </w:r>
      <w:r w:rsidR="00402474">
        <w:rPr>
          <w:rFonts w:ascii="Arial" w:hAnsi="Arial" w:cs="Arial"/>
          <w:color w:val="000000"/>
        </w:rPr>
        <w:t>°</w:t>
      </w:r>
      <w:r w:rsidR="00512A24">
        <w:rPr>
          <w:rFonts w:ascii="Arial" w:hAnsi="Arial" w:cs="Arial"/>
          <w:color w:val="000000"/>
        </w:rPr>
        <w:t>4</w:t>
      </w:r>
      <w:r w:rsidR="00170BA3">
        <w:rPr>
          <w:rFonts w:ascii="Arial" w:hAnsi="Arial" w:cs="Arial"/>
          <w:color w:val="000000"/>
        </w:rPr>
        <w:t>6</w:t>
      </w:r>
      <w:r w:rsidR="00402474">
        <w:rPr>
          <w:rFonts w:ascii="Arial" w:hAnsi="Arial" w:cs="Arial"/>
          <w:color w:val="000000"/>
        </w:rPr>
        <w:t>’</w:t>
      </w:r>
      <w:r w:rsidR="00170BA3">
        <w:rPr>
          <w:rFonts w:ascii="Arial" w:hAnsi="Arial" w:cs="Arial"/>
          <w:color w:val="000000"/>
        </w:rPr>
        <w:t>20</w:t>
      </w:r>
      <w:r w:rsidR="002B42CF">
        <w:rPr>
          <w:rFonts w:ascii="Arial" w:hAnsi="Arial" w:cs="Arial"/>
          <w:color w:val="000000"/>
        </w:rPr>
        <w:t>,</w:t>
      </w:r>
      <w:r w:rsidR="00170BA3">
        <w:rPr>
          <w:rFonts w:ascii="Arial" w:hAnsi="Arial" w:cs="Arial"/>
          <w:color w:val="000000"/>
        </w:rPr>
        <w:t>00</w:t>
      </w:r>
      <w:r w:rsidR="00402474">
        <w:rPr>
          <w:rFonts w:ascii="Arial" w:hAnsi="Arial" w:cs="Arial"/>
          <w:color w:val="000000"/>
        </w:rPr>
        <w:t xml:space="preserve">” </w:t>
      </w:r>
      <w:r w:rsidR="00512A24">
        <w:rPr>
          <w:rFonts w:ascii="Arial" w:hAnsi="Arial" w:cs="Arial"/>
          <w:color w:val="000000"/>
        </w:rPr>
        <w:t>S e de longitude 47</w:t>
      </w:r>
      <w:r w:rsidR="00402474">
        <w:rPr>
          <w:rFonts w:ascii="Arial" w:hAnsi="Arial" w:cs="Arial"/>
          <w:color w:val="000000"/>
        </w:rPr>
        <w:t>°</w:t>
      </w:r>
      <w:r w:rsidR="00170BA3">
        <w:rPr>
          <w:rFonts w:ascii="Arial" w:hAnsi="Arial" w:cs="Arial"/>
          <w:color w:val="000000"/>
        </w:rPr>
        <w:t>5</w:t>
      </w:r>
      <w:r w:rsidR="00402474">
        <w:rPr>
          <w:rFonts w:ascii="Arial" w:hAnsi="Arial" w:cs="Arial"/>
          <w:color w:val="000000"/>
        </w:rPr>
        <w:t>’</w:t>
      </w:r>
      <w:r w:rsidR="00170BA3">
        <w:rPr>
          <w:rFonts w:ascii="Arial" w:hAnsi="Arial" w:cs="Arial"/>
          <w:color w:val="000000"/>
        </w:rPr>
        <w:t>19</w:t>
      </w:r>
      <w:r w:rsidR="002B42CF">
        <w:rPr>
          <w:rFonts w:ascii="Arial" w:hAnsi="Arial" w:cs="Arial"/>
          <w:color w:val="000000"/>
        </w:rPr>
        <w:t>,</w:t>
      </w:r>
      <w:r w:rsidR="00170BA3">
        <w:rPr>
          <w:rFonts w:ascii="Arial" w:hAnsi="Arial" w:cs="Arial"/>
          <w:color w:val="000000"/>
        </w:rPr>
        <w:t>36</w:t>
      </w:r>
      <w:r w:rsidR="00402474">
        <w:rPr>
          <w:rFonts w:ascii="Arial" w:hAnsi="Arial" w:cs="Arial"/>
          <w:color w:val="000000"/>
        </w:rPr>
        <w:t xml:space="preserve">” </w:t>
      </w:r>
      <w:r w:rsidR="00512A24">
        <w:rPr>
          <w:rFonts w:ascii="Arial" w:hAnsi="Arial" w:cs="Arial"/>
          <w:color w:val="000000"/>
        </w:rPr>
        <w:t xml:space="preserve">W, para fins de </w:t>
      </w:r>
      <w:r w:rsidR="002B42CF">
        <w:rPr>
          <w:rFonts w:ascii="Arial" w:hAnsi="Arial" w:cs="Arial"/>
          <w:color w:val="000000"/>
        </w:rPr>
        <w:t xml:space="preserve">consumo </w:t>
      </w:r>
      <w:r w:rsidR="00512A24">
        <w:rPr>
          <w:rFonts w:ascii="Arial" w:hAnsi="Arial" w:cs="Arial"/>
          <w:color w:val="000000"/>
        </w:rPr>
        <w:t>humano</w:t>
      </w:r>
      <w:r w:rsidR="00170BA3">
        <w:rPr>
          <w:rFonts w:ascii="Arial" w:hAnsi="Arial" w:cs="Arial"/>
          <w:color w:val="000000"/>
        </w:rPr>
        <w:t xml:space="preserve"> e outros.</w:t>
      </w:r>
    </w:p>
    <w:p w14:paraId="3D38423A" w14:textId="77777777" w:rsidR="00F30146" w:rsidRPr="005171F8" w:rsidRDefault="00F30146" w:rsidP="005158ED">
      <w:pPr>
        <w:spacing w:after="0" w:line="360" w:lineRule="auto"/>
        <w:ind w:left="1134" w:right="-709" w:firstLine="709"/>
        <w:jc w:val="both"/>
        <w:rPr>
          <w:rFonts w:ascii="Arial" w:hAnsi="Arial" w:cs="Arial"/>
          <w:szCs w:val="24"/>
        </w:rPr>
      </w:pPr>
    </w:p>
    <w:p w14:paraId="32518057" w14:textId="77777777" w:rsidR="00F30146" w:rsidRDefault="00F30146" w:rsidP="00E40E2C">
      <w:pPr>
        <w:pStyle w:val="PargrafodaLista"/>
        <w:numPr>
          <w:ilvl w:val="1"/>
          <w:numId w:val="18"/>
        </w:numPr>
        <w:spacing w:after="120" w:line="480" w:lineRule="auto"/>
        <w:ind w:left="2211" w:right="-709" w:hanging="357"/>
        <w:jc w:val="both"/>
        <w:rPr>
          <w:rFonts w:ascii="Arial" w:hAnsi="Arial" w:cs="Arial"/>
          <w:b/>
        </w:rPr>
      </w:pPr>
      <w:r>
        <w:rPr>
          <w:rFonts w:ascii="Arial" w:hAnsi="Arial" w:cs="Arial"/>
          <w:b/>
        </w:rPr>
        <w:t>EVENTUAIS RESTRIÇÕES AMBIENTAIS – PESQUISA IDE-SISEMA</w:t>
      </w:r>
    </w:p>
    <w:p w14:paraId="7BB55834" w14:textId="39245071" w:rsidR="00E40E2C" w:rsidRDefault="008D6465" w:rsidP="00E40E2C">
      <w:pPr>
        <w:spacing w:after="0" w:line="360" w:lineRule="auto"/>
        <w:ind w:left="1134" w:right="-709" w:firstLine="709"/>
        <w:jc w:val="both"/>
        <w:rPr>
          <w:rFonts w:ascii="Arial" w:hAnsi="Arial" w:cs="Arial"/>
        </w:rPr>
      </w:pPr>
      <w:r>
        <w:rPr>
          <w:rFonts w:ascii="Arial" w:hAnsi="Arial" w:cs="Arial"/>
        </w:rPr>
        <w:t>Em consulta à</w:t>
      </w:r>
      <w:r w:rsidR="00F30146" w:rsidRPr="00F30146">
        <w:rPr>
          <w:rFonts w:ascii="Arial" w:hAnsi="Arial" w:cs="Arial"/>
        </w:rPr>
        <w:t xml:space="preserve"> Infraestrutura de Dados Espaciais do Sistema Estadual de Meio Ambiente e Recursos Hídricos (IDE-</w:t>
      </w:r>
      <w:proofErr w:type="spellStart"/>
      <w:r w:rsidR="00F30146" w:rsidRPr="00F30146">
        <w:rPr>
          <w:rFonts w:ascii="Arial" w:hAnsi="Arial" w:cs="Arial"/>
        </w:rPr>
        <w:t>Sisema</w:t>
      </w:r>
      <w:proofErr w:type="spellEnd"/>
      <w:r w:rsidR="00F30146" w:rsidRPr="00F30146">
        <w:rPr>
          <w:rFonts w:ascii="Arial" w:hAnsi="Arial" w:cs="Arial"/>
        </w:rPr>
        <w:t xml:space="preserve">), instituída pela Resolução Conjunta SEMAD/FEAM/IEF/IGAM nº 2.466/2017, </w:t>
      </w:r>
      <w:r>
        <w:rPr>
          <w:rFonts w:ascii="Arial" w:hAnsi="Arial" w:cs="Arial"/>
        </w:rPr>
        <w:t>verificou</w:t>
      </w:r>
      <w:r w:rsidR="00F30146" w:rsidRPr="00F30146">
        <w:rPr>
          <w:rFonts w:ascii="Arial" w:hAnsi="Arial" w:cs="Arial"/>
        </w:rPr>
        <w:t xml:space="preserve">-se que o empreendimento não se enquadra nos </w:t>
      </w:r>
      <w:r w:rsidRPr="00F30146">
        <w:rPr>
          <w:rFonts w:ascii="Arial" w:hAnsi="Arial" w:cs="Arial"/>
        </w:rPr>
        <w:t>fatores de restrição ou vedação</w:t>
      </w:r>
      <w:r>
        <w:rPr>
          <w:rFonts w:ascii="Arial" w:hAnsi="Arial" w:cs="Arial"/>
        </w:rPr>
        <w:t xml:space="preserve">, havendo incidência de </w:t>
      </w:r>
      <w:r w:rsidR="00F30146" w:rsidRPr="00F30146">
        <w:rPr>
          <w:rFonts w:ascii="Arial" w:hAnsi="Arial" w:cs="Arial"/>
        </w:rPr>
        <w:t>critério locaciona</w:t>
      </w:r>
      <w:r>
        <w:rPr>
          <w:rFonts w:ascii="Arial" w:hAnsi="Arial" w:cs="Arial"/>
        </w:rPr>
        <w:t>l</w:t>
      </w:r>
      <w:r w:rsidR="00F30146" w:rsidRPr="00F30146">
        <w:rPr>
          <w:rFonts w:ascii="Arial" w:hAnsi="Arial" w:cs="Arial"/>
        </w:rPr>
        <w:t xml:space="preserve"> de enquadrament</w:t>
      </w:r>
      <w:r>
        <w:rPr>
          <w:rFonts w:ascii="Arial" w:hAnsi="Arial" w:cs="Arial"/>
        </w:rPr>
        <w:t>o em função do requerimento de supressão de vegetação nativa, exceto árvores isoladas</w:t>
      </w:r>
      <w:r w:rsidR="00F30146" w:rsidRPr="00F30146">
        <w:rPr>
          <w:rFonts w:ascii="Arial" w:hAnsi="Arial" w:cs="Arial"/>
        </w:rPr>
        <w:t xml:space="preserve">. </w:t>
      </w:r>
    </w:p>
    <w:p w14:paraId="7705B17B" w14:textId="77777777" w:rsidR="00E40E2C" w:rsidRDefault="00E40E2C" w:rsidP="00E40E2C">
      <w:pPr>
        <w:spacing w:after="0" w:line="360" w:lineRule="auto"/>
        <w:ind w:left="1134" w:right="-709" w:firstLine="709"/>
        <w:jc w:val="both"/>
        <w:rPr>
          <w:rFonts w:ascii="Arial" w:hAnsi="Arial" w:cs="Arial"/>
        </w:rPr>
      </w:pPr>
    </w:p>
    <w:p w14:paraId="456C2389" w14:textId="3F4B6C78" w:rsidR="005D11FA" w:rsidRDefault="005D11FA" w:rsidP="00353B33">
      <w:pPr>
        <w:pStyle w:val="PargrafodaLista"/>
        <w:numPr>
          <w:ilvl w:val="1"/>
          <w:numId w:val="18"/>
        </w:numPr>
        <w:spacing w:after="0" w:line="480" w:lineRule="auto"/>
        <w:ind w:left="2211" w:right="-709" w:hanging="357"/>
        <w:jc w:val="both"/>
        <w:rPr>
          <w:rFonts w:ascii="Arial" w:hAnsi="Arial" w:cs="Arial"/>
          <w:b/>
        </w:rPr>
      </w:pPr>
      <w:r w:rsidRPr="005D11FA">
        <w:rPr>
          <w:rFonts w:ascii="Arial" w:hAnsi="Arial" w:cs="Arial"/>
          <w:b/>
        </w:rPr>
        <w:t>CADASTRO AMBIENTAL RURAL</w:t>
      </w:r>
    </w:p>
    <w:p w14:paraId="59F82BC5" w14:textId="52A14898" w:rsidR="00486B9C" w:rsidRDefault="00486B9C" w:rsidP="00486B9C">
      <w:pPr>
        <w:pStyle w:val="PargrafodaLista"/>
        <w:spacing w:line="360" w:lineRule="auto"/>
        <w:ind w:left="1134" w:right="-284" w:firstLine="709"/>
        <w:rPr>
          <w:rFonts w:ascii="Arial" w:hAnsi="Arial" w:cs="Arial"/>
          <w:iCs/>
        </w:rPr>
      </w:pPr>
      <w:r w:rsidRPr="009D0909">
        <w:rPr>
          <w:rFonts w:ascii="Arial" w:hAnsi="Arial" w:cs="Arial"/>
          <w:iCs/>
        </w:rPr>
        <w:t>- Número do registro: MG-3148103-</w:t>
      </w:r>
      <w:r>
        <w:rPr>
          <w:rFonts w:ascii="Arial" w:hAnsi="Arial" w:cs="Arial"/>
          <w:iCs/>
        </w:rPr>
        <w:t>C8BF.E8DF.3E81.4C</w:t>
      </w:r>
      <w:proofErr w:type="gramStart"/>
      <w:r>
        <w:rPr>
          <w:rFonts w:ascii="Arial" w:hAnsi="Arial" w:cs="Arial"/>
          <w:iCs/>
        </w:rPr>
        <w:t>69.9312.E</w:t>
      </w:r>
      <w:proofErr w:type="gramEnd"/>
      <w:r>
        <w:rPr>
          <w:rFonts w:ascii="Arial" w:hAnsi="Arial" w:cs="Arial"/>
          <w:iCs/>
        </w:rPr>
        <w:t>846.BE11.7F9C</w:t>
      </w:r>
    </w:p>
    <w:p w14:paraId="20B414E3" w14:textId="4E3EA822" w:rsidR="00486B9C" w:rsidRPr="009D0909" w:rsidRDefault="00486B9C" w:rsidP="00486B9C">
      <w:pPr>
        <w:pStyle w:val="PargrafodaLista"/>
        <w:spacing w:line="360" w:lineRule="auto"/>
        <w:ind w:left="1134" w:right="-284" w:firstLine="709"/>
        <w:rPr>
          <w:rFonts w:ascii="Arial" w:hAnsi="Arial" w:cs="Arial"/>
          <w:iCs/>
        </w:rPr>
      </w:pPr>
      <w:r>
        <w:rPr>
          <w:rFonts w:ascii="Arial" w:hAnsi="Arial" w:cs="Arial"/>
          <w:iCs/>
        </w:rPr>
        <w:t>- Matrícula: 84.143</w:t>
      </w:r>
    </w:p>
    <w:p w14:paraId="379206A8" w14:textId="4273ACB9" w:rsidR="00486B9C" w:rsidRPr="009D0909"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Área total: </w:t>
      </w:r>
      <w:r w:rsidR="001478A5">
        <w:rPr>
          <w:rFonts w:ascii="Arial" w:hAnsi="Arial" w:cs="Arial"/>
          <w:iCs/>
        </w:rPr>
        <w:t>19,4407</w:t>
      </w:r>
      <w:r>
        <w:rPr>
          <w:rFonts w:ascii="Arial" w:hAnsi="Arial" w:cs="Arial"/>
          <w:iCs/>
        </w:rPr>
        <w:t xml:space="preserve"> ha</w:t>
      </w:r>
    </w:p>
    <w:p w14:paraId="78162BBA" w14:textId="7457DBBB" w:rsidR="00486B9C" w:rsidRPr="009D0909"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Área de reserva legal: </w:t>
      </w:r>
      <w:r w:rsidR="001478A5">
        <w:rPr>
          <w:rFonts w:ascii="Arial" w:hAnsi="Arial" w:cs="Arial"/>
          <w:iCs/>
        </w:rPr>
        <w:t>3,8882 ha</w:t>
      </w:r>
    </w:p>
    <w:p w14:paraId="05987077" w14:textId="2A99B994" w:rsidR="00486B9C" w:rsidRPr="009D0909"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Área de preservação permanente: </w:t>
      </w:r>
      <w:r w:rsidR="001478A5">
        <w:rPr>
          <w:rFonts w:ascii="Arial" w:hAnsi="Arial" w:cs="Arial"/>
          <w:iCs/>
        </w:rPr>
        <w:t>1,3806 ha</w:t>
      </w:r>
    </w:p>
    <w:p w14:paraId="441F3C4E" w14:textId="169D3CDE" w:rsidR="00486B9C" w:rsidRPr="009D0909"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Área consolidada: </w:t>
      </w:r>
      <w:r w:rsidR="001478A5">
        <w:rPr>
          <w:rFonts w:ascii="Arial" w:hAnsi="Arial" w:cs="Arial"/>
          <w:iCs/>
        </w:rPr>
        <w:t>2,0291 ha</w:t>
      </w:r>
    </w:p>
    <w:p w14:paraId="7D594337" w14:textId="388DF7F4" w:rsidR="00486B9C" w:rsidRPr="009D0909"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Formalização da reserva legal: </w:t>
      </w:r>
      <w:r w:rsidR="001478A5">
        <w:rPr>
          <w:rFonts w:ascii="Arial" w:hAnsi="Arial" w:cs="Arial"/>
          <w:iCs/>
        </w:rPr>
        <w:t>proposta no CAR</w:t>
      </w:r>
      <w:r w:rsidRPr="009D0909">
        <w:rPr>
          <w:rFonts w:ascii="Arial" w:hAnsi="Arial" w:cs="Arial"/>
          <w:iCs/>
        </w:rPr>
        <w:t xml:space="preserve"> </w:t>
      </w:r>
    </w:p>
    <w:p w14:paraId="64748EBD" w14:textId="1D418210" w:rsidR="00486B9C" w:rsidRDefault="00486B9C" w:rsidP="00486B9C">
      <w:pPr>
        <w:pStyle w:val="PargrafodaLista"/>
        <w:suppressAutoHyphens/>
        <w:spacing w:before="120" w:after="120" w:line="360" w:lineRule="auto"/>
        <w:ind w:left="1134" w:right="-284" w:firstLine="709"/>
        <w:jc w:val="both"/>
        <w:rPr>
          <w:rFonts w:ascii="Arial" w:hAnsi="Arial" w:cs="Arial"/>
          <w:iCs/>
        </w:rPr>
      </w:pPr>
      <w:r w:rsidRPr="009D0909">
        <w:rPr>
          <w:rFonts w:ascii="Arial" w:hAnsi="Arial" w:cs="Arial"/>
          <w:iCs/>
        </w:rPr>
        <w:t xml:space="preserve">- Modalidade da área de reserva legal: </w:t>
      </w:r>
      <w:r w:rsidR="001478A5">
        <w:rPr>
          <w:rFonts w:ascii="Arial" w:hAnsi="Arial" w:cs="Arial"/>
          <w:iCs/>
        </w:rPr>
        <w:t>dentro do próprio imóvel</w:t>
      </w:r>
    </w:p>
    <w:p w14:paraId="3734C673" w14:textId="77777777" w:rsidR="00107CCD" w:rsidRPr="009D0909" w:rsidRDefault="00107CCD" w:rsidP="00486B9C">
      <w:pPr>
        <w:pStyle w:val="PargrafodaLista"/>
        <w:suppressAutoHyphens/>
        <w:spacing w:before="120" w:after="120" w:line="360" w:lineRule="auto"/>
        <w:ind w:left="1134" w:right="-284" w:firstLine="709"/>
        <w:jc w:val="both"/>
        <w:rPr>
          <w:rFonts w:ascii="Arial" w:hAnsi="Arial" w:cs="Arial"/>
          <w:iCs/>
        </w:rPr>
      </w:pPr>
    </w:p>
    <w:p w14:paraId="74EDAF0C" w14:textId="590108C8" w:rsidR="00486B9C" w:rsidRDefault="00486B9C" w:rsidP="00486B9C">
      <w:pPr>
        <w:pStyle w:val="PargrafodaLista"/>
        <w:suppressAutoHyphens/>
        <w:spacing w:before="120" w:after="120" w:line="360" w:lineRule="auto"/>
        <w:ind w:left="1134" w:right="-284" w:firstLine="709"/>
        <w:jc w:val="both"/>
        <w:rPr>
          <w:rFonts w:ascii="Arial" w:hAnsi="Arial" w:cs="Arial"/>
        </w:rPr>
      </w:pPr>
      <w:r>
        <w:rPr>
          <w:rFonts w:ascii="Arial" w:hAnsi="Arial" w:cs="Arial"/>
        </w:rPr>
        <w:lastRenderedPageBreak/>
        <w:t>A análise do cadastro permite verificar que as informações relativas às Áreas de Reserva Legal e Áreas de Preservação Permanente (APP) estão compatíveis com a configuração do imóvel objeto do licenciamento ambiental.</w:t>
      </w:r>
    </w:p>
    <w:p w14:paraId="2AE3678D" w14:textId="77777777" w:rsidR="00F152EF" w:rsidRPr="00407C1F" w:rsidRDefault="00F152EF" w:rsidP="00486B9C">
      <w:pPr>
        <w:pStyle w:val="PargrafodaLista"/>
        <w:suppressAutoHyphens/>
        <w:spacing w:before="120" w:after="120" w:line="360" w:lineRule="auto"/>
        <w:ind w:left="1134" w:right="-284" w:firstLine="709"/>
        <w:jc w:val="both"/>
        <w:rPr>
          <w:rFonts w:ascii="Arial" w:hAnsi="Arial" w:cs="Arial"/>
        </w:rPr>
      </w:pPr>
    </w:p>
    <w:p w14:paraId="3076BFC9" w14:textId="605203E4" w:rsidR="00234A27" w:rsidRPr="00107CCD" w:rsidRDefault="00234A27" w:rsidP="00353B33">
      <w:pPr>
        <w:pStyle w:val="PargrafodaLista"/>
        <w:numPr>
          <w:ilvl w:val="1"/>
          <w:numId w:val="18"/>
        </w:numPr>
        <w:spacing w:after="0" w:line="480" w:lineRule="auto"/>
        <w:ind w:left="2211" w:right="-709" w:hanging="357"/>
        <w:jc w:val="both"/>
        <w:rPr>
          <w:rFonts w:ascii="Arial" w:hAnsi="Arial" w:cs="Arial"/>
          <w:b/>
        </w:rPr>
      </w:pPr>
      <w:r w:rsidRPr="00107CCD">
        <w:rPr>
          <w:rFonts w:ascii="Arial" w:hAnsi="Arial" w:cs="Arial"/>
          <w:b/>
        </w:rPr>
        <w:t>RESERVA LEGAL E APP</w:t>
      </w:r>
    </w:p>
    <w:p w14:paraId="0F720B4B" w14:textId="2BE8A731" w:rsidR="006D328E" w:rsidRDefault="001D7E0F" w:rsidP="00353B33">
      <w:pPr>
        <w:pStyle w:val="PargrafodaLista"/>
        <w:spacing w:after="0" w:line="360" w:lineRule="auto"/>
        <w:ind w:left="1134" w:right="-709" w:firstLine="709"/>
        <w:jc w:val="both"/>
        <w:rPr>
          <w:rFonts w:ascii="Arial" w:hAnsi="Arial" w:cs="Arial"/>
        </w:rPr>
      </w:pPr>
      <w:r>
        <w:rPr>
          <w:rFonts w:ascii="Arial" w:hAnsi="Arial" w:cs="Arial"/>
        </w:rPr>
        <w:t xml:space="preserve">A </w:t>
      </w:r>
      <w:r w:rsidR="00234A27" w:rsidRPr="005171F8">
        <w:rPr>
          <w:rFonts w:ascii="Arial" w:hAnsi="Arial" w:cs="Arial"/>
        </w:rPr>
        <w:t xml:space="preserve">Reserva Legal </w:t>
      </w:r>
      <w:r w:rsidR="00353B33">
        <w:rPr>
          <w:rFonts w:ascii="Arial" w:hAnsi="Arial" w:cs="Arial"/>
        </w:rPr>
        <w:t xml:space="preserve">do imóvel </w:t>
      </w:r>
      <w:r w:rsidR="00234A27" w:rsidRPr="005171F8">
        <w:rPr>
          <w:rFonts w:ascii="Arial" w:hAnsi="Arial" w:cs="Arial"/>
        </w:rPr>
        <w:t xml:space="preserve">está </w:t>
      </w:r>
      <w:r w:rsidR="002906BE">
        <w:rPr>
          <w:rFonts w:ascii="Arial" w:hAnsi="Arial" w:cs="Arial"/>
        </w:rPr>
        <w:t>proposta no CAR</w:t>
      </w:r>
      <w:r w:rsidR="00826349">
        <w:rPr>
          <w:rFonts w:ascii="Arial" w:hAnsi="Arial" w:cs="Arial"/>
        </w:rPr>
        <w:t>,</w:t>
      </w:r>
      <w:r w:rsidR="00442101">
        <w:rPr>
          <w:rFonts w:ascii="Arial" w:hAnsi="Arial" w:cs="Arial"/>
        </w:rPr>
        <w:t xml:space="preserve"> </w:t>
      </w:r>
      <w:r w:rsidR="00274C4E">
        <w:rPr>
          <w:rFonts w:ascii="Arial" w:hAnsi="Arial" w:cs="Arial"/>
        </w:rPr>
        <w:t xml:space="preserve">sendo </w:t>
      </w:r>
      <w:r w:rsidR="00442101">
        <w:rPr>
          <w:rFonts w:ascii="Arial" w:hAnsi="Arial" w:cs="Arial"/>
        </w:rPr>
        <w:t xml:space="preserve">constituída de </w:t>
      </w:r>
      <w:r w:rsidR="002906BE">
        <w:rPr>
          <w:rFonts w:ascii="Arial" w:hAnsi="Arial" w:cs="Arial"/>
        </w:rPr>
        <w:t>3,8882</w:t>
      </w:r>
      <w:r w:rsidR="007D6D9E">
        <w:rPr>
          <w:rFonts w:ascii="Arial" w:hAnsi="Arial" w:cs="Arial"/>
        </w:rPr>
        <w:t xml:space="preserve"> hectares –</w:t>
      </w:r>
      <w:r w:rsidR="00442101">
        <w:rPr>
          <w:rFonts w:ascii="Arial" w:hAnsi="Arial" w:cs="Arial"/>
        </w:rPr>
        <w:t xml:space="preserve"> não inferior</w:t>
      </w:r>
      <w:r w:rsidR="00274C4E">
        <w:rPr>
          <w:rFonts w:ascii="Arial" w:hAnsi="Arial" w:cs="Arial"/>
        </w:rPr>
        <w:t xml:space="preserve"> a 20% do total da propriedade. </w:t>
      </w:r>
      <w:r w:rsidR="00234A27" w:rsidRPr="005171F8">
        <w:rPr>
          <w:rFonts w:ascii="Arial" w:hAnsi="Arial" w:cs="Arial"/>
        </w:rPr>
        <w:t xml:space="preserve">A </w:t>
      </w:r>
      <w:r w:rsidR="00353B33">
        <w:rPr>
          <w:rFonts w:ascii="Arial" w:hAnsi="Arial" w:cs="Arial"/>
        </w:rPr>
        <w:t>área protegida em questão</w:t>
      </w:r>
      <w:r w:rsidR="00234A27" w:rsidRPr="005171F8">
        <w:rPr>
          <w:rFonts w:ascii="Arial" w:hAnsi="Arial" w:cs="Arial"/>
        </w:rPr>
        <w:t xml:space="preserve"> é constituída por vegetação nativa p</w:t>
      </w:r>
      <w:r w:rsidR="00553EFB" w:rsidRPr="005171F8">
        <w:rPr>
          <w:rFonts w:ascii="Arial" w:hAnsi="Arial" w:cs="Arial"/>
        </w:rPr>
        <w:t xml:space="preserve">ertencente à fitofisionomia </w:t>
      </w:r>
      <w:r w:rsidR="008977C3">
        <w:rPr>
          <w:rFonts w:ascii="Arial" w:hAnsi="Arial" w:cs="Arial"/>
        </w:rPr>
        <w:t>Campo Cerrado</w:t>
      </w:r>
      <w:r w:rsidR="00274C4E">
        <w:rPr>
          <w:rFonts w:ascii="Arial" w:hAnsi="Arial" w:cs="Arial"/>
        </w:rPr>
        <w:t>,</w:t>
      </w:r>
      <w:r w:rsidR="00E40E2C">
        <w:rPr>
          <w:rFonts w:ascii="Arial" w:hAnsi="Arial" w:cs="Arial"/>
        </w:rPr>
        <w:t xml:space="preserve"> </w:t>
      </w:r>
      <w:r w:rsidR="00C91EF4">
        <w:rPr>
          <w:rFonts w:ascii="Arial" w:hAnsi="Arial" w:cs="Arial"/>
        </w:rPr>
        <w:t>segundo</w:t>
      </w:r>
      <w:r w:rsidR="00D87E4E" w:rsidRPr="005171F8">
        <w:rPr>
          <w:rFonts w:ascii="Arial" w:hAnsi="Arial" w:cs="Arial"/>
        </w:rPr>
        <w:t xml:space="preserve"> a plataforma IDE-</w:t>
      </w:r>
      <w:proofErr w:type="spellStart"/>
      <w:r w:rsidR="00D87E4E" w:rsidRPr="005171F8">
        <w:rPr>
          <w:rFonts w:ascii="Arial" w:hAnsi="Arial" w:cs="Arial"/>
        </w:rPr>
        <w:t>Sisema</w:t>
      </w:r>
      <w:proofErr w:type="spellEnd"/>
      <w:r w:rsidR="007D6D9E">
        <w:rPr>
          <w:rFonts w:ascii="Arial" w:hAnsi="Arial" w:cs="Arial"/>
        </w:rPr>
        <w:t>, e se encontr</w:t>
      </w:r>
      <w:r w:rsidR="00BF1009">
        <w:rPr>
          <w:rFonts w:ascii="Arial" w:hAnsi="Arial" w:cs="Arial"/>
        </w:rPr>
        <w:t>a em bom estado de conservação</w:t>
      </w:r>
      <w:r w:rsidR="00107CCD">
        <w:rPr>
          <w:rFonts w:ascii="Arial" w:hAnsi="Arial" w:cs="Arial"/>
        </w:rPr>
        <w:t>.</w:t>
      </w:r>
    </w:p>
    <w:p w14:paraId="4F4A792F" w14:textId="7BCDAE0E" w:rsidR="00107CCD" w:rsidRDefault="00107CCD" w:rsidP="00107CCD">
      <w:pPr>
        <w:spacing w:after="0" w:line="360" w:lineRule="auto"/>
        <w:ind w:left="1134" w:right="-709" w:firstLine="709"/>
        <w:jc w:val="both"/>
        <w:rPr>
          <w:rFonts w:ascii="Arial" w:hAnsi="Arial" w:cs="Arial"/>
        </w:rPr>
      </w:pPr>
      <w:r>
        <w:rPr>
          <w:rFonts w:ascii="Arial" w:hAnsi="Arial" w:cs="Arial"/>
        </w:rPr>
        <w:t>A Área de Preservação Permanente (APP) do imóvel totaliza 1,3806</w:t>
      </w:r>
      <w:r w:rsidRPr="00B12E9B">
        <w:rPr>
          <w:rFonts w:ascii="Arial" w:hAnsi="Arial" w:cs="Arial"/>
        </w:rPr>
        <w:t xml:space="preserve"> hectares</w:t>
      </w:r>
      <w:r>
        <w:rPr>
          <w:rFonts w:ascii="Arial" w:hAnsi="Arial" w:cs="Arial"/>
        </w:rPr>
        <w:t>, conforme declarado no CAR</w:t>
      </w:r>
      <w:r w:rsidRPr="00B12E9B">
        <w:rPr>
          <w:rFonts w:ascii="Arial" w:hAnsi="Arial" w:cs="Arial"/>
        </w:rPr>
        <w:t xml:space="preserve">, e </w:t>
      </w:r>
      <w:r>
        <w:rPr>
          <w:rFonts w:ascii="Arial" w:hAnsi="Arial" w:cs="Arial"/>
        </w:rPr>
        <w:t>também se encontra em bom estado de conservação</w:t>
      </w:r>
      <w:r w:rsidR="00F152EF">
        <w:rPr>
          <w:rFonts w:ascii="Arial" w:hAnsi="Arial" w:cs="Arial"/>
        </w:rPr>
        <w:t xml:space="preserve"> com presença de cobertura vegetal nativa</w:t>
      </w:r>
      <w:r>
        <w:rPr>
          <w:rFonts w:ascii="Arial" w:hAnsi="Arial" w:cs="Arial"/>
        </w:rPr>
        <w:t>.</w:t>
      </w:r>
    </w:p>
    <w:p w14:paraId="23A21F52" w14:textId="5107B9DF" w:rsidR="00107CCD" w:rsidRPr="00107CCD" w:rsidRDefault="00107CCD" w:rsidP="00107CCD">
      <w:pPr>
        <w:spacing w:after="0" w:line="360" w:lineRule="auto"/>
        <w:ind w:left="1134" w:right="-709" w:firstLine="709"/>
        <w:jc w:val="both"/>
        <w:rPr>
          <w:rFonts w:ascii="Arial" w:hAnsi="Arial" w:cs="Arial"/>
        </w:rPr>
      </w:pPr>
      <w:r w:rsidRPr="00107CCD">
        <w:rPr>
          <w:rFonts w:ascii="Arial" w:hAnsi="Arial" w:cs="Arial"/>
        </w:rPr>
        <w:t xml:space="preserve">Abaixo, na figura 2, tem-se a delimitação </w:t>
      </w:r>
      <w:r w:rsidR="00F152EF">
        <w:rPr>
          <w:rFonts w:ascii="Arial" w:hAnsi="Arial" w:cs="Arial"/>
        </w:rPr>
        <w:t>da</w:t>
      </w:r>
      <w:r w:rsidRPr="00107CCD">
        <w:rPr>
          <w:rFonts w:ascii="Arial" w:hAnsi="Arial" w:cs="Arial"/>
        </w:rPr>
        <w:t xml:space="preserve"> reserva legal e da área de preservação permanente do empreendimento:</w:t>
      </w:r>
    </w:p>
    <w:p w14:paraId="2527F378" w14:textId="77777777" w:rsidR="00F96910" w:rsidRDefault="00F96910" w:rsidP="00353B33">
      <w:pPr>
        <w:pStyle w:val="PargrafodaLista"/>
        <w:spacing w:after="0" w:line="360" w:lineRule="auto"/>
        <w:ind w:left="1134" w:right="-709" w:firstLine="709"/>
        <w:jc w:val="both"/>
        <w:rPr>
          <w:rFonts w:ascii="Arial" w:hAnsi="Arial" w:cs="Arial"/>
        </w:rPr>
      </w:pPr>
    </w:p>
    <w:p w14:paraId="08B4176B" w14:textId="57F2E262" w:rsidR="00826349" w:rsidRPr="005171F8" w:rsidRDefault="00826349" w:rsidP="00107CCD">
      <w:pPr>
        <w:spacing w:after="0" w:line="240" w:lineRule="auto"/>
        <w:ind w:left="1416" w:right="567" w:firstLine="708"/>
        <w:jc w:val="both"/>
        <w:rPr>
          <w:rFonts w:ascii="Arial" w:hAnsi="Arial" w:cs="Arial"/>
          <w:sz w:val="18"/>
        </w:rPr>
      </w:pPr>
      <w:r w:rsidRPr="005171F8">
        <w:rPr>
          <w:rFonts w:ascii="Arial" w:hAnsi="Arial" w:cs="Arial"/>
          <w:b/>
          <w:sz w:val="20"/>
        </w:rPr>
        <w:t xml:space="preserve">Figura </w:t>
      </w:r>
      <w:r w:rsidR="00E75F57">
        <w:rPr>
          <w:rFonts w:ascii="Arial" w:hAnsi="Arial" w:cs="Arial"/>
          <w:b/>
          <w:sz w:val="20"/>
        </w:rPr>
        <w:t>2</w:t>
      </w:r>
      <w:r w:rsidRPr="005171F8">
        <w:rPr>
          <w:rFonts w:ascii="Arial" w:hAnsi="Arial" w:cs="Arial"/>
          <w:b/>
          <w:sz w:val="20"/>
        </w:rPr>
        <w:t>:</w:t>
      </w:r>
      <w:r w:rsidR="000D540C">
        <w:rPr>
          <w:rFonts w:ascii="Arial" w:hAnsi="Arial" w:cs="Arial"/>
          <w:b/>
          <w:sz w:val="20"/>
        </w:rPr>
        <w:t xml:space="preserve"> </w:t>
      </w:r>
      <w:r w:rsidR="00893323">
        <w:rPr>
          <w:rFonts w:ascii="Arial" w:hAnsi="Arial" w:cs="Arial"/>
          <w:sz w:val="20"/>
        </w:rPr>
        <w:t>Reserva Legal</w:t>
      </w:r>
      <w:r w:rsidR="007D6D9E">
        <w:rPr>
          <w:rFonts w:ascii="Arial" w:hAnsi="Arial" w:cs="Arial"/>
          <w:sz w:val="20"/>
        </w:rPr>
        <w:t xml:space="preserve"> </w:t>
      </w:r>
      <w:r w:rsidR="00107CCD">
        <w:rPr>
          <w:rFonts w:ascii="Arial" w:hAnsi="Arial" w:cs="Arial"/>
          <w:sz w:val="20"/>
        </w:rPr>
        <w:t>em amarelo e APP em azul –</w:t>
      </w:r>
      <w:r w:rsidR="007D6D9E">
        <w:rPr>
          <w:rFonts w:ascii="Arial" w:hAnsi="Arial" w:cs="Arial"/>
          <w:sz w:val="20"/>
        </w:rPr>
        <w:t xml:space="preserve"> Fazenda </w:t>
      </w:r>
      <w:r w:rsidR="00A57DCA">
        <w:rPr>
          <w:rFonts w:ascii="Arial" w:hAnsi="Arial" w:cs="Arial"/>
          <w:sz w:val="20"/>
        </w:rPr>
        <w:t>São Bernardo</w:t>
      </w:r>
      <w:r w:rsidR="007D6D9E">
        <w:rPr>
          <w:rFonts w:ascii="Arial" w:hAnsi="Arial" w:cs="Arial"/>
          <w:sz w:val="20"/>
        </w:rPr>
        <w:t>.</w:t>
      </w:r>
    </w:p>
    <w:p w14:paraId="7FF308A8" w14:textId="03B4371F" w:rsidR="00C277EF" w:rsidRPr="005171F8" w:rsidRDefault="00107CCD" w:rsidP="00107CCD">
      <w:pPr>
        <w:pStyle w:val="PargrafodaLista"/>
        <w:spacing w:after="0" w:line="240" w:lineRule="auto"/>
        <w:ind w:left="1531" w:right="-113" w:firstLine="29"/>
        <w:jc w:val="center"/>
        <w:rPr>
          <w:rFonts w:ascii="Arial" w:hAnsi="Arial" w:cs="Arial"/>
        </w:rPr>
      </w:pPr>
      <w:r>
        <w:rPr>
          <w:rFonts w:ascii="Arial" w:hAnsi="Arial" w:cs="Arial"/>
          <w:noProof/>
          <w:sz w:val="20"/>
        </w:rPr>
        <w:drawing>
          <wp:inline distT="0" distB="0" distL="0" distR="0" wp14:anchorId="33B3474D" wp14:editId="3F04ACF5">
            <wp:extent cx="4734200" cy="3028797"/>
            <wp:effectExtent l="0" t="0" r="0" b="0"/>
            <wp:docPr id="13968004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6800417" name="Imagem 13968004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36537" cy="3030292"/>
                    </a:xfrm>
                    <a:prstGeom prst="rect">
                      <a:avLst/>
                    </a:prstGeom>
                  </pic:spPr>
                </pic:pic>
              </a:graphicData>
            </a:graphic>
          </wp:inline>
        </w:drawing>
      </w:r>
    </w:p>
    <w:p w14:paraId="29A01C5A" w14:textId="3953DB42" w:rsidR="00E75F57" w:rsidRPr="00107CCD" w:rsidRDefault="0053710D" w:rsidP="00107CCD">
      <w:pPr>
        <w:spacing w:after="0" w:line="240" w:lineRule="auto"/>
        <w:ind w:left="1416" w:right="567" w:firstLine="708"/>
        <w:jc w:val="both"/>
        <w:rPr>
          <w:rFonts w:ascii="Arial" w:hAnsi="Arial" w:cs="Arial"/>
          <w:i/>
          <w:iCs/>
          <w:sz w:val="18"/>
        </w:rPr>
      </w:pPr>
      <w:r w:rsidRPr="00107CCD">
        <w:rPr>
          <w:rFonts w:ascii="Arial" w:hAnsi="Arial" w:cs="Arial"/>
          <w:i/>
          <w:iCs/>
          <w:sz w:val="20"/>
        </w:rPr>
        <w:t>Fonte: Google Earth</w:t>
      </w:r>
      <w:r w:rsidR="00107CCD" w:rsidRPr="00107CCD">
        <w:rPr>
          <w:rFonts w:ascii="Arial" w:hAnsi="Arial" w:cs="Arial"/>
          <w:i/>
          <w:iCs/>
          <w:sz w:val="20"/>
        </w:rPr>
        <w:t xml:space="preserve"> e </w:t>
      </w:r>
      <w:proofErr w:type="spellStart"/>
      <w:r w:rsidR="00107CCD" w:rsidRPr="00107CCD">
        <w:rPr>
          <w:rFonts w:ascii="Arial" w:hAnsi="Arial" w:cs="Arial"/>
          <w:i/>
          <w:iCs/>
          <w:sz w:val="20"/>
        </w:rPr>
        <w:t>Sicar</w:t>
      </w:r>
      <w:proofErr w:type="spellEnd"/>
      <w:r w:rsidRPr="00107CCD">
        <w:rPr>
          <w:rFonts w:ascii="Arial" w:hAnsi="Arial" w:cs="Arial"/>
          <w:i/>
          <w:iCs/>
          <w:sz w:val="20"/>
        </w:rPr>
        <w:t>.</w:t>
      </w:r>
    </w:p>
    <w:p w14:paraId="7E6C8454" w14:textId="77777777" w:rsidR="00D75207" w:rsidRDefault="00D75207" w:rsidP="004844EA">
      <w:pPr>
        <w:spacing w:after="0" w:line="360" w:lineRule="auto"/>
        <w:ind w:left="2211" w:right="567"/>
        <w:jc w:val="both"/>
        <w:rPr>
          <w:rFonts w:ascii="Arial" w:hAnsi="Arial" w:cs="Arial"/>
          <w:sz w:val="18"/>
        </w:rPr>
      </w:pPr>
    </w:p>
    <w:p w14:paraId="241D9057" w14:textId="77777777" w:rsidR="0028681F" w:rsidRPr="005171F8" w:rsidRDefault="0028681F" w:rsidP="004844EA">
      <w:pPr>
        <w:spacing w:after="0" w:line="360" w:lineRule="auto"/>
        <w:ind w:left="2211" w:right="567"/>
        <w:jc w:val="both"/>
        <w:rPr>
          <w:rFonts w:ascii="Arial" w:hAnsi="Arial" w:cs="Arial"/>
          <w:sz w:val="18"/>
        </w:rPr>
      </w:pPr>
    </w:p>
    <w:p w14:paraId="4EC98115" w14:textId="77777777" w:rsidR="00234A27" w:rsidRPr="005171F8" w:rsidRDefault="00234A27" w:rsidP="00234A27">
      <w:pPr>
        <w:pStyle w:val="PargrafodaLista"/>
        <w:numPr>
          <w:ilvl w:val="1"/>
          <w:numId w:val="18"/>
        </w:numPr>
        <w:spacing w:after="0" w:line="360" w:lineRule="auto"/>
        <w:ind w:right="-709"/>
        <w:jc w:val="both"/>
        <w:rPr>
          <w:rFonts w:ascii="Arial" w:hAnsi="Arial" w:cs="Arial"/>
          <w:b/>
        </w:rPr>
      </w:pPr>
      <w:r w:rsidRPr="005171F8">
        <w:rPr>
          <w:rFonts w:ascii="Arial" w:hAnsi="Arial" w:cs="Arial"/>
          <w:b/>
        </w:rPr>
        <w:t xml:space="preserve">IMPACTOS IDENTIFICADOS E MEDIDAS MITIGADORAS </w:t>
      </w:r>
    </w:p>
    <w:p w14:paraId="2369DE6C" w14:textId="77777777" w:rsidR="007018C5" w:rsidRPr="005171F8" w:rsidRDefault="007018C5" w:rsidP="003E7EB8">
      <w:pPr>
        <w:spacing w:after="0" w:line="360" w:lineRule="auto"/>
        <w:ind w:right="-710"/>
        <w:jc w:val="both"/>
        <w:rPr>
          <w:rFonts w:ascii="Arial" w:hAnsi="Arial" w:cs="Arial"/>
          <w:sz w:val="24"/>
          <w:szCs w:val="24"/>
        </w:rPr>
      </w:pPr>
    </w:p>
    <w:p w14:paraId="2F868CE8" w14:textId="77777777" w:rsidR="00CC471F" w:rsidRPr="005171F8" w:rsidRDefault="002F0EA2" w:rsidP="007A26CA">
      <w:pPr>
        <w:spacing w:after="0" w:line="360" w:lineRule="auto"/>
        <w:ind w:left="1134" w:right="-710"/>
        <w:jc w:val="both"/>
        <w:rPr>
          <w:rFonts w:ascii="Arial" w:hAnsi="Arial" w:cs="Arial"/>
          <w:b/>
        </w:rPr>
      </w:pPr>
      <w:r w:rsidRPr="005171F8">
        <w:rPr>
          <w:rFonts w:ascii="Arial" w:hAnsi="Arial" w:cs="Arial"/>
          <w:b/>
          <w:szCs w:val="24"/>
        </w:rPr>
        <w:t xml:space="preserve">Emissões </w:t>
      </w:r>
      <w:r w:rsidR="00556244" w:rsidRPr="005171F8">
        <w:rPr>
          <w:rFonts w:ascii="Arial" w:hAnsi="Arial" w:cs="Arial"/>
          <w:b/>
          <w:szCs w:val="24"/>
        </w:rPr>
        <w:t>atmosféricas:</w:t>
      </w:r>
      <w:r w:rsidR="00E40E2C">
        <w:rPr>
          <w:rFonts w:ascii="Arial" w:hAnsi="Arial" w:cs="Arial"/>
          <w:b/>
          <w:szCs w:val="24"/>
        </w:rPr>
        <w:t xml:space="preserve"> </w:t>
      </w:r>
      <w:r w:rsidR="00CC471F" w:rsidRPr="005171F8">
        <w:rPr>
          <w:rFonts w:ascii="Arial" w:hAnsi="Arial" w:cs="Arial"/>
        </w:rPr>
        <w:t>s</w:t>
      </w:r>
      <w:r w:rsidR="00E55261">
        <w:rPr>
          <w:rFonts w:ascii="Arial" w:hAnsi="Arial" w:cs="Arial"/>
        </w:rPr>
        <w:t>er</w:t>
      </w:r>
      <w:r w:rsidR="00CC471F" w:rsidRPr="005171F8">
        <w:rPr>
          <w:rFonts w:ascii="Arial" w:hAnsi="Arial" w:cs="Arial"/>
        </w:rPr>
        <w:t xml:space="preserve">ão gerados efluentes atmosféricos na fazenda </w:t>
      </w:r>
      <w:r w:rsidR="00573F69" w:rsidRPr="005171F8">
        <w:rPr>
          <w:rFonts w:ascii="Arial" w:hAnsi="Arial" w:cs="Arial"/>
        </w:rPr>
        <w:t>por meio</w:t>
      </w:r>
      <w:r w:rsidR="00CC471F" w:rsidRPr="005171F8">
        <w:rPr>
          <w:rFonts w:ascii="Arial" w:hAnsi="Arial" w:cs="Arial"/>
        </w:rPr>
        <w:t xml:space="preserve"> da movimentação de máquinas e equipamentos durante os tratos culturais. Contudo, este impacto é considerado de geração restrita ao local e de pequena magnitude, sobretudo, em função de serem </w:t>
      </w:r>
      <w:r w:rsidR="00CC471F" w:rsidRPr="005171F8">
        <w:rPr>
          <w:rFonts w:ascii="Arial" w:hAnsi="Arial" w:cs="Arial"/>
        </w:rPr>
        <w:lastRenderedPageBreak/>
        <w:t xml:space="preserve">gerados na zona rural e região de propriedades agropecuárias. </w:t>
      </w:r>
      <w:r w:rsidR="003C236D" w:rsidRPr="005171F8">
        <w:rPr>
          <w:rFonts w:ascii="Arial" w:hAnsi="Arial" w:cs="Arial"/>
        </w:rPr>
        <w:t xml:space="preserve">Como medidas mitigadoras, </w:t>
      </w:r>
      <w:r w:rsidR="00DA4273">
        <w:rPr>
          <w:rFonts w:ascii="Arial" w:hAnsi="Arial" w:cs="Arial"/>
        </w:rPr>
        <w:t>deverá ser</w:t>
      </w:r>
      <w:r w:rsidR="006B1F91" w:rsidRPr="005171F8">
        <w:rPr>
          <w:rFonts w:ascii="Arial" w:hAnsi="Arial" w:cs="Arial"/>
        </w:rPr>
        <w:t xml:space="preserve"> realizado o monitoramento periódico da frota de veículos, maquinários e equipamentos</w:t>
      </w:r>
      <w:r w:rsidR="003C236D" w:rsidRPr="005171F8">
        <w:rPr>
          <w:rFonts w:ascii="Arial" w:hAnsi="Arial" w:cs="Arial"/>
        </w:rPr>
        <w:t xml:space="preserve">, e o uso de </w:t>
      </w:r>
      <w:proofErr w:type="spellStart"/>
      <w:r w:rsidR="003C236D" w:rsidRPr="005171F8">
        <w:rPr>
          <w:rFonts w:ascii="Arial" w:hAnsi="Arial" w:cs="Arial"/>
        </w:rPr>
        <w:t>EPI’s</w:t>
      </w:r>
      <w:proofErr w:type="spellEnd"/>
      <w:r w:rsidR="003C236D" w:rsidRPr="005171F8">
        <w:rPr>
          <w:rFonts w:ascii="Arial" w:hAnsi="Arial" w:cs="Arial"/>
        </w:rPr>
        <w:t xml:space="preserve"> necessários durante a realização das atividades.</w:t>
      </w:r>
    </w:p>
    <w:p w14:paraId="57D8788C" w14:textId="77777777" w:rsidR="007A26CA" w:rsidRPr="005171F8" w:rsidRDefault="007A26CA" w:rsidP="00744EF2">
      <w:pPr>
        <w:spacing w:after="0" w:line="360" w:lineRule="auto"/>
        <w:ind w:left="1134" w:right="-710"/>
        <w:jc w:val="both"/>
        <w:rPr>
          <w:rFonts w:ascii="Arial" w:hAnsi="Arial" w:cs="Arial"/>
        </w:rPr>
      </w:pPr>
    </w:p>
    <w:p w14:paraId="26956BA7" w14:textId="77777777" w:rsidR="00E23D55" w:rsidRPr="005171F8" w:rsidRDefault="002F0EA2" w:rsidP="00744EF2">
      <w:pPr>
        <w:spacing w:after="0" w:line="360" w:lineRule="auto"/>
        <w:ind w:left="1134" w:right="-710"/>
        <w:jc w:val="both"/>
        <w:rPr>
          <w:rFonts w:ascii="Arial" w:hAnsi="Arial" w:cs="Arial"/>
        </w:rPr>
      </w:pPr>
      <w:r w:rsidRPr="005171F8">
        <w:rPr>
          <w:rFonts w:ascii="Arial" w:hAnsi="Arial" w:cs="Arial"/>
          <w:b/>
        </w:rPr>
        <w:t xml:space="preserve">Emissões de ruídos: </w:t>
      </w:r>
      <w:r w:rsidR="007A26CA" w:rsidRPr="005171F8">
        <w:rPr>
          <w:rFonts w:ascii="Arial" w:hAnsi="Arial" w:cs="Arial"/>
        </w:rPr>
        <w:t>durante a fase de operação das atividades os ruídos gerados serão provenientes, principalmente, das máquinas e implementos agrícolas. A fim de mitigar esse impacto</w:t>
      </w:r>
      <w:r w:rsidR="003C236D" w:rsidRPr="005171F8">
        <w:rPr>
          <w:rFonts w:ascii="Arial" w:hAnsi="Arial" w:cs="Arial"/>
        </w:rPr>
        <w:t>,</w:t>
      </w:r>
      <w:r w:rsidR="007A26CA" w:rsidRPr="005171F8">
        <w:rPr>
          <w:rFonts w:ascii="Arial" w:hAnsi="Arial" w:cs="Arial"/>
        </w:rPr>
        <w:t xml:space="preserve"> o empreendedor e prestadores de serviço devem fazer uso de </w:t>
      </w:r>
      <w:proofErr w:type="spellStart"/>
      <w:r w:rsidR="007A26CA" w:rsidRPr="005171F8">
        <w:rPr>
          <w:rFonts w:ascii="Arial" w:hAnsi="Arial" w:cs="Arial"/>
        </w:rPr>
        <w:t>EPI’s</w:t>
      </w:r>
      <w:proofErr w:type="spellEnd"/>
      <w:r w:rsidR="007A26CA" w:rsidRPr="005171F8">
        <w:rPr>
          <w:rFonts w:ascii="Arial" w:hAnsi="Arial" w:cs="Arial"/>
        </w:rPr>
        <w:t>, sendo ainda recomendada a manutenção periódica nos equipamentos de forma a minimizar tal impacto.</w:t>
      </w:r>
    </w:p>
    <w:p w14:paraId="4D4FA282" w14:textId="77777777" w:rsidR="00E23D55" w:rsidRPr="005171F8" w:rsidRDefault="00E23D55" w:rsidP="00744EF2">
      <w:pPr>
        <w:spacing w:after="0" w:line="360" w:lineRule="auto"/>
        <w:ind w:left="1134" w:right="-710"/>
        <w:jc w:val="both"/>
        <w:rPr>
          <w:rFonts w:ascii="Arial" w:hAnsi="Arial" w:cs="Arial"/>
          <w:b/>
        </w:rPr>
      </w:pPr>
    </w:p>
    <w:p w14:paraId="031A41F4" w14:textId="58275284" w:rsidR="0033118B" w:rsidRPr="0033118B" w:rsidRDefault="002F0EA2" w:rsidP="0033118B">
      <w:pPr>
        <w:spacing w:after="0" w:line="360" w:lineRule="auto"/>
        <w:ind w:left="1134" w:right="-710"/>
        <w:jc w:val="both"/>
        <w:rPr>
          <w:rFonts w:ascii="Arial" w:hAnsi="Arial" w:cs="Arial"/>
        </w:rPr>
      </w:pPr>
      <w:r w:rsidRPr="005171F8">
        <w:rPr>
          <w:rFonts w:ascii="Arial" w:hAnsi="Arial" w:cs="Arial"/>
          <w:b/>
        </w:rPr>
        <w:t>Efluentes líquidos:</w:t>
      </w:r>
      <w:r w:rsidR="00E40E2C">
        <w:rPr>
          <w:rFonts w:ascii="Arial" w:hAnsi="Arial" w:cs="Arial"/>
          <w:b/>
        </w:rPr>
        <w:t xml:space="preserve"> </w:t>
      </w:r>
      <w:r w:rsidR="00D65B45">
        <w:rPr>
          <w:rFonts w:ascii="Arial" w:hAnsi="Arial" w:cs="Arial"/>
        </w:rPr>
        <w:t>atualmente não há geraçã</w:t>
      </w:r>
      <w:r w:rsidR="007A26CA" w:rsidRPr="005171F8">
        <w:rPr>
          <w:rFonts w:ascii="Arial" w:hAnsi="Arial" w:cs="Arial"/>
        </w:rPr>
        <w:t xml:space="preserve">o </w:t>
      </w:r>
      <w:r w:rsidR="00D65B45">
        <w:rPr>
          <w:rFonts w:ascii="Arial" w:hAnsi="Arial" w:cs="Arial"/>
        </w:rPr>
        <w:t>de</w:t>
      </w:r>
      <w:r w:rsidR="00F544D0">
        <w:rPr>
          <w:rFonts w:ascii="Arial" w:hAnsi="Arial" w:cs="Arial"/>
        </w:rPr>
        <w:t xml:space="preserve"> </w:t>
      </w:r>
      <w:r w:rsidR="00A7052C" w:rsidRPr="005171F8">
        <w:rPr>
          <w:rFonts w:ascii="Arial" w:hAnsi="Arial" w:cs="Arial"/>
        </w:rPr>
        <w:t>efluentes</w:t>
      </w:r>
      <w:r w:rsidR="00F544D0">
        <w:rPr>
          <w:rFonts w:ascii="Arial" w:hAnsi="Arial" w:cs="Arial"/>
        </w:rPr>
        <w:t xml:space="preserve"> </w:t>
      </w:r>
      <w:r w:rsidR="00D65B45">
        <w:rPr>
          <w:rFonts w:ascii="Arial" w:hAnsi="Arial" w:cs="Arial"/>
        </w:rPr>
        <w:t>líquidos na propriedade.</w:t>
      </w:r>
      <w:r w:rsidR="00F544D0">
        <w:rPr>
          <w:rFonts w:ascii="Arial" w:hAnsi="Arial" w:cs="Arial"/>
        </w:rPr>
        <w:t xml:space="preserve"> </w:t>
      </w:r>
      <w:r w:rsidR="0033118B" w:rsidRPr="0033118B">
        <w:rPr>
          <w:rFonts w:ascii="Arial" w:hAnsi="Arial" w:cs="Arial"/>
        </w:rPr>
        <w:t xml:space="preserve">Na hipótese de </w:t>
      </w:r>
      <w:r w:rsidR="00D65B45">
        <w:rPr>
          <w:rFonts w:ascii="Arial" w:hAnsi="Arial" w:cs="Arial"/>
        </w:rPr>
        <w:t>construir moradia</w:t>
      </w:r>
      <w:r w:rsidR="00975BE2">
        <w:rPr>
          <w:rFonts w:ascii="Arial" w:hAnsi="Arial" w:cs="Arial"/>
        </w:rPr>
        <w:t>(s)</w:t>
      </w:r>
      <w:r w:rsidR="00D65B45">
        <w:rPr>
          <w:rFonts w:ascii="Arial" w:hAnsi="Arial" w:cs="Arial"/>
        </w:rPr>
        <w:t xml:space="preserve">, </w:t>
      </w:r>
      <w:r w:rsidR="0033118B" w:rsidRPr="0033118B">
        <w:rPr>
          <w:rFonts w:ascii="Arial" w:hAnsi="Arial" w:cs="Arial"/>
        </w:rPr>
        <w:t>realizar abastecimento, limpeza e manutenção de maquinário, mistura de herbicidas e agrotóxicos, o empreendimento deverá, obrigatoriamente, dispor de instalações adequadas conforme normas legais estabelecidas e informar ao órgão ambiental competente.</w:t>
      </w:r>
    </w:p>
    <w:p w14:paraId="2160D042" w14:textId="77777777" w:rsidR="0033118B" w:rsidRDefault="0033118B" w:rsidP="0063005B">
      <w:pPr>
        <w:spacing w:after="0" w:line="360" w:lineRule="auto"/>
        <w:ind w:left="1134" w:right="-710"/>
        <w:jc w:val="both"/>
        <w:rPr>
          <w:rFonts w:ascii="Arial" w:hAnsi="Arial" w:cs="Arial"/>
        </w:rPr>
      </w:pPr>
    </w:p>
    <w:p w14:paraId="1A224AAC" w14:textId="4EFDCC18" w:rsidR="00115D9E" w:rsidRDefault="002F0EA2" w:rsidP="004844EA">
      <w:pPr>
        <w:spacing w:after="0" w:line="360" w:lineRule="auto"/>
        <w:ind w:left="1134" w:right="-710"/>
        <w:jc w:val="both"/>
        <w:rPr>
          <w:rStyle w:val="fontstyle01"/>
        </w:rPr>
      </w:pPr>
      <w:r w:rsidRPr="005171F8">
        <w:rPr>
          <w:rFonts w:ascii="Arial" w:hAnsi="Arial" w:cs="Arial"/>
          <w:b/>
        </w:rPr>
        <w:t xml:space="preserve">Resíduos </w:t>
      </w:r>
      <w:r w:rsidR="00556244" w:rsidRPr="005171F8">
        <w:rPr>
          <w:rFonts w:ascii="Arial" w:hAnsi="Arial" w:cs="Arial"/>
          <w:b/>
        </w:rPr>
        <w:t xml:space="preserve">sólidos: </w:t>
      </w:r>
      <w:r w:rsidR="00D65B45">
        <w:rPr>
          <w:rFonts w:ascii="Arial" w:hAnsi="Arial" w:cs="Arial"/>
        </w:rPr>
        <w:t xml:space="preserve">de acordo com </w:t>
      </w:r>
      <w:r w:rsidR="0066032A">
        <w:rPr>
          <w:rFonts w:ascii="Arial" w:hAnsi="Arial" w:cs="Arial"/>
        </w:rPr>
        <w:t xml:space="preserve">a Declaração de Controle </w:t>
      </w:r>
      <w:r w:rsidR="00D65B45">
        <w:rPr>
          <w:rFonts w:ascii="Arial" w:hAnsi="Arial" w:cs="Arial"/>
        </w:rPr>
        <w:t>Ambiental, os</w:t>
      </w:r>
      <w:r w:rsidR="007B599B" w:rsidRPr="005171F8">
        <w:rPr>
          <w:rFonts w:ascii="Arial" w:hAnsi="Arial" w:cs="Arial"/>
        </w:rPr>
        <w:t xml:space="preserve"> resíduos</w:t>
      </w:r>
      <w:r w:rsidR="00E40E2C">
        <w:rPr>
          <w:rFonts w:ascii="Arial" w:hAnsi="Arial" w:cs="Arial"/>
        </w:rPr>
        <w:t xml:space="preserve"> </w:t>
      </w:r>
      <w:r w:rsidR="00DF7C36">
        <w:rPr>
          <w:rFonts w:ascii="Arial" w:hAnsi="Arial" w:cs="Arial"/>
        </w:rPr>
        <w:t>gerados s</w:t>
      </w:r>
      <w:r w:rsidR="0066032A">
        <w:rPr>
          <w:rFonts w:ascii="Arial" w:hAnsi="Arial" w:cs="Arial"/>
        </w:rPr>
        <w:t>erão</w:t>
      </w:r>
      <w:r w:rsidR="00D65B45">
        <w:rPr>
          <w:rFonts w:ascii="Arial" w:hAnsi="Arial" w:cs="Arial"/>
        </w:rPr>
        <w:t xml:space="preserve"> encaminhados aos pontos de coleta pública do município</w:t>
      </w:r>
      <w:r w:rsidR="00DF7C36">
        <w:rPr>
          <w:rFonts w:ascii="Arial" w:hAnsi="Arial" w:cs="Arial"/>
        </w:rPr>
        <w:t xml:space="preserve">. Cabe frisar que </w:t>
      </w:r>
      <w:r w:rsidR="00975BE2">
        <w:rPr>
          <w:rFonts w:ascii="Arial" w:hAnsi="Arial" w:cs="Arial"/>
        </w:rPr>
        <w:t>os</w:t>
      </w:r>
      <w:r w:rsidR="00DF7C36">
        <w:rPr>
          <w:rFonts w:ascii="Arial" w:hAnsi="Arial" w:cs="Arial"/>
        </w:rPr>
        <w:t xml:space="preserve"> resíduos perigosos, como por exemplo as</w:t>
      </w:r>
      <w:r w:rsidR="0066032A">
        <w:rPr>
          <w:rFonts w:ascii="Arial" w:hAnsi="Arial" w:cs="Arial"/>
        </w:rPr>
        <w:t xml:space="preserve"> </w:t>
      </w:r>
      <w:r w:rsidR="00DA4273">
        <w:rPr>
          <w:rFonts w:ascii="Arial" w:hAnsi="Arial" w:cs="Arial"/>
        </w:rPr>
        <w:t xml:space="preserve">embalagens de </w:t>
      </w:r>
      <w:r w:rsidR="00D65B45">
        <w:rPr>
          <w:rFonts w:ascii="Arial" w:hAnsi="Arial" w:cs="Arial"/>
        </w:rPr>
        <w:t>defensivos</w:t>
      </w:r>
      <w:r w:rsidR="00DA4273">
        <w:rPr>
          <w:rFonts w:ascii="Arial" w:hAnsi="Arial" w:cs="Arial"/>
        </w:rPr>
        <w:t xml:space="preserve"> agrícolas</w:t>
      </w:r>
      <w:r w:rsidR="00975BE2">
        <w:rPr>
          <w:rFonts w:ascii="Arial" w:hAnsi="Arial" w:cs="Arial"/>
        </w:rPr>
        <w:t>, devem ser acondicionado</w:t>
      </w:r>
      <w:r w:rsidR="00DF7C36">
        <w:rPr>
          <w:rFonts w:ascii="Arial" w:hAnsi="Arial" w:cs="Arial"/>
        </w:rPr>
        <w:t>s adequadam</w:t>
      </w:r>
      <w:r w:rsidR="00975BE2">
        <w:rPr>
          <w:rFonts w:ascii="Arial" w:hAnsi="Arial" w:cs="Arial"/>
        </w:rPr>
        <w:t>ente e destinados a uma empresa especializada e licenciada.</w:t>
      </w:r>
    </w:p>
    <w:p w14:paraId="30977909" w14:textId="77777777" w:rsidR="00F30146" w:rsidRPr="005171F8" w:rsidRDefault="00F30146" w:rsidP="00512724">
      <w:pPr>
        <w:spacing w:after="0" w:line="360" w:lineRule="auto"/>
        <w:ind w:right="-709"/>
        <w:jc w:val="both"/>
        <w:rPr>
          <w:rFonts w:ascii="Arial" w:hAnsi="Arial" w:cs="Arial"/>
          <w:b/>
        </w:rPr>
      </w:pPr>
    </w:p>
    <w:p w14:paraId="3E0B0BDC" w14:textId="67DE88AD" w:rsidR="00A96551" w:rsidRDefault="00512724" w:rsidP="00106C65">
      <w:pPr>
        <w:pStyle w:val="PargrafodaLista"/>
        <w:numPr>
          <w:ilvl w:val="1"/>
          <w:numId w:val="18"/>
        </w:numPr>
        <w:spacing w:after="120" w:line="360" w:lineRule="auto"/>
        <w:ind w:right="-709"/>
        <w:jc w:val="both"/>
        <w:rPr>
          <w:rFonts w:ascii="Arial" w:hAnsi="Arial" w:cs="Arial"/>
          <w:b/>
        </w:rPr>
      </w:pPr>
      <w:r w:rsidRPr="003907C1">
        <w:rPr>
          <w:rFonts w:ascii="Arial" w:hAnsi="Arial" w:cs="Arial"/>
          <w:b/>
        </w:rPr>
        <w:t>INTERVENÇÃO AMBIENTAL</w:t>
      </w:r>
    </w:p>
    <w:p w14:paraId="2664DA06" w14:textId="77777777" w:rsidR="00F93B5B" w:rsidRDefault="00F93B5B" w:rsidP="00C97DFC">
      <w:pPr>
        <w:pStyle w:val="PargrafodaLista"/>
        <w:spacing w:line="360" w:lineRule="auto"/>
        <w:ind w:left="1134" w:right="-709" w:firstLine="709"/>
        <w:jc w:val="both"/>
        <w:rPr>
          <w:rFonts w:ascii="Arial" w:hAnsi="Arial" w:cs="Arial"/>
        </w:rPr>
      </w:pPr>
    </w:p>
    <w:p w14:paraId="02861685" w14:textId="0E066532" w:rsidR="00C97DFC" w:rsidRDefault="00C97DFC" w:rsidP="00B7475B">
      <w:pPr>
        <w:pStyle w:val="PargrafodaLista"/>
        <w:spacing w:after="120" w:line="360" w:lineRule="auto"/>
        <w:ind w:left="1134" w:right="-709" w:firstLine="709"/>
        <w:contextualSpacing w:val="0"/>
        <w:jc w:val="both"/>
        <w:rPr>
          <w:rFonts w:ascii="Arial" w:hAnsi="Arial" w:cs="Arial"/>
          <w:bCs/>
        </w:rPr>
      </w:pPr>
      <w:r w:rsidRPr="00C97DFC">
        <w:rPr>
          <w:rFonts w:ascii="Arial" w:hAnsi="Arial" w:cs="Arial"/>
        </w:rPr>
        <w:t>Considerando as legislações ambientais vigentes, em especial as Leis Municipais, Lei Estadual nº 20922/13,</w:t>
      </w:r>
      <w:r>
        <w:rPr>
          <w:rFonts w:ascii="Arial" w:hAnsi="Arial" w:cs="Arial"/>
        </w:rPr>
        <w:t xml:space="preserve"> </w:t>
      </w:r>
      <w:r w:rsidRPr="00C97DFC">
        <w:rPr>
          <w:rFonts w:ascii="Arial" w:hAnsi="Arial" w:cs="Arial"/>
        </w:rPr>
        <w:t>Lei Federal nº 12651/12, Decreto Estadual nº 47.383/18,</w:t>
      </w:r>
      <w:r>
        <w:rPr>
          <w:rFonts w:ascii="Arial" w:hAnsi="Arial" w:cs="Arial"/>
        </w:rPr>
        <w:t xml:space="preserve"> </w:t>
      </w:r>
      <w:r w:rsidRPr="00C97DFC">
        <w:rPr>
          <w:rFonts w:ascii="Arial" w:hAnsi="Arial" w:cs="Arial"/>
        </w:rPr>
        <w:t>Decreto Estadual nº 47.749/19 e</w:t>
      </w:r>
      <w:r>
        <w:rPr>
          <w:rFonts w:ascii="Arial" w:hAnsi="Arial" w:cs="Arial"/>
        </w:rPr>
        <w:t xml:space="preserve"> </w:t>
      </w:r>
      <w:r w:rsidRPr="00C97DFC">
        <w:rPr>
          <w:rFonts w:ascii="Arial" w:hAnsi="Arial" w:cs="Arial"/>
          <w:bCs/>
        </w:rPr>
        <w:t>Resolução Conjunta SEMAD/IEF Nº 3.102/21.</w:t>
      </w:r>
    </w:p>
    <w:p w14:paraId="6D1A9659" w14:textId="359F9E6D" w:rsidR="00C97DFC" w:rsidRPr="00C97DFC" w:rsidRDefault="00C97DFC" w:rsidP="00C97DFC">
      <w:pPr>
        <w:pStyle w:val="PargrafodaLista"/>
        <w:spacing w:line="360" w:lineRule="auto"/>
        <w:ind w:left="1134" w:right="-709" w:firstLine="709"/>
        <w:contextualSpacing w:val="0"/>
        <w:jc w:val="both"/>
        <w:rPr>
          <w:rFonts w:ascii="Arial" w:hAnsi="Arial" w:cs="Arial"/>
        </w:rPr>
      </w:pPr>
      <w:r w:rsidRPr="00C97DFC">
        <w:rPr>
          <w:rFonts w:ascii="Arial" w:hAnsi="Arial" w:cs="Arial"/>
          <w:bCs/>
        </w:rPr>
        <w:t>Considerando o</w:t>
      </w:r>
      <w:r>
        <w:rPr>
          <w:rFonts w:ascii="Arial" w:hAnsi="Arial" w:cs="Arial"/>
          <w:bCs/>
        </w:rPr>
        <w:t xml:space="preserve"> </w:t>
      </w:r>
      <w:r w:rsidRPr="00C97DFC">
        <w:rPr>
          <w:rFonts w:ascii="Arial" w:hAnsi="Arial" w:cs="Arial"/>
        </w:rPr>
        <w:t xml:space="preserve">Decreto Estadual nº 47.749/19, que dispõe em seu Artigo 3º: </w:t>
      </w:r>
    </w:p>
    <w:p w14:paraId="3006D0B7"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“Art. 3º – São consideradas intervenções ambientais passíveis de autorização:</w:t>
      </w:r>
    </w:p>
    <w:p w14:paraId="1081DB1E"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 xml:space="preserve">I – </w:t>
      </w:r>
      <w:proofErr w:type="gramStart"/>
      <w:r w:rsidRPr="00C97DFC">
        <w:rPr>
          <w:rFonts w:ascii="Arial" w:hAnsi="Arial" w:cs="Arial"/>
          <w:i/>
        </w:rPr>
        <w:t>supressão</w:t>
      </w:r>
      <w:proofErr w:type="gramEnd"/>
      <w:r w:rsidRPr="00C97DFC">
        <w:rPr>
          <w:rFonts w:ascii="Arial" w:hAnsi="Arial" w:cs="Arial"/>
          <w:i/>
        </w:rPr>
        <w:t xml:space="preserve"> de cobertura vegetal nativa, para uso alternativo do solo;</w:t>
      </w:r>
    </w:p>
    <w:p w14:paraId="60BFD12F" w14:textId="77777777" w:rsidR="00C97DFC" w:rsidRPr="00C97DFC" w:rsidRDefault="00C97DFC" w:rsidP="00501223">
      <w:pPr>
        <w:pStyle w:val="PargrafodaLista"/>
        <w:spacing w:line="360" w:lineRule="auto"/>
        <w:ind w:left="1843" w:right="-709"/>
        <w:jc w:val="both"/>
        <w:rPr>
          <w:rFonts w:ascii="Arial" w:hAnsi="Arial" w:cs="Arial"/>
          <w:i/>
        </w:rPr>
      </w:pPr>
      <w:r w:rsidRPr="00C97DFC">
        <w:rPr>
          <w:rFonts w:ascii="Arial" w:hAnsi="Arial" w:cs="Arial"/>
          <w:i/>
        </w:rPr>
        <w:t xml:space="preserve">II – </w:t>
      </w:r>
      <w:proofErr w:type="gramStart"/>
      <w:r w:rsidRPr="00C97DFC">
        <w:rPr>
          <w:rFonts w:ascii="Arial" w:hAnsi="Arial" w:cs="Arial"/>
          <w:i/>
        </w:rPr>
        <w:t>intervenção</w:t>
      </w:r>
      <w:proofErr w:type="gramEnd"/>
      <w:r w:rsidRPr="00C97DFC">
        <w:rPr>
          <w:rFonts w:ascii="Arial" w:hAnsi="Arial" w:cs="Arial"/>
          <w:i/>
        </w:rPr>
        <w:t>, com ou sem supressão de cobertura vegetal nativa, em Áreas de Preservação Permanente – APP;</w:t>
      </w:r>
    </w:p>
    <w:p w14:paraId="39C8D643"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III – supressão de sub-bosque nativo, em áreas com florestas plantadas;</w:t>
      </w:r>
    </w:p>
    <w:p w14:paraId="68D0882D"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 xml:space="preserve">IV – </w:t>
      </w:r>
      <w:proofErr w:type="gramStart"/>
      <w:r w:rsidRPr="00C97DFC">
        <w:rPr>
          <w:rFonts w:ascii="Arial" w:hAnsi="Arial" w:cs="Arial"/>
          <w:i/>
        </w:rPr>
        <w:t>manejo</w:t>
      </w:r>
      <w:proofErr w:type="gramEnd"/>
      <w:r w:rsidRPr="00C97DFC">
        <w:rPr>
          <w:rFonts w:ascii="Arial" w:hAnsi="Arial" w:cs="Arial"/>
          <w:i/>
        </w:rPr>
        <w:t xml:space="preserve"> sustentável;</w:t>
      </w:r>
    </w:p>
    <w:p w14:paraId="23051D43"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 xml:space="preserve">V – </w:t>
      </w:r>
      <w:proofErr w:type="gramStart"/>
      <w:r w:rsidRPr="00C97DFC">
        <w:rPr>
          <w:rFonts w:ascii="Arial" w:hAnsi="Arial" w:cs="Arial"/>
          <w:i/>
        </w:rPr>
        <w:t>destoca</w:t>
      </w:r>
      <w:proofErr w:type="gramEnd"/>
      <w:r w:rsidRPr="00C97DFC">
        <w:rPr>
          <w:rFonts w:ascii="Arial" w:hAnsi="Arial" w:cs="Arial"/>
          <w:i/>
        </w:rPr>
        <w:t xml:space="preserve"> em área remanescente de supressão de vegetação nativa;</w:t>
      </w:r>
    </w:p>
    <w:p w14:paraId="164050EF" w14:textId="77777777" w:rsidR="00C97DFC" w:rsidRPr="00C97DFC" w:rsidRDefault="00C97DFC" w:rsidP="00C97DFC">
      <w:pPr>
        <w:pStyle w:val="PargrafodaLista"/>
        <w:spacing w:line="360" w:lineRule="auto"/>
        <w:ind w:left="1134" w:right="-709" w:firstLine="709"/>
        <w:jc w:val="both"/>
        <w:rPr>
          <w:rFonts w:ascii="Arial" w:hAnsi="Arial" w:cs="Arial"/>
          <w:i/>
        </w:rPr>
      </w:pPr>
      <w:r w:rsidRPr="00C97DFC">
        <w:rPr>
          <w:rFonts w:ascii="Arial" w:hAnsi="Arial" w:cs="Arial"/>
          <w:i/>
        </w:rPr>
        <w:t xml:space="preserve">VI – </w:t>
      </w:r>
      <w:proofErr w:type="gramStart"/>
      <w:r w:rsidRPr="00C97DFC">
        <w:rPr>
          <w:rFonts w:ascii="Arial" w:hAnsi="Arial" w:cs="Arial"/>
          <w:i/>
        </w:rPr>
        <w:t>corte ou aproveitamento</w:t>
      </w:r>
      <w:proofErr w:type="gramEnd"/>
      <w:r w:rsidRPr="00C97DFC">
        <w:rPr>
          <w:rFonts w:ascii="Arial" w:hAnsi="Arial" w:cs="Arial"/>
          <w:i/>
        </w:rPr>
        <w:t xml:space="preserve"> de árvores isoladas nativas vivas;</w:t>
      </w:r>
    </w:p>
    <w:p w14:paraId="3C6DA024" w14:textId="4228409D" w:rsidR="00C97DFC" w:rsidRDefault="00C97DFC" w:rsidP="00B7475B">
      <w:pPr>
        <w:pStyle w:val="PargrafodaLista"/>
        <w:spacing w:after="120" w:line="360" w:lineRule="auto"/>
        <w:ind w:left="1134" w:right="-709" w:firstLine="709"/>
        <w:jc w:val="both"/>
        <w:rPr>
          <w:rFonts w:ascii="Arial" w:hAnsi="Arial" w:cs="Arial"/>
          <w:i/>
        </w:rPr>
      </w:pPr>
      <w:r w:rsidRPr="00C97DFC">
        <w:rPr>
          <w:rFonts w:ascii="Arial" w:hAnsi="Arial" w:cs="Arial"/>
          <w:i/>
        </w:rPr>
        <w:t>VII – aproveitamento de material lenhoso.”</w:t>
      </w:r>
    </w:p>
    <w:p w14:paraId="54A54B36" w14:textId="1208C622" w:rsidR="00C97DFC" w:rsidRPr="00C97DFC" w:rsidRDefault="00C97DFC" w:rsidP="00C97DFC">
      <w:pPr>
        <w:pStyle w:val="PargrafodaLista"/>
        <w:spacing w:line="360" w:lineRule="auto"/>
        <w:ind w:left="1134" w:right="-709" w:firstLine="709"/>
        <w:jc w:val="both"/>
        <w:rPr>
          <w:rFonts w:ascii="Arial" w:hAnsi="Arial" w:cs="Arial"/>
        </w:rPr>
      </w:pPr>
      <w:r w:rsidRPr="00C97DFC">
        <w:rPr>
          <w:rFonts w:ascii="Arial" w:hAnsi="Arial" w:cs="Arial"/>
        </w:rPr>
        <w:lastRenderedPageBreak/>
        <w:t xml:space="preserve">De acordo com o requerimento de intervenção ambiental </w:t>
      </w:r>
      <w:r>
        <w:rPr>
          <w:rFonts w:ascii="Arial" w:hAnsi="Arial" w:cs="Arial"/>
        </w:rPr>
        <w:t xml:space="preserve">apresentado, </w:t>
      </w:r>
      <w:r w:rsidRPr="00C97DFC">
        <w:rPr>
          <w:rFonts w:ascii="Arial" w:hAnsi="Arial" w:cs="Arial"/>
        </w:rPr>
        <w:t>está sendo requerida</w:t>
      </w:r>
      <w:r w:rsidR="00B7475B">
        <w:rPr>
          <w:rFonts w:ascii="Arial" w:hAnsi="Arial" w:cs="Arial"/>
        </w:rPr>
        <w:t xml:space="preserve"> a</w:t>
      </w:r>
      <w:r>
        <w:rPr>
          <w:rFonts w:ascii="Arial" w:hAnsi="Arial" w:cs="Arial"/>
        </w:rPr>
        <w:t xml:space="preserve"> </w:t>
      </w:r>
      <w:r w:rsidRPr="00C97DFC">
        <w:rPr>
          <w:rFonts w:ascii="Arial" w:hAnsi="Arial" w:cs="Arial"/>
        </w:rPr>
        <w:t xml:space="preserve">supressão de </w:t>
      </w:r>
      <w:r>
        <w:rPr>
          <w:rFonts w:ascii="Arial" w:hAnsi="Arial" w:cs="Arial"/>
        </w:rPr>
        <w:t>12,1425</w:t>
      </w:r>
      <w:r w:rsidRPr="00C97DFC">
        <w:rPr>
          <w:rFonts w:ascii="Arial" w:hAnsi="Arial" w:cs="Arial"/>
        </w:rPr>
        <w:t xml:space="preserve"> hectares de cobertura vegetal nativa (coordenadas centrais UTM: </w:t>
      </w:r>
      <w:r w:rsidRPr="00C97DFC">
        <w:rPr>
          <w:rFonts w:ascii="Arial" w:hAnsi="Arial" w:cs="Arial"/>
          <w:b/>
          <w:bCs/>
        </w:rPr>
        <w:t>X:</w:t>
      </w:r>
      <w:r>
        <w:rPr>
          <w:rFonts w:ascii="Arial" w:hAnsi="Arial" w:cs="Arial"/>
          <w:b/>
          <w:bCs/>
        </w:rPr>
        <w:t xml:space="preserve"> </w:t>
      </w:r>
      <w:r w:rsidRPr="00C97DFC">
        <w:rPr>
          <w:rFonts w:ascii="Arial" w:hAnsi="Arial" w:cs="Arial"/>
        </w:rPr>
        <w:t>279980.70</w:t>
      </w:r>
      <w:r>
        <w:rPr>
          <w:rFonts w:ascii="Arial" w:hAnsi="Arial" w:cs="Arial"/>
        </w:rPr>
        <w:t xml:space="preserve"> </w:t>
      </w:r>
      <w:r w:rsidRPr="00C97DFC">
        <w:rPr>
          <w:rFonts w:ascii="Arial" w:hAnsi="Arial" w:cs="Arial"/>
          <w:b/>
          <w:bCs/>
        </w:rPr>
        <w:t>Y:</w:t>
      </w:r>
      <w:r w:rsidRPr="00C97DFC">
        <w:t xml:space="preserve"> </w:t>
      </w:r>
      <w:r w:rsidRPr="00C97DFC">
        <w:rPr>
          <w:rFonts w:ascii="Arial" w:hAnsi="Arial" w:cs="Arial"/>
        </w:rPr>
        <w:t>7923242.23) e</w:t>
      </w:r>
      <w:r>
        <w:rPr>
          <w:rFonts w:ascii="Arial" w:hAnsi="Arial" w:cs="Arial"/>
        </w:rPr>
        <w:t xml:space="preserve"> </w:t>
      </w:r>
      <w:r w:rsidRPr="00C97DFC">
        <w:rPr>
          <w:rFonts w:ascii="Arial" w:hAnsi="Arial" w:cs="Arial"/>
        </w:rPr>
        <w:t xml:space="preserve">corte de </w:t>
      </w:r>
      <w:r>
        <w:rPr>
          <w:rFonts w:ascii="Arial" w:hAnsi="Arial" w:cs="Arial"/>
        </w:rPr>
        <w:t>16</w:t>
      </w:r>
      <w:r w:rsidRPr="00C97DFC">
        <w:rPr>
          <w:rFonts w:ascii="Arial" w:hAnsi="Arial" w:cs="Arial"/>
        </w:rPr>
        <w:t xml:space="preserve"> árvores isoladas nativas</w:t>
      </w:r>
      <w:r w:rsidR="00501223">
        <w:rPr>
          <w:rFonts w:ascii="Arial" w:hAnsi="Arial" w:cs="Arial"/>
        </w:rPr>
        <w:t xml:space="preserve"> em uma área de 0,2952 hectares</w:t>
      </w:r>
      <w:r w:rsidRPr="00C97DFC">
        <w:rPr>
          <w:rFonts w:ascii="Arial" w:hAnsi="Arial" w:cs="Arial"/>
        </w:rPr>
        <w:t xml:space="preserve"> (coordenadas centrais UTM: </w:t>
      </w:r>
      <w:r w:rsidRPr="00C97DFC">
        <w:rPr>
          <w:rFonts w:ascii="Arial" w:hAnsi="Arial" w:cs="Arial"/>
          <w:b/>
          <w:bCs/>
        </w:rPr>
        <w:t>X:</w:t>
      </w:r>
      <w:r>
        <w:rPr>
          <w:rFonts w:ascii="Arial" w:hAnsi="Arial" w:cs="Arial"/>
          <w:b/>
          <w:bCs/>
        </w:rPr>
        <w:t xml:space="preserve"> </w:t>
      </w:r>
      <w:r w:rsidRPr="00C97DFC">
        <w:rPr>
          <w:rFonts w:ascii="Arial" w:hAnsi="Arial" w:cs="Arial"/>
        </w:rPr>
        <w:t xml:space="preserve">280158.04 </w:t>
      </w:r>
      <w:r w:rsidRPr="00C97DFC">
        <w:rPr>
          <w:rFonts w:ascii="Arial" w:hAnsi="Arial" w:cs="Arial"/>
          <w:b/>
          <w:bCs/>
        </w:rPr>
        <w:t>Y:</w:t>
      </w:r>
      <w:r w:rsidRPr="00C97DFC">
        <w:t xml:space="preserve"> </w:t>
      </w:r>
      <w:r w:rsidRPr="00C97DFC">
        <w:rPr>
          <w:rFonts w:ascii="Arial" w:hAnsi="Arial" w:cs="Arial"/>
        </w:rPr>
        <w:t>7923283.79), para</w:t>
      </w:r>
      <w:r>
        <w:rPr>
          <w:rFonts w:ascii="Arial" w:hAnsi="Arial" w:cs="Arial"/>
        </w:rPr>
        <w:t xml:space="preserve"> </w:t>
      </w:r>
      <w:r w:rsidRPr="00C97DFC">
        <w:rPr>
          <w:rFonts w:ascii="Arial" w:hAnsi="Arial" w:cs="Arial"/>
        </w:rPr>
        <w:t>implantação de culturas. Na figura 03 tem-se a delimitação das áreas requeridas para intervenção.</w:t>
      </w:r>
    </w:p>
    <w:p w14:paraId="33362772" w14:textId="77777777" w:rsidR="004B2DAC" w:rsidRDefault="004B2DAC" w:rsidP="007F690C">
      <w:pPr>
        <w:pStyle w:val="PargrafodaLista"/>
        <w:spacing w:after="0" w:line="360" w:lineRule="auto"/>
        <w:ind w:left="1134" w:right="-709" w:firstLine="709"/>
        <w:jc w:val="both"/>
        <w:rPr>
          <w:rFonts w:ascii="Arial" w:hAnsi="Arial" w:cs="Arial"/>
        </w:rPr>
      </w:pPr>
    </w:p>
    <w:p w14:paraId="3F941F33" w14:textId="75A5C404" w:rsidR="00C961F9" w:rsidRPr="005171F8" w:rsidRDefault="00197BCA" w:rsidP="004E0ED6">
      <w:pPr>
        <w:spacing w:after="0" w:line="240" w:lineRule="auto"/>
        <w:ind w:left="1871" w:right="510"/>
        <w:jc w:val="both"/>
        <w:rPr>
          <w:rFonts w:ascii="Arial" w:hAnsi="Arial" w:cs="Arial"/>
          <w:sz w:val="18"/>
        </w:rPr>
      </w:pPr>
      <w:r>
        <w:rPr>
          <w:rFonts w:ascii="Arial" w:hAnsi="Arial" w:cs="Arial"/>
          <w:b/>
          <w:sz w:val="20"/>
        </w:rPr>
        <w:t xml:space="preserve">Figura </w:t>
      </w:r>
      <w:r w:rsidR="00B7475B">
        <w:rPr>
          <w:rFonts w:ascii="Arial" w:hAnsi="Arial" w:cs="Arial"/>
          <w:b/>
          <w:sz w:val="20"/>
        </w:rPr>
        <w:t>0</w:t>
      </w:r>
      <w:r w:rsidR="00955634">
        <w:rPr>
          <w:rFonts w:ascii="Arial" w:hAnsi="Arial" w:cs="Arial"/>
          <w:b/>
          <w:sz w:val="20"/>
        </w:rPr>
        <w:t>3</w:t>
      </w:r>
      <w:r w:rsidR="00C961F9" w:rsidRPr="005171F8">
        <w:rPr>
          <w:rFonts w:ascii="Arial" w:hAnsi="Arial" w:cs="Arial"/>
          <w:b/>
          <w:sz w:val="20"/>
        </w:rPr>
        <w:t>:</w:t>
      </w:r>
      <w:r w:rsidR="00E40E2C">
        <w:rPr>
          <w:rFonts w:ascii="Arial" w:hAnsi="Arial" w:cs="Arial"/>
          <w:b/>
          <w:sz w:val="20"/>
        </w:rPr>
        <w:t xml:space="preserve"> </w:t>
      </w:r>
      <w:r w:rsidR="00C961F9" w:rsidRPr="00C961F9">
        <w:rPr>
          <w:rFonts w:ascii="Arial" w:hAnsi="Arial" w:cs="Arial"/>
          <w:sz w:val="20"/>
        </w:rPr>
        <w:t>Á</w:t>
      </w:r>
      <w:r w:rsidR="00C961F9">
        <w:rPr>
          <w:rFonts w:ascii="Arial" w:hAnsi="Arial" w:cs="Arial"/>
          <w:sz w:val="20"/>
        </w:rPr>
        <w:t xml:space="preserve">reas requeridas </w:t>
      </w:r>
      <w:r w:rsidR="004E0ED6">
        <w:rPr>
          <w:rFonts w:ascii="Arial" w:hAnsi="Arial" w:cs="Arial"/>
          <w:sz w:val="20"/>
        </w:rPr>
        <w:t>– roxo: área de cerrado, laranja: árvores isoladas</w:t>
      </w:r>
      <w:r w:rsidR="00C961F9">
        <w:rPr>
          <w:rFonts w:ascii="Arial" w:hAnsi="Arial" w:cs="Arial"/>
          <w:sz w:val="20"/>
        </w:rPr>
        <w:t>.</w:t>
      </w:r>
    </w:p>
    <w:p w14:paraId="307DB8C0" w14:textId="78121C6B" w:rsidR="004B2DAC" w:rsidRDefault="004E0ED6" w:rsidP="004E0ED6">
      <w:pPr>
        <w:pStyle w:val="PargrafodaLista"/>
        <w:spacing w:after="0" w:line="240" w:lineRule="auto"/>
        <w:ind w:left="1134" w:right="-709" w:firstLine="709"/>
        <w:jc w:val="both"/>
        <w:rPr>
          <w:rFonts w:ascii="Arial" w:hAnsi="Arial" w:cs="Arial"/>
        </w:rPr>
      </w:pPr>
      <w:r>
        <w:rPr>
          <w:rFonts w:ascii="Arial" w:hAnsi="Arial" w:cs="Arial"/>
          <w:noProof/>
        </w:rPr>
        <w:drawing>
          <wp:inline distT="0" distB="0" distL="0" distR="0" wp14:anchorId="69D93838" wp14:editId="3B166578">
            <wp:extent cx="4742437" cy="3035009"/>
            <wp:effectExtent l="0" t="0" r="0" b="0"/>
            <wp:docPr id="19497918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9186" name="Imagem 19497918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5092" cy="3036708"/>
                    </a:xfrm>
                    <a:prstGeom prst="rect">
                      <a:avLst/>
                    </a:prstGeom>
                  </pic:spPr>
                </pic:pic>
              </a:graphicData>
            </a:graphic>
          </wp:inline>
        </w:drawing>
      </w:r>
    </w:p>
    <w:p w14:paraId="622573B1" w14:textId="4D1610E6" w:rsidR="00C961F9" w:rsidRDefault="00C961F9" w:rsidP="004E0ED6">
      <w:pPr>
        <w:spacing w:after="0" w:line="240" w:lineRule="auto"/>
        <w:ind w:left="1871" w:right="510"/>
        <w:jc w:val="both"/>
        <w:rPr>
          <w:rFonts w:ascii="Arial" w:hAnsi="Arial" w:cs="Arial"/>
          <w:sz w:val="20"/>
        </w:rPr>
      </w:pPr>
      <w:r w:rsidRPr="005171F8">
        <w:rPr>
          <w:rFonts w:ascii="Arial" w:hAnsi="Arial" w:cs="Arial"/>
          <w:sz w:val="20"/>
        </w:rPr>
        <w:t xml:space="preserve">Fonte: </w:t>
      </w:r>
      <w:r w:rsidRPr="005171F8">
        <w:rPr>
          <w:rFonts w:ascii="Arial" w:hAnsi="Arial" w:cs="Arial"/>
          <w:i/>
          <w:sz w:val="20"/>
        </w:rPr>
        <w:t>Google Earth</w:t>
      </w:r>
      <w:r w:rsidR="004E0ED6">
        <w:rPr>
          <w:rFonts w:ascii="Arial" w:hAnsi="Arial" w:cs="Arial"/>
          <w:sz w:val="20"/>
        </w:rPr>
        <w:t xml:space="preserve"> e arquivos apresentados pela consultoria ambiental.</w:t>
      </w:r>
    </w:p>
    <w:p w14:paraId="51D43440" w14:textId="77777777" w:rsidR="00D00A4D" w:rsidRDefault="00D00A4D" w:rsidP="00C961F9">
      <w:pPr>
        <w:spacing w:after="0" w:line="360" w:lineRule="auto"/>
        <w:ind w:left="1871" w:right="510"/>
        <w:jc w:val="both"/>
        <w:rPr>
          <w:rFonts w:ascii="Arial" w:hAnsi="Arial" w:cs="Arial"/>
          <w:sz w:val="20"/>
        </w:rPr>
      </w:pPr>
    </w:p>
    <w:p w14:paraId="19550DEB" w14:textId="5651F156" w:rsidR="000E2BBA" w:rsidRDefault="000E2BBA" w:rsidP="000E2BBA">
      <w:pPr>
        <w:pStyle w:val="Textoembloco1"/>
        <w:spacing w:line="360" w:lineRule="auto"/>
        <w:ind w:left="851" w:right="-709" w:firstLine="709"/>
      </w:pPr>
      <w:r w:rsidRPr="000E2BBA">
        <w:t>Foi apresentado o cadastro do projeto</w:t>
      </w:r>
      <w:r w:rsidR="00635F2A">
        <w:t xml:space="preserve"> de intervenção</w:t>
      </w:r>
      <w:r w:rsidRPr="000E2BBA">
        <w:t xml:space="preserve"> no </w:t>
      </w:r>
      <w:proofErr w:type="spellStart"/>
      <w:r w:rsidRPr="000E2BBA">
        <w:t>Sinaflor</w:t>
      </w:r>
      <w:proofErr w:type="spellEnd"/>
      <w:r w:rsidRPr="000E2BBA">
        <w:t xml:space="preserve">, </w:t>
      </w:r>
      <w:r w:rsidRPr="00635F2A">
        <w:t xml:space="preserve">sob registro nº </w:t>
      </w:r>
      <w:r w:rsidR="00635F2A">
        <w:t>23138158</w:t>
      </w:r>
      <w:r w:rsidRPr="000E2BBA">
        <w:t xml:space="preserve">, e o comprovante de pagamento da taxa florestal referente a </w:t>
      </w:r>
      <w:r w:rsidR="00635F2A" w:rsidRPr="00635F2A">
        <w:t>262</w:t>
      </w:r>
      <w:r w:rsidRPr="00635F2A">
        <w:t>,</w:t>
      </w:r>
      <w:r w:rsidR="00635F2A" w:rsidRPr="00635F2A">
        <w:t>33</w:t>
      </w:r>
      <w:r w:rsidRPr="00635F2A">
        <w:t xml:space="preserve"> m³ de lenha (R$</w:t>
      </w:r>
      <w:r w:rsidR="00635F2A" w:rsidRPr="00635F2A">
        <w:t>2.031,33</w:t>
      </w:r>
      <w:r w:rsidRPr="00635F2A">
        <w:t>)</w:t>
      </w:r>
      <w:r w:rsidRPr="000E2BBA">
        <w:t>. A taxa de reposição florestal será solicitada ao empreendedor via ofício após aprovação do Conselho Municipal de Conservação e Defesa do Meio Ambiente (CODEMA).</w:t>
      </w:r>
    </w:p>
    <w:p w14:paraId="69FF63C2" w14:textId="77777777" w:rsidR="000E2BBA" w:rsidRDefault="000E2BBA" w:rsidP="000E2BBA">
      <w:pPr>
        <w:pStyle w:val="Textoembloco1"/>
        <w:spacing w:line="360" w:lineRule="auto"/>
        <w:ind w:left="851" w:right="-709" w:firstLine="709"/>
      </w:pPr>
    </w:p>
    <w:p w14:paraId="536EAD42" w14:textId="2C99325E" w:rsidR="000E2BBA" w:rsidRPr="00D17F3A" w:rsidRDefault="000E2BBA" w:rsidP="00D17F3A">
      <w:pPr>
        <w:pStyle w:val="PargrafodaLista"/>
        <w:spacing w:after="120" w:line="360" w:lineRule="auto"/>
        <w:ind w:left="1701" w:right="-709"/>
        <w:jc w:val="both"/>
        <w:rPr>
          <w:rFonts w:ascii="Arial" w:hAnsi="Arial" w:cs="Arial"/>
          <w:b/>
        </w:rPr>
      </w:pPr>
      <w:r w:rsidRPr="00D17F3A">
        <w:rPr>
          <w:rFonts w:ascii="Arial" w:hAnsi="Arial" w:cs="Arial"/>
          <w:b/>
        </w:rPr>
        <w:t xml:space="preserve">2.8.1 </w:t>
      </w:r>
      <w:r w:rsidR="005D0236" w:rsidRPr="00D17F3A">
        <w:rPr>
          <w:rFonts w:ascii="Arial" w:hAnsi="Arial" w:cs="Arial"/>
          <w:b/>
        </w:rPr>
        <w:t>PROJETO DE INTERVENÇÃO AMBIENTAL</w:t>
      </w:r>
    </w:p>
    <w:p w14:paraId="57E926E7" w14:textId="7ED719AC" w:rsidR="00F93B5B" w:rsidRDefault="00F93B5B" w:rsidP="00F93B5B">
      <w:pPr>
        <w:suppressAutoHyphens/>
        <w:spacing w:after="0" w:line="360" w:lineRule="auto"/>
        <w:ind w:left="851" w:right="-710" w:firstLine="850"/>
        <w:jc w:val="both"/>
        <w:rPr>
          <w:rFonts w:ascii="Arial" w:hAnsi="Arial" w:cs="Arial"/>
          <w:color w:val="000000"/>
          <w:szCs w:val="20"/>
        </w:rPr>
      </w:pPr>
      <w:r w:rsidRPr="00F202E3">
        <w:rPr>
          <w:rFonts w:ascii="Arial" w:hAnsi="Arial" w:cs="Arial"/>
          <w:color w:val="000000"/>
          <w:szCs w:val="20"/>
        </w:rPr>
        <w:t xml:space="preserve">Foi </w:t>
      </w:r>
      <w:r>
        <w:rPr>
          <w:rFonts w:ascii="Arial" w:hAnsi="Arial" w:cs="Arial"/>
          <w:color w:val="000000"/>
          <w:szCs w:val="20"/>
        </w:rPr>
        <w:t>apresentado</w:t>
      </w:r>
      <w:r w:rsidRPr="00F202E3">
        <w:rPr>
          <w:rFonts w:ascii="Arial" w:hAnsi="Arial" w:cs="Arial"/>
          <w:color w:val="000000"/>
          <w:szCs w:val="20"/>
        </w:rPr>
        <w:t xml:space="preserve"> o </w:t>
      </w:r>
      <w:r w:rsidR="005128C4">
        <w:rPr>
          <w:rFonts w:ascii="Arial" w:hAnsi="Arial" w:cs="Arial"/>
          <w:color w:val="000000"/>
          <w:szCs w:val="20"/>
        </w:rPr>
        <w:t>Projeto de Intervenção Ambiental</w:t>
      </w:r>
      <w:r>
        <w:rPr>
          <w:rFonts w:ascii="Arial" w:hAnsi="Arial" w:cs="Arial"/>
          <w:color w:val="000000"/>
          <w:szCs w:val="20"/>
        </w:rPr>
        <w:t xml:space="preserve"> com Inventário Florestal</w:t>
      </w:r>
      <w:r w:rsidRPr="00F202E3">
        <w:rPr>
          <w:rFonts w:ascii="Arial" w:hAnsi="Arial" w:cs="Arial"/>
          <w:color w:val="000000"/>
          <w:szCs w:val="20"/>
        </w:rPr>
        <w:t xml:space="preserve"> sob</w:t>
      </w:r>
      <w:r>
        <w:rPr>
          <w:rFonts w:ascii="Arial" w:hAnsi="Arial" w:cs="Arial"/>
          <w:color w:val="000000"/>
          <w:szCs w:val="20"/>
        </w:rPr>
        <w:t xml:space="preserve"> </w:t>
      </w:r>
      <w:r w:rsidRPr="009D01F9">
        <w:rPr>
          <w:rFonts w:ascii="Arial" w:hAnsi="Arial" w:cs="Arial"/>
          <w:color w:val="000000"/>
          <w:szCs w:val="20"/>
        </w:rPr>
        <w:t xml:space="preserve">responsabilidade técnica do </w:t>
      </w:r>
      <w:r w:rsidR="009D01F9" w:rsidRPr="009D01F9">
        <w:rPr>
          <w:rFonts w:ascii="Arial" w:eastAsia="Times New Roman" w:hAnsi="Arial" w:cs="Arial"/>
          <w:lang w:eastAsia="ar-SA"/>
        </w:rPr>
        <w:t>Engenheiro Florestal</w:t>
      </w:r>
      <w:r w:rsidRPr="009D01F9">
        <w:rPr>
          <w:rFonts w:ascii="Arial" w:eastAsia="Times New Roman" w:hAnsi="Arial" w:cs="Arial"/>
          <w:lang w:eastAsia="ar-SA"/>
        </w:rPr>
        <w:t xml:space="preserve"> </w:t>
      </w:r>
      <w:r w:rsidR="009D01F9" w:rsidRPr="009D01F9">
        <w:rPr>
          <w:rFonts w:ascii="Arial" w:eastAsia="Times New Roman" w:hAnsi="Arial" w:cs="Arial"/>
          <w:lang w:eastAsia="ar-SA"/>
        </w:rPr>
        <w:t>Luiz Carlos Rodrigues de Carvalho</w:t>
      </w:r>
      <w:r w:rsidRPr="009D01F9">
        <w:rPr>
          <w:rFonts w:ascii="Arial" w:eastAsia="Times New Roman" w:hAnsi="Arial" w:cs="Arial"/>
          <w:lang w:eastAsia="ar-SA"/>
        </w:rPr>
        <w:t xml:space="preserve">, </w:t>
      </w:r>
      <w:r w:rsidR="009D01F9" w:rsidRPr="009D01F9">
        <w:rPr>
          <w:rFonts w:ascii="Arial" w:eastAsia="Times New Roman" w:hAnsi="Arial" w:cs="Arial"/>
          <w:bCs/>
          <w:color w:val="000000"/>
          <w:lang w:eastAsia="pt-BR"/>
        </w:rPr>
        <w:t>CREA-MG 31644D</w:t>
      </w:r>
      <w:r w:rsidRPr="009D01F9">
        <w:rPr>
          <w:rFonts w:ascii="Arial" w:eastAsia="Times New Roman" w:hAnsi="Arial" w:cs="Arial"/>
          <w:lang w:eastAsia="ar-SA"/>
        </w:rPr>
        <w:t>, ART Nº 2025</w:t>
      </w:r>
      <w:r w:rsidR="009D01F9" w:rsidRPr="009D01F9">
        <w:rPr>
          <w:rFonts w:ascii="Arial" w:eastAsia="Times New Roman" w:hAnsi="Arial" w:cs="Arial"/>
          <w:lang w:eastAsia="ar-SA"/>
        </w:rPr>
        <w:t>4130979</w:t>
      </w:r>
      <w:r>
        <w:rPr>
          <w:rFonts w:ascii="Arial" w:eastAsia="Times New Roman" w:hAnsi="Arial" w:cs="Arial"/>
          <w:lang w:eastAsia="ar-SA"/>
        </w:rPr>
        <w:t xml:space="preserve">. </w:t>
      </w:r>
      <w:r w:rsidRPr="00F202E3">
        <w:rPr>
          <w:rFonts w:ascii="Arial" w:hAnsi="Arial" w:cs="Arial"/>
          <w:color w:val="000000"/>
          <w:szCs w:val="20"/>
        </w:rPr>
        <w:t xml:space="preserve">Segundo </w:t>
      </w:r>
      <w:r>
        <w:rPr>
          <w:rFonts w:ascii="Arial" w:hAnsi="Arial" w:cs="Arial"/>
          <w:color w:val="000000"/>
          <w:szCs w:val="20"/>
        </w:rPr>
        <w:t xml:space="preserve">o estudo apresentado, o empreendedor pretende transformar áreas de cerrado e pastagem em áreas de cultivo de lavouras. </w:t>
      </w:r>
      <w:r w:rsidRPr="00F202E3">
        <w:rPr>
          <w:rFonts w:ascii="Arial" w:hAnsi="Arial" w:cs="Arial"/>
          <w:color w:val="000000"/>
          <w:szCs w:val="20"/>
        </w:rPr>
        <w:t xml:space="preserve">Para </w:t>
      </w:r>
      <w:r>
        <w:rPr>
          <w:rFonts w:ascii="Arial" w:hAnsi="Arial" w:cs="Arial"/>
          <w:color w:val="000000"/>
          <w:szCs w:val="20"/>
        </w:rPr>
        <w:t xml:space="preserve">implantação da atividade foi solicitada intervenção em uma área total de </w:t>
      </w:r>
      <w:r w:rsidR="005128C4" w:rsidRPr="00876C81">
        <w:rPr>
          <w:rFonts w:ascii="Arial" w:hAnsi="Arial" w:cs="Arial"/>
          <w:color w:val="000000"/>
          <w:szCs w:val="20"/>
        </w:rPr>
        <w:t>12,</w:t>
      </w:r>
      <w:r w:rsidR="00635F2A" w:rsidRPr="00876C81">
        <w:rPr>
          <w:rFonts w:ascii="Arial" w:hAnsi="Arial" w:cs="Arial"/>
          <w:color w:val="000000"/>
          <w:szCs w:val="20"/>
        </w:rPr>
        <w:t>4377</w:t>
      </w:r>
      <w:r w:rsidRPr="00876C81">
        <w:rPr>
          <w:rFonts w:ascii="Arial" w:hAnsi="Arial" w:cs="Arial"/>
          <w:color w:val="000000"/>
          <w:szCs w:val="20"/>
        </w:rPr>
        <w:t xml:space="preserve"> hectares</w:t>
      </w:r>
      <w:r>
        <w:rPr>
          <w:rFonts w:ascii="Arial" w:hAnsi="Arial" w:cs="Arial"/>
          <w:color w:val="000000"/>
          <w:szCs w:val="20"/>
        </w:rPr>
        <w:t>.</w:t>
      </w:r>
    </w:p>
    <w:p w14:paraId="1C4471E3" w14:textId="46F58698" w:rsidR="00D61C20" w:rsidRDefault="00F93B5B" w:rsidP="005A24DC">
      <w:pPr>
        <w:suppressAutoHyphens/>
        <w:spacing w:after="0" w:line="360" w:lineRule="auto"/>
        <w:ind w:left="851" w:right="-710" w:firstLine="850"/>
        <w:jc w:val="both"/>
        <w:rPr>
          <w:rFonts w:ascii="Arial" w:hAnsi="Arial" w:cs="Arial"/>
          <w:color w:val="000000"/>
          <w:szCs w:val="20"/>
        </w:rPr>
      </w:pPr>
      <w:r>
        <w:rPr>
          <w:rFonts w:ascii="Arial" w:hAnsi="Arial" w:cs="Arial"/>
          <w:color w:val="000000"/>
          <w:szCs w:val="20"/>
        </w:rPr>
        <w:t xml:space="preserve">Dos </w:t>
      </w:r>
      <w:r w:rsidR="00635F2A">
        <w:rPr>
          <w:rFonts w:ascii="Arial" w:hAnsi="Arial" w:cs="Arial"/>
          <w:color w:val="000000"/>
          <w:szCs w:val="20"/>
        </w:rPr>
        <w:t>12,4377</w:t>
      </w:r>
      <w:r>
        <w:rPr>
          <w:rFonts w:ascii="Arial" w:hAnsi="Arial" w:cs="Arial"/>
          <w:color w:val="000000"/>
          <w:szCs w:val="20"/>
        </w:rPr>
        <w:t xml:space="preserve"> hectares requeridos,</w:t>
      </w:r>
      <w:r w:rsidR="00876C81">
        <w:rPr>
          <w:rFonts w:ascii="Arial" w:hAnsi="Arial" w:cs="Arial"/>
          <w:color w:val="000000"/>
          <w:szCs w:val="20"/>
        </w:rPr>
        <w:t xml:space="preserve"> </w:t>
      </w:r>
      <w:r w:rsidR="00635F2A">
        <w:rPr>
          <w:rFonts w:ascii="Arial" w:hAnsi="Arial" w:cs="Arial"/>
          <w:color w:val="000000"/>
          <w:szCs w:val="20"/>
        </w:rPr>
        <w:t>12,1425</w:t>
      </w:r>
      <w:r>
        <w:rPr>
          <w:rFonts w:ascii="Arial" w:hAnsi="Arial" w:cs="Arial"/>
          <w:color w:val="000000"/>
          <w:szCs w:val="20"/>
        </w:rPr>
        <w:t xml:space="preserve"> ha é um fragmento de cerrado</w:t>
      </w:r>
      <w:r w:rsidR="00876C81">
        <w:rPr>
          <w:rFonts w:ascii="Arial" w:hAnsi="Arial" w:cs="Arial"/>
          <w:color w:val="000000"/>
          <w:szCs w:val="20"/>
        </w:rPr>
        <w:t xml:space="preserve"> e 0,2952 ha são formados por pastagem com presença de árvores isoladas nativas</w:t>
      </w:r>
      <w:r>
        <w:rPr>
          <w:rFonts w:ascii="Arial" w:hAnsi="Arial" w:cs="Arial"/>
          <w:color w:val="000000"/>
          <w:szCs w:val="20"/>
        </w:rPr>
        <w:t xml:space="preserve">. Na área de pastagem foi realizado o Censo 100%, que consiste na medição de todas as árvores que se pretende suprimir. Foram determinadas a circunferência e altura de todos os indivíduos com circunferência (CAP), à </w:t>
      </w:r>
      <w:r>
        <w:rPr>
          <w:rFonts w:ascii="Arial" w:hAnsi="Arial" w:cs="Arial"/>
          <w:color w:val="000000"/>
          <w:szCs w:val="20"/>
        </w:rPr>
        <w:lastRenderedPageBreak/>
        <w:t>altura do peito (1,30 m), maior ou igual a 15 cm</w:t>
      </w:r>
      <w:r w:rsidR="00D61C20">
        <w:rPr>
          <w:rFonts w:ascii="Arial" w:hAnsi="Arial" w:cs="Arial"/>
          <w:color w:val="000000"/>
          <w:szCs w:val="20"/>
        </w:rPr>
        <w:t xml:space="preserve">, sendo </w:t>
      </w:r>
      <w:r w:rsidR="005A24DC">
        <w:rPr>
          <w:rFonts w:ascii="Arial" w:hAnsi="Arial" w:cs="Arial"/>
          <w:color w:val="000000"/>
          <w:szCs w:val="20"/>
        </w:rPr>
        <w:t xml:space="preserve">identificadas </w:t>
      </w:r>
      <w:r w:rsidR="00D61C20">
        <w:rPr>
          <w:rFonts w:ascii="Arial" w:hAnsi="Arial" w:cs="Arial"/>
          <w:color w:val="000000"/>
          <w:szCs w:val="20"/>
        </w:rPr>
        <w:t>6</w:t>
      </w:r>
      <w:r w:rsidR="005A24DC">
        <w:rPr>
          <w:rFonts w:ascii="Arial" w:hAnsi="Arial" w:cs="Arial"/>
          <w:color w:val="000000"/>
          <w:szCs w:val="20"/>
        </w:rPr>
        <w:t xml:space="preserve"> espécies</w:t>
      </w:r>
      <w:r w:rsidR="00D61C20">
        <w:rPr>
          <w:rFonts w:ascii="Arial" w:hAnsi="Arial" w:cs="Arial"/>
          <w:color w:val="000000"/>
          <w:szCs w:val="20"/>
        </w:rPr>
        <w:t xml:space="preserve">: Camboatá, Gonçalo, Pau Terra, Pau Óleo, Jaca do Campo e </w:t>
      </w:r>
      <w:proofErr w:type="spellStart"/>
      <w:r w:rsidR="00D61C20">
        <w:rPr>
          <w:rFonts w:ascii="Arial" w:hAnsi="Arial" w:cs="Arial"/>
          <w:color w:val="000000"/>
          <w:szCs w:val="20"/>
        </w:rPr>
        <w:t>Cagaitera</w:t>
      </w:r>
      <w:proofErr w:type="spellEnd"/>
      <w:r w:rsidR="00D61C20">
        <w:rPr>
          <w:rFonts w:ascii="Arial" w:hAnsi="Arial" w:cs="Arial"/>
          <w:color w:val="000000"/>
          <w:szCs w:val="20"/>
        </w:rPr>
        <w:t xml:space="preserve">. </w:t>
      </w:r>
    </w:p>
    <w:p w14:paraId="2658DA8B" w14:textId="55CEDD3A" w:rsidR="005A24DC" w:rsidRDefault="005A24DC" w:rsidP="005A24DC">
      <w:pPr>
        <w:suppressAutoHyphens/>
        <w:spacing w:after="0" w:line="360" w:lineRule="auto"/>
        <w:ind w:left="851" w:right="-710" w:firstLine="850"/>
        <w:jc w:val="both"/>
        <w:rPr>
          <w:rFonts w:ascii="Arial" w:hAnsi="Arial" w:cs="Arial"/>
          <w:color w:val="000000"/>
          <w:szCs w:val="20"/>
        </w:rPr>
      </w:pPr>
      <w:r>
        <w:rPr>
          <w:rFonts w:ascii="Arial" w:hAnsi="Arial" w:cs="Arial"/>
          <w:color w:val="000000"/>
          <w:szCs w:val="20"/>
        </w:rPr>
        <w:t xml:space="preserve">Na área de cerrado foi realizado o inventário florestal, sendo </w:t>
      </w:r>
      <w:r w:rsidRPr="00B031B0">
        <w:rPr>
          <w:rFonts w:ascii="Arial" w:hAnsi="Arial" w:cs="Arial"/>
          <w:color w:val="000000"/>
          <w:szCs w:val="20"/>
        </w:rPr>
        <w:t xml:space="preserve">distribuídas unidades amostrais </w:t>
      </w:r>
      <w:r>
        <w:rPr>
          <w:rFonts w:ascii="Arial" w:hAnsi="Arial" w:cs="Arial"/>
          <w:color w:val="000000"/>
          <w:szCs w:val="20"/>
        </w:rPr>
        <w:t>de modo</w:t>
      </w:r>
      <w:r w:rsidRPr="00B031B0">
        <w:rPr>
          <w:rFonts w:ascii="Arial" w:hAnsi="Arial" w:cs="Arial"/>
          <w:color w:val="000000"/>
          <w:szCs w:val="20"/>
        </w:rPr>
        <w:t xml:space="preserve"> a se</w:t>
      </w:r>
      <w:r>
        <w:rPr>
          <w:rFonts w:ascii="Arial" w:hAnsi="Arial" w:cs="Arial"/>
          <w:color w:val="000000"/>
          <w:szCs w:val="20"/>
        </w:rPr>
        <w:t xml:space="preserve"> </w:t>
      </w:r>
      <w:r w:rsidRPr="00B031B0">
        <w:rPr>
          <w:rFonts w:ascii="Arial" w:hAnsi="Arial" w:cs="Arial"/>
          <w:color w:val="000000"/>
          <w:szCs w:val="20"/>
        </w:rPr>
        <w:t>ter uma maior representatividade da vegetação existente. Para este estudo foi aplicada amos</w:t>
      </w:r>
      <w:r>
        <w:rPr>
          <w:rFonts w:ascii="Arial" w:hAnsi="Arial" w:cs="Arial"/>
          <w:color w:val="000000"/>
          <w:szCs w:val="20"/>
        </w:rPr>
        <w:t xml:space="preserve">tragem casual simples, sendo lançadas 06 parcelas de </w:t>
      </w:r>
      <w:r w:rsidR="00442741" w:rsidRPr="00442741">
        <w:rPr>
          <w:rFonts w:ascii="Arial" w:hAnsi="Arial" w:cs="Arial"/>
          <w:color w:val="000000"/>
          <w:szCs w:val="20"/>
        </w:rPr>
        <w:t>4</w:t>
      </w:r>
      <w:r w:rsidRPr="00442741">
        <w:rPr>
          <w:rFonts w:ascii="Arial" w:hAnsi="Arial" w:cs="Arial"/>
          <w:color w:val="000000"/>
          <w:szCs w:val="20"/>
        </w:rPr>
        <w:t>00m² (20x</w:t>
      </w:r>
      <w:r w:rsidR="00442741" w:rsidRPr="00442741">
        <w:rPr>
          <w:rFonts w:ascii="Arial" w:hAnsi="Arial" w:cs="Arial"/>
          <w:color w:val="000000"/>
          <w:szCs w:val="20"/>
        </w:rPr>
        <w:t>2</w:t>
      </w:r>
      <w:r w:rsidRPr="00442741">
        <w:rPr>
          <w:rFonts w:ascii="Arial" w:hAnsi="Arial" w:cs="Arial"/>
          <w:color w:val="000000"/>
          <w:szCs w:val="20"/>
        </w:rPr>
        <w:t>0m)</w:t>
      </w:r>
      <w:r>
        <w:rPr>
          <w:rFonts w:ascii="Arial" w:hAnsi="Arial" w:cs="Arial"/>
          <w:color w:val="000000"/>
          <w:szCs w:val="20"/>
        </w:rPr>
        <w:t xml:space="preserve"> </w:t>
      </w:r>
      <w:r w:rsidRPr="00B031B0">
        <w:rPr>
          <w:rFonts w:ascii="Arial" w:hAnsi="Arial" w:cs="Arial"/>
          <w:color w:val="000000"/>
          <w:szCs w:val="20"/>
        </w:rPr>
        <w:t>ca</w:t>
      </w:r>
      <w:r>
        <w:rPr>
          <w:rFonts w:ascii="Arial" w:hAnsi="Arial" w:cs="Arial"/>
          <w:color w:val="000000"/>
          <w:szCs w:val="20"/>
        </w:rPr>
        <w:t>da uma.</w:t>
      </w:r>
      <w:r w:rsidR="00442741">
        <w:rPr>
          <w:rFonts w:ascii="Arial" w:hAnsi="Arial" w:cs="Arial"/>
          <w:color w:val="000000"/>
          <w:szCs w:val="20"/>
        </w:rPr>
        <w:t xml:space="preserve"> </w:t>
      </w:r>
    </w:p>
    <w:p w14:paraId="100966CA" w14:textId="523B5B1E" w:rsidR="005A24DC" w:rsidRPr="00BB496C" w:rsidRDefault="005A24DC" w:rsidP="005A24DC">
      <w:pPr>
        <w:suppressAutoHyphens/>
        <w:spacing w:after="0" w:line="360" w:lineRule="auto"/>
        <w:ind w:left="851" w:right="-710" w:firstLine="850"/>
        <w:jc w:val="both"/>
        <w:rPr>
          <w:rFonts w:ascii="Arial" w:hAnsi="Arial" w:cs="Arial"/>
          <w:color w:val="000000"/>
          <w:szCs w:val="20"/>
        </w:rPr>
      </w:pPr>
      <w:r>
        <w:rPr>
          <w:rFonts w:ascii="Arial" w:eastAsia="Times New Roman" w:hAnsi="Arial" w:cs="Arial"/>
          <w:lang w:eastAsia="ar-SA"/>
        </w:rPr>
        <w:t>Foram inventariados todos os indivíduos arbóreos presentes nas parcelas com CAP maior ou igual a 15 cm. De acordo com o inventário realizado por meio destas 0</w:t>
      </w:r>
      <w:r w:rsidR="00F24151">
        <w:rPr>
          <w:rFonts w:ascii="Arial" w:eastAsia="Times New Roman" w:hAnsi="Arial" w:cs="Arial"/>
          <w:lang w:eastAsia="ar-SA"/>
        </w:rPr>
        <w:t>6</w:t>
      </w:r>
      <w:r>
        <w:rPr>
          <w:rFonts w:ascii="Arial" w:eastAsia="Times New Roman" w:hAnsi="Arial" w:cs="Arial"/>
          <w:lang w:eastAsia="ar-SA"/>
        </w:rPr>
        <w:t xml:space="preserve"> parcelas, foram </w:t>
      </w:r>
      <w:r>
        <w:rPr>
          <w:rFonts w:ascii="Arial" w:hAnsi="Arial" w:cs="Arial"/>
          <w:color w:val="000000"/>
          <w:szCs w:val="20"/>
        </w:rPr>
        <w:t xml:space="preserve">levantadas </w:t>
      </w:r>
      <w:r w:rsidR="00442741">
        <w:rPr>
          <w:rFonts w:ascii="Arial" w:hAnsi="Arial" w:cs="Arial"/>
          <w:color w:val="000000"/>
          <w:szCs w:val="20"/>
        </w:rPr>
        <w:t>27</w:t>
      </w:r>
      <w:r>
        <w:rPr>
          <w:rFonts w:ascii="Arial" w:hAnsi="Arial" w:cs="Arial"/>
          <w:color w:val="000000"/>
          <w:szCs w:val="20"/>
        </w:rPr>
        <w:t xml:space="preserve"> espécies</w:t>
      </w:r>
      <w:r w:rsidR="00442741">
        <w:rPr>
          <w:rFonts w:ascii="Arial" w:hAnsi="Arial" w:cs="Arial"/>
          <w:color w:val="000000"/>
          <w:szCs w:val="20"/>
        </w:rPr>
        <w:t xml:space="preserve">, </w:t>
      </w:r>
      <w:r w:rsidR="00F24151">
        <w:rPr>
          <w:rFonts w:ascii="Arial" w:hAnsi="Arial" w:cs="Arial"/>
          <w:color w:val="000000"/>
          <w:szCs w:val="20"/>
        </w:rPr>
        <w:t>típicas</w:t>
      </w:r>
      <w:r w:rsidR="00442741">
        <w:rPr>
          <w:rFonts w:ascii="Arial" w:hAnsi="Arial" w:cs="Arial"/>
          <w:color w:val="000000"/>
          <w:szCs w:val="20"/>
        </w:rPr>
        <w:t xml:space="preserve"> de cerrado, sendo as de maior ocorrência a Pindaíba e Camboatá. </w:t>
      </w:r>
    </w:p>
    <w:p w14:paraId="30AECA1A" w14:textId="3B9E6781" w:rsidR="00EF0E6E" w:rsidRPr="00442741" w:rsidRDefault="00442741" w:rsidP="00442741">
      <w:pPr>
        <w:suppressAutoHyphens/>
        <w:spacing w:after="0" w:line="360" w:lineRule="auto"/>
        <w:ind w:left="851" w:right="-710" w:firstLine="850"/>
        <w:jc w:val="both"/>
        <w:rPr>
          <w:rFonts w:ascii="Arial" w:hAnsi="Arial" w:cs="Arial"/>
          <w:b/>
          <w:bCs/>
          <w:color w:val="000000"/>
          <w:szCs w:val="20"/>
        </w:rPr>
      </w:pPr>
      <w:r w:rsidRPr="00F24151">
        <w:rPr>
          <w:rFonts w:ascii="Arial" w:hAnsi="Arial" w:cs="Arial"/>
          <w:color w:val="000000"/>
          <w:szCs w:val="20"/>
        </w:rPr>
        <w:t>Cumpre mencionar que fo</w:t>
      </w:r>
      <w:r w:rsidR="00F24151" w:rsidRPr="00F24151">
        <w:rPr>
          <w:rFonts w:ascii="Arial" w:hAnsi="Arial" w:cs="Arial"/>
          <w:color w:val="000000"/>
          <w:szCs w:val="20"/>
        </w:rPr>
        <w:t>i</w:t>
      </w:r>
      <w:r w:rsidRPr="00F24151">
        <w:rPr>
          <w:rFonts w:ascii="Arial" w:hAnsi="Arial" w:cs="Arial"/>
          <w:color w:val="000000"/>
          <w:szCs w:val="20"/>
        </w:rPr>
        <w:t xml:space="preserve"> identi</w:t>
      </w:r>
      <w:r w:rsidR="00F24151" w:rsidRPr="00F24151">
        <w:rPr>
          <w:rFonts w:ascii="Arial" w:hAnsi="Arial" w:cs="Arial"/>
          <w:color w:val="000000"/>
          <w:szCs w:val="20"/>
        </w:rPr>
        <w:t>ficad</w:t>
      </w:r>
      <w:r w:rsidR="00F24151">
        <w:rPr>
          <w:rFonts w:ascii="Arial" w:hAnsi="Arial" w:cs="Arial"/>
          <w:color w:val="000000"/>
          <w:szCs w:val="20"/>
        </w:rPr>
        <w:t>o</w:t>
      </w:r>
      <w:r w:rsidR="00F24151" w:rsidRPr="00F24151">
        <w:rPr>
          <w:rFonts w:ascii="Arial" w:hAnsi="Arial" w:cs="Arial"/>
          <w:color w:val="000000"/>
          <w:szCs w:val="20"/>
        </w:rPr>
        <w:t xml:space="preserve"> um indivíduo de espécie constante na </w:t>
      </w:r>
      <w:r w:rsidR="00D61C20" w:rsidRPr="00F24151">
        <w:rPr>
          <w:rFonts w:ascii="Arial" w:hAnsi="Arial" w:cs="Arial"/>
          <w:color w:val="000000"/>
          <w:szCs w:val="20"/>
        </w:rPr>
        <w:t>Lista Nacional Oficial de Espécies da Flora Brasileira Ameaçadas de Extinção - Portaria MMA nº 300/2022</w:t>
      </w:r>
      <w:r w:rsidR="00F24151" w:rsidRPr="00F24151">
        <w:rPr>
          <w:rFonts w:ascii="Arial" w:hAnsi="Arial" w:cs="Arial"/>
          <w:color w:val="000000"/>
          <w:szCs w:val="20"/>
        </w:rPr>
        <w:t xml:space="preserve"> – Cabiúna (</w:t>
      </w:r>
      <w:proofErr w:type="spellStart"/>
      <w:r w:rsidR="00F24151" w:rsidRPr="00F24151">
        <w:rPr>
          <w:rFonts w:ascii="Arial" w:hAnsi="Arial" w:cs="Arial"/>
          <w:i/>
          <w:iCs/>
          <w:color w:val="000000"/>
          <w:szCs w:val="20"/>
        </w:rPr>
        <w:t>Dalbergia</w:t>
      </w:r>
      <w:proofErr w:type="spellEnd"/>
      <w:r w:rsidR="00F24151" w:rsidRPr="00F24151">
        <w:rPr>
          <w:rFonts w:ascii="Arial" w:hAnsi="Arial" w:cs="Arial"/>
          <w:i/>
          <w:iCs/>
          <w:color w:val="000000"/>
          <w:szCs w:val="20"/>
        </w:rPr>
        <w:t xml:space="preserve"> </w:t>
      </w:r>
      <w:proofErr w:type="spellStart"/>
      <w:r w:rsidR="00F24151" w:rsidRPr="00F24151">
        <w:rPr>
          <w:rFonts w:ascii="Arial" w:hAnsi="Arial" w:cs="Arial"/>
          <w:i/>
          <w:iCs/>
          <w:color w:val="000000"/>
          <w:szCs w:val="20"/>
        </w:rPr>
        <w:t>nigra</w:t>
      </w:r>
      <w:proofErr w:type="spellEnd"/>
      <w:r w:rsidR="00F24151" w:rsidRPr="00F24151">
        <w:rPr>
          <w:rFonts w:ascii="Arial" w:hAnsi="Arial" w:cs="Arial"/>
          <w:color w:val="000000"/>
          <w:szCs w:val="20"/>
        </w:rPr>
        <w:t>)</w:t>
      </w:r>
      <w:r w:rsidR="00D61C20" w:rsidRPr="00F24151">
        <w:rPr>
          <w:rFonts w:ascii="Arial" w:hAnsi="Arial" w:cs="Arial"/>
          <w:color w:val="000000"/>
          <w:szCs w:val="20"/>
        </w:rPr>
        <w:t>.</w:t>
      </w:r>
      <w:r>
        <w:rPr>
          <w:rFonts w:ascii="Arial" w:hAnsi="Arial" w:cs="Arial"/>
          <w:b/>
          <w:bCs/>
          <w:color w:val="000000"/>
          <w:szCs w:val="20"/>
        </w:rPr>
        <w:t xml:space="preserve"> </w:t>
      </w:r>
      <w:r w:rsidR="00EF0E6E" w:rsidRPr="00314C9E">
        <w:rPr>
          <w:rFonts w:ascii="Arial" w:hAnsi="Arial" w:cs="Arial"/>
          <w:szCs w:val="20"/>
        </w:rPr>
        <w:t xml:space="preserve">Em relação </w:t>
      </w:r>
      <w:r w:rsidR="00EF0E6E">
        <w:rPr>
          <w:rFonts w:ascii="Arial" w:hAnsi="Arial" w:cs="Arial"/>
          <w:szCs w:val="20"/>
        </w:rPr>
        <w:t>às</w:t>
      </w:r>
      <w:r w:rsidR="00EF0E6E" w:rsidRPr="00314C9E">
        <w:rPr>
          <w:rFonts w:ascii="Arial" w:hAnsi="Arial" w:cs="Arial"/>
          <w:szCs w:val="20"/>
        </w:rPr>
        <w:t xml:space="preserve"> espécies ameaçadas, o Decreto Estadual nº 47.749/2019</w:t>
      </w:r>
      <w:r w:rsidR="00EF0E6E">
        <w:rPr>
          <w:rFonts w:ascii="Arial" w:hAnsi="Arial" w:cs="Arial"/>
          <w:szCs w:val="20"/>
        </w:rPr>
        <w:t xml:space="preserve"> em</w:t>
      </w:r>
      <w:r w:rsidR="00EF0E6E" w:rsidRPr="00314C9E">
        <w:rPr>
          <w:rFonts w:ascii="Arial" w:hAnsi="Arial" w:cs="Arial"/>
          <w:szCs w:val="20"/>
        </w:rPr>
        <w:t xml:space="preserve"> seu artigo 26 trata dos casos </w:t>
      </w:r>
      <w:r w:rsidR="00EF0E6E">
        <w:rPr>
          <w:rFonts w:ascii="Arial" w:hAnsi="Arial" w:cs="Arial"/>
          <w:szCs w:val="20"/>
        </w:rPr>
        <w:t>em que</w:t>
      </w:r>
      <w:r w:rsidR="00EF0E6E" w:rsidRPr="00314C9E">
        <w:rPr>
          <w:rFonts w:ascii="Arial" w:hAnsi="Arial" w:cs="Arial"/>
          <w:szCs w:val="20"/>
        </w:rPr>
        <w:t xml:space="preserve"> a supressão é permitida:</w:t>
      </w:r>
    </w:p>
    <w:p w14:paraId="3C8C01BD" w14:textId="77777777" w:rsidR="00EF0E6E" w:rsidRPr="002F21C8" w:rsidRDefault="00EF0E6E" w:rsidP="00EF0E6E">
      <w:pPr>
        <w:suppressAutoHyphens/>
        <w:spacing w:after="0" w:line="360" w:lineRule="auto"/>
        <w:ind w:left="2268" w:right="-710"/>
        <w:jc w:val="both"/>
        <w:rPr>
          <w:rFonts w:ascii="Arial" w:hAnsi="Arial" w:cs="Arial"/>
          <w:i/>
          <w:iCs/>
          <w:color w:val="000000"/>
          <w:szCs w:val="20"/>
        </w:rPr>
      </w:pPr>
      <w:r w:rsidRPr="002F21C8">
        <w:rPr>
          <w:rFonts w:ascii="Arial" w:hAnsi="Arial" w:cs="Arial"/>
          <w:i/>
          <w:iCs/>
          <w:color w:val="000000"/>
          <w:szCs w:val="20"/>
        </w:rPr>
        <w:t xml:space="preserve">"Art. 26. A autorização para o corte ou a supressão, em remanescentes de vegetação nativa ou na forma de árvores isoladas nativas vivas, de espécie ameaçada de extinção constante da Lista Oficial de Espécies da Flora Brasileira Ameaçadas de Extinção ou constante da lista oficial do Estado de Minas Gerais, poderá ser concedida, excepcionalmente, desde que ocorra uma das seguintes condições: </w:t>
      </w:r>
    </w:p>
    <w:p w14:paraId="622B95A3" w14:textId="77777777" w:rsidR="00EF0E6E" w:rsidRPr="002F21C8" w:rsidRDefault="00EF0E6E" w:rsidP="00EF0E6E">
      <w:pPr>
        <w:suppressAutoHyphens/>
        <w:spacing w:after="0" w:line="360" w:lineRule="auto"/>
        <w:ind w:left="2268" w:right="-710"/>
        <w:jc w:val="both"/>
        <w:rPr>
          <w:rFonts w:ascii="Arial" w:hAnsi="Arial" w:cs="Arial"/>
          <w:i/>
          <w:iCs/>
          <w:color w:val="000000"/>
          <w:szCs w:val="20"/>
        </w:rPr>
      </w:pPr>
      <w:r w:rsidRPr="002F21C8">
        <w:rPr>
          <w:rFonts w:ascii="Arial" w:hAnsi="Arial" w:cs="Arial"/>
          <w:i/>
          <w:iCs/>
          <w:color w:val="000000"/>
          <w:szCs w:val="20"/>
        </w:rPr>
        <w:t xml:space="preserve">I - </w:t>
      </w:r>
      <w:proofErr w:type="gramStart"/>
      <w:r w:rsidRPr="002F21C8">
        <w:rPr>
          <w:rFonts w:ascii="Arial" w:hAnsi="Arial" w:cs="Arial"/>
          <w:i/>
          <w:iCs/>
          <w:color w:val="000000"/>
          <w:szCs w:val="20"/>
        </w:rPr>
        <w:t>risco</w:t>
      </w:r>
      <w:proofErr w:type="gramEnd"/>
      <w:r w:rsidRPr="002F21C8">
        <w:rPr>
          <w:rFonts w:ascii="Arial" w:hAnsi="Arial" w:cs="Arial"/>
          <w:i/>
          <w:iCs/>
          <w:color w:val="000000"/>
          <w:szCs w:val="20"/>
        </w:rPr>
        <w:t xml:space="preserve"> iminente de degradação ambiental, especialmente da flora e da fauna, bem como da integridade física de pessoas; </w:t>
      </w:r>
    </w:p>
    <w:p w14:paraId="3D187039" w14:textId="77777777" w:rsidR="00EF0E6E" w:rsidRPr="002F21C8" w:rsidRDefault="00EF0E6E" w:rsidP="00EF0E6E">
      <w:pPr>
        <w:suppressAutoHyphens/>
        <w:spacing w:after="0" w:line="360" w:lineRule="auto"/>
        <w:ind w:left="2268" w:right="-710"/>
        <w:jc w:val="both"/>
        <w:rPr>
          <w:rFonts w:ascii="Arial" w:hAnsi="Arial" w:cs="Arial"/>
          <w:i/>
          <w:iCs/>
          <w:color w:val="000000"/>
          <w:szCs w:val="20"/>
        </w:rPr>
      </w:pPr>
      <w:r w:rsidRPr="002F21C8">
        <w:rPr>
          <w:rFonts w:ascii="Arial" w:hAnsi="Arial" w:cs="Arial"/>
          <w:i/>
          <w:iCs/>
          <w:color w:val="000000"/>
          <w:szCs w:val="20"/>
        </w:rPr>
        <w:t xml:space="preserve">II - </w:t>
      </w:r>
      <w:proofErr w:type="gramStart"/>
      <w:r w:rsidRPr="002F21C8">
        <w:rPr>
          <w:rFonts w:ascii="Arial" w:hAnsi="Arial" w:cs="Arial"/>
          <w:i/>
          <w:iCs/>
          <w:color w:val="000000"/>
          <w:szCs w:val="20"/>
        </w:rPr>
        <w:t>obras</w:t>
      </w:r>
      <w:proofErr w:type="gramEnd"/>
      <w:r w:rsidRPr="002F21C8">
        <w:rPr>
          <w:rFonts w:ascii="Arial" w:hAnsi="Arial" w:cs="Arial"/>
          <w:i/>
          <w:iCs/>
          <w:color w:val="000000"/>
          <w:szCs w:val="20"/>
        </w:rPr>
        <w:t xml:space="preserve"> de infraestrutura destinadas aos serviços públicos de transporte, saneamento e energia; </w:t>
      </w:r>
    </w:p>
    <w:p w14:paraId="6D9604A9" w14:textId="77777777" w:rsidR="00EF0E6E" w:rsidRDefault="00EF0E6E" w:rsidP="00EF0E6E">
      <w:pPr>
        <w:suppressAutoHyphens/>
        <w:spacing w:after="120" w:line="360" w:lineRule="auto"/>
        <w:ind w:left="2268" w:right="-710"/>
        <w:jc w:val="both"/>
        <w:rPr>
          <w:rFonts w:ascii="Arial" w:hAnsi="Arial" w:cs="Arial"/>
          <w:i/>
          <w:iCs/>
          <w:color w:val="000000"/>
          <w:szCs w:val="20"/>
        </w:rPr>
      </w:pPr>
      <w:r w:rsidRPr="002F21C8">
        <w:rPr>
          <w:rFonts w:ascii="Arial" w:hAnsi="Arial" w:cs="Arial"/>
          <w:i/>
          <w:iCs/>
          <w:color w:val="000000"/>
          <w:szCs w:val="20"/>
        </w:rPr>
        <w:t>III - quando a supressão for comprovadamente essencial para a viabilidade do empreendimento.</w:t>
      </w:r>
    </w:p>
    <w:p w14:paraId="2F3DABF3" w14:textId="77777777" w:rsidR="00EF0E6E" w:rsidRPr="00FC76FC" w:rsidRDefault="00EF0E6E" w:rsidP="00EF0E6E">
      <w:pPr>
        <w:suppressAutoHyphens/>
        <w:spacing w:after="120" w:line="360" w:lineRule="auto"/>
        <w:ind w:left="2268" w:right="-710"/>
        <w:jc w:val="both"/>
        <w:rPr>
          <w:rFonts w:ascii="Arial" w:hAnsi="Arial" w:cs="Arial"/>
          <w:i/>
          <w:iCs/>
          <w:color w:val="000000"/>
          <w:szCs w:val="20"/>
        </w:rPr>
      </w:pPr>
      <w:r w:rsidRPr="00FC76FC">
        <w:rPr>
          <w:rFonts w:ascii="Arial" w:hAnsi="Arial" w:cs="Arial"/>
          <w:i/>
          <w:iCs/>
          <w:color w:val="000000"/>
          <w:szCs w:val="20"/>
        </w:rPr>
        <w:t>§ 1º – Nas hipóteses previstas no inciso III do caput, o interessado deverá apresentar laudo técnico, assinado por profissional habilitado, que ateste a inexistência de alternativa técnica e locacional, bem como que os impactos do corte ou supressão não agravarão o risco à conservação in situ da espécie.</w:t>
      </w:r>
    </w:p>
    <w:p w14:paraId="6BFA5A1F" w14:textId="77777777" w:rsidR="00EF0E6E" w:rsidRDefault="00EF0E6E" w:rsidP="00EF0E6E">
      <w:pPr>
        <w:suppressAutoHyphens/>
        <w:spacing w:after="120" w:line="360" w:lineRule="auto"/>
        <w:ind w:left="2268" w:right="-710"/>
        <w:jc w:val="both"/>
        <w:rPr>
          <w:rFonts w:ascii="Arial" w:hAnsi="Arial" w:cs="Arial"/>
          <w:i/>
          <w:iCs/>
          <w:color w:val="000000"/>
          <w:szCs w:val="20"/>
        </w:rPr>
      </w:pPr>
      <w:r>
        <w:rPr>
          <w:rFonts w:ascii="Arial" w:hAnsi="Arial" w:cs="Arial"/>
          <w:i/>
          <w:iCs/>
          <w:color w:val="000000"/>
          <w:szCs w:val="20"/>
        </w:rPr>
        <w:t>(...)”</w:t>
      </w:r>
    </w:p>
    <w:p w14:paraId="7E605716" w14:textId="61B691FF" w:rsidR="00EF0E6E" w:rsidRDefault="00EF0E6E" w:rsidP="00EF0E6E">
      <w:pPr>
        <w:suppressAutoHyphens/>
        <w:spacing w:after="0" w:line="360" w:lineRule="auto"/>
        <w:ind w:left="851" w:right="-710" w:firstLine="850"/>
        <w:jc w:val="both"/>
        <w:rPr>
          <w:rFonts w:ascii="Arial" w:hAnsi="Arial" w:cs="Arial"/>
          <w:color w:val="000000"/>
          <w:szCs w:val="20"/>
        </w:rPr>
      </w:pPr>
      <w:r w:rsidRPr="00AE15B7">
        <w:rPr>
          <w:rFonts w:ascii="Arial" w:hAnsi="Arial" w:cs="Arial"/>
          <w:color w:val="000000"/>
          <w:szCs w:val="20"/>
        </w:rPr>
        <w:t xml:space="preserve">Também foi </w:t>
      </w:r>
      <w:r>
        <w:rPr>
          <w:rFonts w:ascii="Arial" w:hAnsi="Arial" w:cs="Arial"/>
          <w:color w:val="000000"/>
          <w:szCs w:val="20"/>
        </w:rPr>
        <w:t xml:space="preserve">observada </w:t>
      </w:r>
      <w:r w:rsidRPr="00AE15B7">
        <w:rPr>
          <w:rFonts w:ascii="Arial" w:hAnsi="Arial" w:cs="Arial"/>
          <w:color w:val="000000"/>
          <w:szCs w:val="20"/>
        </w:rPr>
        <w:t>a ocorrência</w:t>
      </w:r>
      <w:r>
        <w:rPr>
          <w:rFonts w:ascii="Arial" w:hAnsi="Arial" w:cs="Arial"/>
          <w:color w:val="000000"/>
          <w:szCs w:val="20"/>
        </w:rPr>
        <w:t xml:space="preserve"> de </w:t>
      </w:r>
      <w:r w:rsidR="007236FF">
        <w:rPr>
          <w:rFonts w:ascii="Arial" w:hAnsi="Arial" w:cs="Arial"/>
          <w:color w:val="000000"/>
          <w:szCs w:val="20"/>
        </w:rPr>
        <w:t>6</w:t>
      </w:r>
      <w:r>
        <w:rPr>
          <w:rFonts w:ascii="Arial" w:hAnsi="Arial" w:cs="Arial"/>
          <w:color w:val="000000"/>
          <w:szCs w:val="20"/>
        </w:rPr>
        <w:t xml:space="preserve"> indivíduos</w:t>
      </w:r>
      <w:r w:rsidRPr="00AE15B7">
        <w:rPr>
          <w:rFonts w:ascii="Arial" w:hAnsi="Arial" w:cs="Arial"/>
          <w:color w:val="000000"/>
          <w:szCs w:val="20"/>
        </w:rPr>
        <w:t xml:space="preserve"> d</w:t>
      </w:r>
      <w:r>
        <w:rPr>
          <w:rFonts w:ascii="Arial" w:hAnsi="Arial" w:cs="Arial"/>
          <w:color w:val="000000"/>
          <w:szCs w:val="20"/>
        </w:rPr>
        <w:t>a espécie</w:t>
      </w:r>
      <w:r w:rsidR="00E47DF2">
        <w:rPr>
          <w:rFonts w:ascii="Arial" w:hAnsi="Arial" w:cs="Arial"/>
          <w:color w:val="000000"/>
          <w:szCs w:val="20"/>
        </w:rPr>
        <w:t xml:space="preserve"> </w:t>
      </w:r>
      <w:proofErr w:type="spellStart"/>
      <w:r w:rsidRPr="00314C9E">
        <w:rPr>
          <w:rFonts w:ascii="Arial" w:hAnsi="Arial" w:cs="Arial"/>
          <w:i/>
          <w:iCs/>
          <w:color w:val="000000"/>
          <w:szCs w:val="20"/>
        </w:rPr>
        <w:t>Caryocar</w:t>
      </w:r>
      <w:proofErr w:type="spellEnd"/>
      <w:r w:rsidRPr="00314C9E">
        <w:rPr>
          <w:rFonts w:ascii="Arial" w:hAnsi="Arial" w:cs="Arial"/>
          <w:i/>
          <w:iCs/>
          <w:color w:val="000000"/>
          <w:szCs w:val="20"/>
        </w:rPr>
        <w:t xml:space="preserve"> brasiliens</w:t>
      </w:r>
      <w:r>
        <w:rPr>
          <w:rFonts w:ascii="Arial" w:hAnsi="Arial" w:cs="Arial"/>
          <w:i/>
          <w:iCs/>
          <w:color w:val="000000"/>
          <w:szCs w:val="20"/>
        </w:rPr>
        <w:t>e</w:t>
      </w:r>
      <w:r w:rsidR="00E47DF2">
        <w:rPr>
          <w:rFonts w:ascii="Arial" w:hAnsi="Arial" w:cs="Arial"/>
          <w:i/>
          <w:iCs/>
          <w:color w:val="000000"/>
          <w:szCs w:val="20"/>
        </w:rPr>
        <w:t xml:space="preserve"> </w:t>
      </w:r>
      <w:r w:rsidRPr="00194991">
        <w:rPr>
          <w:rFonts w:ascii="Arial" w:hAnsi="Arial" w:cs="Arial"/>
          <w:color w:val="000000"/>
          <w:szCs w:val="20"/>
        </w:rPr>
        <w:t>(</w:t>
      </w:r>
      <w:r>
        <w:rPr>
          <w:rFonts w:ascii="Arial" w:hAnsi="Arial" w:cs="Arial"/>
          <w:color w:val="000000"/>
          <w:szCs w:val="20"/>
        </w:rPr>
        <w:t>Pequi),</w:t>
      </w:r>
      <w:r w:rsidR="00E47DF2">
        <w:rPr>
          <w:rFonts w:ascii="Arial" w:hAnsi="Arial" w:cs="Arial"/>
          <w:color w:val="000000"/>
          <w:szCs w:val="20"/>
        </w:rPr>
        <w:t xml:space="preserve"> </w:t>
      </w:r>
      <w:r>
        <w:rPr>
          <w:rFonts w:ascii="Arial" w:hAnsi="Arial" w:cs="Arial"/>
          <w:color w:val="000000"/>
          <w:szCs w:val="20"/>
        </w:rPr>
        <w:t xml:space="preserve">espécie </w:t>
      </w:r>
      <w:r w:rsidRPr="00AE15B7">
        <w:rPr>
          <w:rFonts w:ascii="Arial" w:hAnsi="Arial" w:cs="Arial"/>
          <w:color w:val="000000"/>
          <w:szCs w:val="20"/>
        </w:rPr>
        <w:t>protegid</w:t>
      </w:r>
      <w:r>
        <w:rPr>
          <w:rFonts w:ascii="Arial" w:hAnsi="Arial" w:cs="Arial"/>
          <w:color w:val="000000"/>
          <w:szCs w:val="20"/>
        </w:rPr>
        <w:t>a</w:t>
      </w:r>
      <w:r w:rsidRPr="00AE15B7">
        <w:rPr>
          <w:rFonts w:ascii="Arial" w:hAnsi="Arial" w:cs="Arial"/>
          <w:color w:val="000000"/>
          <w:szCs w:val="20"/>
        </w:rPr>
        <w:t xml:space="preserve"> pela Lei</w:t>
      </w:r>
      <w:r w:rsidR="00E47DF2">
        <w:rPr>
          <w:rFonts w:ascii="Arial" w:hAnsi="Arial" w:cs="Arial"/>
          <w:color w:val="000000"/>
          <w:szCs w:val="20"/>
        </w:rPr>
        <w:t xml:space="preserve"> </w:t>
      </w:r>
      <w:r w:rsidRPr="00AE15B7">
        <w:rPr>
          <w:rFonts w:ascii="Arial" w:hAnsi="Arial" w:cs="Arial"/>
          <w:color w:val="000000"/>
          <w:szCs w:val="20"/>
        </w:rPr>
        <w:t>Estadual nº 20.308/2012</w:t>
      </w:r>
      <w:r>
        <w:rPr>
          <w:rFonts w:ascii="Arial" w:hAnsi="Arial" w:cs="Arial"/>
          <w:color w:val="000000"/>
          <w:szCs w:val="20"/>
        </w:rPr>
        <w:t>, conforme artigo 1º transcrito a seguir:</w:t>
      </w:r>
    </w:p>
    <w:p w14:paraId="50F9E2B3" w14:textId="77777777" w:rsidR="00EF0E6E" w:rsidRPr="00CC4D39" w:rsidRDefault="00EF0E6E" w:rsidP="00EF0E6E">
      <w:pPr>
        <w:suppressAutoHyphens/>
        <w:spacing w:after="0" w:line="360" w:lineRule="auto"/>
        <w:ind w:left="2268" w:right="-710"/>
        <w:jc w:val="both"/>
        <w:rPr>
          <w:rFonts w:ascii="Arial" w:hAnsi="Arial" w:cs="Arial"/>
          <w:i/>
          <w:iCs/>
          <w:color w:val="000000"/>
          <w:szCs w:val="20"/>
        </w:rPr>
      </w:pPr>
      <w:r w:rsidRPr="00CC4D39">
        <w:rPr>
          <w:rFonts w:ascii="Arial" w:hAnsi="Arial" w:cs="Arial"/>
          <w:i/>
          <w:iCs/>
          <w:color w:val="000000"/>
          <w:szCs w:val="20"/>
        </w:rPr>
        <w:t>“Art. 1º - Fica declarado de preservação permanente, de interesse comum e imune de corte no Estado o pequizeiro (</w:t>
      </w:r>
      <w:proofErr w:type="spellStart"/>
      <w:r w:rsidRPr="00CC4D39">
        <w:rPr>
          <w:rFonts w:ascii="Arial" w:hAnsi="Arial" w:cs="Arial"/>
          <w:i/>
          <w:iCs/>
          <w:color w:val="000000"/>
          <w:szCs w:val="20"/>
        </w:rPr>
        <w:t>Caryocar</w:t>
      </w:r>
      <w:proofErr w:type="spellEnd"/>
      <w:r w:rsidRPr="00CC4D39">
        <w:rPr>
          <w:rFonts w:ascii="Arial" w:hAnsi="Arial" w:cs="Arial"/>
          <w:i/>
          <w:iCs/>
          <w:color w:val="000000"/>
          <w:szCs w:val="20"/>
        </w:rPr>
        <w:t> brasiliense).</w:t>
      </w:r>
    </w:p>
    <w:p w14:paraId="1D7AC2AC" w14:textId="77777777" w:rsidR="00EF0E6E" w:rsidRDefault="00EF0E6E" w:rsidP="00EF0E6E">
      <w:pPr>
        <w:suppressAutoHyphens/>
        <w:spacing w:after="0" w:line="360" w:lineRule="auto"/>
        <w:ind w:left="2268" w:right="-710"/>
        <w:jc w:val="both"/>
        <w:rPr>
          <w:rFonts w:ascii="Arial" w:hAnsi="Arial" w:cs="Arial"/>
          <w:color w:val="000000"/>
          <w:szCs w:val="20"/>
        </w:rPr>
      </w:pPr>
      <w:r>
        <w:rPr>
          <w:rFonts w:ascii="Arial" w:hAnsi="Arial" w:cs="Arial"/>
          <w:color w:val="000000"/>
          <w:szCs w:val="20"/>
        </w:rPr>
        <w:t>(...)</w:t>
      </w:r>
    </w:p>
    <w:p w14:paraId="098B0B91" w14:textId="77777777" w:rsidR="00EF0E6E" w:rsidRPr="004C4EC0" w:rsidRDefault="00EF0E6E" w:rsidP="00EF0E6E">
      <w:pPr>
        <w:suppressAutoHyphens/>
        <w:spacing w:after="0" w:line="360" w:lineRule="auto"/>
        <w:ind w:left="2268" w:right="-710"/>
        <w:jc w:val="both"/>
        <w:rPr>
          <w:rFonts w:ascii="Arial" w:hAnsi="Arial" w:cs="Arial"/>
          <w:color w:val="000000"/>
          <w:szCs w:val="20"/>
        </w:rPr>
      </w:pPr>
      <w:r w:rsidRPr="004C4EC0">
        <w:rPr>
          <w:rFonts w:ascii="Arial" w:hAnsi="Arial" w:cs="Arial"/>
          <w:i/>
          <w:iCs/>
          <w:color w:val="000000"/>
          <w:szCs w:val="20"/>
        </w:rPr>
        <w:t>Art. 2º - A supressão do pequizeiro só será admitida nos seguintes casos:</w:t>
      </w:r>
    </w:p>
    <w:p w14:paraId="36476D4D" w14:textId="77777777" w:rsidR="00EF0E6E" w:rsidRPr="004C4EC0" w:rsidRDefault="00EF0E6E" w:rsidP="00EF0E6E">
      <w:pPr>
        <w:suppressAutoHyphens/>
        <w:spacing w:after="0" w:line="360" w:lineRule="auto"/>
        <w:ind w:left="2268" w:right="-710"/>
        <w:jc w:val="both"/>
        <w:rPr>
          <w:rFonts w:ascii="Arial" w:hAnsi="Arial" w:cs="Arial"/>
          <w:i/>
          <w:iCs/>
          <w:color w:val="000000"/>
          <w:szCs w:val="20"/>
        </w:rPr>
      </w:pPr>
      <w:r w:rsidRPr="004C4EC0">
        <w:rPr>
          <w:rFonts w:ascii="Arial" w:hAnsi="Arial" w:cs="Arial"/>
          <w:i/>
          <w:iCs/>
          <w:color w:val="000000"/>
          <w:szCs w:val="20"/>
        </w:rPr>
        <w:lastRenderedPageBreak/>
        <w:t xml:space="preserve"> I – </w:t>
      </w:r>
      <w:proofErr w:type="gramStart"/>
      <w:r w:rsidRPr="004C4EC0">
        <w:rPr>
          <w:rFonts w:ascii="Arial" w:hAnsi="Arial" w:cs="Arial"/>
          <w:i/>
          <w:iCs/>
          <w:color w:val="000000"/>
          <w:szCs w:val="20"/>
        </w:rPr>
        <w:t>quando</w:t>
      </w:r>
      <w:proofErr w:type="gramEnd"/>
      <w:r w:rsidRPr="004C4EC0">
        <w:rPr>
          <w:rFonts w:ascii="Arial" w:hAnsi="Arial" w:cs="Arial"/>
          <w:i/>
          <w:iCs/>
          <w:color w:val="000000"/>
          <w:szCs w:val="20"/>
        </w:rPr>
        <w:t> necessária à execução de obra, plano, atividade ou projeto de utilidade pública ou de interesse social, mediante autorização do órgão ambiental estadual competente;</w:t>
      </w:r>
    </w:p>
    <w:p w14:paraId="6D390294" w14:textId="77777777" w:rsidR="00EF0E6E" w:rsidRPr="004C4EC0" w:rsidRDefault="00EF0E6E" w:rsidP="00EF0E6E">
      <w:pPr>
        <w:suppressAutoHyphens/>
        <w:spacing w:after="0" w:line="360" w:lineRule="auto"/>
        <w:ind w:left="2268" w:right="-710"/>
        <w:jc w:val="both"/>
        <w:rPr>
          <w:rFonts w:ascii="Arial" w:hAnsi="Arial" w:cs="Arial"/>
          <w:i/>
          <w:iCs/>
          <w:color w:val="000000"/>
          <w:szCs w:val="20"/>
        </w:rPr>
      </w:pPr>
      <w:r w:rsidRPr="004C4EC0">
        <w:rPr>
          <w:rFonts w:ascii="Arial" w:hAnsi="Arial" w:cs="Arial"/>
          <w:i/>
          <w:iCs/>
          <w:color w:val="000000"/>
          <w:szCs w:val="20"/>
        </w:rPr>
        <w:t xml:space="preserve"> II – </w:t>
      </w:r>
      <w:proofErr w:type="gramStart"/>
      <w:r w:rsidRPr="004C4EC0">
        <w:rPr>
          <w:rFonts w:ascii="Arial" w:hAnsi="Arial" w:cs="Arial"/>
          <w:i/>
          <w:iCs/>
          <w:color w:val="000000"/>
          <w:szCs w:val="20"/>
        </w:rPr>
        <w:t>em</w:t>
      </w:r>
      <w:proofErr w:type="gramEnd"/>
      <w:r w:rsidRPr="004C4EC0">
        <w:rPr>
          <w:rFonts w:ascii="Arial" w:hAnsi="Arial" w:cs="Arial"/>
          <w:i/>
          <w:iCs/>
          <w:color w:val="000000"/>
          <w:szCs w:val="20"/>
        </w:rPr>
        <w:t xml:space="preserve"> área urbana ou distrito industrial legalmente constituído, mediante autorização do Conselho Municipal de Meio Ambiente ou, na ausência deste, do órgão ambiental estadual competente;</w:t>
      </w:r>
    </w:p>
    <w:p w14:paraId="62902C38" w14:textId="77777777" w:rsidR="00EF0E6E" w:rsidRPr="004C4EC0" w:rsidRDefault="00EF0E6E" w:rsidP="00EF0E6E">
      <w:pPr>
        <w:suppressAutoHyphens/>
        <w:spacing w:after="120" w:line="360" w:lineRule="auto"/>
        <w:ind w:left="2268" w:right="-710"/>
        <w:jc w:val="both"/>
        <w:rPr>
          <w:rFonts w:ascii="Arial" w:hAnsi="Arial" w:cs="Arial"/>
          <w:i/>
          <w:iCs/>
          <w:color w:val="000000"/>
          <w:szCs w:val="20"/>
        </w:rPr>
      </w:pPr>
      <w:r w:rsidRPr="004C4EC0">
        <w:rPr>
          <w:rFonts w:ascii="Arial" w:hAnsi="Arial" w:cs="Arial"/>
          <w:i/>
          <w:iCs/>
          <w:color w:val="000000"/>
          <w:szCs w:val="20"/>
        </w:rPr>
        <w:t> III – em área rural antropizada até 22 de julho de 2008 ou em pousio, quando a manutenção de espécime no local dificultar a implantação de projeto </w:t>
      </w:r>
      <w:proofErr w:type="spellStart"/>
      <w:r w:rsidRPr="004C4EC0">
        <w:rPr>
          <w:rFonts w:ascii="Arial" w:hAnsi="Arial" w:cs="Arial"/>
          <w:i/>
          <w:iCs/>
          <w:color w:val="000000"/>
          <w:szCs w:val="20"/>
        </w:rPr>
        <w:t>agrossilvipastoril</w:t>
      </w:r>
      <w:proofErr w:type="spellEnd"/>
      <w:r w:rsidRPr="004C4EC0">
        <w:rPr>
          <w:rFonts w:ascii="Arial" w:hAnsi="Arial" w:cs="Arial"/>
          <w:i/>
          <w:iCs/>
          <w:color w:val="000000"/>
          <w:szCs w:val="20"/>
        </w:rPr>
        <w:t>, mediante autorização do órgão ambiental estadual competente.”</w:t>
      </w:r>
    </w:p>
    <w:p w14:paraId="2BC61086" w14:textId="12409DE5" w:rsidR="005A24DC" w:rsidRDefault="00EF0E6E" w:rsidP="005A24DC">
      <w:pPr>
        <w:suppressAutoHyphens/>
        <w:spacing w:after="0" w:line="360" w:lineRule="auto"/>
        <w:ind w:left="851" w:right="-710" w:firstLine="850"/>
        <w:jc w:val="both"/>
        <w:rPr>
          <w:rFonts w:ascii="Arial" w:hAnsi="Arial" w:cs="Arial"/>
          <w:color w:val="000000"/>
          <w:szCs w:val="20"/>
        </w:rPr>
      </w:pPr>
      <w:r w:rsidRPr="00E64FF4">
        <w:rPr>
          <w:rFonts w:ascii="Arial" w:hAnsi="Arial" w:cs="Arial"/>
        </w:rPr>
        <w:t xml:space="preserve">Para </w:t>
      </w:r>
      <w:r w:rsidR="005A24DC">
        <w:rPr>
          <w:rFonts w:ascii="Arial" w:hAnsi="Arial" w:cs="Arial"/>
        </w:rPr>
        <w:t xml:space="preserve">as </w:t>
      </w:r>
      <w:r w:rsidRPr="00E64FF4">
        <w:rPr>
          <w:rFonts w:ascii="Arial" w:hAnsi="Arial" w:cs="Arial"/>
        </w:rPr>
        <w:t>estimativa</w:t>
      </w:r>
      <w:r w:rsidR="005A24DC">
        <w:rPr>
          <w:rFonts w:ascii="Arial" w:hAnsi="Arial" w:cs="Arial"/>
        </w:rPr>
        <w:t>s</w:t>
      </w:r>
      <w:r w:rsidRPr="00E64FF4">
        <w:rPr>
          <w:rFonts w:ascii="Arial" w:hAnsi="Arial" w:cs="Arial"/>
        </w:rPr>
        <w:t xml:space="preserve"> d</w:t>
      </w:r>
      <w:r w:rsidR="005A24DC">
        <w:rPr>
          <w:rFonts w:ascii="Arial" w:hAnsi="Arial" w:cs="Arial"/>
        </w:rPr>
        <w:t>e</w:t>
      </w:r>
      <w:r w:rsidRPr="00E64FF4">
        <w:rPr>
          <w:rFonts w:ascii="Arial" w:hAnsi="Arial" w:cs="Arial"/>
        </w:rPr>
        <w:t xml:space="preserve"> volume foi utilizada a equação </w:t>
      </w:r>
      <w:r>
        <w:rPr>
          <w:rFonts w:ascii="Arial" w:hAnsi="Arial" w:cs="Arial"/>
        </w:rPr>
        <w:t>do CETEC (1995)</w:t>
      </w:r>
      <w:r w:rsidRPr="00E64FF4">
        <w:rPr>
          <w:rFonts w:ascii="Arial" w:hAnsi="Arial" w:cs="Arial"/>
        </w:rPr>
        <w:t xml:space="preserve"> para </w:t>
      </w:r>
      <w:r>
        <w:rPr>
          <w:rFonts w:ascii="Arial" w:hAnsi="Arial" w:cs="Arial"/>
        </w:rPr>
        <w:t>a fitofisionomia Cerrado</w:t>
      </w:r>
      <w:r w:rsidRPr="00E64FF4">
        <w:rPr>
          <w:rFonts w:ascii="Arial" w:hAnsi="Arial" w:cs="Arial"/>
        </w:rPr>
        <w:t xml:space="preserve">. </w:t>
      </w:r>
      <w:r w:rsidR="005A24DC">
        <w:rPr>
          <w:rFonts w:ascii="Arial" w:hAnsi="Arial" w:cs="Arial"/>
          <w:color w:val="000000"/>
          <w:szCs w:val="20"/>
        </w:rPr>
        <w:t>Foi estimado um volume de 2,76 m³ para as 16 árvores isoladas e um</w:t>
      </w:r>
      <w:r w:rsidRPr="00B16E16">
        <w:rPr>
          <w:rFonts w:ascii="Arial" w:hAnsi="Arial" w:cs="Arial"/>
          <w:color w:val="000000"/>
          <w:szCs w:val="20"/>
        </w:rPr>
        <w:t xml:space="preserve"> volume</w:t>
      </w:r>
      <w:r>
        <w:rPr>
          <w:rFonts w:ascii="Arial" w:hAnsi="Arial" w:cs="Arial"/>
          <w:color w:val="000000"/>
          <w:szCs w:val="20"/>
        </w:rPr>
        <w:t xml:space="preserve"> médio estimado </w:t>
      </w:r>
      <w:r w:rsidRPr="00B16E16">
        <w:rPr>
          <w:rFonts w:ascii="Arial" w:hAnsi="Arial" w:cs="Arial"/>
          <w:color w:val="000000"/>
          <w:szCs w:val="20"/>
        </w:rPr>
        <w:t xml:space="preserve">de </w:t>
      </w:r>
      <w:r w:rsidR="007236FF">
        <w:rPr>
          <w:rFonts w:ascii="Arial" w:hAnsi="Arial" w:cs="Arial"/>
          <w:color w:val="000000"/>
          <w:szCs w:val="20"/>
        </w:rPr>
        <w:t>21,40</w:t>
      </w:r>
      <w:r>
        <w:rPr>
          <w:rFonts w:ascii="Arial" w:hAnsi="Arial" w:cs="Arial"/>
          <w:color w:val="000000"/>
          <w:szCs w:val="20"/>
        </w:rPr>
        <w:t xml:space="preserve"> </w:t>
      </w:r>
      <w:r w:rsidRPr="00B16E16">
        <w:rPr>
          <w:rFonts w:ascii="Arial" w:hAnsi="Arial" w:cs="Arial"/>
          <w:color w:val="000000"/>
          <w:szCs w:val="20"/>
        </w:rPr>
        <w:t>m³/</w:t>
      </w:r>
      <w:r w:rsidR="005A24DC">
        <w:rPr>
          <w:rFonts w:ascii="Arial" w:hAnsi="Arial" w:cs="Arial"/>
          <w:color w:val="000000"/>
          <w:szCs w:val="20"/>
        </w:rPr>
        <w:t>ha para área de cerrado</w:t>
      </w:r>
      <w:r>
        <w:rPr>
          <w:rFonts w:ascii="Arial" w:hAnsi="Arial" w:cs="Arial"/>
          <w:color w:val="000000"/>
          <w:szCs w:val="20"/>
        </w:rPr>
        <w:t xml:space="preserve">, resultando em um </w:t>
      </w:r>
      <w:r w:rsidRPr="005A24DC">
        <w:rPr>
          <w:rFonts w:ascii="Arial" w:hAnsi="Arial" w:cs="Arial"/>
          <w:color w:val="000000"/>
          <w:szCs w:val="20"/>
        </w:rPr>
        <w:t xml:space="preserve">volume de </w:t>
      </w:r>
      <w:r w:rsidR="007236FF" w:rsidRPr="005A24DC">
        <w:rPr>
          <w:rFonts w:ascii="Arial" w:hAnsi="Arial" w:cs="Arial"/>
          <w:color w:val="000000"/>
          <w:szCs w:val="20"/>
        </w:rPr>
        <w:t>259,85</w:t>
      </w:r>
      <w:r w:rsidRPr="005A24DC">
        <w:rPr>
          <w:rFonts w:ascii="Arial" w:hAnsi="Arial" w:cs="Arial"/>
          <w:color w:val="000000"/>
          <w:szCs w:val="20"/>
        </w:rPr>
        <w:t xml:space="preserve"> m³</w:t>
      </w:r>
      <w:r w:rsidR="00F24151">
        <w:rPr>
          <w:rFonts w:ascii="Arial" w:hAnsi="Arial" w:cs="Arial"/>
          <w:color w:val="000000"/>
          <w:szCs w:val="20"/>
        </w:rPr>
        <w:t xml:space="preserve"> para </w:t>
      </w:r>
      <w:r w:rsidR="005D0236">
        <w:rPr>
          <w:rFonts w:ascii="Arial" w:hAnsi="Arial" w:cs="Arial"/>
          <w:color w:val="000000"/>
          <w:szCs w:val="20"/>
        </w:rPr>
        <w:t xml:space="preserve">os </w:t>
      </w:r>
      <w:r w:rsidR="00F24151">
        <w:rPr>
          <w:rFonts w:ascii="Arial" w:hAnsi="Arial" w:cs="Arial"/>
          <w:color w:val="000000"/>
          <w:szCs w:val="20"/>
        </w:rPr>
        <w:t xml:space="preserve">12,1425 </w:t>
      </w:r>
      <w:r w:rsidR="005D0236">
        <w:rPr>
          <w:rFonts w:ascii="Arial" w:hAnsi="Arial" w:cs="Arial"/>
          <w:color w:val="000000"/>
          <w:szCs w:val="20"/>
        </w:rPr>
        <w:t>há requeridos</w:t>
      </w:r>
      <w:r w:rsidRPr="005A24DC">
        <w:rPr>
          <w:rFonts w:ascii="Arial" w:hAnsi="Arial" w:cs="Arial"/>
          <w:color w:val="000000"/>
          <w:szCs w:val="20"/>
        </w:rPr>
        <w:t>.</w:t>
      </w:r>
      <w:r w:rsidR="005A24DC">
        <w:rPr>
          <w:rFonts w:ascii="Arial" w:hAnsi="Arial" w:cs="Arial"/>
          <w:color w:val="000000"/>
          <w:szCs w:val="20"/>
        </w:rPr>
        <w:t xml:space="preserve"> </w:t>
      </w:r>
      <w:r w:rsidR="005D0236">
        <w:rPr>
          <w:rFonts w:ascii="Arial" w:hAnsi="Arial" w:cs="Arial"/>
          <w:color w:val="000000"/>
          <w:szCs w:val="20"/>
        </w:rPr>
        <w:t>Assim, o</w:t>
      </w:r>
      <w:r w:rsidR="005A24DC">
        <w:rPr>
          <w:rFonts w:ascii="Arial" w:hAnsi="Arial" w:cs="Arial"/>
          <w:color w:val="000000"/>
          <w:szCs w:val="20"/>
        </w:rPr>
        <w:t xml:space="preserve"> volume total das intervenções pretendidas será de </w:t>
      </w:r>
      <w:r w:rsidR="005A24DC" w:rsidRPr="005D0236">
        <w:rPr>
          <w:rFonts w:ascii="Arial" w:hAnsi="Arial" w:cs="Arial"/>
          <w:color w:val="000000"/>
          <w:szCs w:val="20"/>
        </w:rPr>
        <w:t>262,61 m³,</w:t>
      </w:r>
      <w:r w:rsidR="005A24DC">
        <w:rPr>
          <w:rFonts w:ascii="Arial" w:hAnsi="Arial" w:cs="Arial"/>
          <w:b/>
          <w:bCs/>
          <w:color w:val="000000"/>
          <w:szCs w:val="20"/>
        </w:rPr>
        <w:t xml:space="preserve"> </w:t>
      </w:r>
      <w:r w:rsidR="005A24DC">
        <w:rPr>
          <w:rFonts w:ascii="Arial" w:hAnsi="Arial" w:cs="Arial"/>
          <w:color w:val="000000"/>
          <w:szCs w:val="20"/>
        </w:rPr>
        <w:t>sendo relatado no estudo que o material será aproveitado para usos internos da propriedade</w:t>
      </w:r>
      <w:r w:rsidR="00DA069C">
        <w:rPr>
          <w:rFonts w:ascii="Arial" w:hAnsi="Arial" w:cs="Arial"/>
          <w:color w:val="000000"/>
          <w:szCs w:val="20"/>
        </w:rPr>
        <w:t>.</w:t>
      </w:r>
    </w:p>
    <w:p w14:paraId="303BB839" w14:textId="77777777" w:rsidR="00C7333C" w:rsidRDefault="00C7333C" w:rsidP="005A24DC">
      <w:pPr>
        <w:suppressAutoHyphens/>
        <w:spacing w:after="0" w:line="360" w:lineRule="auto"/>
        <w:ind w:left="851" w:right="-710" w:firstLine="850"/>
        <w:jc w:val="both"/>
        <w:rPr>
          <w:rFonts w:ascii="Arial" w:hAnsi="Arial" w:cs="Arial"/>
          <w:color w:val="000000"/>
          <w:szCs w:val="20"/>
        </w:rPr>
      </w:pPr>
    </w:p>
    <w:p w14:paraId="68198A81" w14:textId="1893641B" w:rsidR="00BE5C11" w:rsidRDefault="00D17F3A" w:rsidP="004A0F5B">
      <w:pPr>
        <w:pStyle w:val="PargrafodaLista"/>
        <w:spacing w:after="120" w:line="360" w:lineRule="auto"/>
        <w:ind w:left="1701" w:right="-709"/>
        <w:jc w:val="both"/>
        <w:rPr>
          <w:rFonts w:ascii="Arial" w:hAnsi="Arial" w:cs="Arial"/>
          <w:b/>
        </w:rPr>
      </w:pPr>
      <w:r w:rsidRPr="00D17F3A">
        <w:rPr>
          <w:rFonts w:ascii="Arial" w:hAnsi="Arial" w:cs="Arial"/>
          <w:b/>
        </w:rPr>
        <w:t xml:space="preserve">2.8.2 </w:t>
      </w:r>
      <w:r w:rsidR="00BE5C11" w:rsidRPr="001B61A5">
        <w:rPr>
          <w:rFonts w:ascii="Arial" w:hAnsi="Arial" w:cs="Arial"/>
          <w:b/>
        </w:rPr>
        <w:t>MEDIDAS COMPENSATÓRIAS</w:t>
      </w:r>
    </w:p>
    <w:p w14:paraId="5E5673C8" w14:textId="3805A9C8" w:rsidR="00D17F3A" w:rsidRDefault="00D17F3A" w:rsidP="004A0F5B">
      <w:pPr>
        <w:pStyle w:val="Textoembloco1"/>
        <w:spacing w:before="240" w:after="120" w:line="360" w:lineRule="auto"/>
        <w:ind w:left="851" w:right="-709" w:firstLine="709"/>
        <w:contextualSpacing/>
      </w:pPr>
      <w:bookmarkStart w:id="0" w:name="_Hlk194043502"/>
      <w:r w:rsidRPr="00CC00A4">
        <w:t>Considerando o Decreto nº 47.749, de 11 de novembro de 2019, artigos 6 e 41:</w:t>
      </w:r>
    </w:p>
    <w:p w14:paraId="35A4A9D5" w14:textId="1347F4E2" w:rsidR="00D17F3A" w:rsidRDefault="00D17F3A" w:rsidP="004A0F5B">
      <w:pPr>
        <w:pStyle w:val="Textoembloco1"/>
        <w:spacing w:line="360" w:lineRule="auto"/>
        <w:ind w:left="2268" w:right="-709"/>
        <w:contextualSpacing/>
        <w:rPr>
          <w:i/>
          <w:iCs/>
        </w:rPr>
      </w:pPr>
      <w:r w:rsidRPr="00CC00A4">
        <w:rPr>
          <w:i/>
          <w:iCs/>
        </w:rPr>
        <w:t>“Art. 6</w:t>
      </w:r>
      <w:r w:rsidR="004A0F5B">
        <w:rPr>
          <w:i/>
          <w:iCs/>
        </w:rPr>
        <w:t>.</w:t>
      </w:r>
      <w:r w:rsidRPr="00CC00A4">
        <w:rPr>
          <w:i/>
          <w:iCs/>
        </w:rPr>
        <w:t xml:space="preserve"> O órgão ambiental competente determinará, nas autorizações para intervenção ambiental, as medidas compensatórias cabíveis e as medidas mitigadoras relativas à intervenção autorizada.</w:t>
      </w:r>
    </w:p>
    <w:p w14:paraId="19632B88" w14:textId="77777777" w:rsidR="004A0F5B" w:rsidRPr="009C5683" w:rsidRDefault="004A0F5B" w:rsidP="004A0F5B">
      <w:pPr>
        <w:pStyle w:val="NormalWeb"/>
        <w:shd w:val="clear" w:color="auto" w:fill="FFFFFF"/>
        <w:spacing w:before="0" w:beforeAutospacing="0" w:after="150" w:afterAutospacing="0" w:line="360" w:lineRule="auto"/>
        <w:ind w:left="2268" w:right="-710"/>
        <w:jc w:val="both"/>
        <w:rPr>
          <w:rFonts w:ascii="Arial" w:hAnsi="Arial" w:cs="Arial"/>
          <w:i/>
          <w:sz w:val="22"/>
          <w:szCs w:val="22"/>
        </w:rPr>
      </w:pPr>
      <w:r w:rsidRPr="009C5683">
        <w:rPr>
          <w:rFonts w:ascii="Arial" w:hAnsi="Arial" w:cs="Arial"/>
          <w:i/>
          <w:sz w:val="22"/>
          <w:szCs w:val="22"/>
        </w:rPr>
        <w:t xml:space="preserve">(...) </w:t>
      </w:r>
    </w:p>
    <w:p w14:paraId="0C89BDC7" w14:textId="77777777" w:rsidR="004A0F5B" w:rsidRDefault="004A0F5B" w:rsidP="004A0F5B">
      <w:pPr>
        <w:pStyle w:val="NormalWeb"/>
        <w:shd w:val="clear" w:color="auto" w:fill="FFFFFF"/>
        <w:spacing w:before="0" w:beforeAutospacing="0" w:after="120" w:afterAutospacing="0" w:line="360" w:lineRule="auto"/>
        <w:ind w:left="2268" w:right="-710"/>
        <w:jc w:val="both"/>
        <w:rPr>
          <w:rFonts w:ascii="Arial" w:hAnsi="Arial" w:cs="Arial"/>
          <w:i/>
          <w:sz w:val="22"/>
          <w:szCs w:val="22"/>
        </w:rPr>
      </w:pPr>
      <w:r w:rsidRPr="009C5683">
        <w:rPr>
          <w:rFonts w:ascii="Arial" w:hAnsi="Arial" w:cs="Arial"/>
          <w:i/>
          <w:sz w:val="22"/>
          <w:szCs w:val="22"/>
        </w:rPr>
        <w:t>Art. 41. As compensações ambientais são cumulativas entre si, devendo ser exigidas concomitantemente, quando aplicáveis.</w:t>
      </w:r>
      <w:r>
        <w:rPr>
          <w:rFonts w:ascii="Arial" w:hAnsi="Arial" w:cs="Arial"/>
          <w:i/>
          <w:sz w:val="22"/>
          <w:szCs w:val="22"/>
        </w:rPr>
        <w:t>”</w:t>
      </w:r>
    </w:p>
    <w:p w14:paraId="621B00C0" w14:textId="77777777" w:rsidR="00D17F3A" w:rsidRDefault="00D17F3A" w:rsidP="00D17F3A">
      <w:pPr>
        <w:pStyle w:val="Textoembloco1"/>
        <w:spacing w:before="240" w:line="360" w:lineRule="auto"/>
        <w:ind w:left="851" w:right="-709" w:firstLine="709"/>
        <w:contextualSpacing/>
      </w:pPr>
      <w:r w:rsidRPr="00CC00A4">
        <w:t>Considerando ainda a Deliberação Normativa CODEMA nº 16 de 22 de agosto de 2017, que estabelece em seu artigo 7º que:</w:t>
      </w:r>
    </w:p>
    <w:p w14:paraId="40F8BF49" w14:textId="77777777" w:rsidR="00D17F3A" w:rsidRPr="00CC00A4" w:rsidRDefault="00D17F3A" w:rsidP="00D17F3A">
      <w:pPr>
        <w:pStyle w:val="Textoembloco1"/>
        <w:spacing w:before="240" w:line="360" w:lineRule="auto"/>
        <w:ind w:left="2268" w:right="-709"/>
        <w:contextualSpacing/>
        <w:rPr>
          <w:i/>
          <w:iCs/>
        </w:rPr>
      </w:pPr>
      <w:r w:rsidRPr="00CC00A4">
        <w:rPr>
          <w:i/>
          <w:iCs/>
        </w:rPr>
        <w:t xml:space="preserve">“Art. 7º – Para efeito de compensação ambiental serão consideradas as Medidas Compensatórias (MC) relacionadas abaixo, podendo outras medidas ambientais ser indicadas em parecer técnico emitido pela Secretaria Municipal de Meio Ambiente - SEMMA: </w:t>
      </w:r>
    </w:p>
    <w:p w14:paraId="21CF1ED3" w14:textId="77777777" w:rsidR="00D17F3A" w:rsidRPr="00CC00A4" w:rsidRDefault="00D17F3A" w:rsidP="00D17F3A">
      <w:pPr>
        <w:pStyle w:val="Textoembloco1"/>
        <w:spacing w:before="240" w:line="360" w:lineRule="auto"/>
        <w:ind w:left="2268" w:right="-709"/>
        <w:contextualSpacing/>
        <w:rPr>
          <w:i/>
          <w:iCs/>
        </w:rPr>
      </w:pPr>
      <w:bookmarkStart w:id="1" w:name="_Hlk194043509"/>
      <w:bookmarkEnd w:id="0"/>
      <w:r w:rsidRPr="00CC00A4">
        <w:rPr>
          <w:i/>
          <w:iCs/>
        </w:rPr>
        <w:t xml:space="preserve">(...) </w:t>
      </w:r>
    </w:p>
    <w:p w14:paraId="21DE4D2F" w14:textId="77777777" w:rsidR="00D17F3A" w:rsidRDefault="00D17F3A" w:rsidP="004A0F5B">
      <w:pPr>
        <w:pStyle w:val="Textoembloco1"/>
        <w:spacing w:before="240" w:after="240" w:line="360" w:lineRule="auto"/>
        <w:ind w:left="2268" w:right="-709"/>
        <w:contextualSpacing/>
        <w:rPr>
          <w:i/>
          <w:iCs/>
        </w:rPr>
      </w:pPr>
      <w:r w:rsidRPr="00CC00A4">
        <w:rPr>
          <w:i/>
          <w:iCs/>
        </w:rPr>
        <w:t xml:space="preserve">§ 3º. No caso de medidas compensatórias provenientes de Intervenções, aqui entendidas em toda sua plenitude – supressões/intervenções - dentro e fora de Áreas de Preservação Permanente em área rural, o produtor/empreendedor poderá optar </w:t>
      </w:r>
      <w:r w:rsidRPr="00CC00A4">
        <w:rPr>
          <w:i/>
          <w:iCs/>
        </w:rPr>
        <w:lastRenderedPageBreak/>
        <w:t>pela compensação em acréscimo de áreas especialmente protegidas (instituídas como Reserva Legal), segundo critério estabelecido em parecer técnico.”</w:t>
      </w:r>
    </w:p>
    <w:p w14:paraId="53AD3CE3" w14:textId="77777777" w:rsidR="004A0F5B" w:rsidRDefault="004A0F5B" w:rsidP="004A0F5B">
      <w:pPr>
        <w:pStyle w:val="Textoembloco1"/>
        <w:spacing w:before="240" w:after="240" w:line="360" w:lineRule="auto"/>
        <w:ind w:left="2268" w:right="-709"/>
        <w:contextualSpacing/>
        <w:rPr>
          <w:i/>
          <w:iCs/>
        </w:rPr>
      </w:pPr>
    </w:p>
    <w:p w14:paraId="6843D751" w14:textId="6631D0DE" w:rsidR="00D17F3A" w:rsidRDefault="00D17F3A" w:rsidP="00D023FD">
      <w:pPr>
        <w:pStyle w:val="Textoembloco1"/>
        <w:spacing w:before="240" w:line="360" w:lineRule="auto"/>
        <w:ind w:left="851" w:right="-709" w:firstLine="850"/>
        <w:contextualSpacing/>
      </w:pPr>
      <w:r w:rsidRPr="00CC00A4">
        <w:t xml:space="preserve"> Considerando que o empreendedor possui remanescente</w:t>
      </w:r>
      <w:r>
        <w:t>s</w:t>
      </w:r>
      <w:r w:rsidR="00862B76">
        <w:t xml:space="preserve"> </w:t>
      </w:r>
      <w:r>
        <w:t xml:space="preserve">de vegetação </w:t>
      </w:r>
      <w:r w:rsidRPr="00CC00A4">
        <w:t>nativa preservad</w:t>
      </w:r>
      <w:r>
        <w:t>os</w:t>
      </w:r>
      <w:r w:rsidRPr="00CC00A4">
        <w:t xml:space="preserve">, sugere-se como compensação ambiental </w:t>
      </w:r>
      <w:r>
        <w:t>ao</w:t>
      </w:r>
      <w:r w:rsidRPr="00CC00A4">
        <w:t xml:space="preserve"> corte de árvores isoladas nativas vivas e</w:t>
      </w:r>
      <w:r>
        <w:t xml:space="preserve"> à </w:t>
      </w:r>
      <w:r w:rsidRPr="00CC00A4">
        <w:t xml:space="preserve">supressão de </w:t>
      </w:r>
      <w:r w:rsidR="004A0F5B">
        <w:t>cobertura vegetal nativa (</w:t>
      </w:r>
      <w:r>
        <w:t>cerrado</w:t>
      </w:r>
      <w:r w:rsidR="004A0F5B">
        <w:t>)</w:t>
      </w:r>
      <w:r>
        <w:t xml:space="preserve">, </w:t>
      </w:r>
      <w:r w:rsidRPr="00CC00A4">
        <w:t xml:space="preserve">o acréscimo de </w:t>
      </w:r>
      <w:r w:rsidR="002C3C29">
        <w:t>duas</w:t>
      </w:r>
      <w:r w:rsidRPr="00CC00A4">
        <w:t xml:space="preserve"> áreas especialmente protegida</w:t>
      </w:r>
      <w:r>
        <w:t>s</w:t>
      </w:r>
      <w:r w:rsidRPr="00CC00A4">
        <w:t xml:space="preserve">: </w:t>
      </w:r>
      <w:r w:rsidRPr="001A7902">
        <w:rPr>
          <w:b/>
          <w:bCs/>
        </w:rPr>
        <w:t>Área 01:</w:t>
      </w:r>
      <w:r w:rsidRPr="000E3316">
        <w:t xml:space="preserve"> 0,</w:t>
      </w:r>
      <w:r w:rsidR="005B0EB3">
        <w:t>8</w:t>
      </w:r>
      <w:r w:rsidRPr="000E3316">
        <w:t xml:space="preserve"> </w:t>
      </w:r>
      <w:r w:rsidR="005B0EB3">
        <w:t>ha</w:t>
      </w:r>
      <w:r w:rsidR="002C656D">
        <w:t xml:space="preserve"> (X: </w:t>
      </w:r>
      <w:r w:rsidR="002C656D" w:rsidRPr="002C656D">
        <w:t>280066.55 m E</w:t>
      </w:r>
      <w:r w:rsidR="002C656D">
        <w:t xml:space="preserve"> </w:t>
      </w:r>
      <w:proofErr w:type="spellStart"/>
      <w:r w:rsidR="002C656D">
        <w:t>e</w:t>
      </w:r>
      <w:proofErr w:type="spellEnd"/>
      <w:r w:rsidR="002C656D">
        <w:t xml:space="preserve"> Y:</w:t>
      </w:r>
      <w:r w:rsidR="005B0EB3">
        <w:t xml:space="preserve"> </w:t>
      </w:r>
      <w:r w:rsidR="002C656D" w:rsidRPr="002C656D">
        <w:t>7923023.88 m S</w:t>
      </w:r>
      <w:r w:rsidR="002C656D">
        <w:t xml:space="preserve">) </w:t>
      </w:r>
      <w:r w:rsidR="005B0EB3">
        <w:t>e</w:t>
      </w:r>
      <w:r>
        <w:t xml:space="preserve"> </w:t>
      </w:r>
      <w:r w:rsidRPr="001A7902">
        <w:rPr>
          <w:b/>
          <w:bCs/>
        </w:rPr>
        <w:t>Área 2:</w:t>
      </w:r>
      <w:r w:rsidRPr="000E3316">
        <w:t xml:space="preserve"> 0,</w:t>
      </w:r>
      <w:r w:rsidR="005B0EB3">
        <w:t>20 ha</w:t>
      </w:r>
      <w:r w:rsidR="002C656D">
        <w:t xml:space="preserve"> (X: </w:t>
      </w:r>
      <w:r w:rsidR="002C656D" w:rsidRPr="002C656D">
        <w:t>280080.44 m E</w:t>
      </w:r>
      <w:r w:rsidR="002C656D">
        <w:t xml:space="preserve"> </w:t>
      </w:r>
      <w:proofErr w:type="spellStart"/>
      <w:r w:rsidR="002C656D">
        <w:t>e</w:t>
      </w:r>
      <w:proofErr w:type="spellEnd"/>
      <w:r w:rsidR="002C656D">
        <w:t xml:space="preserve"> Y: </w:t>
      </w:r>
      <w:r w:rsidR="002C656D" w:rsidRPr="002C656D">
        <w:t>7922991.37 m S</w:t>
      </w:r>
      <w:r w:rsidR="002C656D">
        <w:t>)</w:t>
      </w:r>
      <w:r w:rsidR="005B0EB3">
        <w:t xml:space="preserve"> </w:t>
      </w:r>
      <w:r w:rsidRPr="000E3316">
        <w:t>– totalizando 0</w:t>
      </w:r>
      <w:r w:rsidR="002C3C29">
        <w:t>1</w:t>
      </w:r>
      <w:r w:rsidRPr="000E3316">
        <w:t>,</w:t>
      </w:r>
      <w:r>
        <w:t>0</w:t>
      </w:r>
      <w:r w:rsidRPr="000E3316">
        <w:t>0,00 hectare (</w:t>
      </w:r>
      <w:r w:rsidRPr="005B0EB3">
        <w:t>Figura 0</w:t>
      </w:r>
      <w:r w:rsidR="005B0EB3">
        <w:t>4</w:t>
      </w:r>
      <w:r w:rsidRPr="000E3316">
        <w:t>)</w:t>
      </w:r>
      <w:r w:rsidRPr="00CC00A4">
        <w:t xml:space="preserve">. </w:t>
      </w:r>
    </w:p>
    <w:p w14:paraId="0DA83710" w14:textId="098988AD" w:rsidR="00D17F3A" w:rsidRDefault="00D17F3A" w:rsidP="00D023FD">
      <w:pPr>
        <w:pStyle w:val="Textoembloco1"/>
        <w:spacing w:line="360" w:lineRule="auto"/>
        <w:ind w:left="851" w:right="-709" w:firstLine="850"/>
        <w:contextualSpacing/>
      </w:pPr>
      <w:r w:rsidRPr="00CC00A4">
        <w:t>Diante disso, o empreendedor deverá apresentar a nova área cadastrada no CAR e no</w:t>
      </w:r>
      <w:r w:rsidR="002C3C29">
        <w:t xml:space="preserve"> </w:t>
      </w:r>
      <w:r w:rsidRPr="00CC00A4">
        <w:t>mapa da propriedade, juntamente com a averbação da medida compensatória na matrícula</w:t>
      </w:r>
      <w:r w:rsidR="002C3C29">
        <w:t xml:space="preserve"> </w:t>
      </w:r>
      <w:r w:rsidRPr="00CC00A4">
        <w:t>do imóvel, com seu respectivo memorial descritivo, como área ambiental a ser preservada,</w:t>
      </w:r>
      <w:r w:rsidR="002C3C29">
        <w:t xml:space="preserve"> </w:t>
      </w:r>
      <w:r w:rsidRPr="00CC00A4">
        <w:t>nela não podendo ser feito nenhum tipo de uso alternativo do solo.</w:t>
      </w:r>
    </w:p>
    <w:p w14:paraId="0955253A" w14:textId="334ABE0E" w:rsidR="00D17F3A" w:rsidRDefault="00D17F3A" w:rsidP="00D023FD">
      <w:pPr>
        <w:pStyle w:val="Textoembloco1"/>
        <w:spacing w:line="360" w:lineRule="auto"/>
        <w:ind w:left="851" w:right="-709" w:firstLine="850"/>
        <w:contextualSpacing/>
      </w:pPr>
      <w:r w:rsidRPr="00CC00A4">
        <w:t>Esta compensação deverá ser realizada a partir da assinatura de Termo de Compromisso</w:t>
      </w:r>
      <w:r w:rsidR="002C3C29">
        <w:t xml:space="preserve"> </w:t>
      </w:r>
      <w:r w:rsidRPr="00CC00A4">
        <w:t xml:space="preserve">de Cumprimento de Medida Compensatória celebrado entre </w:t>
      </w:r>
      <w:r>
        <w:t xml:space="preserve">o empreendedor e </w:t>
      </w:r>
      <w:r w:rsidRPr="00CC00A4">
        <w:t>a Secretaria Municipal de Meio</w:t>
      </w:r>
      <w:r w:rsidR="002C3C29">
        <w:t xml:space="preserve"> </w:t>
      </w:r>
      <w:r w:rsidRPr="00CC00A4">
        <w:t>Ambiente – SEMMA.</w:t>
      </w:r>
    </w:p>
    <w:p w14:paraId="2281CF54" w14:textId="77777777" w:rsidR="00D17F3A" w:rsidRDefault="00D17F3A" w:rsidP="00D17F3A">
      <w:pPr>
        <w:pStyle w:val="Textoembloco1"/>
        <w:spacing w:line="360" w:lineRule="auto"/>
        <w:ind w:left="851" w:right="-709" w:firstLine="709"/>
        <w:contextualSpacing/>
      </w:pPr>
    </w:p>
    <w:bookmarkEnd w:id="1"/>
    <w:p w14:paraId="68FB9843" w14:textId="13239075" w:rsidR="00D17F3A" w:rsidRDefault="00D17F3A" w:rsidP="005B0EB3">
      <w:pPr>
        <w:suppressAutoHyphens/>
        <w:spacing w:after="0" w:line="240" w:lineRule="auto"/>
        <w:ind w:left="-170" w:right="-709" w:firstLine="822"/>
        <w:jc w:val="center"/>
        <w:rPr>
          <w:rFonts w:ascii="Arial" w:eastAsia="Times New Roman" w:hAnsi="Arial" w:cs="Arial"/>
          <w:sz w:val="20"/>
          <w:lang w:eastAsia="ar-SA"/>
        </w:rPr>
      </w:pPr>
      <w:r w:rsidRPr="005B0EB3">
        <w:rPr>
          <w:rFonts w:ascii="Arial" w:eastAsia="Times New Roman" w:hAnsi="Arial" w:cs="Arial"/>
          <w:b/>
          <w:sz w:val="20"/>
          <w:lang w:eastAsia="ar-SA"/>
        </w:rPr>
        <w:t>Figura 0</w:t>
      </w:r>
      <w:r w:rsidR="005B0EB3" w:rsidRPr="005B0EB3">
        <w:rPr>
          <w:rFonts w:ascii="Arial" w:eastAsia="Times New Roman" w:hAnsi="Arial" w:cs="Arial"/>
          <w:b/>
          <w:sz w:val="20"/>
          <w:lang w:eastAsia="ar-SA"/>
        </w:rPr>
        <w:t>4</w:t>
      </w:r>
      <w:r w:rsidRPr="00E40926">
        <w:rPr>
          <w:rFonts w:ascii="Arial" w:eastAsia="Times New Roman" w:hAnsi="Arial" w:cs="Arial"/>
          <w:b/>
          <w:sz w:val="20"/>
          <w:lang w:eastAsia="ar-SA"/>
        </w:rPr>
        <w:t>:</w:t>
      </w:r>
      <w:r w:rsidR="002C3C29">
        <w:rPr>
          <w:rFonts w:ascii="Arial" w:eastAsia="Times New Roman" w:hAnsi="Arial" w:cs="Arial"/>
          <w:b/>
          <w:sz w:val="20"/>
          <w:lang w:eastAsia="ar-SA"/>
        </w:rPr>
        <w:t xml:space="preserve"> </w:t>
      </w:r>
      <w:r>
        <w:rPr>
          <w:rFonts w:ascii="Arial" w:eastAsia="Times New Roman" w:hAnsi="Arial" w:cs="Arial"/>
          <w:sz w:val="20"/>
          <w:lang w:eastAsia="ar-SA"/>
        </w:rPr>
        <w:t xml:space="preserve">Áreas sugeridas para compensação </w:t>
      </w:r>
      <w:r w:rsidR="005B0EB3">
        <w:rPr>
          <w:rFonts w:ascii="Arial" w:eastAsia="Times New Roman" w:hAnsi="Arial" w:cs="Arial"/>
          <w:sz w:val="20"/>
          <w:lang w:eastAsia="ar-SA"/>
        </w:rPr>
        <w:t>delimitadas em laranja</w:t>
      </w:r>
      <w:r>
        <w:rPr>
          <w:rFonts w:ascii="Arial" w:eastAsia="Times New Roman" w:hAnsi="Arial" w:cs="Arial"/>
          <w:sz w:val="20"/>
          <w:lang w:eastAsia="ar-SA"/>
        </w:rPr>
        <w:t xml:space="preserve"> – 1,00 h</w:t>
      </w:r>
      <w:r w:rsidR="005B0EB3">
        <w:rPr>
          <w:rFonts w:ascii="Arial" w:eastAsia="Times New Roman" w:hAnsi="Arial" w:cs="Arial"/>
          <w:sz w:val="20"/>
          <w:lang w:eastAsia="ar-SA"/>
        </w:rPr>
        <w:t>a</w:t>
      </w:r>
      <w:r>
        <w:rPr>
          <w:rFonts w:ascii="Arial" w:eastAsia="Times New Roman" w:hAnsi="Arial" w:cs="Arial"/>
          <w:sz w:val="20"/>
          <w:lang w:eastAsia="ar-SA"/>
        </w:rPr>
        <w:t>.</w:t>
      </w:r>
    </w:p>
    <w:p w14:paraId="11FE85DB" w14:textId="3D04E483" w:rsidR="00D17F3A" w:rsidRDefault="005B0EB3" w:rsidP="005B0EB3">
      <w:pPr>
        <w:spacing w:after="0" w:line="360" w:lineRule="auto"/>
        <w:ind w:left="851" w:right="-709"/>
        <w:jc w:val="center"/>
        <w:rPr>
          <w:rFonts w:ascii="Arial" w:hAnsi="Arial" w:cs="Arial"/>
          <w:sz w:val="20"/>
          <w:szCs w:val="20"/>
        </w:rPr>
      </w:pPr>
      <w:r>
        <w:rPr>
          <w:rFonts w:ascii="Arial" w:hAnsi="Arial" w:cs="Arial"/>
          <w:noProof/>
          <w:sz w:val="20"/>
          <w:szCs w:val="20"/>
        </w:rPr>
        <w:drawing>
          <wp:inline distT="0" distB="0" distL="0" distR="0" wp14:anchorId="7FBF5D49" wp14:editId="735DBA19">
            <wp:extent cx="4697661" cy="3000284"/>
            <wp:effectExtent l="0" t="0" r="0" b="0"/>
            <wp:docPr id="48130899"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30899" name="Imagem 48130899"/>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710850" cy="3008708"/>
                    </a:xfrm>
                    <a:prstGeom prst="rect">
                      <a:avLst/>
                    </a:prstGeom>
                  </pic:spPr>
                </pic:pic>
              </a:graphicData>
            </a:graphic>
          </wp:inline>
        </w:drawing>
      </w:r>
    </w:p>
    <w:p w14:paraId="7F43359D" w14:textId="77777777" w:rsidR="00D17F3A" w:rsidRDefault="00D17F3A" w:rsidP="00AC3C07">
      <w:pPr>
        <w:spacing w:after="0" w:line="360" w:lineRule="auto"/>
        <w:ind w:right="-709"/>
        <w:jc w:val="both"/>
        <w:rPr>
          <w:rFonts w:ascii="Arial" w:hAnsi="Arial" w:cs="Arial"/>
          <w:sz w:val="20"/>
          <w:szCs w:val="20"/>
        </w:rPr>
      </w:pPr>
    </w:p>
    <w:p w14:paraId="2DE22F32" w14:textId="77777777" w:rsidR="00862B76" w:rsidRDefault="00862B76" w:rsidP="00AC3C07">
      <w:pPr>
        <w:spacing w:after="0" w:line="360" w:lineRule="auto"/>
        <w:ind w:right="-709"/>
        <w:jc w:val="both"/>
        <w:rPr>
          <w:rFonts w:ascii="Arial" w:hAnsi="Arial" w:cs="Arial"/>
          <w:sz w:val="20"/>
          <w:szCs w:val="20"/>
        </w:rPr>
      </w:pPr>
    </w:p>
    <w:p w14:paraId="493DCA57" w14:textId="696837C3" w:rsidR="004A0F5B" w:rsidRPr="00D17F3A" w:rsidRDefault="004A0F5B" w:rsidP="004A0F5B">
      <w:pPr>
        <w:pStyle w:val="PargrafodaLista"/>
        <w:spacing w:after="120" w:line="360" w:lineRule="auto"/>
        <w:ind w:left="1701" w:right="-709"/>
        <w:jc w:val="both"/>
        <w:rPr>
          <w:rFonts w:ascii="Arial" w:hAnsi="Arial" w:cs="Arial"/>
          <w:b/>
          <w:bCs/>
          <w:color w:val="000000"/>
        </w:rPr>
      </w:pPr>
      <w:r w:rsidRPr="00D17F3A">
        <w:rPr>
          <w:rFonts w:ascii="Arial" w:hAnsi="Arial" w:cs="Arial"/>
          <w:b/>
        </w:rPr>
        <w:t>2.8.</w:t>
      </w:r>
      <w:r>
        <w:rPr>
          <w:rFonts w:ascii="Arial" w:hAnsi="Arial" w:cs="Arial"/>
          <w:b/>
        </w:rPr>
        <w:t xml:space="preserve">3 </w:t>
      </w:r>
      <w:r w:rsidRPr="00D17F3A">
        <w:rPr>
          <w:rFonts w:ascii="Arial" w:hAnsi="Arial" w:cs="Arial"/>
          <w:b/>
          <w:bCs/>
          <w:color w:val="000000"/>
        </w:rPr>
        <w:t xml:space="preserve">CONSIDERAÇÕES FINAIS </w:t>
      </w:r>
      <w:r>
        <w:rPr>
          <w:rFonts w:ascii="Arial" w:hAnsi="Arial" w:cs="Arial"/>
          <w:b/>
          <w:bCs/>
          <w:color w:val="000000"/>
        </w:rPr>
        <w:t>-</w:t>
      </w:r>
      <w:r w:rsidRPr="00D17F3A">
        <w:rPr>
          <w:rFonts w:ascii="Arial" w:hAnsi="Arial" w:cs="Arial"/>
          <w:b/>
          <w:bCs/>
          <w:color w:val="000000"/>
        </w:rPr>
        <w:t xml:space="preserve"> INTERVENÇÃO AMBIENTAL</w:t>
      </w:r>
    </w:p>
    <w:p w14:paraId="6288460B" w14:textId="77777777" w:rsidR="004A0F5B" w:rsidRDefault="004A0F5B" w:rsidP="004A0F5B">
      <w:pPr>
        <w:suppressAutoHyphens/>
        <w:spacing w:before="240" w:after="0" w:line="360" w:lineRule="auto"/>
        <w:ind w:left="851" w:right="-709" w:firstLine="851"/>
        <w:contextualSpacing/>
        <w:jc w:val="both"/>
        <w:rPr>
          <w:rFonts w:ascii="Arial" w:eastAsia="Times New Roman" w:hAnsi="Arial" w:cs="Arial"/>
          <w:lang w:eastAsia="ar-SA"/>
        </w:rPr>
      </w:pPr>
      <w:r>
        <w:rPr>
          <w:rFonts w:ascii="Arial" w:eastAsia="Times New Roman" w:hAnsi="Arial" w:cs="Arial"/>
          <w:lang w:eastAsia="ar-SA"/>
        </w:rPr>
        <w:t>Considerando que neste processo está sendo requerida a supressão de 12,1425 hectares de cobertura vegetal nativa e o corte de 16 árvores isoladas nativas para implantação de culturas.</w:t>
      </w:r>
    </w:p>
    <w:p w14:paraId="20F3F70E" w14:textId="77777777" w:rsidR="004A0F5B" w:rsidRDefault="004A0F5B" w:rsidP="004A0F5B">
      <w:pPr>
        <w:suppressAutoHyphens/>
        <w:spacing w:before="240" w:after="0" w:line="360" w:lineRule="auto"/>
        <w:ind w:left="851" w:right="-709" w:firstLine="851"/>
        <w:contextualSpacing/>
        <w:jc w:val="both"/>
        <w:rPr>
          <w:rFonts w:ascii="Arial" w:eastAsia="Times New Roman" w:hAnsi="Arial" w:cs="Arial"/>
          <w:lang w:eastAsia="ar-SA"/>
        </w:rPr>
      </w:pPr>
      <w:r>
        <w:rPr>
          <w:rFonts w:ascii="Arial" w:eastAsia="Times New Roman" w:hAnsi="Arial" w:cs="Arial"/>
          <w:lang w:eastAsia="ar-SA"/>
        </w:rPr>
        <w:lastRenderedPageBreak/>
        <w:t xml:space="preserve">Considerando que foi apresentado um Inventário Florestal cujos dados qualiquantitativos são indicadores da fitofisionomia Cerrado e que este fato também pôde ser comprovado durante vistoria </w:t>
      </w:r>
      <w:r w:rsidRPr="00DF411E">
        <w:rPr>
          <w:rFonts w:ascii="Arial" w:eastAsia="Times New Roman" w:hAnsi="Arial" w:cs="Arial"/>
          <w:i/>
          <w:lang w:eastAsia="ar-SA"/>
        </w:rPr>
        <w:t>in loco</w:t>
      </w:r>
      <w:r>
        <w:rPr>
          <w:rFonts w:ascii="Arial" w:eastAsia="Times New Roman" w:hAnsi="Arial" w:cs="Arial"/>
          <w:lang w:eastAsia="ar-SA"/>
        </w:rPr>
        <w:t xml:space="preserve"> realizada no dia 14/08/2025.</w:t>
      </w:r>
    </w:p>
    <w:p w14:paraId="4A598C82" w14:textId="27F2AE3F" w:rsidR="004A0F5B" w:rsidRDefault="004A0F5B" w:rsidP="004A0F5B">
      <w:pPr>
        <w:pStyle w:val="Textoembloco1"/>
        <w:spacing w:line="360" w:lineRule="auto"/>
        <w:ind w:left="851" w:right="-710" w:firstLine="709"/>
      </w:pPr>
      <w:r>
        <w:t>Considerando que foi identificad</w:t>
      </w:r>
      <w:r w:rsidR="005D0236">
        <w:t>a</w:t>
      </w:r>
      <w:r>
        <w:t xml:space="preserve"> 1 </w:t>
      </w:r>
      <w:r w:rsidR="005D0236">
        <w:t>(uma</w:t>
      </w:r>
      <w:proofErr w:type="gramStart"/>
      <w:r w:rsidR="005D0236">
        <w:t>)</w:t>
      </w:r>
      <w:r w:rsidR="00AC396E">
        <w:t xml:space="preserve"> </w:t>
      </w:r>
      <w:r>
        <w:t>Cabiúna</w:t>
      </w:r>
      <w:proofErr w:type="gramEnd"/>
      <w:r>
        <w:t xml:space="preserve"> (</w:t>
      </w:r>
      <w:proofErr w:type="spellStart"/>
      <w:r w:rsidRPr="00CB599C">
        <w:rPr>
          <w:i/>
          <w:iCs/>
        </w:rPr>
        <w:t>Dalbergia</w:t>
      </w:r>
      <w:proofErr w:type="spellEnd"/>
      <w:r w:rsidRPr="00CB599C">
        <w:rPr>
          <w:i/>
          <w:iCs/>
        </w:rPr>
        <w:t xml:space="preserve"> </w:t>
      </w:r>
      <w:proofErr w:type="spellStart"/>
      <w:r w:rsidRPr="00CB599C">
        <w:rPr>
          <w:i/>
          <w:iCs/>
        </w:rPr>
        <w:t>nigra</w:t>
      </w:r>
      <w:proofErr w:type="spellEnd"/>
      <w:r>
        <w:t xml:space="preserve">), espécie que consta na Lista Nacional Oficial de Espécies da Flora Brasileira Ameaçadas de Extinção – Portaria MMA nº 300/2022, </w:t>
      </w:r>
      <w:r w:rsidR="005D0236">
        <w:t>sendo requisito para sua supressão a apresentação de</w:t>
      </w:r>
      <w:r>
        <w:t xml:space="preserve"> </w:t>
      </w:r>
      <w:r w:rsidRPr="00683A6F">
        <w:t>laudo técnico</w:t>
      </w:r>
      <w:r>
        <w:t xml:space="preserve"> </w:t>
      </w:r>
      <w:r w:rsidRPr="00683A6F">
        <w:t>atest</w:t>
      </w:r>
      <w:r>
        <w:t>ando</w:t>
      </w:r>
      <w:r w:rsidRPr="00683A6F">
        <w:t xml:space="preserve"> a inexistência de alternativa técnica e locacional</w:t>
      </w:r>
      <w:r>
        <w:t xml:space="preserve"> para o projeto de intervenção, conforme artigo 26 do Decreto Estadual nº 47.749/2019.</w:t>
      </w:r>
    </w:p>
    <w:p w14:paraId="68702872" w14:textId="77777777" w:rsidR="004A0F5B" w:rsidRDefault="004A0F5B" w:rsidP="004A0F5B">
      <w:pPr>
        <w:pStyle w:val="Textoembloco1"/>
        <w:spacing w:line="360" w:lineRule="auto"/>
        <w:ind w:left="851" w:right="-710" w:firstLine="709"/>
        <w:rPr>
          <w:color w:val="000000"/>
          <w:szCs w:val="20"/>
          <w:lang w:eastAsia="pt-BR"/>
        </w:rPr>
      </w:pPr>
      <w:r>
        <w:t xml:space="preserve">Considerando também que foi relatada a ocorrência de 06 indivíduos da espécie </w:t>
      </w:r>
      <w:proofErr w:type="spellStart"/>
      <w:r w:rsidRPr="00314C9E">
        <w:rPr>
          <w:i/>
          <w:iCs/>
          <w:color w:val="000000"/>
          <w:szCs w:val="20"/>
        </w:rPr>
        <w:t>Caryocar</w:t>
      </w:r>
      <w:proofErr w:type="spellEnd"/>
      <w:r w:rsidRPr="00314C9E">
        <w:rPr>
          <w:i/>
          <w:iCs/>
          <w:color w:val="000000"/>
          <w:szCs w:val="20"/>
        </w:rPr>
        <w:t xml:space="preserve"> brasiliens</w:t>
      </w:r>
      <w:r>
        <w:rPr>
          <w:i/>
          <w:iCs/>
          <w:color w:val="000000"/>
          <w:szCs w:val="20"/>
        </w:rPr>
        <w:t xml:space="preserve">e </w:t>
      </w:r>
      <w:r w:rsidRPr="00194991">
        <w:rPr>
          <w:color w:val="000000"/>
          <w:szCs w:val="20"/>
        </w:rPr>
        <w:t>(</w:t>
      </w:r>
      <w:r>
        <w:rPr>
          <w:color w:val="000000"/>
          <w:szCs w:val="20"/>
        </w:rPr>
        <w:t>Pequi)</w:t>
      </w:r>
      <w:r>
        <w:t xml:space="preserve">, espécie imune de corte em Minas Gerais conforme Lei Estadual nº </w:t>
      </w:r>
      <w:r>
        <w:rPr>
          <w:color w:val="000000"/>
          <w:szCs w:val="20"/>
          <w:lang w:eastAsia="pt-BR"/>
        </w:rPr>
        <w:t>20.308/2012, não sendo autorizada a supressão em áreas não antropizadas</w:t>
      </w:r>
      <w:r w:rsidRPr="00CC4D39">
        <w:rPr>
          <w:color w:val="000000"/>
          <w:szCs w:val="20"/>
          <w:lang w:eastAsia="pt-BR"/>
        </w:rPr>
        <w:t>.</w:t>
      </w:r>
    </w:p>
    <w:p w14:paraId="31CC99B9" w14:textId="448FC9C0" w:rsidR="004A0F5B" w:rsidRPr="00B638AF" w:rsidRDefault="004A0F5B" w:rsidP="004A0F5B">
      <w:pPr>
        <w:pStyle w:val="Textoembloco1"/>
        <w:spacing w:line="360" w:lineRule="auto"/>
        <w:ind w:left="851" w:right="-710" w:firstLine="709"/>
        <w:rPr>
          <w:color w:val="000000"/>
          <w:szCs w:val="20"/>
          <w:lang w:eastAsia="pt-BR"/>
        </w:rPr>
      </w:pPr>
      <w:r>
        <w:rPr>
          <w:color w:val="000000"/>
          <w:szCs w:val="20"/>
          <w:lang w:eastAsia="pt-BR"/>
        </w:rPr>
        <w:t xml:space="preserve">Considerando a proposta de compensação ambiental </w:t>
      </w:r>
      <w:r w:rsidR="00AC396E">
        <w:rPr>
          <w:color w:val="000000"/>
          <w:szCs w:val="20"/>
          <w:lang w:eastAsia="pt-BR"/>
        </w:rPr>
        <w:t>detalhada</w:t>
      </w:r>
      <w:r>
        <w:rPr>
          <w:color w:val="000000"/>
          <w:szCs w:val="20"/>
          <w:lang w:eastAsia="pt-BR"/>
        </w:rPr>
        <w:t xml:space="preserve"> no tópico </w:t>
      </w:r>
      <w:r w:rsidR="005D0236">
        <w:rPr>
          <w:color w:val="000000"/>
          <w:szCs w:val="20"/>
          <w:lang w:eastAsia="pt-BR"/>
        </w:rPr>
        <w:t>“</w:t>
      </w:r>
      <w:r>
        <w:rPr>
          <w:color w:val="000000"/>
          <w:szCs w:val="20"/>
          <w:lang w:eastAsia="pt-BR"/>
        </w:rPr>
        <w:t>Medidas Compensatórias</w:t>
      </w:r>
      <w:r w:rsidR="005D0236">
        <w:rPr>
          <w:color w:val="000000"/>
          <w:szCs w:val="20"/>
          <w:lang w:eastAsia="pt-BR"/>
        </w:rPr>
        <w:t>”</w:t>
      </w:r>
      <w:r w:rsidR="00AC396E">
        <w:rPr>
          <w:color w:val="000000"/>
          <w:szCs w:val="20"/>
          <w:lang w:eastAsia="pt-BR"/>
        </w:rPr>
        <w:t xml:space="preserve"> – acréscimo de áreas especialmente protegidas (1,00 hectare) –</w:t>
      </w:r>
      <w:r>
        <w:rPr>
          <w:color w:val="000000"/>
          <w:szCs w:val="20"/>
          <w:lang w:eastAsia="pt-BR"/>
        </w:rPr>
        <w:t xml:space="preserve"> </w:t>
      </w:r>
      <w:r w:rsidR="009A027B">
        <w:rPr>
          <w:color w:val="000000"/>
          <w:szCs w:val="20"/>
          <w:lang w:eastAsia="pt-BR"/>
        </w:rPr>
        <w:t>consoante</w:t>
      </w:r>
      <w:r>
        <w:rPr>
          <w:color w:val="000000"/>
          <w:szCs w:val="20"/>
          <w:lang w:eastAsia="pt-BR"/>
        </w:rPr>
        <w:t xml:space="preserve"> DN CODEMA nº 16/2017</w:t>
      </w:r>
      <w:r w:rsidR="005D0236">
        <w:rPr>
          <w:color w:val="000000"/>
          <w:szCs w:val="20"/>
          <w:lang w:eastAsia="pt-BR"/>
        </w:rPr>
        <w:t>.</w:t>
      </w:r>
      <w:r>
        <w:rPr>
          <w:color w:val="000000"/>
          <w:szCs w:val="20"/>
          <w:lang w:eastAsia="pt-BR"/>
        </w:rPr>
        <w:t xml:space="preserve"> </w:t>
      </w:r>
    </w:p>
    <w:p w14:paraId="11320ECC" w14:textId="0BC94C74" w:rsidR="004A0F5B" w:rsidRDefault="004A0F5B" w:rsidP="004A0F5B">
      <w:pPr>
        <w:pStyle w:val="Textoembloco1"/>
        <w:spacing w:line="360" w:lineRule="auto"/>
        <w:ind w:left="851" w:right="-710" w:firstLine="709"/>
      </w:pPr>
      <w:r>
        <w:t>Considerando a Lei Florestal Estadual nº 20.922/2013, Decreto Estadual nº 47.749/2019</w:t>
      </w:r>
      <w:r>
        <w:rPr>
          <w:color w:val="000000"/>
          <w:szCs w:val="20"/>
          <w:lang w:eastAsia="pt-BR"/>
        </w:rPr>
        <w:t xml:space="preserve"> e a DN CODEMA nº 16/2017, </w:t>
      </w:r>
      <w:r>
        <w:t xml:space="preserve">a intervenção poderá ser autorizada desde que o empreendedor adote medidas mitigadoras e compensatórias. </w:t>
      </w:r>
    </w:p>
    <w:p w14:paraId="486E719D" w14:textId="554AAA90" w:rsidR="004A0F5B" w:rsidRDefault="004A0F5B" w:rsidP="004A0F5B">
      <w:pPr>
        <w:pStyle w:val="Textoembloco1"/>
        <w:spacing w:line="360" w:lineRule="auto"/>
        <w:ind w:left="851" w:right="-710" w:firstLine="709"/>
        <w:rPr>
          <w:u w:val="single"/>
        </w:rPr>
      </w:pPr>
      <w:r w:rsidRPr="006C3049">
        <w:rPr>
          <w:u w:val="single"/>
        </w:rPr>
        <w:t>Portanto, diante de</w:t>
      </w:r>
      <w:r>
        <w:rPr>
          <w:u w:val="single"/>
        </w:rPr>
        <w:t xml:space="preserve">stas </w:t>
      </w:r>
      <w:r w:rsidRPr="006C3049">
        <w:rPr>
          <w:u w:val="single"/>
        </w:rPr>
        <w:t xml:space="preserve">considerações elencadas em epígrafe, a equipe técnica de análise do processo opina pelo </w:t>
      </w:r>
      <w:r w:rsidRPr="0072677B">
        <w:rPr>
          <w:b/>
          <w:u w:val="single"/>
        </w:rPr>
        <w:t xml:space="preserve">DEFERIMENTO da supressão de </w:t>
      </w:r>
      <w:r w:rsidRPr="005D0236">
        <w:rPr>
          <w:b/>
          <w:u w:val="single"/>
        </w:rPr>
        <w:t>11,1425 hectares</w:t>
      </w:r>
      <w:r w:rsidRPr="0072677B">
        <w:rPr>
          <w:b/>
          <w:u w:val="single"/>
        </w:rPr>
        <w:t xml:space="preserve"> de cobertura vegetal nativa</w:t>
      </w:r>
      <w:r>
        <w:rPr>
          <w:u w:val="single"/>
        </w:rPr>
        <w:t xml:space="preserve">, </w:t>
      </w:r>
      <w:r w:rsidRPr="008768A5">
        <w:rPr>
          <w:b/>
          <w:bCs/>
          <w:u w:val="single"/>
        </w:rPr>
        <w:t>com ou sem destoca, para uso alternativo do solo, e</w:t>
      </w:r>
      <w:r w:rsidRPr="0072677B">
        <w:rPr>
          <w:b/>
          <w:bCs/>
          <w:u w:val="single"/>
        </w:rPr>
        <w:t xml:space="preserve"> do corte de </w:t>
      </w:r>
      <w:r>
        <w:rPr>
          <w:b/>
          <w:bCs/>
          <w:u w:val="single"/>
        </w:rPr>
        <w:t>16</w:t>
      </w:r>
      <w:r w:rsidRPr="0072677B">
        <w:rPr>
          <w:b/>
          <w:bCs/>
          <w:u w:val="single"/>
        </w:rPr>
        <w:t xml:space="preserve"> árvores isoladas nativas</w:t>
      </w:r>
      <w:r w:rsidRPr="006C3049">
        <w:rPr>
          <w:u w:val="single"/>
        </w:rPr>
        <w:t xml:space="preserve">, </w:t>
      </w:r>
      <w:r w:rsidRPr="008768A5">
        <w:rPr>
          <w:b/>
          <w:bCs/>
          <w:u w:val="single"/>
        </w:rPr>
        <w:t xml:space="preserve">com </w:t>
      </w:r>
      <w:r w:rsidRPr="008768A5">
        <w:rPr>
          <w:b/>
          <w:u w:val="single"/>
        </w:rPr>
        <w:t xml:space="preserve">rendimento lenhoso estimado em </w:t>
      </w:r>
      <w:r w:rsidR="005D0236" w:rsidRPr="005D0236">
        <w:rPr>
          <w:b/>
          <w:u w:val="single"/>
        </w:rPr>
        <w:t>241,21</w:t>
      </w:r>
      <w:r w:rsidRPr="005D0236">
        <w:rPr>
          <w:b/>
          <w:u w:val="single"/>
        </w:rPr>
        <w:t xml:space="preserve"> m³</w:t>
      </w:r>
      <w:r w:rsidRPr="008768A5">
        <w:rPr>
          <w:u w:val="single"/>
        </w:rPr>
        <w:t>, para implantação de culturas na</w:t>
      </w:r>
      <w:r>
        <w:rPr>
          <w:u w:val="single"/>
        </w:rPr>
        <w:t xml:space="preserve"> Fazenda São Bernardo.</w:t>
      </w:r>
    </w:p>
    <w:p w14:paraId="50097524" w14:textId="68FC786A" w:rsidR="004A0F5B" w:rsidRDefault="004A0F5B" w:rsidP="004A0F5B">
      <w:pPr>
        <w:pStyle w:val="Textoembloco1"/>
        <w:spacing w:line="360" w:lineRule="auto"/>
        <w:ind w:left="851" w:right="-710" w:firstLine="709"/>
      </w:pPr>
      <w:r w:rsidRPr="0072677B">
        <w:t>Na tab</w:t>
      </w:r>
      <w:r>
        <w:t xml:space="preserve">ela </w:t>
      </w:r>
      <w:r w:rsidR="00B7475B">
        <w:t>02</w:t>
      </w:r>
      <w:r>
        <w:t xml:space="preserve"> estão listad</w:t>
      </w:r>
      <w:r w:rsidR="00AC396E">
        <w:t>o</w:t>
      </w:r>
      <w:r>
        <w:t xml:space="preserve">s </w:t>
      </w:r>
      <w:r w:rsidR="00AC396E">
        <w:t>o</w:t>
      </w:r>
      <w:r>
        <w:t xml:space="preserve">s </w:t>
      </w:r>
      <w:r w:rsidR="00AC396E">
        <w:t>indivíduos arbóreos</w:t>
      </w:r>
      <w:r>
        <w:t xml:space="preserve"> protegid</w:t>
      </w:r>
      <w:r w:rsidR="00AC396E">
        <w:t>o</w:t>
      </w:r>
      <w:r>
        <w:t xml:space="preserve">s por lei cuja supressão fica indeferida: </w:t>
      </w:r>
    </w:p>
    <w:p w14:paraId="0A1C58C3" w14:textId="77777777" w:rsidR="00AC396E" w:rsidRDefault="00AC396E" w:rsidP="004A0F5B">
      <w:pPr>
        <w:pStyle w:val="Textoembloco1"/>
        <w:spacing w:line="360" w:lineRule="auto"/>
        <w:ind w:left="851" w:right="-710" w:firstLine="709"/>
      </w:pPr>
    </w:p>
    <w:p w14:paraId="15DFCF81" w14:textId="69CE3135" w:rsidR="004A0F5B" w:rsidRPr="009615B2" w:rsidRDefault="004A0F5B" w:rsidP="004A0F5B">
      <w:pPr>
        <w:pStyle w:val="Textoembloco1"/>
        <w:spacing w:line="240" w:lineRule="auto"/>
        <w:ind w:left="3061" w:right="-709"/>
        <w:rPr>
          <w:sz w:val="20"/>
          <w:szCs w:val="22"/>
        </w:rPr>
      </w:pPr>
      <w:r w:rsidRPr="009615B2">
        <w:rPr>
          <w:b/>
          <w:bCs/>
          <w:sz w:val="20"/>
          <w:szCs w:val="22"/>
        </w:rPr>
        <w:t>Tabela 0</w:t>
      </w:r>
      <w:r w:rsidR="00B7475B">
        <w:rPr>
          <w:b/>
          <w:bCs/>
          <w:sz w:val="20"/>
          <w:szCs w:val="22"/>
        </w:rPr>
        <w:t>2</w:t>
      </w:r>
      <w:r w:rsidRPr="009615B2">
        <w:rPr>
          <w:b/>
          <w:bCs/>
          <w:sz w:val="20"/>
          <w:szCs w:val="22"/>
        </w:rPr>
        <w:t xml:space="preserve">: </w:t>
      </w:r>
      <w:r>
        <w:rPr>
          <w:sz w:val="20"/>
          <w:szCs w:val="22"/>
        </w:rPr>
        <w:t>Coordenadas dos indivíduos</w:t>
      </w:r>
      <w:r w:rsidR="00B7475B">
        <w:rPr>
          <w:sz w:val="20"/>
          <w:szCs w:val="22"/>
        </w:rPr>
        <w:t xml:space="preserve"> </w:t>
      </w:r>
      <w:r>
        <w:rPr>
          <w:sz w:val="20"/>
          <w:szCs w:val="22"/>
        </w:rPr>
        <w:t>indeferidos.</w:t>
      </w:r>
    </w:p>
    <w:tbl>
      <w:tblPr>
        <w:tblStyle w:val="Tabelacomgrade"/>
        <w:tblW w:w="4953" w:type="dxa"/>
        <w:tblInd w:w="3235" w:type="dxa"/>
        <w:tblLayout w:type="fixed"/>
        <w:tblLook w:val="04A0" w:firstRow="1" w:lastRow="0" w:firstColumn="1" w:lastColumn="0" w:noHBand="0" w:noVBand="1"/>
      </w:tblPr>
      <w:tblGrid>
        <w:gridCol w:w="2317"/>
        <w:gridCol w:w="2636"/>
      </w:tblGrid>
      <w:tr w:rsidR="004A0F5B" w14:paraId="722DBD5D" w14:textId="77777777" w:rsidTr="00B7475B">
        <w:tc>
          <w:tcPr>
            <w:tcW w:w="2317" w:type="dxa"/>
            <w:shd w:val="clear" w:color="auto" w:fill="D9D9D9" w:themeFill="background1" w:themeFillShade="D9"/>
          </w:tcPr>
          <w:p w14:paraId="46285125" w14:textId="77777777" w:rsidR="004A0F5B" w:rsidRPr="006C2F00" w:rsidRDefault="004A0F5B" w:rsidP="000E42A9">
            <w:pPr>
              <w:pStyle w:val="Textoembloco1"/>
              <w:spacing w:line="360" w:lineRule="auto"/>
              <w:ind w:left="0" w:right="-710"/>
              <w:rPr>
                <w:b/>
                <w:bCs/>
              </w:rPr>
            </w:pPr>
            <w:r w:rsidRPr="006C2F00">
              <w:rPr>
                <w:b/>
                <w:bCs/>
              </w:rPr>
              <w:t>Nome científico</w:t>
            </w:r>
          </w:p>
        </w:tc>
        <w:tc>
          <w:tcPr>
            <w:tcW w:w="2636" w:type="dxa"/>
            <w:shd w:val="clear" w:color="auto" w:fill="D9D9D9" w:themeFill="background1" w:themeFillShade="D9"/>
          </w:tcPr>
          <w:p w14:paraId="13BDC4A6" w14:textId="6ABF252D" w:rsidR="004A0F5B" w:rsidRPr="006C2F00" w:rsidRDefault="004A0F5B" w:rsidP="000E42A9">
            <w:pPr>
              <w:pStyle w:val="Textoembloco1"/>
              <w:spacing w:line="360" w:lineRule="auto"/>
              <w:ind w:left="0" w:right="-710"/>
              <w:rPr>
                <w:b/>
                <w:bCs/>
              </w:rPr>
            </w:pPr>
            <w:r w:rsidRPr="006C2F00">
              <w:rPr>
                <w:b/>
                <w:bCs/>
              </w:rPr>
              <w:t>Coordenadas</w:t>
            </w:r>
            <w:r>
              <w:rPr>
                <w:b/>
                <w:bCs/>
              </w:rPr>
              <w:t xml:space="preserve"> </w:t>
            </w:r>
            <w:r w:rsidR="00A758B6">
              <w:rPr>
                <w:b/>
                <w:bCs/>
              </w:rPr>
              <w:t>UTM</w:t>
            </w:r>
          </w:p>
        </w:tc>
      </w:tr>
      <w:tr w:rsidR="004A0F5B" w14:paraId="1491B632" w14:textId="77777777" w:rsidTr="00B7475B">
        <w:tc>
          <w:tcPr>
            <w:tcW w:w="2317" w:type="dxa"/>
          </w:tcPr>
          <w:p w14:paraId="5FC6874E" w14:textId="77777777" w:rsidR="004A0F5B" w:rsidRPr="006C2F00" w:rsidRDefault="004A0F5B" w:rsidP="000E42A9">
            <w:pPr>
              <w:pStyle w:val="Textoembloco1"/>
              <w:spacing w:line="360" w:lineRule="auto"/>
              <w:ind w:left="0" w:right="-710"/>
              <w:rPr>
                <w:i/>
                <w:iCs/>
              </w:rPr>
            </w:pPr>
            <w:proofErr w:type="spellStart"/>
            <w:r>
              <w:rPr>
                <w:i/>
                <w:iCs/>
              </w:rPr>
              <w:t>Dalbergia</w:t>
            </w:r>
            <w:proofErr w:type="spellEnd"/>
            <w:r>
              <w:rPr>
                <w:i/>
                <w:iCs/>
              </w:rPr>
              <w:t xml:space="preserve"> </w:t>
            </w:r>
            <w:proofErr w:type="spellStart"/>
            <w:r>
              <w:rPr>
                <w:i/>
                <w:iCs/>
              </w:rPr>
              <w:t>nigra</w:t>
            </w:r>
            <w:proofErr w:type="spellEnd"/>
          </w:p>
        </w:tc>
        <w:tc>
          <w:tcPr>
            <w:tcW w:w="2636" w:type="dxa"/>
          </w:tcPr>
          <w:p w14:paraId="5E41922D" w14:textId="0825D4BF" w:rsidR="004A0F5B" w:rsidRDefault="004A0F5B" w:rsidP="000E42A9">
            <w:pPr>
              <w:pStyle w:val="Textoembloco1"/>
              <w:spacing w:line="360" w:lineRule="auto"/>
              <w:ind w:left="0" w:right="-710"/>
            </w:pPr>
            <w:r w:rsidRPr="002C656D">
              <w:t>280108</w:t>
            </w:r>
            <w:r w:rsidR="00A758B6">
              <w:t>.</w:t>
            </w:r>
            <w:r w:rsidRPr="002C656D">
              <w:t>79</w:t>
            </w:r>
            <w:r w:rsidR="00A758B6">
              <w:t xml:space="preserve"> </w:t>
            </w:r>
            <w:r w:rsidRPr="002C656D">
              <w:t>/ 7923124</w:t>
            </w:r>
            <w:r w:rsidR="00A758B6">
              <w:t>.</w:t>
            </w:r>
            <w:r w:rsidRPr="002C656D">
              <w:t>48</w:t>
            </w:r>
          </w:p>
        </w:tc>
      </w:tr>
      <w:tr w:rsidR="004A0F5B" w14:paraId="61E28CAD" w14:textId="77777777" w:rsidTr="00B7475B">
        <w:tc>
          <w:tcPr>
            <w:tcW w:w="2317" w:type="dxa"/>
          </w:tcPr>
          <w:p w14:paraId="35075A95" w14:textId="2E5F627A"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762AC55E" w14:textId="238C8F18" w:rsidR="004A0F5B" w:rsidRDefault="00A758B6" w:rsidP="000E42A9">
            <w:pPr>
              <w:pStyle w:val="Textoembloco1"/>
              <w:spacing w:line="360" w:lineRule="auto"/>
              <w:ind w:left="0" w:right="-710"/>
            </w:pPr>
            <w:r w:rsidRPr="00A758B6">
              <w:t>279960.84</w:t>
            </w:r>
            <w:r>
              <w:t xml:space="preserve"> / </w:t>
            </w:r>
            <w:r w:rsidRPr="00A758B6">
              <w:t>7923440.88</w:t>
            </w:r>
          </w:p>
        </w:tc>
      </w:tr>
      <w:tr w:rsidR="004A0F5B" w14:paraId="51ADB210" w14:textId="77777777" w:rsidTr="00B7475B">
        <w:tc>
          <w:tcPr>
            <w:tcW w:w="2317" w:type="dxa"/>
          </w:tcPr>
          <w:p w14:paraId="4B3BA77B" w14:textId="1C51B9EA"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4A950355" w14:textId="47FD8B5D" w:rsidR="004A0F5B" w:rsidRDefault="00A758B6" w:rsidP="000E42A9">
            <w:pPr>
              <w:pStyle w:val="Textoembloco1"/>
              <w:spacing w:line="360" w:lineRule="auto"/>
              <w:ind w:left="0" w:right="-710"/>
            </w:pPr>
            <w:r w:rsidRPr="00A758B6">
              <w:t>280037.19</w:t>
            </w:r>
            <w:r>
              <w:t xml:space="preserve"> / </w:t>
            </w:r>
            <w:r w:rsidRPr="00A758B6">
              <w:t>7923475.61</w:t>
            </w:r>
          </w:p>
        </w:tc>
      </w:tr>
      <w:tr w:rsidR="004A0F5B" w14:paraId="2C3B8BF5" w14:textId="77777777" w:rsidTr="00B7475B">
        <w:tc>
          <w:tcPr>
            <w:tcW w:w="2317" w:type="dxa"/>
          </w:tcPr>
          <w:p w14:paraId="0F94F605" w14:textId="06560673"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60AEC800" w14:textId="5B1D6F2A" w:rsidR="004A0F5B" w:rsidRDefault="00A758B6" w:rsidP="000E42A9">
            <w:pPr>
              <w:pStyle w:val="Textoembloco1"/>
              <w:spacing w:line="360" w:lineRule="auto"/>
              <w:ind w:left="0" w:right="-710"/>
            </w:pPr>
            <w:r w:rsidRPr="00A758B6">
              <w:t>280077.18</w:t>
            </w:r>
            <w:r>
              <w:t xml:space="preserve"> / </w:t>
            </w:r>
            <w:r w:rsidRPr="00A758B6">
              <w:t>7923413.64</w:t>
            </w:r>
          </w:p>
        </w:tc>
      </w:tr>
      <w:tr w:rsidR="004A0F5B" w14:paraId="063A082D" w14:textId="77777777" w:rsidTr="00B7475B">
        <w:tc>
          <w:tcPr>
            <w:tcW w:w="2317" w:type="dxa"/>
          </w:tcPr>
          <w:p w14:paraId="0374F553" w14:textId="2D422559"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38F410EC" w14:textId="4C95C46B" w:rsidR="004A0F5B" w:rsidRDefault="00A758B6" w:rsidP="000E42A9">
            <w:pPr>
              <w:pStyle w:val="Textoembloco1"/>
              <w:spacing w:line="360" w:lineRule="auto"/>
              <w:ind w:left="0" w:right="-710"/>
            </w:pPr>
            <w:r w:rsidRPr="00A758B6">
              <w:t>279983.89</w:t>
            </w:r>
            <w:r>
              <w:t xml:space="preserve"> / </w:t>
            </w:r>
            <w:r w:rsidRPr="00A758B6">
              <w:t>7923149.28</w:t>
            </w:r>
          </w:p>
        </w:tc>
      </w:tr>
      <w:tr w:rsidR="004A0F5B" w14:paraId="07C5BB2C" w14:textId="77777777" w:rsidTr="00B7475B">
        <w:tc>
          <w:tcPr>
            <w:tcW w:w="2317" w:type="dxa"/>
          </w:tcPr>
          <w:p w14:paraId="7B586309" w14:textId="5D9F8A51"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08DC556C" w14:textId="6DBF235D" w:rsidR="004A0F5B" w:rsidRDefault="00A758B6" w:rsidP="000E42A9">
            <w:pPr>
              <w:pStyle w:val="Textoembloco1"/>
              <w:spacing w:line="360" w:lineRule="auto"/>
              <w:ind w:left="0" w:right="-710"/>
            </w:pPr>
            <w:r w:rsidRPr="00A758B6">
              <w:t>280025.56</w:t>
            </w:r>
            <w:r>
              <w:t xml:space="preserve"> / </w:t>
            </w:r>
            <w:r w:rsidRPr="00A758B6">
              <w:t>7923143.31</w:t>
            </w:r>
          </w:p>
        </w:tc>
      </w:tr>
      <w:tr w:rsidR="004A0F5B" w14:paraId="5CF6870A" w14:textId="77777777" w:rsidTr="00B7475B">
        <w:tc>
          <w:tcPr>
            <w:tcW w:w="2317" w:type="dxa"/>
          </w:tcPr>
          <w:p w14:paraId="47AA3D88" w14:textId="4C8A2E1A" w:rsidR="004A0F5B" w:rsidRPr="006C2F00" w:rsidRDefault="004A0F5B" w:rsidP="000E42A9">
            <w:pPr>
              <w:pStyle w:val="Textoembloco1"/>
              <w:spacing w:line="360" w:lineRule="auto"/>
              <w:ind w:left="0" w:right="-710"/>
              <w:rPr>
                <w:i/>
                <w:iCs/>
              </w:rPr>
            </w:pPr>
            <w:proofErr w:type="spellStart"/>
            <w:r w:rsidRPr="006C2F00">
              <w:rPr>
                <w:i/>
                <w:iCs/>
              </w:rPr>
              <w:t>Caryocar</w:t>
            </w:r>
            <w:proofErr w:type="spellEnd"/>
            <w:r w:rsidRPr="006C2F00">
              <w:rPr>
                <w:i/>
                <w:iCs/>
              </w:rPr>
              <w:t xml:space="preserve"> brasiliens</w:t>
            </w:r>
            <w:r>
              <w:rPr>
                <w:i/>
                <w:iCs/>
              </w:rPr>
              <w:t>e</w:t>
            </w:r>
          </w:p>
        </w:tc>
        <w:tc>
          <w:tcPr>
            <w:tcW w:w="2636" w:type="dxa"/>
          </w:tcPr>
          <w:p w14:paraId="69076D3C" w14:textId="05BA7B87" w:rsidR="004A0F5B" w:rsidRDefault="00A758B6" w:rsidP="000E42A9">
            <w:pPr>
              <w:pStyle w:val="Textoembloco1"/>
              <w:spacing w:line="360" w:lineRule="auto"/>
              <w:ind w:left="0" w:right="-710"/>
            </w:pPr>
            <w:r w:rsidRPr="00A758B6">
              <w:t xml:space="preserve">280034.83 </w:t>
            </w:r>
            <w:r w:rsidR="004A0F5B" w:rsidRPr="0034219A">
              <w:t xml:space="preserve">/ </w:t>
            </w:r>
            <w:r w:rsidRPr="00A758B6">
              <w:t>7922927.52</w:t>
            </w:r>
          </w:p>
        </w:tc>
      </w:tr>
    </w:tbl>
    <w:p w14:paraId="78A76837" w14:textId="77777777" w:rsidR="004A0F5B" w:rsidRDefault="004A0F5B" w:rsidP="004A0F5B">
      <w:pPr>
        <w:pStyle w:val="Textoembloco1"/>
        <w:spacing w:line="360" w:lineRule="auto"/>
        <w:ind w:left="2181" w:right="-710" w:firstLine="651"/>
        <w:rPr>
          <w:i/>
          <w:iCs/>
          <w:sz w:val="20"/>
          <w:szCs w:val="22"/>
        </w:rPr>
      </w:pPr>
      <w:bookmarkStart w:id="2" w:name="art26"/>
      <w:bookmarkEnd w:id="2"/>
      <w:r>
        <w:rPr>
          <w:i/>
          <w:iCs/>
          <w:sz w:val="20"/>
          <w:szCs w:val="22"/>
        </w:rPr>
        <w:t xml:space="preserve">     </w:t>
      </w:r>
      <w:r w:rsidRPr="009615B2">
        <w:rPr>
          <w:i/>
          <w:iCs/>
          <w:sz w:val="20"/>
          <w:szCs w:val="22"/>
        </w:rPr>
        <w:t>Fonte: Inventário florestal</w:t>
      </w:r>
      <w:r>
        <w:rPr>
          <w:i/>
          <w:iCs/>
          <w:sz w:val="20"/>
          <w:szCs w:val="22"/>
        </w:rPr>
        <w:t xml:space="preserve"> (PA 13989/2025)</w:t>
      </w:r>
    </w:p>
    <w:p w14:paraId="4956012A" w14:textId="77777777" w:rsidR="004A0F5B" w:rsidRDefault="004A0F5B" w:rsidP="004A0F5B">
      <w:pPr>
        <w:suppressAutoHyphens/>
        <w:spacing w:after="0" w:line="360" w:lineRule="auto"/>
        <w:ind w:left="851" w:right="-283" w:firstLine="850"/>
        <w:jc w:val="both"/>
        <w:rPr>
          <w:rFonts w:ascii="Arial" w:hAnsi="Arial" w:cs="Arial"/>
          <w:color w:val="000000"/>
          <w:szCs w:val="20"/>
        </w:rPr>
      </w:pPr>
    </w:p>
    <w:p w14:paraId="671FC7B8" w14:textId="77777777" w:rsidR="004A0F5B" w:rsidRDefault="004A0F5B" w:rsidP="00AC3C07">
      <w:pPr>
        <w:spacing w:after="0" w:line="360" w:lineRule="auto"/>
        <w:ind w:right="-709"/>
        <w:jc w:val="both"/>
        <w:rPr>
          <w:rFonts w:ascii="Arial" w:hAnsi="Arial" w:cs="Arial"/>
          <w:sz w:val="20"/>
          <w:szCs w:val="20"/>
        </w:rPr>
      </w:pPr>
    </w:p>
    <w:p w14:paraId="6B76D750" w14:textId="5B46CF48" w:rsidR="00856712" w:rsidRPr="001941E5" w:rsidRDefault="00856712" w:rsidP="00856712">
      <w:pPr>
        <w:pStyle w:val="PargrafodaLista"/>
        <w:numPr>
          <w:ilvl w:val="0"/>
          <w:numId w:val="18"/>
        </w:numPr>
        <w:spacing w:line="360" w:lineRule="auto"/>
        <w:ind w:right="-710"/>
        <w:rPr>
          <w:rFonts w:ascii="Arial" w:hAnsi="Arial" w:cs="Arial"/>
          <w:b/>
          <w:u w:val="single"/>
        </w:rPr>
      </w:pPr>
      <w:r w:rsidRPr="001941E5">
        <w:rPr>
          <w:rFonts w:ascii="Arial" w:hAnsi="Arial" w:cs="Arial"/>
          <w:b/>
          <w:u w:val="single"/>
        </w:rPr>
        <w:lastRenderedPageBreak/>
        <w:t>CONTROLE PROCESSUAL</w:t>
      </w:r>
    </w:p>
    <w:p w14:paraId="7D82A512" w14:textId="03AAD6B5" w:rsidR="00D023FD" w:rsidRDefault="001941E5" w:rsidP="00971EAC">
      <w:pPr>
        <w:spacing w:before="240" w:after="0" w:line="360" w:lineRule="auto"/>
        <w:ind w:left="851" w:right="-709" w:firstLine="851"/>
        <w:contextualSpacing/>
        <w:jc w:val="both"/>
        <w:rPr>
          <w:rFonts w:ascii="Arial" w:hAnsi="Arial" w:cs="Arial"/>
        </w:rPr>
      </w:pPr>
      <w:r w:rsidRPr="00941ACB">
        <w:rPr>
          <w:rFonts w:ascii="Arial" w:hAnsi="Arial" w:cs="Arial"/>
        </w:rPr>
        <w:t>Após o protocolo regular do Formulário de Caracterização do Empreendimento – FCE, o</w:t>
      </w:r>
      <w:r w:rsidR="008A1458">
        <w:rPr>
          <w:rFonts w:ascii="Arial" w:hAnsi="Arial" w:cs="Arial"/>
        </w:rPr>
        <w:t xml:space="preserve"> empreendedor</w:t>
      </w:r>
      <w:r w:rsidRPr="00941ACB">
        <w:rPr>
          <w:rFonts w:ascii="Arial" w:hAnsi="Arial" w:cs="Arial"/>
        </w:rPr>
        <w:t xml:space="preserve"> requerente apresentou todos os documentos exigidos no Formulário de Orientação Básica - FOB nº </w:t>
      </w:r>
      <w:r>
        <w:rPr>
          <w:rFonts w:ascii="Arial" w:hAnsi="Arial" w:cs="Arial"/>
        </w:rPr>
        <w:t>13.989</w:t>
      </w:r>
      <w:r w:rsidRPr="00941ACB">
        <w:rPr>
          <w:rFonts w:ascii="Arial" w:hAnsi="Arial" w:cs="Arial"/>
        </w:rPr>
        <w:t>/202</w:t>
      </w:r>
      <w:r>
        <w:rPr>
          <w:rFonts w:ascii="Arial" w:hAnsi="Arial" w:cs="Arial"/>
        </w:rPr>
        <w:t>5,</w:t>
      </w:r>
      <w:r w:rsidRPr="00941ACB">
        <w:rPr>
          <w:rFonts w:ascii="Arial" w:hAnsi="Arial" w:cs="Arial"/>
        </w:rPr>
        <w:t xml:space="preserve"> preenchendo, dentro do prazo legal, os requisitos necessários para </w:t>
      </w:r>
      <w:r w:rsidRPr="00E92124">
        <w:rPr>
          <w:rFonts w:ascii="Arial" w:hAnsi="Arial" w:cs="Arial"/>
        </w:rPr>
        <w:t>a formalização do pedido classificado com fator locacional “</w:t>
      </w:r>
      <w:r>
        <w:rPr>
          <w:rFonts w:ascii="Arial" w:hAnsi="Arial" w:cs="Arial"/>
        </w:rPr>
        <w:t>1</w:t>
      </w:r>
      <w:r w:rsidRPr="00E92124">
        <w:rPr>
          <w:rFonts w:ascii="Arial" w:hAnsi="Arial" w:cs="Arial"/>
        </w:rPr>
        <w:t>”, modalidade “</w:t>
      </w:r>
      <w:r>
        <w:rPr>
          <w:rFonts w:ascii="Arial" w:hAnsi="Arial" w:cs="Arial"/>
        </w:rPr>
        <w:t xml:space="preserve">Não passível de licenciamento”, com autorização para intervenção ambiental – </w:t>
      </w:r>
      <w:r w:rsidR="00D023FD">
        <w:rPr>
          <w:rFonts w:ascii="Arial" w:hAnsi="Arial" w:cs="Arial"/>
        </w:rPr>
        <w:t xml:space="preserve"> supressão ambiental de cobertura vegetal nativa </w:t>
      </w:r>
      <w:r w:rsidR="008A1458">
        <w:rPr>
          <w:rFonts w:ascii="Arial" w:hAnsi="Arial" w:cs="Arial"/>
        </w:rPr>
        <w:t xml:space="preserve">, com o sem destoca, para uso alternativo do solo </w:t>
      </w:r>
      <w:r w:rsidR="008916EA">
        <w:rPr>
          <w:rFonts w:ascii="Arial" w:hAnsi="Arial" w:cs="Arial"/>
        </w:rPr>
        <w:t xml:space="preserve">em 12,1425 hectares e o </w:t>
      </w:r>
      <w:r>
        <w:rPr>
          <w:rFonts w:ascii="Arial" w:hAnsi="Arial" w:cs="Arial"/>
        </w:rPr>
        <w:t xml:space="preserve">corte de </w:t>
      </w:r>
      <w:r w:rsidR="00D023FD">
        <w:rPr>
          <w:rFonts w:ascii="Arial" w:hAnsi="Arial" w:cs="Arial"/>
        </w:rPr>
        <w:t xml:space="preserve">16 </w:t>
      </w:r>
      <w:r>
        <w:rPr>
          <w:rFonts w:ascii="Arial" w:hAnsi="Arial" w:cs="Arial"/>
        </w:rPr>
        <w:t>árvores isoladas</w:t>
      </w:r>
      <w:r w:rsidR="00D023FD">
        <w:rPr>
          <w:rFonts w:ascii="Arial" w:hAnsi="Arial" w:cs="Arial"/>
        </w:rPr>
        <w:t xml:space="preserve"> nativas,</w:t>
      </w:r>
      <w:r w:rsidRPr="00E92124">
        <w:rPr>
          <w:rFonts w:ascii="Arial" w:hAnsi="Arial" w:cs="Arial"/>
        </w:rPr>
        <w:t xml:space="preserve"> nos termos do </w:t>
      </w:r>
      <w:r w:rsidRPr="001F3F26">
        <w:rPr>
          <w:rFonts w:ascii="Arial" w:hAnsi="Arial" w:cs="Arial"/>
        </w:rPr>
        <w:t>art. 17 do Decreto Estadual nº 47.383/2018</w:t>
      </w:r>
      <w:r w:rsidRPr="001F3F26">
        <w:rPr>
          <w:rFonts w:ascii="Arial" w:hAnsi="Arial" w:cs="Arial"/>
          <w:color w:val="FF0000"/>
        </w:rPr>
        <w:t>.</w:t>
      </w:r>
    </w:p>
    <w:p w14:paraId="083E9B5E" w14:textId="46B632F5" w:rsidR="00D023FD" w:rsidRDefault="001941E5" w:rsidP="00971EAC">
      <w:pPr>
        <w:spacing w:before="240" w:after="0" w:line="360" w:lineRule="auto"/>
        <w:ind w:left="851" w:right="-709" w:firstLine="851"/>
        <w:contextualSpacing/>
        <w:jc w:val="both"/>
        <w:rPr>
          <w:rFonts w:ascii="Arial" w:hAnsi="Arial" w:cs="Arial"/>
        </w:rPr>
      </w:pPr>
      <w:r w:rsidRPr="00941ACB">
        <w:rPr>
          <w:rFonts w:ascii="Arial" w:hAnsi="Arial" w:cs="Arial"/>
        </w:rPr>
        <w:t xml:space="preserve">Frisa-se que as informações apresentadas no FCE são de responsabilidade do empreendedor, conforme declaração </w:t>
      </w:r>
      <w:r w:rsidR="008A1458">
        <w:rPr>
          <w:rFonts w:ascii="Arial" w:hAnsi="Arial" w:cs="Arial"/>
        </w:rPr>
        <w:t>constante no r</w:t>
      </w:r>
      <w:r w:rsidRPr="00941ACB">
        <w:rPr>
          <w:rFonts w:ascii="Arial" w:hAnsi="Arial" w:cs="Arial"/>
        </w:rPr>
        <w:t>eferido documento.</w:t>
      </w:r>
    </w:p>
    <w:p w14:paraId="3325DFA6" w14:textId="77777777" w:rsidR="00D023FD" w:rsidRDefault="001941E5" w:rsidP="00971EAC">
      <w:pPr>
        <w:spacing w:before="240" w:after="0" w:line="360" w:lineRule="auto"/>
        <w:ind w:left="851" w:right="-709" w:firstLine="851"/>
        <w:contextualSpacing/>
        <w:jc w:val="both"/>
        <w:rPr>
          <w:rFonts w:ascii="Arial" w:hAnsi="Arial" w:cs="Arial"/>
        </w:rPr>
      </w:pPr>
      <w:r w:rsidRPr="00941ACB">
        <w:rPr>
          <w:rFonts w:ascii="Arial" w:hAnsi="Arial" w:cs="Arial"/>
        </w:rPr>
        <w:t xml:space="preserve">Em análise de conformidade e análise técnica realizadas pelo analista ambiental, foi observado que as informações apresentadas são suficientes para a emissão da </w:t>
      </w:r>
      <w:r>
        <w:rPr>
          <w:rFonts w:ascii="Arial" w:hAnsi="Arial" w:cs="Arial"/>
        </w:rPr>
        <w:t>DNP com intervenção corretiva</w:t>
      </w:r>
      <w:r w:rsidRPr="006E040C">
        <w:rPr>
          <w:rFonts w:ascii="Arial" w:hAnsi="Arial" w:cs="Arial"/>
        </w:rPr>
        <w:t>, não havendo ressalvas a serem apontadas.</w:t>
      </w:r>
    </w:p>
    <w:p w14:paraId="732724A5" w14:textId="612BC333" w:rsidR="00D023FD" w:rsidRDefault="001941E5" w:rsidP="00971EAC">
      <w:pPr>
        <w:spacing w:before="240" w:after="0" w:line="360" w:lineRule="auto"/>
        <w:ind w:left="851" w:right="-709" w:firstLine="851"/>
        <w:contextualSpacing/>
        <w:jc w:val="both"/>
        <w:rPr>
          <w:rFonts w:ascii="Arial" w:hAnsi="Arial" w:cs="Arial"/>
        </w:rPr>
      </w:pPr>
      <w:r>
        <w:rPr>
          <w:rFonts w:ascii="Arial" w:hAnsi="Arial" w:cs="Arial"/>
        </w:rPr>
        <w:t xml:space="preserve">Desta forma, </w:t>
      </w:r>
      <w:r w:rsidRPr="00941ACB">
        <w:rPr>
          <w:rFonts w:ascii="Arial" w:hAnsi="Arial" w:cs="Arial"/>
        </w:rPr>
        <w:t>OPINO, pel</w:t>
      </w:r>
      <w:r>
        <w:rPr>
          <w:rFonts w:ascii="Arial" w:hAnsi="Arial" w:cs="Arial"/>
        </w:rPr>
        <w:t xml:space="preserve">a emissão da Declaração Não Passível de Licenciamento com Autorização para Intervenção Ambiental </w:t>
      </w:r>
      <w:r w:rsidR="008A1458">
        <w:rPr>
          <w:rFonts w:ascii="Arial" w:hAnsi="Arial" w:cs="Arial"/>
        </w:rPr>
        <w:t>(supressão ambiental de cobertura vegetal nativa, com o sem destoca, para uso alternativo do solo e o corte de 16 árvores isoladas nativas)</w:t>
      </w:r>
      <w:r>
        <w:rPr>
          <w:rFonts w:ascii="Arial" w:hAnsi="Arial" w:cs="Arial"/>
        </w:rPr>
        <w:t xml:space="preserve">, </w:t>
      </w:r>
      <w:r w:rsidRPr="00941ACB">
        <w:rPr>
          <w:rFonts w:ascii="Arial" w:hAnsi="Arial" w:cs="Arial"/>
        </w:rPr>
        <w:t>nos termos do art. 8º, XIV, XV da LC 140/2011</w:t>
      </w:r>
      <w:r w:rsidRPr="006E040C">
        <w:rPr>
          <w:rFonts w:ascii="Arial" w:hAnsi="Arial" w:cs="Arial"/>
        </w:rPr>
        <w:t>do art. 2º do Decreto Estadual nº 47.383/2018</w:t>
      </w:r>
      <w:r>
        <w:rPr>
          <w:rFonts w:ascii="Arial" w:hAnsi="Arial" w:cs="Arial"/>
        </w:rPr>
        <w:t>, art. 4º do Decreto Estadual nº 47.784/2019</w:t>
      </w:r>
      <w:r w:rsidRPr="006E040C">
        <w:rPr>
          <w:rFonts w:ascii="Arial" w:hAnsi="Arial" w:cs="Arial"/>
        </w:rPr>
        <w:t xml:space="preserve"> e Cláusula 2.1 do Termo de Cooperação Técnica nº </w:t>
      </w:r>
      <w:r>
        <w:rPr>
          <w:rFonts w:ascii="Arial" w:hAnsi="Arial" w:cs="Arial"/>
        </w:rPr>
        <w:t>04/2021.</w:t>
      </w:r>
    </w:p>
    <w:p w14:paraId="22D12FD8" w14:textId="77777777" w:rsidR="008A1458" w:rsidRDefault="001941E5" w:rsidP="00971EAC">
      <w:pPr>
        <w:spacing w:before="240" w:after="0" w:line="360" w:lineRule="auto"/>
        <w:ind w:left="851" w:right="-709" w:firstLine="851"/>
        <w:contextualSpacing/>
        <w:jc w:val="both"/>
        <w:rPr>
          <w:rFonts w:ascii="Arial" w:hAnsi="Arial" w:cs="Arial"/>
        </w:rPr>
      </w:pPr>
      <w:r w:rsidRPr="00941ACB">
        <w:rPr>
          <w:rFonts w:ascii="Arial" w:hAnsi="Arial" w:cs="Arial"/>
        </w:rPr>
        <w:t>O descumprimento de eventuais condicionantes, bem como de qualquer alteração, modificação ou ampliação sem a devida e prévia comunicação a esta Secretaria Municipal de Meio Ambiente, torna a atividade em questão passível de autuação.</w:t>
      </w:r>
    </w:p>
    <w:p w14:paraId="75D9E949" w14:textId="09EB4C0C" w:rsidR="001941E5" w:rsidRPr="0086789B" w:rsidRDefault="001941E5" w:rsidP="00971EAC">
      <w:pPr>
        <w:spacing w:before="240" w:after="0" w:line="360" w:lineRule="auto"/>
        <w:ind w:left="851" w:right="-709" w:firstLine="851"/>
        <w:contextualSpacing/>
        <w:jc w:val="both"/>
        <w:rPr>
          <w:rFonts w:ascii="Arial" w:hAnsi="Arial" w:cs="Arial"/>
        </w:rPr>
      </w:pPr>
      <w:r w:rsidRPr="00941ACB">
        <w:rPr>
          <w:rFonts w:ascii="Arial" w:hAnsi="Arial" w:cs="Arial"/>
        </w:rPr>
        <w:t>Essa manifestação se restringe aos aspectos jurídicos do procedimento, excluídos, portanto, aqueles que abrangem a conveniência e a oportunidade para a celebração do ato, bem como os elementos de natureza eminentemente técnica, sujeito à decisão superior.</w:t>
      </w:r>
    </w:p>
    <w:p w14:paraId="4D1AF108" w14:textId="4E252FE2" w:rsidR="00856712" w:rsidRPr="00856712" w:rsidRDefault="00856712" w:rsidP="00856712">
      <w:pPr>
        <w:spacing w:after="0" w:line="360" w:lineRule="auto"/>
        <w:ind w:left="1134" w:right="-709" w:firstLine="709"/>
        <w:jc w:val="both"/>
        <w:rPr>
          <w:rFonts w:ascii="Arial" w:hAnsi="Arial" w:cs="Arial"/>
        </w:rPr>
      </w:pPr>
    </w:p>
    <w:p w14:paraId="1D9D9554" w14:textId="77777777" w:rsidR="00856712" w:rsidRPr="00856712" w:rsidRDefault="00856712" w:rsidP="00856712">
      <w:pPr>
        <w:pStyle w:val="PargrafodaLista"/>
        <w:numPr>
          <w:ilvl w:val="0"/>
          <w:numId w:val="18"/>
        </w:numPr>
        <w:spacing w:after="0" w:line="360" w:lineRule="auto"/>
        <w:jc w:val="both"/>
        <w:rPr>
          <w:rFonts w:ascii="Arial" w:hAnsi="Arial" w:cs="Arial"/>
          <w:b/>
          <w:u w:val="single"/>
        </w:rPr>
      </w:pPr>
      <w:r w:rsidRPr="00856712">
        <w:rPr>
          <w:rFonts w:ascii="Arial" w:hAnsi="Arial" w:cs="Arial"/>
          <w:b/>
          <w:u w:val="single"/>
        </w:rPr>
        <w:t>CONCLUSÃO</w:t>
      </w:r>
    </w:p>
    <w:p w14:paraId="41766DB0" w14:textId="77777777" w:rsidR="00856712" w:rsidRPr="00961FAA" w:rsidRDefault="00856712" w:rsidP="00856712">
      <w:pPr>
        <w:pStyle w:val="PargrafodaLista"/>
        <w:spacing w:after="0" w:line="360" w:lineRule="auto"/>
        <w:ind w:left="1854"/>
        <w:jc w:val="both"/>
        <w:rPr>
          <w:rFonts w:ascii="Arial" w:hAnsi="Arial" w:cs="Arial"/>
          <w:b/>
          <w:sz w:val="24"/>
          <w:szCs w:val="24"/>
          <w:u w:val="single"/>
        </w:rPr>
      </w:pPr>
    </w:p>
    <w:p w14:paraId="775ADF49" w14:textId="015AE37C" w:rsidR="00856712" w:rsidRPr="00961FAA" w:rsidRDefault="00856712" w:rsidP="00856712">
      <w:pPr>
        <w:spacing w:line="360" w:lineRule="auto"/>
        <w:ind w:left="1134" w:right="-710" w:firstLine="709"/>
        <w:jc w:val="both"/>
        <w:rPr>
          <w:rFonts w:ascii="Arial" w:hAnsi="Arial" w:cs="Arial"/>
        </w:rPr>
      </w:pPr>
      <w:r w:rsidRPr="00961FAA">
        <w:rPr>
          <w:rFonts w:ascii="Arial" w:hAnsi="Arial" w:cs="Arial"/>
        </w:rPr>
        <w:t xml:space="preserve">A equipe interdisciplinar de análise deste processo, do ponto de vista técnico e jurídico, </w:t>
      </w:r>
      <w:r w:rsidRPr="00961FAA">
        <w:rPr>
          <w:rFonts w:ascii="Arial" w:hAnsi="Arial" w:cs="Arial"/>
          <w:u w:val="single"/>
        </w:rPr>
        <w:t xml:space="preserve">opina pelo </w:t>
      </w:r>
      <w:r>
        <w:rPr>
          <w:rFonts w:ascii="Arial" w:hAnsi="Arial" w:cs="Arial"/>
          <w:u w:val="single"/>
        </w:rPr>
        <w:t xml:space="preserve">DEFERIMENTO </w:t>
      </w:r>
      <w:r w:rsidRPr="00961FAA">
        <w:rPr>
          <w:rFonts w:ascii="Arial" w:hAnsi="Arial" w:cs="Arial"/>
          <w:u w:val="single"/>
        </w:rPr>
        <w:t xml:space="preserve">da concessão da </w:t>
      </w:r>
      <w:r>
        <w:rPr>
          <w:rFonts w:ascii="Arial" w:hAnsi="Arial" w:cs="Arial"/>
          <w:u w:val="single"/>
        </w:rPr>
        <w:t xml:space="preserve">Declaração Não Passível de Licenciamento Ambiental </w:t>
      </w:r>
      <w:r w:rsidRPr="00961FAA">
        <w:rPr>
          <w:rFonts w:ascii="Arial" w:hAnsi="Arial" w:cs="Arial"/>
          <w:u w:val="single"/>
        </w:rPr>
        <w:t>e</w:t>
      </w:r>
      <w:r>
        <w:rPr>
          <w:rFonts w:ascii="Arial" w:hAnsi="Arial" w:cs="Arial"/>
          <w:u w:val="single"/>
        </w:rPr>
        <w:t xml:space="preserve"> pelo DEFERIMENTO PARCIAL da</w:t>
      </w:r>
      <w:r w:rsidRPr="00961FAA">
        <w:rPr>
          <w:rFonts w:ascii="Arial" w:hAnsi="Arial" w:cs="Arial"/>
          <w:u w:val="single"/>
        </w:rPr>
        <w:t xml:space="preserve"> Autorização</w:t>
      </w:r>
      <w:r>
        <w:rPr>
          <w:rFonts w:ascii="Arial" w:hAnsi="Arial" w:cs="Arial"/>
          <w:u w:val="single"/>
        </w:rPr>
        <w:t xml:space="preserve"> para Intervenção Ambiental, com supressão de </w:t>
      </w:r>
      <w:r w:rsidR="005B0EB3">
        <w:rPr>
          <w:rFonts w:ascii="Arial" w:hAnsi="Arial" w:cs="Arial"/>
          <w:u w:val="single"/>
        </w:rPr>
        <w:t>11</w:t>
      </w:r>
      <w:r w:rsidRPr="005B0EB3">
        <w:rPr>
          <w:rFonts w:ascii="Arial" w:hAnsi="Arial" w:cs="Arial"/>
          <w:u w:val="single"/>
        </w:rPr>
        <w:t>,</w:t>
      </w:r>
      <w:r w:rsidR="005B0EB3" w:rsidRPr="005B0EB3">
        <w:rPr>
          <w:rFonts w:ascii="Arial" w:hAnsi="Arial" w:cs="Arial"/>
          <w:u w:val="single"/>
        </w:rPr>
        <w:t>14</w:t>
      </w:r>
      <w:r w:rsidRPr="005B0EB3">
        <w:rPr>
          <w:rFonts w:ascii="Arial" w:hAnsi="Arial" w:cs="Arial"/>
          <w:u w:val="single"/>
        </w:rPr>
        <w:t>,</w:t>
      </w:r>
      <w:r w:rsidR="005B0EB3" w:rsidRPr="005B0EB3">
        <w:rPr>
          <w:rFonts w:ascii="Arial" w:hAnsi="Arial" w:cs="Arial"/>
          <w:u w:val="single"/>
        </w:rPr>
        <w:t>25</w:t>
      </w:r>
      <w:r w:rsidRPr="005B0EB3">
        <w:rPr>
          <w:rFonts w:ascii="Arial" w:hAnsi="Arial" w:cs="Arial"/>
          <w:u w:val="single"/>
        </w:rPr>
        <w:t xml:space="preserve"> hectares de vegetação nativa</w:t>
      </w:r>
      <w:r>
        <w:rPr>
          <w:rFonts w:ascii="Arial" w:hAnsi="Arial" w:cs="Arial"/>
          <w:u w:val="single"/>
        </w:rPr>
        <w:t xml:space="preserve">, para uso alternativo do solo, e corte de 16 árvores </w:t>
      </w:r>
      <w:r w:rsidR="00BE613B">
        <w:rPr>
          <w:rFonts w:ascii="Arial" w:hAnsi="Arial" w:cs="Arial"/>
          <w:u w:val="single"/>
        </w:rPr>
        <w:t xml:space="preserve">isoladas </w:t>
      </w:r>
      <w:r>
        <w:rPr>
          <w:rFonts w:ascii="Arial" w:hAnsi="Arial" w:cs="Arial"/>
          <w:u w:val="single"/>
        </w:rPr>
        <w:t>nativas, com o prazo de 10</w:t>
      </w:r>
      <w:r w:rsidRPr="00961FAA">
        <w:rPr>
          <w:rFonts w:ascii="Arial" w:hAnsi="Arial" w:cs="Arial"/>
          <w:u w:val="single"/>
        </w:rPr>
        <w:t xml:space="preserve"> (</w:t>
      </w:r>
      <w:r>
        <w:rPr>
          <w:rFonts w:ascii="Arial" w:hAnsi="Arial" w:cs="Arial"/>
          <w:u w:val="single"/>
        </w:rPr>
        <w:t>dez</w:t>
      </w:r>
      <w:r w:rsidRPr="00961FAA">
        <w:rPr>
          <w:rFonts w:ascii="Arial" w:hAnsi="Arial" w:cs="Arial"/>
          <w:u w:val="single"/>
        </w:rPr>
        <w:t>) anos</w:t>
      </w:r>
      <w:r>
        <w:rPr>
          <w:rFonts w:ascii="Arial" w:hAnsi="Arial" w:cs="Arial"/>
          <w:u w:val="single"/>
        </w:rPr>
        <w:t xml:space="preserve">, </w:t>
      </w:r>
      <w:r w:rsidRPr="00961FAA">
        <w:rPr>
          <w:rFonts w:ascii="Arial" w:hAnsi="Arial" w:cs="Arial"/>
          <w:u w:val="single"/>
        </w:rPr>
        <w:t>para o empreendimento</w:t>
      </w:r>
      <w:r>
        <w:rPr>
          <w:rFonts w:ascii="Arial" w:hAnsi="Arial" w:cs="Arial"/>
          <w:u w:val="single"/>
        </w:rPr>
        <w:t xml:space="preserve"> </w:t>
      </w:r>
      <w:r w:rsidRPr="00961FAA">
        <w:rPr>
          <w:rFonts w:ascii="Arial" w:hAnsi="Arial" w:cs="Arial"/>
          <w:u w:val="single"/>
        </w:rPr>
        <w:t xml:space="preserve">Fazenda </w:t>
      </w:r>
      <w:r>
        <w:rPr>
          <w:rFonts w:ascii="Arial" w:hAnsi="Arial" w:cs="Arial"/>
          <w:u w:val="single"/>
        </w:rPr>
        <w:t>São Bernardo</w:t>
      </w:r>
      <w:r w:rsidRPr="00961FAA">
        <w:rPr>
          <w:rFonts w:ascii="Arial" w:hAnsi="Arial" w:cs="Arial"/>
          <w:u w:val="single"/>
        </w:rPr>
        <w:t xml:space="preserve">, matrícula nº </w:t>
      </w:r>
      <w:r>
        <w:rPr>
          <w:rFonts w:ascii="Arial" w:hAnsi="Arial" w:cs="Arial"/>
          <w:u w:val="single"/>
        </w:rPr>
        <w:t>84.143</w:t>
      </w:r>
      <w:r w:rsidRPr="00961FAA">
        <w:rPr>
          <w:rFonts w:ascii="Arial" w:hAnsi="Arial" w:cs="Arial"/>
          <w:u w:val="single"/>
        </w:rPr>
        <w:t>,</w:t>
      </w:r>
      <w:r>
        <w:rPr>
          <w:rFonts w:ascii="Arial" w:hAnsi="Arial" w:cs="Arial"/>
          <w:u w:val="single"/>
        </w:rPr>
        <w:t xml:space="preserve"> </w:t>
      </w:r>
      <w:r w:rsidRPr="00961FAA">
        <w:rPr>
          <w:rFonts w:ascii="Arial" w:hAnsi="Arial" w:cs="Arial"/>
        </w:rPr>
        <w:t>aliadas às condicionantes listadas no parecer técnico, ouvido o Conselho Municipal de Defesa e Conservação do Meio Ambiente (CODEMA) de Patrocínio, Minas Gerais, nos termos da Lei N° 3.717/2004 e Deliberação Normativa CODEMA N° 2/2003.</w:t>
      </w:r>
    </w:p>
    <w:p w14:paraId="7434F85D" w14:textId="77777777" w:rsidR="00856712" w:rsidRPr="00961FAA" w:rsidRDefault="00856712" w:rsidP="00856712">
      <w:pPr>
        <w:spacing w:line="360" w:lineRule="auto"/>
        <w:ind w:left="1134" w:right="-710" w:firstLine="709"/>
        <w:jc w:val="both"/>
        <w:rPr>
          <w:rFonts w:ascii="Arial" w:hAnsi="Arial" w:cs="Arial"/>
          <w:u w:val="single"/>
        </w:rPr>
      </w:pPr>
      <w:r w:rsidRPr="00961FAA">
        <w:rPr>
          <w:rFonts w:ascii="Arial" w:hAnsi="Arial" w:cs="Arial"/>
          <w:u w:val="single"/>
        </w:rPr>
        <w:lastRenderedPageBreak/>
        <w:t>Cabe esclarecer que a Secretaria Municipal de Meio Ambiente (SEMMA) de Patrocínio, Minas Gerais e os analistas ambientais do presente processo não possuem responsabilidade técnica sobre os projetos dos sistemas de controle ambiental e programas ambientais aprovados para a implantação, sendo a execução, operação, comprovação de eficiência e/ou gerenciamento dos mesmos, de inteira responsabilidade do empreendedor, seu projetista e/ou prepostos.</w:t>
      </w:r>
    </w:p>
    <w:p w14:paraId="2F2909F0" w14:textId="77777777" w:rsidR="00856712" w:rsidRDefault="00856712" w:rsidP="00856712">
      <w:pPr>
        <w:spacing w:line="360" w:lineRule="auto"/>
        <w:ind w:left="1134" w:right="-710" w:firstLine="709"/>
        <w:jc w:val="both"/>
        <w:rPr>
          <w:rFonts w:ascii="Arial" w:hAnsi="Arial" w:cs="Arial"/>
          <w:b/>
        </w:rPr>
      </w:pPr>
      <w:r w:rsidRPr="00961FAA">
        <w:rPr>
          <w:rFonts w:ascii="Arial" w:hAnsi="Arial" w:cs="Arial"/>
          <w:b/>
        </w:rPr>
        <w:t>Ressalta-se que a licença ambiental em apreço não dispensa nem substitui a obtenção pelo requerente de outras licenças legalmente exigíveis.</w:t>
      </w:r>
    </w:p>
    <w:p w14:paraId="329353B6" w14:textId="77777777" w:rsidR="005B0EB3" w:rsidRDefault="005B0EB3" w:rsidP="00856712">
      <w:pPr>
        <w:spacing w:line="360" w:lineRule="auto"/>
        <w:ind w:left="567" w:right="-710" w:firstLine="709"/>
        <w:jc w:val="center"/>
        <w:rPr>
          <w:rFonts w:ascii="Arial" w:hAnsi="Arial" w:cs="Arial"/>
          <w:szCs w:val="24"/>
        </w:rPr>
      </w:pPr>
    </w:p>
    <w:p w14:paraId="41DE3C8C" w14:textId="608C4C90" w:rsidR="00856712" w:rsidRPr="00961FAA" w:rsidRDefault="008A1458" w:rsidP="00856712">
      <w:pPr>
        <w:spacing w:line="360" w:lineRule="auto"/>
        <w:ind w:left="567" w:right="-710" w:firstLine="709"/>
        <w:jc w:val="center"/>
        <w:rPr>
          <w:rFonts w:ascii="Arial" w:hAnsi="Arial" w:cs="Arial"/>
          <w:szCs w:val="24"/>
        </w:rPr>
      </w:pPr>
      <w:r>
        <w:rPr>
          <w:rFonts w:ascii="Arial" w:hAnsi="Arial" w:cs="Arial"/>
          <w:szCs w:val="24"/>
        </w:rPr>
        <w:t xml:space="preserve">Patrocínio, MG, </w:t>
      </w:r>
      <w:r w:rsidR="00856712">
        <w:rPr>
          <w:rFonts w:ascii="Arial" w:hAnsi="Arial" w:cs="Arial"/>
          <w:szCs w:val="24"/>
        </w:rPr>
        <w:t>1</w:t>
      </w:r>
      <w:r w:rsidR="00BC1BC2">
        <w:rPr>
          <w:rFonts w:ascii="Arial" w:hAnsi="Arial" w:cs="Arial"/>
          <w:szCs w:val="24"/>
        </w:rPr>
        <w:t>8</w:t>
      </w:r>
      <w:r w:rsidR="00856712" w:rsidRPr="00961FAA">
        <w:rPr>
          <w:rFonts w:ascii="Arial" w:hAnsi="Arial" w:cs="Arial"/>
          <w:szCs w:val="24"/>
        </w:rPr>
        <w:t xml:space="preserve"> de </w:t>
      </w:r>
      <w:r w:rsidR="00856712">
        <w:rPr>
          <w:rFonts w:ascii="Arial" w:hAnsi="Arial" w:cs="Arial"/>
          <w:szCs w:val="24"/>
        </w:rPr>
        <w:t>setembro</w:t>
      </w:r>
      <w:r w:rsidR="00856712" w:rsidRPr="00961FAA">
        <w:rPr>
          <w:rFonts w:ascii="Arial" w:hAnsi="Arial" w:cs="Arial"/>
          <w:szCs w:val="24"/>
        </w:rPr>
        <w:t xml:space="preserve"> de 2024</w:t>
      </w:r>
    </w:p>
    <w:p w14:paraId="6DC4E62B" w14:textId="77777777" w:rsidR="00AC3C07" w:rsidRDefault="00AC3C07" w:rsidP="00AC3C07">
      <w:pPr>
        <w:spacing w:after="0" w:line="360" w:lineRule="auto"/>
        <w:ind w:right="-709"/>
        <w:jc w:val="both"/>
        <w:rPr>
          <w:rFonts w:ascii="Arial" w:hAnsi="Arial" w:cs="Arial"/>
        </w:rPr>
      </w:pPr>
    </w:p>
    <w:p w14:paraId="5BB92D08" w14:textId="77777777" w:rsidR="00971EAC" w:rsidRPr="00AC3C07" w:rsidRDefault="00971EAC" w:rsidP="00AC3C07">
      <w:pPr>
        <w:spacing w:after="0" w:line="360" w:lineRule="auto"/>
        <w:ind w:right="-709"/>
        <w:jc w:val="both"/>
        <w:rPr>
          <w:rFonts w:ascii="Arial" w:hAnsi="Arial" w:cs="Arial"/>
        </w:rPr>
      </w:pPr>
    </w:p>
    <w:p w14:paraId="7F3DDC6F" w14:textId="7E324E2F" w:rsidR="00DD7072" w:rsidRPr="00856712" w:rsidRDefault="00856712" w:rsidP="00D049DB">
      <w:pPr>
        <w:spacing w:after="0"/>
        <w:ind w:left="1134"/>
        <w:jc w:val="both"/>
        <w:rPr>
          <w:rFonts w:ascii="Arial" w:hAnsi="Arial" w:cs="Arial"/>
          <w:b/>
          <w:bCs/>
          <w:u w:val="single"/>
        </w:rPr>
      </w:pPr>
      <w:r w:rsidRPr="00856712">
        <w:rPr>
          <w:rFonts w:ascii="Arial" w:hAnsi="Arial" w:cs="Arial"/>
          <w:b/>
          <w:bCs/>
          <w:u w:val="single"/>
        </w:rPr>
        <w:t>Anexos</w:t>
      </w:r>
    </w:p>
    <w:p w14:paraId="58331A3A" w14:textId="77777777" w:rsidR="00856712" w:rsidRDefault="00856712" w:rsidP="00D049DB">
      <w:pPr>
        <w:spacing w:after="0"/>
        <w:ind w:left="1134"/>
        <w:jc w:val="both"/>
        <w:rPr>
          <w:rFonts w:ascii="Arial" w:hAnsi="Arial" w:cs="Arial"/>
        </w:rPr>
      </w:pPr>
    </w:p>
    <w:p w14:paraId="04ADC9DF" w14:textId="177A18AF" w:rsidR="00856712" w:rsidRDefault="00856712" w:rsidP="00D049DB">
      <w:pPr>
        <w:spacing w:after="0"/>
        <w:ind w:left="1134"/>
        <w:jc w:val="both"/>
        <w:rPr>
          <w:rFonts w:ascii="Arial" w:hAnsi="Arial" w:cs="Arial"/>
        </w:rPr>
      </w:pPr>
      <w:r>
        <w:rPr>
          <w:rFonts w:ascii="Arial" w:hAnsi="Arial" w:cs="Arial"/>
        </w:rPr>
        <w:t>Anexo I – Condicionantes</w:t>
      </w:r>
    </w:p>
    <w:p w14:paraId="2719F095" w14:textId="2464682C" w:rsidR="00856712" w:rsidRDefault="00856712" w:rsidP="00D049DB">
      <w:pPr>
        <w:spacing w:after="0"/>
        <w:ind w:left="1134"/>
        <w:jc w:val="both"/>
        <w:rPr>
          <w:rFonts w:ascii="Arial" w:hAnsi="Arial" w:cs="Arial"/>
        </w:rPr>
      </w:pPr>
      <w:r>
        <w:rPr>
          <w:rFonts w:ascii="Arial" w:hAnsi="Arial" w:cs="Arial"/>
        </w:rPr>
        <w:t>Anexo II – Registro Fotográfico</w:t>
      </w:r>
    </w:p>
    <w:p w14:paraId="033E8F0E" w14:textId="77777777" w:rsidR="00640F9D" w:rsidRDefault="00640F9D" w:rsidP="00D049DB">
      <w:pPr>
        <w:spacing w:after="0"/>
        <w:ind w:left="1134"/>
        <w:jc w:val="both"/>
        <w:rPr>
          <w:rFonts w:ascii="Arial" w:hAnsi="Arial" w:cs="Arial"/>
        </w:rPr>
      </w:pPr>
    </w:p>
    <w:p w14:paraId="1202C1F6" w14:textId="77777777" w:rsidR="008C1CEA" w:rsidRDefault="008C1CEA" w:rsidP="00D049DB">
      <w:pPr>
        <w:spacing w:after="0"/>
        <w:ind w:left="1134"/>
        <w:jc w:val="both"/>
        <w:rPr>
          <w:rFonts w:ascii="Arial" w:hAnsi="Arial" w:cs="Arial"/>
        </w:rPr>
      </w:pPr>
    </w:p>
    <w:p w14:paraId="22A284B8" w14:textId="77777777" w:rsidR="00971EAC" w:rsidRDefault="00971EAC" w:rsidP="00D049DB">
      <w:pPr>
        <w:spacing w:after="0"/>
        <w:ind w:left="1134"/>
        <w:jc w:val="both"/>
        <w:rPr>
          <w:rFonts w:ascii="Arial" w:hAnsi="Arial" w:cs="Arial"/>
        </w:rPr>
      </w:pPr>
    </w:p>
    <w:p w14:paraId="2092FAC4" w14:textId="77777777" w:rsidR="00971EAC" w:rsidRDefault="00971EAC" w:rsidP="00D049DB">
      <w:pPr>
        <w:spacing w:after="0"/>
        <w:ind w:left="1134"/>
        <w:jc w:val="both"/>
        <w:rPr>
          <w:rFonts w:ascii="Arial" w:hAnsi="Arial" w:cs="Arial"/>
        </w:rPr>
      </w:pPr>
    </w:p>
    <w:p w14:paraId="59213EAF" w14:textId="77777777" w:rsidR="00971EAC" w:rsidRDefault="00971EAC" w:rsidP="00D049DB">
      <w:pPr>
        <w:spacing w:after="0"/>
        <w:ind w:left="1134"/>
        <w:jc w:val="both"/>
        <w:rPr>
          <w:rFonts w:ascii="Arial" w:hAnsi="Arial" w:cs="Arial"/>
        </w:rPr>
      </w:pPr>
    </w:p>
    <w:p w14:paraId="10BA9E3F" w14:textId="77777777" w:rsidR="00971EAC" w:rsidRDefault="00971EAC" w:rsidP="00D049DB">
      <w:pPr>
        <w:spacing w:after="0"/>
        <w:ind w:left="1134"/>
        <w:jc w:val="both"/>
        <w:rPr>
          <w:rFonts w:ascii="Arial" w:hAnsi="Arial" w:cs="Arial"/>
        </w:rPr>
      </w:pPr>
    </w:p>
    <w:p w14:paraId="088CCDBC" w14:textId="77777777" w:rsidR="00971EAC" w:rsidRDefault="00971EAC" w:rsidP="00D049DB">
      <w:pPr>
        <w:spacing w:after="0"/>
        <w:ind w:left="1134"/>
        <w:jc w:val="both"/>
        <w:rPr>
          <w:rFonts w:ascii="Arial" w:hAnsi="Arial" w:cs="Arial"/>
        </w:rPr>
      </w:pPr>
    </w:p>
    <w:p w14:paraId="26AD397C" w14:textId="77777777" w:rsidR="00971EAC" w:rsidRDefault="00971EAC" w:rsidP="00D049DB">
      <w:pPr>
        <w:spacing w:after="0"/>
        <w:ind w:left="1134"/>
        <w:jc w:val="both"/>
        <w:rPr>
          <w:rFonts w:ascii="Arial" w:hAnsi="Arial" w:cs="Arial"/>
        </w:rPr>
      </w:pPr>
    </w:p>
    <w:p w14:paraId="637B4162" w14:textId="77777777" w:rsidR="00971EAC" w:rsidRDefault="00971EAC" w:rsidP="00D049DB">
      <w:pPr>
        <w:spacing w:after="0"/>
        <w:ind w:left="1134"/>
        <w:jc w:val="both"/>
        <w:rPr>
          <w:rFonts w:ascii="Arial" w:hAnsi="Arial" w:cs="Arial"/>
        </w:rPr>
      </w:pPr>
    </w:p>
    <w:p w14:paraId="2670B51E" w14:textId="77777777" w:rsidR="00971EAC" w:rsidRDefault="00971EAC" w:rsidP="00D049DB">
      <w:pPr>
        <w:spacing w:after="0"/>
        <w:ind w:left="1134"/>
        <w:jc w:val="both"/>
        <w:rPr>
          <w:rFonts w:ascii="Arial" w:hAnsi="Arial" w:cs="Arial"/>
        </w:rPr>
      </w:pPr>
    </w:p>
    <w:p w14:paraId="71074BF4" w14:textId="77777777" w:rsidR="00971EAC" w:rsidRDefault="00971EAC" w:rsidP="00D049DB">
      <w:pPr>
        <w:spacing w:after="0"/>
        <w:ind w:left="1134"/>
        <w:jc w:val="both"/>
        <w:rPr>
          <w:rFonts w:ascii="Arial" w:hAnsi="Arial" w:cs="Arial"/>
        </w:rPr>
      </w:pPr>
    </w:p>
    <w:p w14:paraId="6A88472A" w14:textId="77777777" w:rsidR="00971EAC" w:rsidRDefault="00971EAC" w:rsidP="00D049DB">
      <w:pPr>
        <w:spacing w:after="0"/>
        <w:ind w:left="1134"/>
        <w:jc w:val="both"/>
        <w:rPr>
          <w:rFonts w:ascii="Arial" w:hAnsi="Arial" w:cs="Arial"/>
        </w:rPr>
      </w:pPr>
    </w:p>
    <w:p w14:paraId="08DE5C58" w14:textId="77777777" w:rsidR="00971EAC" w:rsidRDefault="00971EAC" w:rsidP="00D049DB">
      <w:pPr>
        <w:spacing w:after="0"/>
        <w:ind w:left="1134"/>
        <w:jc w:val="both"/>
        <w:rPr>
          <w:rFonts w:ascii="Arial" w:hAnsi="Arial" w:cs="Arial"/>
        </w:rPr>
      </w:pPr>
    </w:p>
    <w:p w14:paraId="10A82F5B" w14:textId="77777777" w:rsidR="00971EAC" w:rsidRDefault="00971EAC" w:rsidP="00D049DB">
      <w:pPr>
        <w:spacing w:after="0"/>
        <w:ind w:left="1134"/>
        <w:jc w:val="both"/>
        <w:rPr>
          <w:rFonts w:ascii="Arial" w:hAnsi="Arial" w:cs="Arial"/>
        </w:rPr>
      </w:pPr>
    </w:p>
    <w:p w14:paraId="2CA0D9A8" w14:textId="77777777" w:rsidR="00971EAC" w:rsidRDefault="00971EAC" w:rsidP="00D049DB">
      <w:pPr>
        <w:spacing w:after="0"/>
        <w:ind w:left="1134"/>
        <w:jc w:val="both"/>
        <w:rPr>
          <w:rFonts w:ascii="Arial" w:hAnsi="Arial" w:cs="Arial"/>
        </w:rPr>
      </w:pPr>
    </w:p>
    <w:p w14:paraId="4E75EAC7" w14:textId="77777777" w:rsidR="00971EAC" w:rsidRDefault="00971EAC" w:rsidP="00D049DB">
      <w:pPr>
        <w:spacing w:after="0"/>
        <w:ind w:left="1134"/>
        <w:jc w:val="both"/>
        <w:rPr>
          <w:rFonts w:ascii="Arial" w:hAnsi="Arial" w:cs="Arial"/>
        </w:rPr>
      </w:pPr>
    </w:p>
    <w:p w14:paraId="0ECCF061" w14:textId="77777777" w:rsidR="00971EAC" w:rsidRDefault="00971EAC" w:rsidP="00D049DB">
      <w:pPr>
        <w:spacing w:after="0"/>
        <w:ind w:left="1134"/>
        <w:jc w:val="both"/>
        <w:rPr>
          <w:rFonts w:ascii="Arial" w:hAnsi="Arial" w:cs="Arial"/>
        </w:rPr>
      </w:pPr>
    </w:p>
    <w:p w14:paraId="7AFF1ACC" w14:textId="77777777" w:rsidR="00971EAC" w:rsidRDefault="00971EAC" w:rsidP="00D049DB">
      <w:pPr>
        <w:spacing w:after="0"/>
        <w:ind w:left="1134"/>
        <w:jc w:val="both"/>
        <w:rPr>
          <w:rFonts w:ascii="Arial" w:hAnsi="Arial" w:cs="Arial"/>
        </w:rPr>
      </w:pPr>
    </w:p>
    <w:p w14:paraId="3D5BC229" w14:textId="77777777" w:rsidR="00971EAC" w:rsidRDefault="00971EAC" w:rsidP="00D049DB">
      <w:pPr>
        <w:spacing w:after="0"/>
        <w:ind w:left="1134"/>
        <w:jc w:val="both"/>
        <w:rPr>
          <w:rFonts w:ascii="Arial" w:hAnsi="Arial" w:cs="Arial"/>
        </w:rPr>
      </w:pPr>
    </w:p>
    <w:p w14:paraId="6C8FAFE3" w14:textId="77777777" w:rsidR="00971EAC" w:rsidRDefault="00971EAC" w:rsidP="00D049DB">
      <w:pPr>
        <w:spacing w:after="0"/>
        <w:ind w:left="1134"/>
        <w:jc w:val="both"/>
        <w:rPr>
          <w:rFonts w:ascii="Arial" w:hAnsi="Arial" w:cs="Arial"/>
        </w:rPr>
      </w:pPr>
    </w:p>
    <w:p w14:paraId="577D30CD" w14:textId="77777777" w:rsidR="00971EAC" w:rsidRDefault="00971EAC" w:rsidP="00D049DB">
      <w:pPr>
        <w:spacing w:after="0"/>
        <w:ind w:left="1134"/>
        <w:jc w:val="both"/>
        <w:rPr>
          <w:rFonts w:ascii="Arial" w:hAnsi="Arial" w:cs="Arial"/>
        </w:rPr>
      </w:pPr>
    </w:p>
    <w:p w14:paraId="612813A7" w14:textId="77777777" w:rsidR="00971EAC" w:rsidRDefault="00971EAC" w:rsidP="00D049DB">
      <w:pPr>
        <w:spacing w:after="0"/>
        <w:ind w:left="1134"/>
        <w:jc w:val="both"/>
        <w:rPr>
          <w:rFonts w:ascii="Arial" w:hAnsi="Arial" w:cs="Arial"/>
        </w:rPr>
      </w:pPr>
    </w:p>
    <w:p w14:paraId="2563B816" w14:textId="77777777" w:rsidR="00971EAC" w:rsidRDefault="00971EAC" w:rsidP="00D049DB">
      <w:pPr>
        <w:spacing w:after="0"/>
        <w:ind w:left="1134"/>
        <w:jc w:val="both"/>
        <w:rPr>
          <w:rFonts w:ascii="Arial" w:hAnsi="Arial" w:cs="Arial"/>
        </w:rPr>
      </w:pPr>
    </w:p>
    <w:p w14:paraId="1527C306" w14:textId="77777777" w:rsidR="00971EAC" w:rsidRDefault="00971EAC" w:rsidP="00D049DB">
      <w:pPr>
        <w:spacing w:after="0"/>
        <w:ind w:left="1134"/>
        <w:jc w:val="both"/>
        <w:rPr>
          <w:rFonts w:ascii="Arial" w:hAnsi="Arial" w:cs="Arial"/>
        </w:rPr>
      </w:pPr>
    </w:p>
    <w:p w14:paraId="684C2B14" w14:textId="77777777" w:rsidR="00971EAC" w:rsidRDefault="00971EAC" w:rsidP="00D049DB">
      <w:pPr>
        <w:spacing w:after="0"/>
        <w:ind w:left="1134"/>
        <w:jc w:val="both"/>
        <w:rPr>
          <w:rFonts w:ascii="Arial" w:hAnsi="Arial" w:cs="Arial"/>
        </w:rPr>
      </w:pPr>
    </w:p>
    <w:p w14:paraId="04387490" w14:textId="77777777" w:rsidR="00971EAC" w:rsidRDefault="00971EAC" w:rsidP="00D049DB">
      <w:pPr>
        <w:spacing w:after="0"/>
        <w:ind w:left="1134"/>
        <w:jc w:val="both"/>
        <w:rPr>
          <w:rFonts w:ascii="Arial" w:hAnsi="Arial" w:cs="Arial"/>
        </w:rPr>
      </w:pPr>
    </w:p>
    <w:p w14:paraId="06A79872" w14:textId="6A19CEC8" w:rsidR="00F07ACC" w:rsidRDefault="00856712" w:rsidP="00856712">
      <w:pPr>
        <w:pStyle w:val="PargrafodaLista"/>
        <w:spacing w:after="120"/>
        <w:ind w:left="1854"/>
        <w:jc w:val="center"/>
        <w:rPr>
          <w:rFonts w:ascii="Arial" w:hAnsi="Arial" w:cs="Arial"/>
          <w:b/>
          <w:sz w:val="20"/>
          <w:szCs w:val="20"/>
          <w:u w:val="single"/>
        </w:rPr>
      </w:pPr>
      <w:r w:rsidRPr="00D17F3A">
        <w:rPr>
          <w:rFonts w:ascii="Arial" w:hAnsi="Arial" w:cs="Arial"/>
          <w:b/>
          <w:sz w:val="20"/>
          <w:szCs w:val="20"/>
          <w:u w:val="single"/>
        </w:rPr>
        <w:lastRenderedPageBreak/>
        <w:t xml:space="preserve">ANEXO I </w:t>
      </w:r>
      <w:r w:rsidR="00BC1BC2">
        <w:rPr>
          <w:rFonts w:ascii="Arial" w:hAnsi="Arial" w:cs="Arial"/>
          <w:b/>
          <w:sz w:val="20"/>
          <w:szCs w:val="20"/>
          <w:u w:val="single"/>
        </w:rPr>
        <w:t>–</w:t>
      </w:r>
      <w:r w:rsidRPr="00D17F3A">
        <w:rPr>
          <w:rFonts w:ascii="Arial" w:hAnsi="Arial" w:cs="Arial"/>
          <w:b/>
          <w:sz w:val="20"/>
          <w:szCs w:val="20"/>
          <w:u w:val="single"/>
        </w:rPr>
        <w:t xml:space="preserve"> </w:t>
      </w:r>
      <w:r w:rsidR="00234A27" w:rsidRPr="00D17F3A">
        <w:rPr>
          <w:rFonts w:ascii="Arial" w:hAnsi="Arial" w:cs="Arial"/>
          <w:b/>
          <w:sz w:val="20"/>
          <w:szCs w:val="20"/>
          <w:u w:val="single"/>
        </w:rPr>
        <w:t>CONDICIONANTES</w:t>
      </w:r>
    </w:p>
    <w:tbl>
      <w:tblPr>
        <w:tblW w:w="9778" w:type="dxa"/>
        <w:tblInd w:w="1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79"/>
        <w:gridCol w:w="5213"/>
        <w:gridCol w:w="2486"/>
      </w:tblGrid>
      <w:tr w:rsidR="005171F8" w:rsidRPr="005171F8" w14:paraId="41F5E6F0" w14:textId="77777777" w:rsidTr="003E1E22">
        <w:trPr>
          <w:trHeight w:val="794"/>
        </w:trPr>
        <w:tc>
          <w:tcPr>
            <w:tcW w:w="2079" w:type="dxa"/>
          </w:tcPr>
          <w:p w14:paraId="53C19892" w14:textId="77777777" w:rsidR="006F5BBF" w:rsidRPr="00D17F3A" w:rsidRDefault="006F5BBF" w:rsidP="00871D6E">
            <w:pPr>
              <w:spacing w:line="360" w:lineRule="auto"/>
              <w:jc w:val="center"/>
              <w:rPr>
                <w:rFonts w:ascii="Arial" w:hAnsi="Arial" w:cs="Arial"/>
                <w:b/>
                <w:sz w:val="20"/>
                <w:szCs w:val="20"/>
              </w:rPr>
            </w:pPr>
            <w:r w:rsidRPr="00D17F3A">
              <w:rPr>
                <w:rFonts w:ascii="Arial" w:hAnsi="Arial" w:cs="Arial"/>
                <w:b/>
                <w:sz w:val="20"/>
                <w:szCs w:val="20"/>
              </w:rPr>
              <w:t>ITEM</w:t>
            </w:r>
          </w:p>
        </w:tc>
        <w:tc>
          <w:tcPr>
            <w:tcW w:w="5213" w:type="dxa"/>
          </w:tcPr>
          <w:p w14:paraId="45070888" w14:textId="77777777" w:rsidR="006F5BBF" w:rsidRPr="00D17F3A" w:rsidRDefault="006F5BBF" w:rsidP="00871D6E">
            <w:pPr>
              <w:spacing w:line="360" w:lineRule="auto"/>
              <w:jc w:val="center"/>
              <w:rPr>
                <w:rFonts w:ascii="Arial" w:hAnsi="Arial" w:cs="Arial"/>
                <w:b/>
                <w:sz w:val="20"/>
                <w:szCs w:val="20"/>
              </w:rPr>
            </w:pPr>
            <w:r w:rsidRPr="00D17F3A">
              <w:rPr>
                <w:rFonts w:ascii="Arial" w:hAnsi="Arial" w:cs="Arial"/>
                <w:b/>
                <w:sz w:val="20"/>
                <w:szCs w:val="20"/>
              </w:rPr>
              <w:t>CONDICIONANTE</w:t>
            </w:r>
          </w:p>
        </w:tc>
        <w:tc>
          <w:tcPr>
            <w:tcW w:w="2486" w:type="dxa"/>
          </w:tcPr>
          <w:p w14:paraId="39DF2E09" w14:textId="77777777" w:rsidR="006F5BBF" w:rsidRPr="00D17F3A" w:rsidRDefault="006F5BBF" w:rsidP="00871D6E">
            <w:pPr>
              <w:spacing w:line="360" w:lineRule="auto"/>
              <w:jc w:val="center"/>
              <w:rPr>
                <w:rFonts w:ascii="Arial" w:hAnsi="Arial" w:cs="Arial"/>
                <w:b/>
                <w:sz w:val="20"/>
                <w:szCs w:val="20"/>
              </w:rPr>
            </w:pPr>
            <w:r w:rsidRPr="00D17F3A">
              <w:rPr>
                <w:rFonts w:ascii="Arial" w:hAnsi="Arial" w:cs="Arial"/>
                <w:b/>
                <w:sz w:val="20"/>
                <w:szCs w:val="20"/>
              </w:rPr>
              <w:t>PRAZO</w:t>
            </w:r>
          </w:p>
        </w:tc>
      </w:tr>
      <w:tr w:rsidR="00DD7072" w:rsidRPr="005171F8" w14:paraId="646FC793" w14:textId="77777777" w:rsidTr="003E1E22">
        <w:trPr>
          <w:trHeight w:val="794"/>
        </w:trPr>
        <w:tc>
          <w:tcPr>
            <w:tcW w:w="2079" w:type="dxa"/>
          </w:tcPr>
          <w:p w14:paraId="11A94C99" w14:textId="77777777" w:rsidR="008C1CEA" w:rsidRPr="00D17F3A" w:rsidRDefault="008C1CEA" w:rsidP="00871D6E">
            <w:pPr>
              <w:spacing w:line="360" w:lineRule="auto"/>
              <w:jc w:val="center"/>
              <w:rPr>
                <w:rFonts w:ascii="Arial" w:hAnsi="Arial" w:cs="Arial"/>
                <w:b/>
                <w:sz w:val="20"/>
                <w:szCs w:val="20"/>
              </w:rPr>
            </w:pPr>
          </w:p>
          <w:p w14:paraId="26EC4108" w14:textId="77777777" w:rsidR="00DD7072" w:rsidRPr="00D17F3A" w:rsidRDefault="00DD7072" w:rsidP="00871D6E">
            <w:pPr>
              <w:spacing w:line="360" w:lineRule="auto"/>
              <w:jc w:val="center"/>
              <w:rPr>
                <w:rFonts w:ascii="Arial" w:hAnsi="Arial" w:cs="Arial"/>
                <w:b/>
                <w:sz w:val="20"/>
                <w:szCs w:val="20"/>
              </w:rPr>
            </w:pPr>
            <w:r w:rsidRPr="00D17F3A">
              <w:rPr>
                <w:rFonts w:ascii="Arial" w:hAnsi="Arial" w:cs="Arial"/>
                <w:b/>
                <w:sz w:val="20"/>
                <w:szCs w:val="20"/>
              </w:rPr>
              <w:t>01</w:t>
            </w:r>
          </w:p>
        </w:tc>
        <w:tc>
          <w:tcPr>
            <w:tcW w:w="5213" w:type="dxa"/>
          </w:tcPr>
          <w:p w14:paraId="50879344" w14:textId="6BA22DDC" w:rsidR="00DD7072" w:rsidRPr="00D17F3A" w:rsidRDefault="00D17F3A" w:rsidP="00D54EDA">
            <w:pPr>
              <w:spacing w:line="360" w:lineRule="auto"/>
              <w:jc w:val="both"/>
              <w:rPr>
                <w:rFonts w:ascii="Arial" w:hAnsi="Arial" w:cs="Arial"/>
                <w:sz w:val="20"/>
                <w:szCs w:val="20"/>
              </w:rPr>
            </w:pPr>
            <w:r w:rsidRPr="00D17F3A">
              <w:rPr>
                <w:rFonts w:ascii="Arial" w:hAnsi="Arial" w:cs="Arial"/>
                <w:sz w:val="20"/>
                <w:szCs w:val="20"/>
              </w:rPr>
              <w:t>Apresentar relatório fotográfico dos 0</w:t>
            </w:r>
            <w:r w:rsidR="006F168E">
              <w:rPr>
                <w:rFonts w:ascii="Arial" w:hAnsi="Arial" w:cs="Arial"/>
                <w:sz w:val="20"/>
                <w:szCs w:val="20"/>
              </w:rPr>
              <w:t>7</w:t>
            </w:r>
            <w:r w:rsidRPr="00D17F3A">
              <w:rPr>
                <w:rFonts w:ascii="Arial" w:hAnsi="Arial" w:cs="Arial"/>
                <w:sz w:val="20"/>
                <w:szCs w:val="20"/>
              </w:rPr>
              <w:t xml:space="preserve"> indivíduos arbóreos indeferidos (</w:t>
            </w:r>
            <w:r w:rsidR="005628D9">
              <w:rPr>
                <w:rFonts w:ascii="Arial" w:hAnsi="Arial" w:cs="Arial"/>
                <w:sz w:val="20"/>
                <w:szCs w:val="20"/>
              </w:rPr>
              <w:t xml:space="preserve">01 </w:t>
            </w:r>
            <w:r w:rsidR="006F168E">
              <w:rPr>
                <w:rFonts w:ascii="Arial" w:hAnsi="Arial" w:cs="Arial"/>
                <w:sz w:val="20"/>
                <w:szCs w:val="20"/>
              </w:rPr>
              <w:t xml:space="preserve">Cabiúna e </w:t>
            </w:r>
            <w:r w:rsidR="005628D9">
              <w:rPr>
                <w:rFonts w:ascii="Arial" w:hAnsi="Arial" w:cs="Arial"/>
                <w:sz w:val="20"/>
                <w:szCs w:val="20"/>
              </w:rPr>
              <w:t xml:space="preserve">06 </w:t>
            </w:r>
            <w:r w:rsidRPr="00D17F3A">
              <w:rPr>
                <w:rFonts w:ascii="Arial" w:hAnsi="Arial" w:cs="Arial"/>
                <w:sz w:val="20"/>
                <w:szCs w:val="20"/>
              </w:rPr>
              <w:t>Pequi</w:t>
            </w:r>
            <w:r w:rsidR="005628D9">
              <w:rPr>
                <w:rFonts w:ascii="Arial" w:hAnsi="Arial" w:cs="Arial"/>
                <w:sz w:val="20"/>
                <w:szCs w:val="20"/>
              </w:rPr>
              <w:t>zeiros</w:t>
            </w:r>
            <w:r w:rsidRPr="00D17F3A">
              <w:rPr>
                <w:rFonts w:ascii="Arial" w:hAnsi="Arial" w:cs="Arial"/>
                <w:sz w:val="20"/>
                <w:szCs w:val="20"/>
              </w:rPr>
              <w:t>), com suas respectivas coordenadas.</w:t>
            </w:r>
          </w:p>
        </w:tc>
        <w:tc>
          <w:tcPr>
            <w:tcW w:w="2486" w:type="dxa"/>
          </w:tcPr>
          <w:p w14:paraId="5EA7BFA3" w14:textId="1D0D5BB0" w:rsidR="00F96910" w:rsidRPr="00D17F3A" w:rsidRDefault="005D0236" w:rsidP="00871D6E">
            <w:pPr>
              <w:spacing w:line="360" w:lineRule="auto"/>
              <w:jc w:val="center"/>
              <w:rPr>
                <w:rFonts w:ascii="Arial" w:hAnsi="Arial" w:cs="Arial"/>
                <w:sz w:val="20"/>
                <w:szCs w:val="20"/>
              </w:rPr>
            </w:pPr>
            <w:r w:rsidRPr="00D17F3A">
              <w:rPr>
                <w:rFonts w:ascii="Arial" w:hAnsi="Arial" w:cs="Arial"/>
                <w:sz w:val="20"/>
                <w:szCs w:val="20"/>
              </w:rPr>
              <w:t>30 dias após a realização da supressão</w:t>
            </w:r>
          </w:p>
        </w:tc>
      </w:tr>
      <w:tr w:rsidR="00EC3656" w:rsidRPr="005171F8" w14:paraId="25D94C6D" w14:textId="77777777" w:rsidTr="003E1E22">
        <w:trPr>
          <w:trHeight w:val="794"/>
        </w:trPr>
        <w:tc>
          <w:tcPr>
            <w:tcW w:w="2079" w:type="dxa"/>
          </w:tcPr>
          <w:p w14:paraId="2F4839CE" w14:textId="77777777" w:rsidR="008C1CEA" w:rsidRPr="00D17F3A" w:rsidRDefault="008C1CEA" w:rsidP="00871D6E">
            <w:pPr>
              <w:spacing w:line="360" w:lineRule="auto"/>
              <w:jc w:val="center"/>
              <w:rPr>
                <w:rFonts w:ascii="Arial" w:hAnsi="Arial" w:cs="Arial"/>
                <w:b/>
                <w:sz w:val="20"/>
                <w:szCs w:val="20"/>
              </w:rPr>
            </w:pPr>
          </w:p>
          <w:p w14:paraId="00DE60CB" w14:textId="77777777" w:rsidR="00EC3656" w:rsidRPr="00D17F3A" w:rsidRDefault="00EC3656" w:rsidP="00871D6E">
            <w:pPr>
              <w:spacing w:line="360" w:lineRule="auto"/>
              <w:jc w:val="center"/>
              <w:rPr>
                <w:rFonts w:ascii="Arial" w:hAnsi="Arial" w:cs="Arial"/>
                <w:b/>
                <w:sz w:val="20"/>
                <w:szCs w:val="20"/>
              </w:rPr>
            </w:pPr>
            <w:r w:rsidRPr="00D17F3A">
              <w:rPr>
                <w:rFonts w:ascii="Arial" w:hAnsi="Arial" w:cs="Arial"/>
                <w:b/>
                <w:sz w:val="20"/>
                <w:szCs w:val="20"/>
              </w:rPr>
              <w:t>02</w:t>
            </w:r>
          </w:p>
        </w:tc>
        <w:tc>
          <w:tcPr>
            <w:tcW w:w="5213" w:type="dxa"/>
          </w:tcPr>
          <w:p w14:paraId="6E33EDC3" w14:textId="0C915CF9" w:rsidR="00EC3656" w:rsidRPr="005628D9" w:rsidRDefault="00D17F3A" w:rsidP="00F96910">
            <w:pPr>
              <w:spacing w:line="360" w:lineRule="auto"/>
              <w:jc w:val="both"/>
              <w:rPr>
                <w:rFonts w:ascii="Arial" w:hAnsi="Arial" w:cs="Arial"/>
                <w:sz w:val="20"/>
                <w:szCs w:val="20"/>
              </w:rPr>
            </w:pPr>
            <w:r w:rsidRPr="005628D9">
              <w:rPr>
                <w:rFonts w:ascii="Arial" w:hAnsi="Arial" w:cs="Arial"/>
                <w:sz w:val="20"/>
                <w:szCs w:val="20"/>
              </w:rPr>
              <w:t xml:space="preserve">Apresentar averbação da compensação ambiental proposta </w:t>
            </w:r>
            <w:r w:rsidR="005628D9" w:rsidRPr="005628D9">
              <w:rPr>
                <w:rFonts w:ascii="Arial" w:hAnsi="Arial" w:cs="Arial"/>
                <w:sz w:val="20"/>
                <w:szCs w:val="20"/>
              </w:rPr>
              <w:t>–</w:t>
            </w:r>
            <w:r w:rsidR="005628D9" w:rsidRPr="005628D9">
              <w:rPr>
                <w:rFonts w:ascii="Arial" w:hAnsi="Arial" w:cs="Arial"/>
                <w:sz w:val="20"/>
                <w:szCs w:val="20"/>
              </w:rPr>
              <w:t xml:space="preserve"> </w:t>
            </w:r>
            <w:r w:rsidR="005628D9" w:rsidRPr="005628D9">
              <w:rPr>
                <w:rFonts w:ascii="Arial" w:hAnsi="Arial" w:cs="Arial"/>
                <w:sz w:val="20"/>
                <w:szCs w:val="20"/>
              </w:rPr>
              <w:t xml:space="preserve">acréscimo de duas áreas especialmente protegidas: </w:t>
            </w:r>
            <w:r w:rsidR="005628D9" w:rsidRPr="005628D9">
              <w:rPr>
                <w:rFonts w:ascii="Arial" w:hAnsi="Arial" w:cs="Arial"/>
                <w:b/>
                <w:bCs/>
                <w:sz w:val="20"/>
                <w:szCs w:val="20"/>
              </w:rPr>
              <w:t>Área 01:</w:t>
            </w:r>
            <w:r w:rsidR="005628D9" w:rsidRPr="005628D9">
              <w:rPr>
                <w:rFonts w:ascii="Arial" w:hAnsi="Arial" w:cs="Arial"/>
                <w:sz w:val="20"/>
                <w:szCs w:val="20"/>
              </w:rPr>
              <w:t xml:space="preserve"> 0,8 ha (X: 280066.55 m E </w:t>
            </w:r>
            <w:proofErr w:type="spellStart"/>
            <w:r w:rsidR="005628D9" w:rsidRPr="005628D9">
              <w:rPr>
                <w:rFonts w:ascii="Arial" w:hAnsi="Arial" w:cs="Arial"/>
                <w:sz w:val="20"/>
                <w:szCs w:val="20"/>
              </w:rPr>
              <w:t>e</w:t>
            </w:r>
            <w:proofErr w:type="spellEnd"/>
            <w:r w:rsidR="005628D9" w:rsidRPr="005628D9">
              <w:rPr>
                <w:rFonts w:ascii="Arial" w:hAnsi="Arial" w:cs="Arial"/>
                <w:sz w:val="20"/>
                <w:szCs w:val="20"/>
              </w:rPr>
              <w:t xml:space="preserve"> Y: 7923023.88 m S) e </w:t>
            </w:r>
            <w:r w:rsidR="005628D9" w:rsidRPr="005628D9">
              <w:rPr>
                <w:rFonts w:ascii="Arial" w:hAnsi="Arial" w:cs="Arial"/>
                <w:b/>
                <w:bCs/>
                <w:sz w:val="20"/>
                <w:szCs w:val="20"/>
              </w:rPr>
              <w:t>Área 2:</w:t>
            </w:r>
            <w:r w:rsidR="005628D9" w:rsidRPr="005628D9">
              <w:rPr>
                <w:rFonts w:ascii="Arial" w:hAnsi="Arial" w:cs="Arial"/>
                <w:sz w:val="20"/>
                <w:szCs w:val="20"/>
              </w:rPr>
              <w:t xml:space="preserve"> 0,20 ha (X: 280080.44 m E </w:t>
            </w:r>
            <w:proofErr w:type="spellStart"/>
            <w:r w:rsidR="005628D9" w:rsidRPr="005628D9">
              <w:rPr>
                <w:rFonts w:ascii="Arial" w:hAnsi="Arial" w:cs="Arial"/>
                <w:sz w:val="20"/>
                <w:szCs w:val="20"/>
              </w:rPr>
              <w:t>e</w:t>
            </w:r>
            <w:proofErr w:type="spellEnd"/>
            <w:r w:rsidR="005628D9" w:rsidRPr="005628D9">
              <w:rPr>
                <w:rFonts w:ascii="Arial" w:hAnsi="Arial" w:cs="Arial"/>
                <w:sz w:val="20"/>
                <w:szCs w:val="20"/>
              </w:rPr>
              <w:t xml:space="preserve"> Y: 7922991.37 m S)</w:t>
            </w:r>
            <w:r w:rsidR="005628D9" w:rsidRPr="005628D9">
              <w:rPr>
                <w:rFonts w:ascii="Arial" w:hAnsi="Arial" w:cs="Arial"/>
                <w:sz w:val="20"/>
                <w:szCs w:val="20"/>
              </w:rPr>
              <w:t xml:space="preserve"> –</w:t>
            </w:r>
            <w:r w:rsidR="005628D9" w:rsidRPr="005628D9">
              <w:rPr>
                <w:rFonts w:ascii="Arial" w:hAnsi="Arial" w:cs="Arial"/>
                <w:sz w:val="20"/>
                <w:szCs w:val="20"/>
              </w:rPr>
              <w:t xml:space="preserve"> </w:t>
            </w:r>
            <w:r w:rsidRPr="005628D9">
              <w:rPr>
                <w:rFonts w:ascii="Arial" w:hAnsi="Arial" w:cs="Arial"/>
                <w:sz w:val="20"/>
                <w:szCs w:val="20"/>
              </w:rPr>
              <w:t>na matrícula do imóvel, além de realizar as alterações no CAR e mapa da propriedade, os quais deverão ser apresentados à SEMMA, com ART do responsável técnico.</w:t>
            </w:r>
            <w:r w:rsidR="005628D9">
              <w:rPr>
                <w:rFonts w:ascii="Arial" w:hAnsi="Arial" w:cs="Arial"/>
                <w:sz w:val="20"/>
                <w:szCs w:val="20"/>
              </w:rPr>
              <w:t xml:space="preserve"> </w:t>
            </w:r>
          </w:p>
        </w:tc>
        <w:tc>
          <w:tcPr>
            <w:tcW w:w="2486" w:type="dxa"/>
          </w:tcPr>
          <w:p w14:paraId="59353D83" w14:textId="77777777" w:rsidR="00D82872" w:rsidRPr="00D17F3A" w:rsidRDefault="00D82872" w:rsidP="00871D6E">
            <w:pPr>
              <w:spacing w:line="360" w:lineRule="auto"/>
              <w:jc w:val="center"/>
              <w:rPr>
                <w:rFonts w:ascii="Arial" w:hAnsi="Arial" w:cs="Arial"/>
                <w:sz w:val="20"/>
                <w:szCs w:val="20"/>
              </w:rPr>
            </w:pPr>
          </w:p>
          <w:p w14:paraId="6A85B0B7" w14:textId="1915A904" w:rsidR="00EC3656" w:rsidRPr="00D17F3A" w:rsidRDefault="00B7475B" w:rsidP="00871D6E">
            <w:pPr>
              <w:spacing w:line="360" w:lineRule="auto"/>
              <w:jc w:val="center"/>
              <w:rPr>
                <w:rFonts w:ascii="Arial" w:hAnsi="Arial" w:cs="Arial"/>
                <w:sz w:val="20"/>
                <w:szCs w:val="20"/>
              </w:rPr>
            </w:pPr>
            <w:r>
              <w:rPr>
                <w:rFonts w:ascii="Arial" w:hAnsi="Arial" w:cs="Arial"/>
                <w:sz w:val="20"/>
                <w:szCs w:val="20"/>
              </w:rPr>
              <w:t>9</w:t>
            </w:r>
            <w:r w:rsidR="00D17F3A">
              <w:rPr>
                <w:rFonts w:ascii="Arial" w:hAnsi="Arial" w:cs="Arial"/>
                <w:sz w:val="20"/>
                <w:szCs w:val="20"/>
              </w:rPr>
              <w:t>0 dias após assinatura do Termo de Compromisso</w:t>
            </w:r>
          </w:p>
        </w:tc>
      </w:tr>
      <w:tr w:rsidR="00D82872" w:rsidRPr="005171F8" w14:paraId="3FAF63D2" w14:textId="77777777" w:rsidTr="003E1E22">
        <w:trPr>
          <w:trHeight w:val="794"/>
        </w:trPr>
        <w:tc>
          <w:tcPr>
            <w:tcW w:w="2079" w:type="dxa"/>
          </w:tcPr>
          <w:p w14:paraId="1C55B350" w14:textId="77777777" w:rsidR="00D82872" w:rsidRPr="00D17F3A" w:rsidRDefault="00D82872" w:rsidP="00871D6E">
            <w:pPr>
              <w:spacing w:line="360" w:lineRule="auto"/>
              <w:jc w:val="center"/>
              <w:rPr>
                <w:rFonts w:ascii="Arial" w:hAnsi="Arial" w:cs="Arial"/>
                <w:b/>
                <w:sz w:val="20"/>
                <w:szCs w:val="20"/>
              </w:rPr>
            </w:pPr>
          </w:p>
          <w:p w14:paraId="1ECCC301" w14:textId="77777777" w:rsidR="00D82872" w:rsidRPr="00D17F3A" w:rsidRDefault="00D82872" w:rsidP="00871D6E">
            <w:pPr>
              <w:spacing w:line="360" w:lineRule="auto"/>
              <w:jc w:val="center"/>
              <w:rPr>
                <w:rFonts w:ascii="Arial" w:hAnsi="Arial" w:cs="Arial"/>
                <w:b/>
                <w:sz w:val="20"/>
                <w:szCs w:val="20"/>
              </w:rPr>
            </w:pPr>
            <w:r w:rsidRPr="00D17F3A">
              <w:rPr>
                <w:rFonts w:ascii="Arial" w:hAnsi="Arial" w:cs="Arial"/>
                <w:b/>
                <w:sz w:val="20"/>
                <w:szCs w:val="20"/>
              </w:rPr>
              <w:t>03</w:t>
            </w:r>
          </w:p>
        </w:tc>
        <w:tc>
          <w:tcPr>
            <w:tcW w:w="5213" w:type="dxa"/>
          </w:tcPr>
          <w:p w14:paraId="3061C705" w14:textId="5E8BADB9" w:rsidR="00D82872" w:rsidRPr="00D17F3A" w:rsidRDefault="00D54EDA" w:rsidP="00F96910">
            <w:pPr>
              <w:spacing w:line="360" w:lineRule="auto"/>
              <w:jc w:val="both"/>
              <w:rPr>
                <w:rFonts w:ascii="Arial" w:hAnsi="Arial" w:cs="Arial"/>
                <w:sz w:val="20"/>
                <w:szCs w:val="20"/>
              </w:rPr>
            </w:pPr>
            <w:r w:rsidRPr="00D17F3A">
              <w:rPr>
                <w:rFonts w:ascii="Arial" w:hAnsi="Arial" w:cs="Arial"/>
                <w:sz w:val="20"/>
                <w:szCs w:val="20"/>
              </w:rPr>
              <w:t>Apresentar relatório s</w:t>
            </w:r>
            <w:r w:rsidR="00D82872" w:rsidRPr="00D17F3A">
              <w:rPr>
                <w:rFonts w:ascii="Arial" w:hAnsi="Arial" w:cs="Arial"/>
                <w:sz w:val="20"/>
                <w:szCs w:val="20"/>
              </w:rPr>
              <w:t xml:space="preserve">implificado, contendo a descrição das ações de afugentamento, resgate, salvamento e destinação dos animais de fauna silvestre terrestre realizadas durante as atividades de supressão, conforme termo de referência </w:t>
            </w:r>
            <w:r w:rsidR="00D17F3A" w:rsidRPr="00D17F3A">
              <w:rPr>
                <w:rFonts w:ascii="Arial" w:hAnsi="Arial" w:cs="Arial"/>
                <w:sz w:val="20"/>
                <w:szCs w:val="20"/>
              </w:rPr>
              <w:t>disponibilizado pelo</w:t>
            </w:r>
            <w:r w:rsidR="00D82872" w:rsidRPr="00D17F3A">
              <w:rPr>
                <w:rFonts w:ascii="Arial" w:hAnsi="Arial" w:cs="Arial"/>
                <w:sz w:val="20"/>
                <w:szCs w:val="20"/>
              </w:rPr>
              <w:t xml:space="preserve"> IEF.</w:t>
            </w:r>
          </w:p>
        </w:tc>
        <w:tc>
          <w:tcPr>
            <w:tcW w:w="2486" w:type="dxa"/>
          </w:tcPr>
          <w:p w14:paraId="321CD37F" w14:textId="77777777" w:rsidR="00D82872" w:rsidRPr="00D17F3A" w:rsidRDefault="00D82872" w:rsidP="00871D6E">
            <w:pPr>
              <w:spacing w:line="360" w:lineRule="auto"/>
              <w:jc w:val="center"/>
              <w:rPr>
                <w:rFonts w:ascii="Arial" w:hAnsi="Arial" w:cs="Arial"/>
                <w:sz w:val="20"/>
                <w:szCs w:val="20"/>
              </w:rPr>
            </w:pPr>
          </w:p>
          <w:p w14:paraId="16EA9052" w14:textId="77777777" w:rsidR="00D82872" w:rsidRPr="00D17F3A" w:rsidRDefault="00D82872" w:rsidP="00871D6E">
            <w:pPr>
              <w:spacing w:line="360" w:lineRule="auto"/>
              <w:jc w:val="center"/>
              <w:rPr>
                <w:rFonts w:ascii="Arial" w:hAnsi="Arial" w:cs="Arial"/>
                <w:sz w:val="20"/>
                <w:szCs w:val="20"/>
              </w:rPr>
            </w:pPr>
            <w:r w:rsidRPr="00D17F3A">
              <w:rPr>
                <w:rFonts w:ascii="Arial" w:hAnsi="Arial" w:cs="Arial"/>
                <w:sz w:val="20"/>
                <w:szCs w:val="20"/>
              </w:rPr>
              <w:t>30 dias após a realização da supressão</w:t>
            </w:r>
          </w:p>
        </w:tc>
      </w:tr>
      <w:tr w:rsidR="005171F8" w:rsidRPr="005171F8" w14:paraId="7397D1FC" w14:textId="77777777" w:rsidTr="005628D9">
        <w:trPr>
          <w:trHeight w:val="3809"/>
        </w:trPr>
        <w:tc>
          <w:tcPr>
            <w:tcW w:w="2079" w:type="dxa"/>
          </w:tcPr>
          <w:p w14:paraId="46953473" w14:textId="77777777" w:rsidR="008C1CEA" w:rsidRPr="00D17F3A" w:rsidRDefault="008C1CEA" w:rsidP="00562F5A">
            <w:pPr>
              <w:spacing w:line="360" w:lineRule="auto"/>
              <w:jc w:val="center"/>
              <w:rPr>
                <w:rFonts w:ascii="Arial" w:hAnsi="Arial" w:cs="Arial"/>
                <w:b/>
                <w:sz w:val="20"/>
                <w:szCs w:val="20"/>
              </w:rPr>
            </w:pPr>
          </w:p>
          <w:p w14:paraId="6509EC5A" w14:textId="77777777" w:rsidR="00D82872" w:rsidRPr="00D17F3A" w:rsidRDefault="00D82872" w:rsidP="00562F5A">
            <w:pPr>
              <w:spacing w:line="360" w:lineRule="auto"/>
              <w:jc w:val="center"/>
              <w:rPr>
                <w:rFonts w:ascii="Arial" w:hAnsi="Arial" w:cs="Arial"/>
                <w:b/>
                <w:sz w:val="20"/>
                <w:szCs w:val="20"/>
              </w:rPr>
            </w:pPr>
          </w:p>
          <w:p w14:paraId="48BD2AF6" w14:textId="77777777" w:rsidR="005A72DF" w:rsidRPr="00D17F3A" w:rsidRDefault="00EC3656" w:rsidP="00D82872">
            <w:pPr>
              <w:spacing w:line="360" w:lineRule="auto"/>
              <w:jc w:val="center"/>
              <w:rPr>
                <w:rFonts w:ascii="Arial" w:hAnsi="Arial" w:cs="Arial"/>
                <w:b/>
                <w:sz w:val="20"/>
                <w:szCs w:val="20"/>
              </w:rPr>
            </w:pPr>
            <w:r w:rsidRPr="00D17F3A">
              <w:rPr>
                <w:rFonts w:ascii="Arial" w:hAnsi="Arial" w:cs="Arial"/>
                <w:b/>
                <w:sz w:val="20"/>
                <w:szCs w:val="20"/>
              </w:rPr>
              <w:t>0</w:t>
            </w:r>
            <w:r w:rsidR="00D82872" w:rsidRPr="00D17F3A">
              <w:rPr>
                <w:rFonts w:ascii="Arial" w:hAnsi="Arial" w:cs="Arial"/>
                <w:b/>
                <w:sz w:val="20"/>
                <w:szCs w:val="20"/>
              </w:rPr>
              <w:t>4</w:t>
            </w:r>
          </w:p>
        </w:tc>
        <w:tc>
          <w:tcPr>
            <w:tcW w:w="5213" w:type="dxa"/>
          </w:tcPr>
          <w:p w14:paraId="1C25F949" w14:textId="49578754" w:rsidR="00D17F3A" w:rsidRPr="00D17F3A" w:rsidRDefault="00D17F3A" w:rsidP="004E5BB4">
            <w:pPr>
              <w:spacing w:line="360" w:lineRule="auto"/>
              <w:jc w:val="both"/>
              <w:rPr>
                <w:rFonts w:ascii="Arial" w:hAnsi="Arial" w:cs="Arial"/>
                <w:sz w:val="20"/>
                <w:szCs w:val="20"/>
              </w:rPr>
            </w:pPr>
            <w:r w:rsidRPr="00D17F3A">
              <w:rPr>
                <w:rFonts w:ascii="Arial" w:hAnsi="Arial" w:cs="Arial"/>
                <w:sz w:val="20"/>
                <w:szCs w:val="20"/>
              </w:rPr>
              <w:t>Realizar o gerenciamento dos resíduos sólidos gerados no empreendimento (separação, armazenamento temporário e destinação adequada quanto ao tipo de resíduo). Fica proibida a destinação de resíduos Classe I, considerados como Resíduos Perigosos segundo a NBR 10.004/04, em lixões, bota-fora e/ou aterros sanitários, devendo o empreendedor cumprir as diretrizes fixadas pela legislação vigente. As notas fiscais de movimentação de resíduos deverão ser mantidas disponíveis pelo empreendedor para possíveis consultas do órgão ambiental.</w:t>
            </w:r>
          </w:p>
        </w:tc>
        <w:tc>
          <w:tcPr>
            <w:tcW w:w="2486" w:type="dxa"/>
          </w:tcPr>
          <w:p w14:paraId="34CD0FE0" w14:textId="77777777" w:rsidR="00D17F3A" w:rsidRDefault="00D17F3A" w:rsidP="00961FAA">
            <w:pPr>
              <w:spacing w:line="360" w:lineRule="auto"/>
              <w:jc w:val="center"/>
              <w:rPr>
                <w:rFonts w:ascii="Arial" w:hAnsi="Arial" w:cs="Arial"/>
                <w:sz w:val="20"/>
                <w:szCs w:val="20"/>
              </w:rPr>
            </w:pPr>
          </w:p>
          <w:p w14:paraId="65B19AA3" w14:textId="77777777" w:rsidR="00D17F3A" w:rsidRDefault="00D17F3A" w:rsidP="00961FAA">
            <w:pPr>
              <w:spacing w:line="360" w:lineRule="auto"/>
              <w:jc w:val="center"/>
              <w:rPr>
                <w:rFonts w:ascii="Arial" w:hAnsi="Arial" w:cs="Arial"/>
                <w:sz w:val="20"/>
                <w:szCs w:val="20"/>
              </w:rPr>
            </w:pPr>
          </w:p>
          <w:p w14:paraId="615DF0AE" w14:textId="77777777" w:rsidR="00D17F3A" w:rsidRDefault="00D17F3A" w:rsidP="00961FAA">
            <w:pPr>
              <w:spacing w:line="360" w:lineRule="auto"/>
              <w:jc w:val="center"/>
              <w:rPr>
                <w:rFonts w:ascii="Arial" w:hAnsi="Arial" w:cs="Arial"/>
                <w:sz w:val="20"/>
                <w:szCs w:val="20"/>
              </w:rPr>
            </w:pPr>
          </w:p>
          <w:p w14:paraId="5E72C260" w14:textId="69865453" w:rsidR="005A72DF" w:rsidRPr="00D17F3A" w:rsidRDefault="00D17F3A" w:rsidP="00961FAA">
            <w:pPr>
              <w:spacing w:line="360" w:lineRule="auto"/>
              <w:jc w:val="center"/>
              <w:rPr>
                <w:rFonts w:ascii="Arial" w:hAnsi="Arial" w:cs="Arial"/>
                <w:sz w:val="20"/>
                <w:szCs w:val="20"/>
              </w:rPr>
            </w:pPr>
            <w:r w:rsidRPr="00D17F3A">
              <w:rPr>
                <w:rFonts w:ascii="Arial" w:hAnsi="Arial" w:cs="Arial"/>
                <w:sz w:val="20"/>
                <w:szCs w:val="20"/>
              </w:rPr>
              <w:t>Prática contínua</w:t>
            </w:r>
          </w:p>
        </w:tc>
      </w:tr>
      <w:tr w:rsidR="007C5741" w:rsidRPr="005171F8" w14:paraId="09F156F4" w14:textId="77777777" w:rsidTr="003E1E22">
        <w:tc>
          <w:tcPr>
            <w:tcW w:w="2079" w:type="dxa"/>
          </w:tcPr>
          <w:p w14:paraId="225FAD14" w14:textId="77777777" w:rsidR="008C1CEA" w:rsidRPr="00D17F3A" w:rsidRDefault="008C1CEA" w:rsidP="00871D6E">
            <w:pPr>
              <w:spacing w:line="360" w:lineRule="auto"/>
              <w:jc w:val="center"/>
              <w:rPr>
                <w:rFonts w:ascii="Arial" w:hAnsi="Arial" w:cs="Arial"/>
                <w:b/>
                <w:sz w:val="20"/>
                <w:szCs w:val="20"/>
              </w:rPr>
            </w:pPr>
          </w:p>
          <w:p w14:paraId="4B7FADE9" w14:textId="77777777" w:rsidR="007C5741" w:rsidRPr="00D17F3A" w:rsidRDefault="00D82872" w:rsidP="00871D6E">
            <w:pPr>
              <w:spacing w:line="360" w:lineRule="auto"/>
              <w:jc w:val="center"/>
              <w:rPr>
                <w:rFonts w:ascii="Arial" w:hAnsi="Arial" w:cs="Arial"/>
                <w:b/>
                <w:sz w:val="20"/>
                <w:szCs w:val="20"/>
              </w:rPr>
            </w:pPr>
            <w:r w:rsidRPr="00D17F3A">
              <w:rPr>
                <w:rFonts w:ascii="Arial" w:hAnsi="Arial" w:cs="Arial"/>
                <w:b/>
                <w:sz w:val="20"/>
                <w:szCs w:val="20"/>
              </w:rPr>
              <w:t>05</w:t>
            </w:r>
          </w:p>
        </w:tc>
        <w:tc>
          <w:tcPr>
            <w:tcW w:w="5213" w:type="dxa"/>
          </w:tcPr>
          <w:p w14:paraId="7C3F8EB8" w14:textId="77777777" w:rsidR="007C5741" w:rsidRPr="00D17F3A" w:rsidRDefault="004E5BB4" w:rsidP="00DD49C5">
            <w:pPr>
              <w:spacing w:line="360" w:lineRule="auto"/>
              <w:jc w:val="both"/>
              <w:rPr>
                <w:rFonts w:ascii="Arial" w:hAnsi="Arial" w:cs="Arial"/>
                <w:sz w:val="20"/>
                <w:szCs w:val="20"/>
              </w:rPr>
            </w:pPr>
            <w:r w:rsidRPr="00D17F3A">
              <w:rPr>
                <w:rStyle w:val="fontstyle01"/>
                <w:sz w:val="20"/>
                <w:szCs w:val="20"/>
              </w:rPr>
              <w:t>Promover a conservação das porções de Reserva Legal, APP e demais áreas protegidas, respeitando rigorosamente os limites dessas áreas.</w:t>
            </w:r>
          </w:p>
        </w:tc>
        <w:tc>
          <w:tcPr>
            <w:tcW w:w="2486" w:type="dxa"/>
          </w:tcPr>
          <w:p w14:paraId="2D532933" w14:textId="77777777" w:rsidR="00D82872" w:rsidRPr="00D17F3A" w:rsidRDefault="00D82872" w:rsidP="00961FAA">
            <w:pPr>
              <w:spacing w:line="360" w:lineRule="auto"/>
              <w:jc w:val="center"/>
              <w:rPr>
                <w:rFonts w:ascii="Arial" w:hAnsi="Arial" w:cs="Arial"/>
                <w:sz w:val="20"/>
                <w:szCs w:val="20"/>
              </w:rPr>
            </w:pPr>
          </w:p>
          <w:p w14:paraId="6A6042D8" w14:textId="77777777" w:rsidR="007C5741" w:rsidRPr="00D17F3A" w:rsidRDefault="004E5BB4" w:rsidP="00961FAA">
            <w:pPr>
              <w:spacing w:line="360" w:lineRule="auto"/>
              <w:jc w:val="center"/>
              <w:rPr>
                <w:rFonts w:ascii="Arial" w:hAnsi="Arial" w:cs="Arial"/>
                <w:sz w:val="20"/>
                <w:szCs w:val="20"/>
              </w:rPr>
            </w:pPr>
            <w:r w:rsidRPr="00D17F3A">
              <w:rPr>
                <w:rFonts w:ascii="Arial" w:hAnsi="Arial" w:cs="Arial"/>
                <w:sz w:val="20"/>
                <w:szCs w:val="20"/>
              </w:rPr>
              <w:t>Prática contínua</w:t>
            </w:r>
          </w:p>
        </w:tc>
      </w:tr>
      <w:tr w:rsidR="002E7D1C" w:rsidRPr="005171F8" w14:paraId="3D387740" w14:textId="77777777" w:rsidTr="003E1E22">
        <w:tc>
          <w:tcPr>
            <w:tcW w:w="2079" w:type="dxa"/>
          </w:tcPr>
          <w:p w14:paraId="0AA17322" w14:textId="77777777" w:rsidR="008C1CEA" w:rsidRPr="00D17F3A" w:rsidRDefault="008C1CEA" w:rsidP="00871D6E">
            <w:pPr>
              <w:spacing w:line="360" w:lineRule="auto"/>
              <w:jc w:val="center"/>
              <w:rPr>
                <w:rFonts w:ascii="Arial" w:hAnsi="Arial" w:cs="Arial"/>
                <w:b/>
                <w:sz w:val="20"/>
                <w:szCs w:val="20"/>
              </w:rPr>
            </w:pPr>
          </w:p>
          <w:p w14:paraId="6ECAA46F" w14:textId="77777777" w:rsidR="002E7D1C" w:rsidRPr="00D17F3A" w:rsidRDefault="00D82872" w:rsidP="00871D6E">
            <w:pPr>
              <w:spacing w:line="360" w:lineRule="auto"/>
              <w:jc w:val="center"/>
              <w:rPr>
                <w:rFonts w:ascii="Arial" w:hAnsi="Arial" w:cs="Arial"/>
                <w:b/>
                <w:sz w:val="20"/>
                <w:szCs w:val="20"/>
              </w:rPr>
            </w:pPr>
            <w:r w:rsidRPr="00D17F3A">
              <w:rPr>
                <w:rFonts w:ascii="Arial" w:hAnsi="Arial" w:cs="Arial"/>
                <w:b/>
                <w:sz w:val="20"/>
                <w:szCs w:val="20"/>
              </w:rPr>
              <w:t>06</w:t>
            </w:r>
          </w:p>
        </w:tc>
        <w:tc>
          <w:tcPr>
            <w:tcW w:w="5213" w:type="dxa"/>
          </w:tcPr>
          <w:p w14:paraId="6F13224B" w14:textId="77777777" w:rsidR="002E7D1C" w:rsidRPr="00D17F3A" w:rsidRDefault="002E7D1C" w:rsidP="004E5BB4">
            <w:pPr>
              <w:spacing w:line="360" w:lineRule="auto"/>
              <w:jc w:val="both"/>
              <w:rPr>
                <w:rStyle w:val="fontstyle01"/>
                <w:sz w:val="20"/>
                <w:szCs w:val="20"/>
              </w:rPr>
            </w:pPr>
            <w:r w:rsidRPr="00D17F3A">
              <w:rPr>
                <w:rFonts w:ascii="Arial" w:hAnsi="Arial" w:cs="Arial"/>
                <w:sz w:val="20"/>
                <w:szCs w:val="20"/>
              </w:rPr>
              <w:t xml:space="preserve">Na hipótese de construção de benfeitorias, adotar sistemas de controle ambiental, cumprindo as legislações ambientais vigentes (manter comprovações </w:t>
            </w:r>
            <w:r w:rsidRPr="00D17F3A">
              <w:rPr>
                <w:rFonts w:ascii="Arial" w:hAnsi="Arial" w:cs="Arial"/>
                <w:sz w:val="20"/>
                <w:szCs w:val="20"/>
              </w:rPr>
              <w:lastRenderedPageBreak/>
              <w:t>em arquivo, quando for o caso).</w:t>
            </w:r>
          </w:p>
        </w:tc>
        <w:tc>
          <w:tcPr>
            <w:tcW w:w="2486" w:type="dxa"/>
          </w:tcPr>
          <w:p w14:paraId="4C178DB5" w14:textId="77777777" w:rsidR="00D82872" w:rsidRPr="00D17F3A" w:rsidRDefault="00D82872" w:rsidP="00961FAA">
            <w:pPr>
              <w:spacing w:line="360" w:lineRule="auto"/>
              <w:jc w:val="center"/>
              <w:rPr>
                <w:rFonts w:ascii="Arial" w:hAnsi="Arial" w:cs="Arial"/>
                <w:sz w:val="20"/>
                <w:szCs w:val="20"/>
              </w:rPr>
            </w:pPr>
          </w:p>
          <w:p w14:paraId="3EA43956" w14:textId="77777777" w:rsidR="002E7D1C" w:rsidRPr="00D17F3A" w:rsidRDefault="002E7D1C" w:rsidP="00961FAA">
            <w:pPr>
              <w:spacing w:line="360" w:lineRule="auto"/>
              <w:jc w:val="center"/>
              <w:rPr>
                <w:rFonts w:ascii="Arial" w:hAnsi="Arial" w:cs="Arial"/>
                <w:sz w:val="20"/>
                <w:szCs w:val="20"/>
              </w:rPr>
            </w:pPr>
            <w:r w:rsidRPr="00D17F3A">
              <w:rPr>
                <w:rFonts w:ascii="Arial" w:hAnsi="Arial" w:cs="Arial"/>
                <w:sz w:val="20"/>
                <w:szCs w:val="20"/>
              </w:rPr>
              <w:t xml:space="preserve">Durante a vigência desta </w:t>
            </w:r>
            <w:r w:rsidRPr="00D17F3A">
              <w:rPr>
                <w:rFonts w:ascii="Arial" w:hAnsi="Arial" w:cs="Arial"/>
                <w:sz w:val="20"/>
                <w:szCs w:val="20"/>
              </w:rPr>
              <w:lastRenderedPageBreak/>
              <w:t>licença</w:t>
            </w:r>
          </w:p>
        </w:tc>
      </w:tr>
      <w:tr w:rsidR="004E5BB4" w:rsidRPr="005171F8" w14:paraId="308806F5" w14:textId="77777777" w:rsidTr="003E1E22">
        <w:tc>
          <w:tcPr>
            <w:tcW w:w="2079" w:type="dxa"/>
          </w:tcPr>
          <w:p w14:paraId="3A43B861" w14:textId="77777777" w:rsidR="008C1CEA" w:rsidRPr="00D17F3A" w:rsidRDefault="008C1CEA" w:rsidP="00871D6E">
            <w:pPr>
              <w:spacing w:line="360" w:lineRule="auto"/>
              <w:jc w:val="center"/>
              <w:rPr>
                <w:rFonts w:ascii="Arial" w:hAnsi="Arial" w:cs="Arial"/>
                <w:b/>
                <w:sz w:val="20"/>
                <w:szCs w:val="20"/>
              </w:rPr>
            </w:pPr>
          </w:p>
          <w:p w14:paraId="53052AD1" w14:textId="77777777" w:rsidR="004E5BB4" w:rsidRPr="00D17F3A" w:rsidRDefault="00D82872" w:rsidP="00871D6E">
            <w:pPr>
              <w:spacing w:line="360" w:lineRule="auto"/>
              <w:jc w:val="center"/>
              <w:rPr>
                <w:rFonts w:ascii="Arial" w:hAnsi="Arial" w:cs="Arial"/>
                <w:b/>
                <w:sz w:val="20"/>
                <w:szCs w:val="20"/>
              </w:rPr>
            </w:pPr>
            <w:r w:rsidRPr="00D17F3A">
              <w:rPr>
                <w:rFonts w:ascii="Arial" w:hAnsi="Arial" w:cs="Arial"/>
                <w:b/>
                <w:sz w:val="20"/>
                <w:szCs w:val="20"/>
              </w:rPr>
              <w:t>07</w:t>
            </w:r>
          </w:p>
        </w:tc>
        <w:tc>
          <w:tcPr>
            <w:tcW w:w="5213" w:type="dxa"/>
          </w:tcPr>
          <w:p w14:paraId="08487C01" w14:textId="77777777" w:rsidR="004E5BB4" w:rsidRPr="00D17F3A" w:rsidRDefault="004E5BB4" w:rsidP="004E5BB4">
            <w:pPr>
              <w:spacing w:line="360" w:lineRule="auto"/>
              <w:jc w:val="both"/>
              <w:rPr>
                <w:rStyle w:val="fontstyle01"/>
                <w:sz w:val="20"/>
                <w:szCs w:val="20"/>
              </w:rPr>
            </w:pPr>
            <w:r w:rsidRPr="00D17F3A">
              <w:rPr>
                <w:rStyle w:val="fontstyle01"/>
                <w:sz w:val="20"/>
                <w:szCs w:val="20"/>
              </w:rPr>
              <w:t>Informar à Secretaria Municipal de Meio Ambiente de Patrocínio, qualquer ampliação ou novas atividades desenvolvidas pelo empreendimento, Decreto Municipal n° 3.372/2017.</w:t>
            </w:r>
          </w:p>
        </w:tc>
        <w:tc>
          <w:tcPr>
            <w:tcW w:w="2486" w:type="dxa"/>
          </w:tcPr>
          <w:p w14:paraId="5FC9F14D" w14:textId="77777777" w:rsidR="00D82872" w:rsidRPr="00D17F3A" w:rsidRDefault="00D82872" w:rsidP="00961FAA">
            <w:pPr>
              <w:spacing w:line="360" w:lineRule="auto"/>
              <w:jc w:val="center"/>
              <w:rPr>
                <w:rFonts w:ascii="Arial" w:hAnsi="Arial" w:cs="Arial"/>
                <w:sz w:val="20"/>
                <w:szCs w:val="20"/>
              </w:rPr>
            </w:pPr>
          </w:p>
          <w:p w14:paraId="613B06FD" w14:textId="77777777" w:rsidR="004E5BB4" w:rsidRPr="00D17F3A" w:rsidRDefault="004E5BB4" w:rsidP="00961FAA">
            <w:pPr>
              <w:spacing w:line="360" w:lineRule="auto"/>
              <w:jc w:val="center"/>
              <w:rPr>
                <w:rFonts w:ascii="Arial" w:hAnsi="Arial" w:cs="Arial"/>
                <w:sz w:val="20"/>
                <w:szCs w:val="20"/>
              </w:rPr>
            </w:pPr>
            <w:r w:rsidRPr="00D17F3A">
              <w:rPr>
                <w:rFonts w:ascii="Arial" w:hAnsi="Arial" w:cs="Arial"/>
                <w:sz w:val="20"/>
                <w:szCs w:val="20"/>
              </w:rPr>
              <w:t>Durante a vigência desta licença</w:t>
            </w:r>
          </w:p>
        </w:tc>
      </w:tr>
    </w:tbl>
    <w:p w14:paraId="6D7F9FD2" w14:textId="77777777" w:rsidR="00B00677" w:rsidRDefault="00B00677" w:rsidP="00234A27">
      <w:pPr>
        <w:pStyle w:val="PargrafodaLista"/>
        <w:spacing w:line="360" w:lineRule="auto"/>
        <w:ind w:left="1134"/>
        <w:jc w:val="both"/>
        <w:rPr>
          <w:rFonts w:ascii="Arial" w:hAnsi="Arial" w:cs="Arial"/>
          <w:b/>
          <w:sz w:val="24"/>
          <w:szCs w:val="24"/>
          <w:u w:val="single"/>
        </w:rPr>
      </w:pPr>
    </w:p>
    <w:p w14:paraId="20B12F8A" w14:textId="77777777" w:rsidR="00BC1BC2" w:rsidRDefault="00BC1BC2" w:rsidP="00856712">
      <w:pPr>
        <w:spacing w:after="0"/>
        <w:ind w:left="1134"/>
        <w:jc w:val="center"/>
        <w:rPr>
          <w:rFonts w:ascii="Arial" w:hAnsi="Arial" w:cs="Arial"/>
          <w:b/>
          <w:u w:val="single"/>
        </w:rPr>
      </w:pPr>
    </w:p>
    <w:p w14:paraId="2872F3D9" w14:textId="3D69D8DB" w:rsidR="00856712" w:rsidRPr="00856712" w:rsidRDefault="00856712" w:rsidP="00856712">
      <w:pPr>
        <w:spacing w:after="0"/>
        <w:ind w:left="1134"/>
        <w:jc w:val="center"/>
        <w:rPr>
          <w:rFonts w:ascii="Arial" w:hAnsi="Arial" w:cs="Arial"/>
          <w:b/>
          <w:i/>
          <w:u w:val="single"/>
        </w:rPr>
      </w:pPr>
      <w:r w:rsidRPr="00856712">
        <w:rPr>
          <w:rFonts w:ascii="Arial" w:hAnsi="Arial" w:cs="Arial"/>
          <w:b/>
          <w:u w:val="single"/>
        </w:rPr>
        <w:t>ANEXO II – REGISTRO FOTOGRÁFICO</w:t>
      </w:r>
    </w:p>
    <w:p w14:paraId="3DF08D46" w14:textId="77777777" w:rsidR="00856712" w:rsidRPr="005171F8" w:rsidRDefault="00856712" w:rsidP="00856712">
      <w:pPr>
        <w:spacing w:after="0"/>
        <w:ind w:left="1134"/>
        <w:jc w:val="both"/>
        <w:rPr>
          <w:rFonts w:ascii="Arial" w:hAnsi="Arial" w:cs="Arial"/>
          <w:sz w:val="24"/>
          <w:szCs w:val="24"/>
        </w:rPr>
      </w:pPr>
    </w:p>
    <w:p w14:paraId="50688E52" w14:textId="2094943D" w:rsidR="00856712" w:rsidRDefault="00856712" w:rsidP="00856712">
      <w:pPr>
        <w:spacing w:after="0"/>
        <w:ind w:left="1361" w:right="-709"/>
        <w:jc w:val="both"/>
        <w:rPr>
          <w:rFonts w:ascii="Arial" w:hAnsi="Arial" w:cs="Arial"/>
        </w:rPr>
      </w:pPr>
    </w:p>
    <w:p w14:paraId="5628BC1A" w14:textId="6F01BF1D" w:rsidR="00856712" w:rsidRPr="005171F8" w:rsidRDefault="00856712" w:rsidP="00856712">
      <w:pPr>
        <w:spacing w:after="0"/>
        <w:ind w:left="1361"/>
        <w:jc w:val="both"/>
        <w:rPr>
          <w:rFonts w:ascii="Arial" w:hAnsi="Arial" w:cs="Arial"/>
          <w:szCs w:val="24"/>
        </w:rPr>
      </w:pPr>
      <w:r w:rsidRPr="005171F8">
        <w:rPr>
          <w:rFonts w:ascii="Arial" w:hAnsi="Arial" w:cs="Arial"/>
          <w:b/>
          <w:sz w:val="20"/>
          <w:szCs w:val="24"/>
        </w:rPr>
        <w:t xml:space="preserve">Fotos 01 </w:t>
      </w:r>
      <w:r w:rsidR="00BC1BC2">
        <w:rPr>
          <w:rFonts w:ascii="Arial" w:hAnsi="Arial" w:cs="Arial"/>
          <w:b/>
          <w:sz w:val="20"/>
          <w:szCs w:val="24"/>
        </w:rPr>
        <w:t>a</w:t>
      </w:r>
      <w:r w:rsidRPr="005171F8">
        <w:rPr>
          <w:rFonts w:ascii="Arial" w:hAnsi="Arial" w:cs="Arial"/>
          <w:b/>
          <w:sz w:val="20"/>
          <w:szCs w:val="24"/>
        </w:rPr>
        <w:t xml:space="preserve"> 0</w:t>
      </w:r>
      <w:r w:rsidR="00BC1BC2">
        <w:rPr>
          <w:rFonts w:ascii="Arial" w:hAnsi="Arial" w:cs="Arial"/>
          <w:b/>
          <w:sz w:val="20"/>
          <w:szCs w:val="24"/>
        </w:rPr>
        <w:t>8</w:t>
      </w:r>
      <w:r w:rsidRPr="005171F8">
        <w:rPr>
          <w:rFonts w:ascii="Arial" w:hAnsi="Arial" w:cs="Arial"/>
          <w:b/>
          <w:sz w:val="20"/>
          <w:szCs w:val="24"/>
        </w:rPr>
        <w:t>:</w:t>
      </w:r>
      <w:r>
        <w:rPr>
          <w:rFonts w:ascii="Arial" w:hAnsi="Arial" w:cs="Arial"/>
          <w:sz w:val="20"/>
          <w:szCs w:val="24"/>
        </w:rPr>
        <w:t xml:space="preserve"> Áre</w:t>
      </w:r>
      <w:r w:rsidR="00BC1BC2">
        <w:rPr>
          <w:rFonts w:ascii="Arial" w:hAnsi="Arial" w:cs="Arial"/>
          <w:sz w:val="20"/>
          <w:szCs w:val="24"/>
        </w:rPr>
        <w:t>a requerida para intervenção</w:t>
      </w:r>
      <w:r>
        <w:rPr>
          <w:rFonts w:ascii="Arial" w:hAnsi="Arial" w:cs="Arial"/>
          <w:sz w:val="20"/>
          <w:szCs w:val="24"/>
        </w:rPr>
        <w:t>.</w:t>
      </w:r>
    </w:p>
    <w:p w14:paraId="73C502E4" w14:textId="77777777" w:rsidR="00856712" w:rsidRDefault="00856712" w:rsidP="00856712">
      <w:pPr>
        <w:spacing w:after="0"/>
        <w:ind w:left="1361" w:right="-709"/>
        <w:jc w:val="both"/>
        <w:rPr>
          <w:rFonts w:ascii="Arial" w:hAnsi="Arial" w:cs="Arial"/>
        </w:rPr>
      </w:pPr>
    </w:p>
    <w:p w14:paraId="796F52D2" w14:textId="266E33A5" w:rsidR="00BC1BC2" w:rsidRDefault="00D17F3A" w:rsidP="00856712">
      <w:pPr>
        <w:spacing w:after="0"/>
        <w:ind w:left="1361" w:right="-709"/>
        <w:jc w:val="both"/>
        <w:rPr>
          <w:rFonts w:ascii="Arial" w:hAnsi="Arial" w:cs="Arial"/>
        </w:rPr>
      </w:pPr>
      <w:r>
        <w:rPr>
          <w:rFonts w:ascii="Arial" w:hAnsi="Arial" w:cs="Arial"/>
          <w:noProof/>
        </w:rPr>
        <w:drawing>
          <wp:inline distT="0" distB="0" distL="0" distR="0" wp14:anchorId="4B6EF1C5" wp14:editId="678E045F">
            <wp:extent cx="2905399" cy="2178977"/>
            <wp:effectExtent l="0" t="0" r="0" b="0"/>
            <wp:docPr id="49048171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481716" name="Imagem 4904817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14746" cy="2185987"/>
                    </a:xfrm>
                    <a:prstGeom prst="rect">
                      <a:avLst/>
                    </a:prstGeom>
                  </pic:spPr>
                </pic:pic>
              </a:graphicData>
            </a:graphic>
          </wp:inline>
        </w:drawing>
      </w:r>
      <w:r w:rsidR="00BC1BC2">
        <w:rPr>
          <w:rFonts w:ascii="Arial" w:hAnsi="Arial" w:cs="Arial"/>
        </w:rPr>
        <w:t xml:space="preserve"> </w:t>
      </w:r>
      <w:r w:rsidR="00BC1BC2">
        <w:rPr>
          <w:rFonts w:ascii="Arial" w:hAnsi="Arial" w:cs="Arial"/>
          <w:noProof/>
        </w:rPr>
        <w:drawing>
          <wp:inline distT="0" distB="0" distL="0" distR="0" wp14:anchorId="6CBFF89C" wp14:editId="7321823B">
            <wp:extent cx="2899599" cy="2174627"/>
            <wp:effectExtent l="0" t="0" r="0" b="0"/>
            <wp:docPr id="19684189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18957" name="Imagem 196841895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916340" cy="2187182"/>
                    </a:xfrm>
                    <a:prstGeom prst="rect">
                      <a:avLst/>
                    </a:prstGeom>
                  </pic:spPr>
                </pic:pic>
              </a:graphicData>
            </a:graphic>
          </wp:inline>
        </w:drawing>
      </w:r>
    </w:p>
    <w:p w14:paraId="481FC7C2" w14:textId="24521B18" w:rsidR="00BC1BC2" w:rsidRDefault="00BC1BC2" w:rsidP="00856712">
      <w:pPr>
        <w:spacing w:after="0"/>
        <w:ind w:left="1361" w:right="-709"/>
        <w:jc w:val="both"/>
        <w:rPr>
          <w:rFonts w:ascii="Arial" w:hAnsi="Arial" w:cs="Arial"/>
        </w:rPr>
      </w:pPr>
    </w:p>
    <w:p w14:paraId="01F19137" w14:textId="387B85AD" w:rsidR="00BC1BC2" w:rsidRDefault="00D17F3A" w:rsidP="00856712">
      <w:pPr>
        <w:spacing w:after="0"/>
        <w:ind w:left="1361" w:right="-709"/>
        <w:jc w:val="both"/>
        <w:rPr>
          <w:rFonts w:ascii="Arial" w:hAnsi="Arial" w:cs="Arial"/>
        </w:rPr>
      </w:pPr>
      <w:r>
        <w:rPr>
          <w:rFonts w:ascii="Arial" w:hAnsi="Arial" w:cs="Arial"/>
          <w:noProof/>
        </w:rPr>
        <w:drawing>
          <wp:inline distT="0" distB="0" distL="0" distR="0" wp14:anchorId="3FF9D07D" wp14:editId="09C55A2F">
            <wp:extent cx="2905125" cy="2178771"/>
            <wp:effectExtent l="0" t="0" r="0" b="0"/>
            <wp:docPr id="1086455810"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455810" name="Imagem 108645581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914350" cy="2185689"/>
                    </a:xfrm>
                    <a:prstGeom prst="rect">
                      <a:avLst/>
                    </a:prstGeom>
                  </pic:spPr>
                </pic:pic>
              </a:graphicData>
            </a:graphic>
          </wp:inline>
        </w:drawing>
      </w:r>
      <w:r w:rsidR="00BC1BC2">
        <w:rPr>
          <w:rFonts w:ascii="Arial" w:hAnsi="Arial" w:cs="Arial"/>
        </w:rPr>
        <w:t xml:space="preserve"> </w:t>
      </w:r>
      <w:r w:rsidR="00BC1BC2">
        <w:rPr>
          <w:rFonts w:ascii="Arial" w:hAnsi="Arial" w:cs="Arial"/>
          <w:noProof/>
        </w:rPr>
        <w:drawing>
          <wp:inline distT="0" distB="0" distL="0" distR="0" wp14:anchorId="75C411B1" wp14:editId="7F30AF63">
            <wp:extent cx="2920205" cy="2190081"/>
            <wp:effectExtent l="0" t="0" r="0" b="0"/>
            <wp:docPr id="2046304180"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304180" name="Imagem 2046304180"/>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40234" cy="2205102"/>
                    </a:xfrm>
                    <a:prstGeom prst="rect">
                      <a:avLst/>
                    </a:prstGeom>
                  </pic:spPr>
                </pic:pic>
              </a:graphicData>
            </a:graphic>
          </wp:inline>
        </w:drawing>
      </w:r>
    </w:p>
    <w:p w14:paraId="0F2B722B" w14:textId="76EE8BF1" w:rsidR="00BC1BC2" w:rsidRDefault="00BC1BC2" w:rsidP="00856712">
      <w:pPr>
        <w:spacing w:after="0"/>
        <w:ind w:left="1361" w:right="-709"/>
        <w:jc w:val="both"/>
        <w:rPr>
          <w:rFonts w:ascii="Arial" w:hAnsi="Arial" w:cs="Arial"/>
        </w:rPr>
      </w:pPr>
    </w:p>
    <w:p w14:paraId="50728045" w14:textId="06D38A91" w:rsidR="00BC1BC2" w:rsidRDefault="00D17F3A" w:rsidP="00856712">
      <w:pPr>
        <w:spacing w:after="0"/>
        <w:ind w:left="1361" w:right="-709"/>
        <w:jc w:val="both"/>
        <w:rPr>
          <w:rFonts w:ascii="Arial" w:hAnsi="Arial" w:cs="Arial"/>
        </w:rPr>
      </w:pPr>
      <w:r>
        <w:rPr>
          <w:rFonts w:ascii="Arial" w:hAnsi="Arial" w:cs="Arial"/>
          <w:noProof/>
        </w:rPr>
        <w:lastRenderedPageBreak/>
        <w:drawing>
          <wp:inline distT="0" distB="0" distL="0" distR="0" wp14:anchorId="453DFBE7" wp14:editId="2DAA73FE">
            <wp:extent cx="2855972" cy="2141908"/>
            <wp:effectExtent l="0" t="0" r="0" b="0"/>
            <wp:docPr id="1296185617"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185617" name="Imagem 129618561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63725" cy="2147723"/>
                    </a:xfrm>
                    <a:prstGeom prst="rect">
                      <a:avLst/>
                    </a:prstGeom>
                  </pic:spPr>
                </pic:pic>
              </a:graphicData>
            </a:graphic>
          </wp:inline>
        </w:drawing>
      </w:r>
      <w:r w:rsidR="00BC1BC2">
        <w:rPr>
          <w:rFonts w:ascii="Arial" w:hAnsi="Arial" w:cs="Arial"/>
        </w:rPr>
        <w:t xml:space="preserve"> </w:t>
      </w:r>
      <w:r w:rsidR="00BC1BC2">
        <w:rPr>
          <w:rFonts w:ascii="Arial" w:hAnsi="Arial" w:cs="Arial"/>
          <w:noProof/>
        </w:rPr>
        <w:drawing>
          <wp:inline distT="0" distB="0" distL="0" distR="0" wp14:anchorId="7C7780A4" wp14:editId="5046229B">
            <wp:extent cx="2874369" cy="2155705"/>
            <wp:effectExtent l="0" t="0" r="0" b="0"/>
            <wp:docPr id="151196760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967603" name="Imagem 151196760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86047" cy="2164463"/>
                    </a:xfrm>
                    <a:prstGeom prst="rect">
                      <a:avLst/>
                    </a:prstGeom>
                  </pic:spPr>
                </pic:pic>
              </a:graphicData>
            </a:graphic>
          </wp:inline>
        </w:drawing>
      </w:r>
    </w:p>
    <w:p w14:paraId="3BFFFF3F" w14:textId="5A0B6C2B" w:rsidR="00BC1BC2" w:rsidRDefault="00BC1BC2" w:rsidP="00856712">
      <w:pPr>
        <w:spacing w:after="0"/>
        <w:ind w:left="1361" w:right="-709"/>
        <w:jc w:val="both"/>
        <w:rPr>
          <w:rFonts w:ascii="Arial" w:hAnsi="Arial" w:cs="Arial"/>
        </w:rPr>
      </w:pPr>
    </w:p>
    <w:p w14:paraId="514DAEA9" w14:textId="2EFE2587" w:rsidR="00BC1BC2" w:rsidRDefault="00D17F3A" w:rsidP="00856712">
      <w:pPr>
        <w:spacing w:after="0"/>
        <w:ind w:left="1361" w:right="-709"/>
        <w:jc w:val="both"/>
        <w:rPr>
          <w:rFonts w:ascii="Arial" w:hAnsi="Arial" w:cs="Arial"/>
        </w:rPr>
      </w:pPr>
      <w:r>
        <w:rPr>
          <w:rFonts w:ascii="Arial" w:hAnsi="Arial" w:cs="Arial"/>
          <w:noProof/>
        </w:rPr>
        <w:drawing>
          <wp:inline distT="0" distB="0" distL="0" distR="0" wp14:anchorId="0457966B" wp14:editId="7060E535">
            <wp:extent cx="2855329" cy="2141426"/>
            <wp:effectExtent l="0" t="0" r="0" b="0"/>
            <wp:docPr id="185875180"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5180" name="Imagem 18587518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65674" cy="2149185"/>
                    </a:xfrm>
                    <a:prstGeom prst="rect">
                      <a:avLst/>
                    </a:prstGeom>
                  </pic:spPr>
                </pic:pic>
              </a:graphicData>
            </a:graphic>
          </wp:inline>
        </w:drawing>
      </w:r>
      <w:r w:rsidR="00BC1BC2">
        <w:rPr>
          <w:rFonts w:ascii="Arial" w:hAnsi="Arial" w:cs="Arial"/>
        </w:rPr>
        <w:t xml:space="preserve"> </w:t>
      </w:r>
      <w:r w:rsidR="00BC1BC2">
        <w:rPr>
          <w:rFonts w:ascii="Arial" w:hAnsi="Arial" w:cs="Arial"/>
          <w:noProof/>
        </w:rPr>
        <w:drawing>
          <wp:inline distT="0" distB="0" distL="0" distR="0" wp14:anchorId="66F26D4E" wp14:editId="41EE5C8A">
            <wp:extent cx="2858393" cy="2143723"/>
            <wp:effectExtent l="0" t="0" r="0" b="0"/>
            <wp:docPr id="856029931"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029931" name="Imagem 85602993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82066" cy="2161477"/>
                    </a:xfrm>
                    <a:prstGeom prst="rect">
                      <a:avLst/>
                    </a:prstGeom>
                  </pic:spPr>
                </pic:pic>
              </a:graphicData>
            </a:graphic>
          </wp:inline>
        </w:drawing>
      </w:r>
    </w:p>
    <w:p w14:paraId="5729296C" w14:textId="7703898D" w:rsidR="00BC1BC2" w:rsidRDefault="00BC1BC2" w:rsidP="00856712">
      <w:pPr>
        <w:spacing w:after="0"/>
        <w:ind w:left="1361" w:right="-709"/>
        <w:jc w:val="both"/>
        <w:rPr>
          <w:rFonts w:ascii="Arial" w:hAnsi="Arial" w:cs="Arial"/>
        </w:rPr>
      </w:pPr>
    </w:p>
    <w:p w14:paraId="38C98C7C" w14:textId="651342FF" w:rsidR="00D17F3A" w:rsidRDefault="00D17F3A" w:rsidP="00856712">
      <w:pPr>
        <w:spacing w:after="0"/>
        <w:ind w:left="1361" w:right="-709"/>
        <w:jc w:val="both"/>
        <w:rPr>
          <w:rFonts w:ascii="Arial" w:hAnsi="Arial" w:cs="Arial"/>
        </w:rPr>
      </w:pPr>
    </w:p>
    <w:sectPr w:rsidR="00D17F3A" w:rsidSect="00581617">
      <w:headerReference w:type="default" r:id="rId21"/>
      <w:footerReference w:type="default" r:id="rId22"/>
      <w:pgSz w:w="11906" w:h="16838"/>
      <w:pgMar w:top="1418" w:right="1701" w:bottom="1134" w:left="142"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388C2" w14:textId="77777777" w:rsidR="00D70E67" w:rsidRDefault="00D70E67" w:rsidP="00956047">
      <w:pPr>
        <w:spacing w:after="0" w:line="240" w:lineRule="auto"/>
      </w:pPr>
      <w:r>
        <w:separator/>
      </w:r>
    </w:p>
  </w:endnote>
  <w:endnote w:type="continuationSeparator" w:id="0">
    <w:p w14:paraId="5DD0889D" w14:textId="77777777" w:rsidR="00D70E67" w:rsidRDefault="00D70E67" w:rsidP="00956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57B93" w14:textId="77777777" w:rsidR="00871D6E" w:rsidRDefault="00871D6E" w:rsidP="00D151E2">
    <w:pPr>
      <w:pStyle w:val="Rodap"/>
      <w:ind w:right="-1561"/>
      <w:jc w:val="center"/>
    </w:pPr>
    <w:r w:rsidRPr="00D151E2">
      <w:t>www.patrocinio.mg.gov.br</w:t>
    </w:r>
    <w:r>
      <w:t xml:space="preserve"> – (34) 3839-1800 – Praça Olímpio Garcia Brandão 1452, Cidade Jardim CEP 38747-050</w:t>
    </w:r>
  </w:p>
  <w:p w14:paraId="2D726A54" w14:textId="77777777" w:rsidR="00871D6E" w:rsidRDefault="00871D6E">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6C7AE" w14:textId="77777777" w:rsidR="00D70E67" w:rsidRDefault="00D70E67" w:rsidP="00956047">
      <w:pPr>
        <w:spacing w:after="0" w:line="240" w:lineRule="auto"/>
      </w:pPr>
      <w:r>
        <w:separator/>
      </w:r>
    </w:p>
  </w:footnote>
  <w:footnote w:type="continuationSeparator" w:id="0">
    <w:p w14:paraId="4D99BCFC" w14:textId="77777777" w:rsidR="00D70E67" w:rsidRDefault="00D70E67" w:rsidP="009560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90D9" w14:textId="77777777" w:rsidR="00871D6E" w:rsidRDefault="00871D6E" w:rsidP="000260F9">
    <w:pPr>
      <w:pStyle w:val="Cabealho"/>
      <w:tabs>
        <w:tab w:val="left" w:pos="2490"/>
      </w:tabs>
      <w:jc w:val="center"/>
      <w:rPr>
        <w:rFonts w:ascii="Arial" w:hAnsi="Arial" w:cs="Arial"/>
        <w:b/>
        <w:sz w:val="28"/>
        <w:szCs w:val="28"/>
      </w:rPr>
    </w:pPr>
    <w:r>
      <w:rPr>
        <w:noProof/>
        <w:lang w:eastAsia="pt-BR"/>
      </w:rPr>
      <w:drawing>
        <wp:anchor distT="0" distB="0" distL="114300" distR="114300" simplePos="0" relativeHeight="251657216" behindDoc="0" locked="0" layoutInCell="1" allowOverlap="1" wp14:anchorId="005DF637" wp14:editId="2FBB52C1">
          <wp:simplePos x="0" y="0"/>
          <wp:positionH relativeFrom="column">
            <wp:posOffset>6120765</wp:posOffset>
          </wp:positionH>
          <wp:positionV relativeFrom="paragraph">
            <wp:posOffset>-306705</wp:posOffset>
          </wp:positionV>
          <wp:extent cx="695325" cy="819150"/>
          <wp:effectExtent l="0" t="0" r="0" b="0"/>
          <wp:wrapNone/>
          <wp:docPr id="37" name="Imagem 37" descr="Bras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5325" cy="819150"/>
                  </a:xfrm>
                  <a:prstGeom prst="rect">
                    <a:avLst/>
                  </a:prstGeom>
                  <a:noFill/>
                </pic:spPr>
              </pic:pic>
            </a:graphicData>
          </a:graphic>
        </wp:anchor>
      </w:drawing>
    </w:r>
    <w:r>
      <w:rPr>
        <w:rFonts w:ascii="Arial" w:hAnsi="Arial" w:cs="Arial"/>
        <w:b/>
        <w:sz w:val="28"/>
        <w:szCs w:val="28"/>
      </w:rPr>
      <w:t xml:space="preserve">                          Prefeitura Municipal de Patrocínio</w:t>
    </w:r>
  </w:p>
  <w:p w14:paraId="5722C78C" w14:textId="77777777" w:rsidR="00871D6E" w:rsidRDefault="00871D6E" w:rsidP="000260F9">
    <w:pPr>
      <w:pStyle w:val="Cabealho"/>
      <w:tabs>
        <w:tab w:val="left" w:pos="2490"/>
      </w:tabs>
      <w:jc w:val="center"/>
      <w:rPr>
        <w:rFonts w:ascii="Arial" w:hAnsi="Arial" w:cs="Arial"/>
        <w:b/>
        <w:sz w:val="28"/>
        <w:szCs w:val="28"/>
      </w:rPr>
    </w:pPr>
    <w:r>
      <w:rPr>
        <w:rFonts w:ascii="Arial" w:hAnsi="Arial" w:cs="Arial"/>
        <w:b/>
        <w:sz w:val="28"/>
        <w:szCs w:val="28"/>
      </w:rPr>
      <w:t xml:space="preserve">                         Estado de Minas Gerais</w:t>
    </w:r>
  </w:p>
  <w:p w14:paraId="6C4E234B" w14:textId="77777777" w:rsidR="00871D6E" w:rsidRDefault="00871D6E" w:rsidP="000260F9">
    <w:pPr>
      <w:pStyle w:val="Cabealho"/>
      <w:tabs>
        <w:tab w:val="left" w:pos="2490"/>
      </w:tabs>
    </w:pPr>
  </w:p>
  <w:p w14:paraId="0CACE17F" w14:textId="77777777" w:rsidR="00871D6E" w:rsidRDefault="00871D6E">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6764056"/>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4F00FEA"/>
    <w:multiLevelType w:val="hybridMultilevel"/>
    <w:tmpl w:val="4E28DDFC"/>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085F6029"/>
    <w:multiLevelType w:val="hybridMultilevel"/>
    <w:tmpl w:val="7AD48ECA"/>
    <w:lvl w:ilvl="0" w:tplc="04160001">
      <w:start w:val="1"/>
      <w:numFmt w:val="bullet"/>
      <w:lvlText w:val=""/>
      <w:lvlJc w:val="left"/>
      <w:pPr>
        <w:ind w:left="2574" w:hanging="360"/>
      </w:pPr>
      <w:rPr>
        <w:rFonts w:ascii="Symbol" w:hAnsi="Symbol" w:hint="default"/>
      </w:rPr>
    </w:lvl>
    <w:lvl w:ilvl="1" w:tplc="04160003" w:tentative="1">
      <w:start w:val="1"/>
      <w:numFmt w:val="bullet"/>
      <w:lvlText w:val="o"/>
      <w:lvlJc w:val="left"/>
      <w:pPr>
        <w:ind w:left="3294" w:hanging="360"/>
      </w:pPr>
      <w:rPr>
        <w:rFonts w:ascii="Courier New" w:hAnsi="Courier New" w:cs="Courier New" w:hint="default"/>
      </w:rPr>
    </w:lvl>
    <w:lvl w:ilvl="2" w:tplc="04160005" w:tentative="1">
      <w:start w:val="1"/>
      <w:numFmt w:val="bullet"/>
      <w:lvlText w:val=""/>
      <w:lvlJc w:val="left"/>
      <w:pPr>
        <w:ind w:left="4014" w:hanging="360"/>
      </w:pPr>
      <w:rPr>
        <w:rFonts w:ascii="Wingdings" w:hAnsi="Wingdings" w:hint="default"/>
      </w:rPr>
    </w:lvl>
    <w:lvl w:ilvl="3" w:tplc="04160001" w:tentative="1">
      <w:start w:val="1"/>
      <w:numFmt w:val="bullet"/>
      <w:lvlText w:val=""/>
      <w:lvlJc w:val="left"/>
      <w:pPr>
        <w:ind w:left="4734" w:hanging="360"/>
      </w:pPr>
      <w:rPr>
        <w:rFonts w:ascii="Symbol" w:hAnsi="Symbol" w:hint="default"/>
      </w:rPr>
    </w:lvl>
    <w:lvl w:ilvl="4" w:tplc="04160003" w:tentative="1">
      <w:start w:val="1"/>
      <w:numFmt w:val="bullet"/>
      <w:lvlText w:val="o"/>
      <w:lvlJc w:val="left"/>
      <w:pPr>
        <w:ind w:left="5454" w:hanging="360"/>
      </w:pPr>
      <w:rPr>
        <w:rFonts w:ascii="Courier New" w:hAnsi="Courier New" w:cs="Courier New" w:hint="default"/>
      </w:rPr>
    </w:lvl>
    <w:lvl w:ilvl="5" w:tplc="04160005" w:tentative="1">
      <w:start w:val="1"/>
      <w:numFmt w:val="bullet"/>
      <w:lvlText w:val=""/>
      <w:lvlJc w:val="left"/>
      <w:pPr>
        <w:ind w:left="6174" w:hanging="360"/>
      </w:pPr>
      <w:rPr>
        <w:rFonts w:ascii="Wingdings" w:hAnsi="Wingdings" w:hint="default"/>
      </w:rPr>
    </w:lvl>
    <w:lvl w:ilvl="6" w:tplc="04160001" w:tentative="1">
      <w:start w:val="1"/>
      <w:numFmt w:val="bullet"/>
      <w:lvlText w:val=""/>
      <w:lvlJc w:val="left"/>
      <w:pPr>
        <w:ind w:left="6894" w:hanging="360"/>
      </w:pPr>
      <w:rPr>
        <w:rFonts w:ascii="Symbol" w:hAnsi="Symbol" w:hint="default"/>
      </w:rPr>
    </w:lvl>
    <w:lvl w:ilvl="7" w:tplc="04160003" w:tentative="1">
      <w:start w:val="1"/>
      <w:numFmt w:val="bullet"/>
      <w:lvlText w:val="o"/>
      <w:lvlJc w:val="left"/>
      <w:pPr>
        <w:ind w:left="7614" w:hanging="360"/>
      </w:pPr>
      <w:rPr>
        <w:rFonts w:ascii="Courier New" w:hAnsi="Courier New" w:cs="Courier New" w:hint="default"/>
      </w:rPr>
    </w:lvl>
    <w:lvl w:ilvl="8" w:tplc="04160005" w:tentative="1">
      <w:start w:val="1"/>
      <w:numFmt w:val="bullet"/>
      <w:lvlText w:val=""/>
      <w:lvlJc w:val="left"/>
      <w:pPr>
        <w:ind w:left="8334" w:hanging="360"/>
      </w:pPr>
      <w:rPr>
        <w:rFonts w:ascii="Wingdings" w:hAnsi="Wingdings" w:hint="default"/>
      </w:rPr>
    </w:lvl>
  </w:abstractNum>
  <w:abstractNum w:abstractNumId="3" w15:restartNumberingAfterBreak="0">
    <w:nsid w:val="0ECD7952"/>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4" w15:restartNumberingAfterBreak="0">
    <w:nsid w:val="12A0392C"/>
    <w:multiLevelType w:val="hybridMultilevel"/>
    <w:tmpl w:val="1962419A"/>
    <w:lvl w:ilvl="0" w:tplc="0416000D">
      <w:start w:val="1"/>
      <w:numFmt w:val="bullet"/>
      <w:lvlText w:val=""/>
      <w:lvlJc w:val="left"/>
      <w:pPr>
        <w:ind w:left="2200" w:hanging="360"/>
      </w:pPr>
      <w:rPr>
        <w:rFonts w:ascii="Wingdings" w:hAnsi="Wingdings" w:hint="default"/>
      </w:rPr>
    </w:lvl>
    <w:lvl w:ilvl="1" w:tplc="04160003">
      <w:start w:val="1"/>
      <w:numFmt w:val="bullet"/>
      <w:lvlText w:val="o"/>
      <w:lvlJc w:val="left"/>
      <w:pPr>
        <w:ind w:left="2920" w:hanging="360"/>
      </w:pPr>
      <w:rPr>
        <w:rFonts w:ascii="Courier New" w:hAnsi="Courier New" w:cs="Courier New" w:hint="default"/>
      </w:rPr>
    </w:lvl>
    <w:lvl w:ilvl="2" w:tplc="04160005" w:tentative="1">
      <w:start w:val="1"/>
      <w:numFmt w:val="bullet"/>
      <w:lvlText w:val=""/>
      <w:lvlJc w:val="left"/>
      <w:pPr>
        <w:ind w:left="3640" w:hanging="360"/>
      </w:pPr>
      <w:rPr>
        <w:rFonts w:ascii="Wingdings" w:hAnsi="Wingdings" w:hint="default"/>
      </w:rPr>
    </w:lvl>
    <w:lvl w:ilvl="3" w:tplc="04160001" w:tentative="1">
      <w:start w:val="1"/>
      <w:numFmt w:val="bullet"/>
      <w:lvlText w:val=""/>
      <w:lvlJc w:val="left"/>
      <w:pPr>
        <w:ind w:left="4360" w:hanging="360"/>
      </w:pPr>
      <w:rPr>
        <w:rFonts w:ascii="Symbol" w:hAnsi="Symbol" w:hint="default"/>
      </w:rPr>
    </w:lvl>
    <w:lvl w:ilvl="4" w:tplc="04160003" w:tentative="1">
      <w:start w:val="1"/>
      <w:numFmt w:val="bullet"/>
      <w:lvlText w:val="o"/>
      <w:lvlJc w:val="left"/>
      <w:pPr>
        <w:ind w:left="5080" w:hanging="360"/>
      </w:pPr>
      <w:rPr>
        <w:rFonts w:ascii="Courier New" w:hAnsi="Courier New" w:cs="Courier New" w:hint="default"/>
      </w:rPr>
    </w:lvl>
    <w:lvl w:ilvl="5" w:tplc="04160005" w:tentative="1">
      <w:start w:val="1"/>
      <w:numFmt w:val="bullet"/>
      <w:lvlText w:val=""/>
      <w:lvlJc w:val="left"/>
      <w:pPr>
        <w:ind w:left="5800" w:hanging="360"/>
      </w:pPr>
      <w:rPr>
        <w:rFonts w:ascii="Wingdings" w:hAnsi="Wingdings" w:hint="default"/>
      </w:rPr>
    </w:lvl>
    <w:lvl w:ilvl="6" w:tplc="04160001" w:tentative="1">
      <w:start w:val="1"/>
      <w:numFmt w:val="bullet"/>
      <w:lvlText w:val=""/>
      <w:lvlJc w:val="left"/>
      <w:pPr>
        <w:ind w:left="6520" w:hanging="360"/>
      </w:pPr>
      <w:rPr>
        <w:rFonts w:ascii="Symbol" w:hAnsi="Symbol" w:hint="default"/>
      </w:rPr>
    </w:lvl>
    <w:lvl w:ilvl="7" w:tplc="04160003" w:tentative="1">
      <w:start w:val="1"/>
      <w:numFmt w:val="bullet"/>
      <w:lvlText w:val="o"/>
      <w:lvlJc w:val="left"/>
      <w:pPr>
        <w:ind w:left="7240" w:hanging="360"/>
      </w:pPr>
      <w:rPr>
        <w:rFonts w:ascii="Courier New" w:hAnsi="Courier New" w:cs="Courier New" w:hint="default"/>
      </w:rPr>
    </w:lvl>
    <w:lvl w:ilvl="8" w:tplc="04160005" w:tentative="1">
      <w:start w:val="1"/>
      <w:numFmt w:val="bullet"/>
      <w:lvlText w:val=""/>
      <w:lvlJc w:val="left"/>
      <w:pPr>
        <w:ind w:left="7960" w:hanging="360"/>
      </w:pPr>
      <w:rPr>
        <w:rFonts w:ascii="Wingdings" w:hAnsi="Wingdings" w:hint="default"/>
      </w:rPr>
    </w:lvl>
  </w:abstractNum>
  <w:abstractNum w:abstractNumId="5" w15:restartNumberingAfterBreak="0">
    <w:nsid w:val="1A89298B"/>
    <w:multiLevelType w:val="hybridMultilevel"/>
    <w:tmpl w:val="EE3E888A"/>
    <w:lvl w:ilvl="0" w:tplc="04160001">
      <w:start w:val="1"/>
      <w:numFmt w:val="bullet"/>
      <w:lvlText w:val=""/>
      <w:lvlJc w:val="left"/>
      <w:pPr>
        <w:ind w:left="2574" w:hanging="360"/>
      </w:pPr>
      <w:rPr>
        <w:rFonts w:ascii="Symbol" w:hAnsi="Symbol" w:hint="default"/>
      </w:rPr>
    </w:lvl>
    <w:lvl w:ilvl="1" w:tplc="04160003" w:tentative="1">
      <w:start w:val="1"/>
      <w:numFmt w:val="bullet"/>
      <w:lvlText w:val="o"/>
      <w:lvlJc w:val="left"/>
      <w:pPr>
        <w:ind w:left="3294" w:hanging="360"/>
      </w:pPr>
      <w:rPr>
        <w:rFonts w:ascii="Courier New" w:hAnsi="Courier New" w:cs="Courier New" w:hint="default"/>
      </w:rPr>
    </w:lvl>
    <w:lvl w:ilvl="2" w:tplc="04160005" w:tentative="1">
      <w:start w:val="1"/>
      <w:numFmt w:val="bullet"/>
      <w:lvlText w:val=""/>
      <w:lvlJc w:val="left"/>
      <w:pPr>
        <w:ind w:left="4014" w:hanging="360"/>
      </w:pPr>
      <w:rPr>
        <w:rFonts w:ascii="Wingdings" w:hAnsi="Wingdings" w:hint="default"/>
      </w:rPr>
    </w:lvl>
    <w:lvl w:ilvl="3" w:tplc="04160001" w:tentative="1">
      <w:start w:val="1"/>
      <w:numFmt w:val="bullet"/>
      <w:lvlText w:val=""/>
      <w:lvlJc w:val="left"/>
      <w:pPr>
        <w:ind w:left="4734" w:hanging="360"/>
      </w:pPr>
      <w:rPr>
        <w:rFonts w:ascii="Symbol" w:hAnsi="Symbol" w:hint="default"/>
      </w:rPr>
    </w:lvl>
    <w:lvl w:ilvl="4" w:tplc="04160003" w:tentative="1">
      <w:start w:val="1"/>
      <w:numFmt w:val="bullet"/>
      <w:lvlText w:val="o"/>
      <w:lvlJc w:val="left"/>
      <w:pPr>
        <w:ind w:left="5454" w:hanging="360"/>
      </w:pPr>
      <w:rPr>
        <w:rFonts w:ascii="Courier New" w:hAnsi="Courier New" w:cs="Courier New" w:hint="default"/>
      </w:rPr>
    </w:lvl>
    <w:lvl w:ilvl="5" w:tplc="04160005" w:tentative="1">
      <w:start w:val="1"/>
      <w:numFmt w:val="bullet"/>
      <w:lvlText w:val=""/>
      <w:lvlJc w:val="left"/>
      <w:pPr>
        <w:ind w:left="6174" w:hanging="360"/>
      </w:pPr>
      <w:rPr>
        <w:rFonts w:ascii="Wingdings" w:hAnsi="Wingdings" w:hint="default"/>
      </w:rPr>
    </w:lvl>
    <w:lvl w:ilvl="6" w:tplc="04160001" w:tentative="1">
      <w:start w:val="1"/>
      <w:numFmt w:val="bullet"/>
      <w:lvlText w:val=""/>
      <w:lvlJc w:val="left"/>
      <w:pPr>
        <w:ind w:left="6894" w:hanging="360"/>
      </w:pPr>
      <w:rPr>
        <w:rFonts w:ascii="Symbol" w:hAnsi="Symbol" w:hint="default"/>
      </w:rPr>
    </w:lvl>
    <w:lvl w:ilvl="7" w:tplc="04160003" w:tentative="1">
      <w:start w:val="1"/>
      <w:numFmt w:val="bullet"/>
      <w:lvlText w:val="o"/>
      <w:lvlJc w:val="left"/>
      <w:pPr>
        <w:ind w:left="7614" w:hanging="360"/>
      </w:pPr>
      <w:rPr>
        <w:rFonts w:ascii="Courier New" w:hAnsi="Courier New" w:cs="Courier New" w:hint="default"/>
      </w:rPr>
    </w:lvl>
    <w:lvl w:ilvl="8" w:tplc="04160005" w:tentative="1">
      <w:start w:val="1"/>
      <w:numFmt w:val="bullet"/>
      <w:lvlText w:val=""/>
      <w:lvlJc w:val="left"/>
      <w:pPr>
        <w:ind w:left="8334" w:hanging="360"/>
      </w:pPr>
      <w:rPr>
        <w:rFonts w:ascii="Wingdings" w:hAnsi="Wingdings" w:hint="default"/>
      </w:rPr>
    </w:lvl>
  </w:abstractNum>
  <w:abstractNum w:abstractNumId="6" w15:restartNumberingAfterBreak="0">
    <w:nsid w:val="1C2608C8"/>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7" w15:restartNumberingAfterBreak="0">
    <w:nsid w:val="1D8F1DA5"/>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8" w15:restartNumberingAfterBreak="0">
    <w:nsid w:val="25223008"/>
    <w:multiLevelType w:val="hybridMultilevel"/>
    <w:tmpl w:val="C1321F3A"/>
    <w:lvl w:ilvl="0" w:tplc="04160001">
      <w:start w:val="1"/>
      <w:numFmt w:val="bullet"/>
      <w:lvlText w:val=""/>
      <w:lvlJc w:val="left"/>
      <w:pPr>
        <w:ind w:left="2535" w:hanging="360"/>
      </w:pPr>
      <w:rPr>
        <w:rFonts w:ascii="Symbol" w:hAnsi="Symbol" w:hint="default"/>
      </w:rPr>
    </w:lvl>
    <w:lvl w:ilvl="1" w:tplc="04160003" w:tentative="1">
      <w:start w:val="1"/>
      <w:numFmt w:val="bullet"/>
      <w:lvlText w:val="o"/>
      <w:lvlJc w:val="left"/>
      <w:pPr>
        <w:ind w:left="3255" w:hanging="360"/>
      </w:pPr>
      <w:rPr>
        <w:rFonts w:ascii="Courier New" w:hAnsi="Courier New" w:cs="Courier New" w:hint="default"/>
      </w:rPr>
    </w:lvl>
    <w:lvl w:ilvl="2" w:tplc="04160005" w:tentative="1">
      <w:start w:val="1"/>
      <w:numFmt w:val="bullet"/>
      <w:lvlText w:val=""/>
      <w:lvlJc w:val="left"/>
      <w:pPr>
        <w:ind w:left="3975" w:hanging="360"/>
      </w:pPr>
      <w:rPr>
        <w:rFonts w:ascii="Wingdings" w:hAnsi="Wingdings" w:hint="default"/>
      </w:rPr>
    </w:lvl>
    <w:lvl w:ilvl="3" w:tplc="04160001" w:tentative="1">
      <w:start w:val="1"/>
      <w:numFmt w:val="bullet"/>
      <w:lvlText w:val=""/>
      <w:lvlJc w:val="left"/>
      <w:pPr>
        <w:ind w:left="4695" w:hanging="360"/>
      </w:pPr>
      <w:rPr>
        <w:rFonts w:ascii="Symbol" w:hAnsi="Symbol" w:hint="default"/>
      </w:rPr>
    </w:lvl>
    <w:lvl w:ilvl="4" w:tplc="04160003" w:tentative="1">
      <w:start w:val="1"/>
      <w:numFmt w:val="bullet"/>
      <w:lvlText w:val="o"/>
      <w:lvlJc w:val="left"/>
      <w:pPr>
        <w:ind w:left="5415" w:hanging="360"/>
      </w:pPr>
      <w:rPr>
        <w:rFonts w:ascii="Courier New" w:hAnsi="Courier New" w:cs="Courier New" w:hint="default"/>
      </w:rPr>
    </w:lvl>
    <w:lvl w:ilvl="5" w:tplc="04160005" w:tentative="1">
      <w:start w:val="1"/>
      <w:numFmt w:val="bullet"/>
      <w:lvlText w:val=""/>
      <w:lvlJc w:val="left"/>
      <w:pPr>
        <w:ind w:left="6135" w:hanging="360"/>
      </w:pPr>
      <w:rPr>
        <w:rFonts w:ascii="Wingdings" w:hAnsi="Wingdings" w:hint="default"/>
      </w:rPr>
    </w:lvl>
    <w:lvl w:ilvl="6" w:tplc="04160001" w:tentative="1">
      <w:start w:val="1"/>
      <w:numFmt w:val="bullet"/>
      <w:lvlText w:val=""/>
      <w:lvlJc w:val="left"/>
      <w:pPr>
        <w:ind w:left="6855" w:hanging="360"/>
      </w:pPr>
      <w:rPr>
        <w:rFonts w:ascii="Symbol" w:hAnsi="Symbol" w:hint="default"/>
      </w:rPr>
    </w:lvl>
    <w:lvl w:ilvl="7" w:tplc="04160003" w:tentative="1">
      <w:start w:val="1"/>
      <w:numFmt w:val="bullet"/>
      <w:lvlText w:val="o"/>
      <w:lvlJc w:val="left"/>
      <w:pPr>
        <w:ind w:left="7575" w:hanging="360"/>
      </w:pPr>
      <w:rPr>
        <w:rFonts w:ascii="Courier New" w:hAnsi="Courier New" w:cs="Courier New" w:hint="default"/>
      </w:rPr>
    </w:lvl>
    <w:lvl w:ilvl="8" w:tplc="04160005" w:tentative="1">
      <w:start w:val="1"/>
      <w:numFmt w:val="bullet"/>
      <w:lvlText w:val=""/>
      <w:lvlJc w:val="left"/>
      <w:pPr>
        <w:ind w:left="8295" w:hanging="360"/>
      </w:pPr>
      <w:rPr>
        <w:rFonts w:ascii="Wingdings" w:hAnsi="Wingdings" w:hint="default"/>
      </w:rPr>
    </w:lvl>
  </w:abstractNum>
  <w:abstractNum w:abstractNumId="9" w15:restartNumberingAfterBreak="0">
    <w:nsid w:val="338537F8"/>
    <w:multiLevelType w:val="hybridMultilevel"/>
    <w:tmpl w:val="B582E752"/>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0" w15:restartNumberingAfterBreak="0">
    <w:nsid w:val="34653335"/>
    <w:multiLevelType w:val="hybridMultilevel"/>
    <w:tmpl w:val="5E4E675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88C0D31"/>
    <w:multiLevelType w:val="hybridMultilevel"/>
    <w:tmpl w:val="6E0A1286"/>
    <w:lvl w:ilvl="0" w:tplc="04160001">
      <w:start w:val="1"/>
      <w:numFmt w:val="bullet"/>
      <w:lvlText w:val=""/>
      <w:lvlJc w:val="left"/>
      <w:pPr>
        <w:ind w:left="1854" w:hanging="360"/>
      </w:pPr>
      <w:rPr>
        <w:rFonts w:ascii="Symbol" w:hAnsi="Symbol"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12" w15:restartNumberingAfterBreak="0">
    <w:nsid w:val="3F42006F"/>
    <w:multiLevelType w:val="hybridMultilevel"/>
    <w:tmpl w:val="AC689C2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40F3643A"/>
    <w:multiLevelType w:val="hybridMultilevel"/>
    <w:tmpl w:val="C058AB06"/>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47CF1E19"/>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15" w15:restartNumberingAfterBreak="0">
    <w:nsid w:val="4AC700C9"/>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16" w15:restartNumberingAfterBreak="0">
    <w:nsid w:val="4EE562FB"/>
    <w:multiLevelType w:val="hybridMultilevel"/>
    <w:tmpl w:val="F7EE2EBE"/>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17" w15:restartNumberingAfterBreak="0">
    <w:nsid w:val="53E832AB"/>
    <w:multiLevelType w:val="hybridMultilevel"/>
    <w:tmpl w:val="DFE62674"/>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18" w15:restartNumberingAfterBreak="0">
    <w:nsid w:val="5ADD22DE"/>
    <w:multiLevelType w:val="multilevel"/>
    <w:tmpl w:val="EFE842F2"/>
    <w:lvl w:ilvl="0">
      <w:start w:val="1"/>
      <w:numFmt w:val="decimal"/>
      <w:lvlText w:val="%1."/>
      <w:lvlJc w:val="left"/>
      <w:pPr>
        <w:ind w:left="1854" w:hanging="360"/>
      </w:pPr>
    </w:lvl>
    <w:lvl w:ilvl="1">
      <w:start w:val="1"/>
      <w:numFmt w:val="decimal"/>
      <w:isLgl/>
      <w:lvlText w:val="%1.%2"/>
      <w:lvlJc w:val="left"/>
      <w:pPr>
        <w:ind w:left="2214" w:hanging="360"/>
      </w:pPr>
      <w:rPr>
        <w:rFonts w:hint="default"/>
      </w:rPr>
    </w:lvl>
    <w:lvl w:ilvl="2">
      <w:start w:val="1"/>
      <w:numFmt w:val="decimalZero"/>
      <w:isLgl/>
      <w:lvlText w:val="%1.%2.%3"/>
      <w:lvlJc w:val="left"/>
      <w:pPr>
        <w:ind w:left="2934" w:hanging="720"/>
      </w:pPr>
      <w:rPr>
        <w:rFonts w:hint="default"/>
      </w:rPr>
    </w:lvl>
    <w:lvl w:ilvl="3">
      <w:start w:val="1"/>
      <w:numFmt w:val="decimal"/>
      <w:isLgl/>
      <w:lvlText w:val="%1.%2.%3.%4"/>
      <w:lvlJc w:val="left"/>
      <w:pPr>
        <w:ind w:left="3294" w:hanging="720"/>
      </w:pPr>
      <w:rPr>
        <w:rFonts w:hint="default"/>
      </w:rPr>
    </w:lvl>
    <w:lvl w:ilvl="4">
      <w:start w:val="1"/>
      <w:numFmt w:val="decimal"/>
      <w:isLgl/>
      <w:lvlText w:val="%1.%2.%3.%4.%5"/>
      <w:lvlJc w:val="left"/>
      <w:pPr>
        <w:ind w:left="4014" w:hanging="1080"/>
      </w:pPr>
      <w:rPr>
        <w:rFonts w:hint="default"/>
      </w:rPr>
    </w:lvl>
    <w:lvl w:ilvl="5">
      <w:start w:val="1"/>
      <w:numFmt w:val="decimal"/>
      <w:isLgl/>
      <w:lvlText w:val="%1.%2.%3.%4.%5.%6"/>
      <w:lvlJc w:val="left"/>
      <w:pPr>
        <w:ind w:left="4374" w:hanging="1080"/>
      </w:pPr>
      <w:rPr>
        <w:rFonts w:hint="default"/>
      </w:rPr>
    </w:lvl>
    <w:lvl w:ilvl="6">
      <w:start w:val="1"/>
      <w:numFmt w:val="decimal"/>
      <w:isLgl/>
      <w:lvlText w:val="%1.%2.%3.%4.%5.%6.%7"/>
      <w:lvlJc w:val="left"/>
      <w:pPr>
        <w:ind w:left="5094" w:hanging="1440"/>
      </w:pPr>
      <w:rPr>
        <w:rFonts w:hint="default"/>
      </w:rPr>
    </w:lvl>
    <w:lvl w:ilvl="7">
      <w:start w:val="1"/>
      <w:numFmt w:val="decimal"/>
      <w:isLgl/>
      <w:lvlText w:val="%1.%2.%3.%4.%5.%6.%7.%8"/>
      <w:lvlJc w:val="left"/>
      <w:pPr>
        <w:ind w:left="5454" w:hanging="1440"/>
      </w:pPr>
      <w:rPr>
        <w:rFonts w:hint="default"/>
      </w:rPr>
    </w:lvl>
    <w:lvl w:ilvl="8">
      <w:start w:val="1"/>
      <w:numFmt w:val="decimal"/>
      <w:isLgl/>
      <w:lvlText w:val="%1.%2.%3.%4.%5.%6.%7.%8.%9"/>
      <w:lvlJc w:val="left"/>
      <w:pPr>
        <w:ind w:left="6174" w:hanging="1800"/>
      </w:pPr>
      <w:rPr>
        <w:rFonts w:hint="default"/>
      </w:rPr>
    </w:lvl>
  </w:abstractNum>
  <w:abstractNum w:abstractNumId="19" w15:restartNumberingAfterBreak="0">
    <w:nsid w:val="632C658F"/>
    <w:multiLevelType w:val="hybridMultilevel"/>
    <w:tmpl w:val="C546B338"/>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0" w15:restartNumberingAfterBreak="0">
    <w:nsid w:val="67282F79"/>
    <w:multiLevelType w:val="hybridMultilevel"/>
    <w:tmpl w:val="48320AF0"/>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1" w15:restartNumberingAfterBreak="0">
    <w:nsid w:val="685D1725"/>
    <w:multiLevelType w:val="hybridMultilevel"/>
    <w:tmpl w:val="36D8627A"/>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22" w15:restartNumberingAfterBreak="0">
    <w:nsid w:val="69825D94"/>
    <w:multiLevelType w:val="multilevel"/>
    <w:tmpl w:val="0416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23" w15:restartNumberingAfterBreak="0">
    <w:nsid w:val="6B0F6ACC"/>
    <w:multiLevelType w:val="hybridMultilevel"/>
    <w:tmpl w:val="30D23E1A"/>
    <w:lvl w:ilvl="0" w:tplc="FBDA97CC">
      <w:start w:val="1"/>
      <w:numFmt w:val="decimal"/>
      <w:lvlText w:val="%1."/>
      <w:lvlJc w:val="left"/>
      <w:pPr>
        <w:ind w:left="1854" w:hanging="360"/>
      </w:pPr>
      <w:rPr>
        <w:b/>
      </w:r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4" w15:restartNumberingAfterBreak="0">
    <w:nsid w:val="6F38086B"/>
    <w:multiLevelType w:val="hybridMultilevel"/>
    <w:tmpl w:val="2144A7C4"/>
    <w:lvl w:ilvl="0" w:tplc="04160001">
      <w:start w:val="1"/>
      <w:numFmt w:val="bullet"/>
      <w:lvlText w:val=""/>
      <w:lvlJc w:val="left"/>
      <w:pPr>
        <w:ind w:left="2574" w:hanging="360"/>
      </w:pPr>
      <w:rPr>
        <w:rFonts w:ascii="Symbol" w:hAnsi="Symbol" w:hint="default"/>
      </w:rPr>
    </w:lvl>
    <w:lvl w:ilvl="1" w:tplc="04160003" w:tentative="1">
      <w:start w:val="1"/>
      <w:numFmt w:val="bullet"/>
      <w:lvlText w:val="o"/>
      <w:lvlJc w:val="left"/>
      <w:pPr>
        <w:ind w:left="3294" w:hanging="360"/>
      </w:pPr>
      <w:rPr>
        <w:rFonts w:ascii="Courier New" w:hAnsi="Courier New" w:cs="Courier New" w:hint="default"/>
      </w:rPr>
    </w:lvl>
    <w:lvl w:ilvl="2" w:tplc="04160005" w:tentative="1">
      <w:start w:val="1"/>
      <w:numFmt w:val="bullet"/>
      <w:lvlText w:val=""/>
      <w:lvlJc w:val="left"/>
      <w:pPr>
        <w:ind w:left="4014" w:hanging="360"/>
      </w:pPr>
      <w:rPr>
        <w:rFonts w:ascii="Wingdings" w:hAnsi="Wingdings" w:hint="default"/>
      </w:rPr>
    </w:lvl>
    <w:lvl w:ilvl="3" w:tplc="04160001" w:tentative="1">
      <w:start w:val="1"/>
      <w:numFmt w:val="bullet"/>
      <w:lvlText w:val=""/>
      <w:lvlJc w:val="left"/>
      <w:pPr>
        <w:ind w:left="4734" w:hanging="360"/>
      </w:pPr>
      <w:rPr>
        <w:rFonts w:ascii="Symbol" w:hAnsi="Symbol" w:hint="default"/>
      </w:rPr>
    </w:lvl>
    <w:lvl w:ilvl="4" w:tplc="04160003" w:tentative="1">
      <w:start w:val="1"/>
      <w:numFmt w:val="bullet"/>
      <w:lvlText w:val="o"/>
      <w:lvlJc w:val="left"/>
      <w:pPr>
        <w:ind w:left="5454" w:hanging="360"/>
      </w:pPr>
      <w:rPr>
        <w:rFonts w:ascii="Courier New" w:hAnsi="Courier New" w:cs="Courier New" w:hint="default"/>
      </w:rPr>
    </w:lvl>
    <w:lvl w:ilvl="5" w:tplc="04160005" w:tentative="1">
      <w:start w:val="1"/>
      <w:numFmt w:val="bullet"/>
      <w:lvlText w:val=""/>
      <w:lvlJc w:val="left"/>
      <w:pPr>
        <w:ind w:left="6174" w:hanging="360"/>
      </w:pPr>
      <w:rPr>
        <w:rFonts w:ascii="Wingdings" w:hAnsi="Wingdings" w:hint="default"/>
      </w:rPr>
    </w:lvl>
    <w:lvl w:ilvl="6" w:tplc="04160001" w:tentative="1">
      <w:start w:val="1"/>
      <w:numFmt w:val="bullet"/>
      <w:lvlText w:val=""/>
      <w:lvlJc w:val="left"/>
      <w:pPr>
        <w:ind w:left="6894" w:hanging="360"/>
      </w:pPr>
      <w:rPr>
        <w:rFonts w:ascii="Symbol" w:hAnsi="Symbol" w:hint="default"/>
      </w:rPr>
    </w:lvl>
    <w:lvl w:ilvl="7" w:tplc="04160003" w:tentative="1">
      <w:start w:val="1"/>
      <w:numFmt w:val="bullet"/>
      <w:lvlText w:val="o"/>
      <w:lvlJc w:val="left"/>
      <w:pPr>
        <w:ind w:left="7614" w:hanging="360"/>
      </w:pPr>
      <w:rPr>
        <w:rFonts w:ascii="Courier New" w:hAnsi="Courier New" w:cs="Courier New" w:hint="default"/>
      </w:rPr>
    </w:lvl>
    <w:lvl w:ilvl="8" w:tplc="04160005" w:tentative="1">
      <w:start w:val="1"/>
      <w:numFmt w:val="bullet"/>
      <w:lvlText w:val=""/>
      <w:lvlJc w:val="left"/>
      <w:pPr>
        <w:ind w:left="8334" w:hanging="360"/>
      </w:pPr>
      <w:rPr>
        <w:rFonts w:ascii="Wingdings" w:hAnsi="Wingdings" w:hint="default"/>
      </w:rPr>
    </w:lvl>
  </w:abstractNum>
  <w:abstractNum w:abstractNumId="25" w15:restartNumberingAfterBreak="0">
    <w:nsid w:val="71965E32"/>
    <w:multiLevelType w:val="hybridMultilevel"/>
    <w:tmpl w:val="F450437E"/>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26" w15:restartNumberingAfterBreak="0">
    <w:nsid w:val="731110CC"/>
    <w:multiLevelType w:val="hybridMultilevel"/>
    <w:tmpl w:val="4E7ED08E"/>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27" w15:restartNumberingAfterBreak="0">
    <w:nsid w:val="79726735"/>
    <w:multiLevelType w:val="hybridMultilevel"/>
    <w:tmpl w:val="6DD64A58"/>
    <w:lvl w:ilvl="0" w:tplc="0416000F">
      <w:start w:val="1"/>
      <w:numFmt w:val="decimal"/>
      <w:lvlText w:val="%1."/>
      <w:lvlJc w:val="left"/>
      <w:pPr>
        <w:ind w:left="1854" w:hanging="360"/>
      </w:pPr>
    </w:lvl>
    <w:lvl w:ilvl="1" w:tplc="04160019" w:tentative="1">
      <w:start w:val="1"/>
      <w:numFmt w:val="lowerLetter"/>
      <w:lvlText w:val="%2."/>
      <w:lvlJc w:val="left"/>
      <w:pPr>
        <w:ind w:left="2574" w:hanging="360"/>
      </w:pPr>
    </w:lvl>
    <w:lvl w:ilvl="2" w:tplc="0416001B" w:tentative="1">
      <w:start w:val="1"/>
      <w:numFmt w:val="lowerRoman"/>
      <w:lvlText w:val="%3."/>
      <w:lvlJc w:val="right"/>
      <w:pPr>
        <w:ind w:left="3294" w:hanging="180"/>
      </w:pPr>
    </w:lvl>
    <w:lvl w:ilvl="3" w:tplc="0416000F" w:tentative="1">
      <w:start w:val="1"/>
      <w:numFmt w:val="decimal"/>
      <w:lvlText w:val="%4."/>
      <w:lvlJc w:val="left"/>
      <w:pPr>
        <w:ind w:left="4014" w:hanging="360"/>
      </w:pPr>
    </w:lvl>
    <w:lvl w:ilvl="4" w:tplc="04160019" w:tentative="1">
      <w:start w:val="1"/>
      <w:numFmt w:val="lowerLetter"/>
      <w:lvlText w:val="%5."/>
      <w:lvlJc w:val="left"/>
      <w:pPr>
        <w:ind w:left="4734" w:hanging="360"/>
      </w:pPr>
    </w:lvl>
    <w:lvl w:ilvl="5" w:tplc="0416001B" w:tentative="1">
      <w:start w:val="1"/>
      <w:numFmt w:val="lowerRoman"/>
      <w:lvlText w:val="%6."/>
      <w:lvlJc w:val="right"/>
      <w:pPr>
        <w:ind w:left="5454" w:hanging="180"/>
      </w:pPr>
    </w:lvl>
    <w:lvl w:ilvl="6" w:tplc="0416000F" w:tentative="1">
      <w:start w:val="1"/>
      <w:numFmt w:val="decimal"/>
      <w:lvlText w:val="%7."/>
      <w:lvlJc w:val="left"/>
      <w:pPr>
        <w:ind w:left="6174" w:hanging="360"/>
      </w:pPr>
    </w:lvl>
    <w:lvl w:ilvl="7" w:tplc="04160019" w:tentative="1">
      <w:start w:val="1"/>
      <w:numFmt w:val="lowerLetter"/>
      <w:lvlText w:val="%8."/>
      <w:lvlJc w:val="left"/>
      <w:pPr>
        <w:ind w:left="6894" w:hanging="360"/>
      </w:pPr>
    </w:lvl>
    <w:lvl w:ilvl="8" w:tplc="0416001B" w:tentative="1">
      <w:start w:val="1"/>
      <w:numFmt w:val="lowerRoman"/>
      <w:lvlText w:val="%9."/>
      <w:lvlJc w:val="right"/>
      <w:pPr>
        <w:ind w:left="7614" w:hanging="180"/>
      </w:pPr>
    </w:lvl>
  </w:abstractNum>
  <w:abstractNum w:abstractNumId="28" w15:restartNumberingAfterBreak="0">
    <w:nsid w:val="7D1B40FC"/>
    <w:multiLevelType w:val="hybridMultilevel"/>
    <w:tmpl w:val="8EE6AFAC"/>
    <w:lvl w:ilvl="0" w:tplc="0416000B">
      <w:start w:val="1"/>
      <w:numFmt w:val="bullet"/>
      <w:lvlText w:val=""/>
      <w:lvlJc w:val="left"/>
      <w:pPr>
        <w:ind w:left="1429" w:hanging="360"/>
      </w:pPr>
      <w:rPr>
        <w:rFonts w:ascii="Wingdings" w:hAnsi="Wingdings" w:hint="default"/>
      </w:rPr>
    </w:lvl>
    <w:lvl w:ilvl="1" w:tplc="04160003" w:tentative="1">
      <w:start w:val="1"/>
      <w:numFmt w:val="bullet"/>
      <w:lvlText w:val="o"/>
      <w:lvlJc w:val="left"/>
      <w:pPr>
        <w:ind w:left="2149" w:hanging="360"/>
      </w:pPr>
      <w:rPr>
        <w:rFonts w:ascii="Courier New" w:hAnsi="Courier New" w:cs="Courier New" w:hint="default"/>
      </w:rPr>
    </w:lvl>
    <w:lvl w:ilvl="2" w:tplc="04160005" w:tentative="1">
      <w:start w:val="1"/>
      <w:numFmt w:val="bullet"/>
      <w:lvlText w:val=""/>
      <w:lvlJc w:val="left"/>
      <w:pPr>
        <w:ind w:left="2869" w:hanging="360"/>
      </w:pPr>
      <w:rPr>
        <w:rFonts w:ascii="Wingdings" w:hAnsi="Wingdings" w:hint="default"/>
      </w:rPr>
    </w:lvl>
    <w:lvl w:ilvl="3" w:tplc="04160001" w:tentative="1">
      <w:start w:val="1"/>
      <w:numFmt w:val="bullet"/>
      <w:lvlText w:val=""/>
      <w:lvlJc w:val="left"/>
      <w:pPr>
        <w:ind w:left="3589" w:hanging="360"/>
      </w:pPr>
      <w:rPr>
        <w:rFonts w:ascii="Symbol" w:hAnsi="Symbol" w:hint="default"/>
      </w:rPr>
    </w:lvl>
    <w:lvl w:ilvl="4" w:tplc="04160003" w:tentative="1">
      <w:start w:val="1"/>
      <w:numFmt w:val="bullet"/>
      <w:lvlText w:val="o"/>
      <w:lvlJc w:val="left"/>
      <w:pPr>
        <w:ind w:left="4309" w:hanging="360"/>
      </w:pPr>
      <w:rPr>
        <w:rFonts w:ascii="Courier New" w:hAnsi="Courier New" w:cs="Courier New" w:hint="default"/>
      </w:rPr>
    </w:lvl>
    <w:lvl w:ilvl="5" w:tplc="04160005" w:tentative="1">
      <w:start w:val="1"/>
      <w:numFmt w:val="bullet"/>
      <w:lvlText w:val=""/>
      <w:lvlJc w:val="left"/>
      <w:pPr>
        <w:ind w:left="5029" w:hanging="360"/>
      </w:pPr>
      <w:rPr>
        <w:rFonts w:ascii="Wingdings" w:hAnsi="Wingdings" w:hint="default"/>
      </w:rPr>
    </w:lvl>
    <w:lvl w:ilvl="6" w:tplc="04160001" w:tentative="1">
      <w:start w:val="1"/>
      <w:numFmt w:val="bullet"/>
      <w:lvlText w:val=""/>
      <w:lvlJc w:val="left"/>
      <w:pPr>
        <w:ind w:left="5749" w:hanging="360"/>
      </w:pPr>
      <w:rPr>
        <w:rFonts w:ascii="Symbol" w:hAnsi="Symbol" w:hint="default"/>
      </w:rPr>
    </w:lvl>
    <w:lvl w:ilvl="7" w:tplc="04160003" w:tentative="1">
      <w:start w:val="1"/>
      <w:numFmt w:val="bullet"/>
      <w:lvlText w:val="o"/>
      <w:lvlJc w:val="left"/>
      <w:pPr>
        <w:ind w:left="6469" w:hanging="360"/>
      </w:pPr>
      <w:rPr>
        <w:rFonts w:ascii="Courier New" w:hAnsi="Courier New" w:cs="Courier New" w:hint="default"/>
      </w:rPr>
    </w:lvl>
    <w:lvl w:ilvl="8" w:tplc="04160005" w:tentative="1">
      <w:start w:val="1"/>
      <w:numFmt w:val="bullet"/>
      <w:lvlText w:val=""/>
      <w:lvlJc w:val="left"/>
      <w:pPr>
        <w:ind w:left="7189" w:hanging="360"/>
      </w:pPr>
      <w:rPr>
        <w:rFonts w:ascii="Wingdings" w:hAnsi="Wingdings" w:hint="default"/>
      </w:rPr>
    </w:lvl>
  </w:abstractNum>
  <w:abstractNum w:abstractNumId="29" w15:restartNumberingAfterBreak="0">
    <w:nsid w:val="7DB025C9"/>
    <w:multiLevelType w:val="hybridMultilevel"/>
    <w:tmpl w:val="8C400C94"/>
    <w:lvl w:ilvl="0" w:tplc="04160017">
      <w:start w:val="1"/>
      <w:numFmt w:val="lowerLetter"/>
      <w:lvlText w:val="%1)"/>
      <w:lvlJc w:val="left"/>
      <w:pPr>
        <w:ind w:left="2061" w:hanging="360"/>
      </w:p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num w:numId="1" w16cid:durableId="47414767">
    <w:abstractNumId w:val="4"/>
  </w:num>
  <w:num w:numId="2" w16cid:durableId="560214362">
    <w:abstractNumId w:val="13"/>
  </w:num>
  <w:num w:numId="3" w16cid:durableId="1691683979">
    <w:abstractNumId w:val="1"/>
  </w:num>
  <w:num w:numId="4" w16cid:durableId="1403334171">
    <w:abstractNumId w:val="10"/>
  </w:num>
  <w:num w:numId="5" w16cid:durableId="1982617068">
    <w:abstractNumId w:val="28"/>
  </w:num>
  <w:num w:numId="6" w16cid:durableId="1503544822">
    <w:abstractNumId w:val="19"/>
  </w:num>
  <w:num w:numId="7" w16cid:durableId="328488245">
    <w:abstractNumId w:val="26"/>
  </w:num>
  <w:num w:numId="8" w16cid:durableId="794711263">
    <w:abstractNumId w:val="16"/>
  </w:num>
  <w:num w:numId="9" w16cid:durableId="1806583576">
    <w:abstractNumId w:val="25"/>
  </w:num>
  <w:num w:numId="10" w16cid:durableId="922681732">
    <w:abstractNumId w:val="29"/>
  </w:num>
  <w:num w:numId="11" w16cid:durableId="156114944">
    <w:abstractNumId w:val="9"/>
  </w:num>
  <w:num w:numId="12" w16cid:durableId="678121314">
    <w:abstractNumId w:val="21"/>
  </w:num>
  <w:num w:numId="13" w16cid:durableId="252327025">
    <w:abstractNumId w:val="20"/>
  </w:num>
  <w:num w:numId="14" w16cid:durableId="786773388">
    <w:abstractNumId w:val="12"/>
  </w:num>
  <w:num w:numId="15" w16cid:durableId="2068650364">
    <w:abstractNumId w:val="27"/>
  </w:num>
  <w:num w:numId="16" w16cid:durableId="1723749083">
    <w:abstractNumId w:val="23"/>
  </w:num>
  <w:num w:numId="17" w16cid:durableId="2056348335">
    <w:abstractNumId w:val="0"/>
  </w:num>
  <w:num w:numId="18" w16cid:durableId="1620527119">
    <w:abstractNumId w:val="18"/>
  </w:num>
  <w:num w:numId="19" w16cid:durableId="1060859951">
    <w:abstractNumId w:val="6"/>
  </w:num>
  <w:num w:numId="20" w16cid:durableId="301345865">
    <w:abstractNumId w:val="7"/>
  </w:num>
  <w:num w:numId="21" w16cid:durableId="1910845515">
    <w:abstractNumId w:val="15"/>
  </w:num>
  <w:num w:numId="22" w16cid:durableId="948003781">
    <w:abstractNumId w:val="11"/>
  </w:num>
  <w:num w:numId="23" w16cid:durableId="1586693337">
    <w:abstractNumId w:val="14"/>
  </w:num>
  <w:num w:numId="24" w16cid:durableId="668991560">
    <w:abstractNumId w:val="2"/>
  </w:num>
  <w:num w:numId="25" w16cid:durableId="1997103814">
    <w:abstractNumId w:val="24"/>
  </w:num>
  <w:num w:numId="26" w16cid:durableId="1944991446">
    <w:abstractNumId w:val="5"/>
  </w:num>
  <w:num w:numId="27" w16cid:durableId="1400908606">
    <w:abstractNumId w:val="17"/>
  </w:num>
  <w:num w:numId="28" w16cid:durableId="365568890">
    <w:abstractNumId w:val="8"/>
  </w:num>
  <w:num w:numId="29" w16cid:durableId="517349270">
    <w:abstractNumId w:val="3"/>
  </w:num>
  <w:num w:numId="30" w16cid:durableId="156920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08"/>
  <w:hyphenationZone w:val="425"/>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2F25"/>
    <w:rsid w:val="00001B0B"/>
    <w:rsid w:val="00002199"/>
    <w:rsid w:val="000024F8"/>
    <w:rsid w:val="00003506"/>
    <w:rsid w:val="000059CD"/>
    <w:rsid w:val="00006149"/>
    <w:rsid w:val="0001082F"/>
    <w:rsid w:val="000143E7"/>
    <w:rsid w:val="000221B5"/>
    <w:rsid w:val="00022C49"/>
    <w:rsid w:val="00024FFA"/>
    <w:rsid w:val="000260F9"/>
    <w:rsid w:val="000261BE"/>
    <w:rsid w:val="000271C3"/>
    <w:rsid w:val="0003042C"/>
    <w:rsid w:val="000309FB"/>
    <w:rsid w:val="00030D24"/>
    <w:rsid w:val="00030ED2"/>
    <w:rsid w:val="00031B72"/>
    <w:rsid w:val="0003267D"/>
    <w:rsid w:val="00034AC6"/>
    <w:rsid w:val="00035A42"/>
    <w:rsid w:val="00037590"/>
    <w:rsid w:val="000409ED"/>
    <w:rsid w:val="0004242A"/>
    <w:rsid w:val="00045001"/>
    <w:rsid w:val="0004787B"/>
    <w:rsid w:val="00047E26"/>
    <w:rsid w:val="00054B19"/>
    <w:rsid w:val="00054CF2"/>
    <w:rsid w:val="000575F5"/>
    <w:rsid w:val="0006029F"/>
    <w:rsid w:val="00062A30"/>
    <w:rsid w:val="00066A48"/>
    <w:rsid w:val="000705E5"/>
    <w:rsid w:val="00076B3C"/>
    <w:rsid w:val="00080E94"/>
    <w:rsid w:val="00081C06"/>
    <w:rsid w:val="0008398A"/>
    <w:rsid w:val="00084138"/>
    <w:rsid w:val="00090976"/>
    <w:rsid w:val="000915A0"/>
    <w:rsid w:val="00091C22"/>
    <w:rsid w:val="00094DD6"/>
    <w:rsid w:val="0009624C"/>
    <w:rsid w:val="00097BE4"/>
    <w:rsid w:val="000A10BC"/>
    <w:rsid w:val="000A6274"/>
    <w:rsid w:val="000A66E0"/>
    <w:rsid w:val="000A6759"/>
    <w:rsid w:val="000B1EC2"/>
    <w:rsid w:val="000B293E"/>
    <w:rsid w:val="000B2D03"/>
    <w:rsid w:val="000B4068"/>
    <w:rsid w:val="000C73EA"/>
    <w:rsid w:val="000D3ABA"/>
    <w:rsid w:val="000D540C"/>
    <w:rsid w:val="000D5D51"/>
    <w:rsid w:val="000D5EF2"/>
    <w:rsid w:val="000D6646"/>
    <w:rsid w:val="000D6F76"/>
    <w:rsid w:val="000E024B"/>
    <w:rsid w:val="000E0FFA"/>
    <w:rsid w:val="000E2BBA"/>
    <w:rsid w:val="000E6F0B"/>
    <w:rsid w:val="000E72B6"/>
    <w:rsid w:val="000F160C"/>
    <w:rsid w:val="000F50CD"/>
    <w:rsid w:val="000F57EE"/>
    <w:rsid w:val="00102B8B"/>
    <w:rsid w:val="00106C65"/>
    <w:rsid w:val="00107CCD"/>
    <w:rsid w:val="00111932"/>
    <w:rsid w:val="00112743"/>
    <w:rsid w:val="00112F25"/>
    <w:rsid w:val="0011364B"/>
    <w:rsid w:val="001145F5"/>
    <w:rsid w:val="00115D9E"/>
    <w:rsid w:val="001254EE"/>
    <w:rsid w:val="001324B1"/>
    <w:rsid w:val="00133FFF"/>
    <w:rsid w:val="00135709"/>
    <w:rsid w:val="00141FA8"/>
    <w:rsid w:val="001428D1"/>
    <w:rsid w:val="00142C82"/>
    <w:rsid w:val="00142FC1"/>
    <w:rsid w:val="00143757"/>
    <w:rsid w:val="00145E43"/>
    <w:rsid w:val="00147761"/>
    <w:rsid w:val="001478A5"/>
    <w:rsid w:val="00154F19"/>
    <w:rsid w:val="00155588"/>
    <w:rsid w:val="001605D4"/>
    <w:rsid w:val="001625FA"/>
    <w:rsid w:val="00163347"/>
    <w:rsid w:val="00164D8B"/>
    <w:rsid w:val="001663D0"/>
    <w:rsid w:val="001667EF"/>
    <w:rsid w:val="00170BA3"/>
    <w:rsid w:val="001722D9"/>
    <w:rsid w:val="00174AAD"/>
    <w:rsid w:val="001773D1"/>
    <w:rsid w:val="00180853"/>
    <w:rsid w:val="001809A2"/>
    <w:rsid w:val="001941E5"/>
    <w:rsid w:val="00195A66"/>
    <w:rsid w:val="001975BA"/>
    <w:rsid w:val="00197BCA"/>
    <w:rsid w:val="001A2B48"/>
    <w:rsid w:val="001A61E3"/>
    <w:rsid w:val="001B0406"/>
    <w:rsid w:val="001B08DD"/>
    <w:rsid w:val="001B1919"/>
    <w:rsid w:val="001B2543"/>
    <w:rsid w:val="001B4EA6"/>
    <w:rsid w:val="001B61A5"/>
    <w:rsid w:val="001B6284"/>
    <w:rsid w:val="001B6C79"/>
    <w:rsid w:val="001C7A2D"/>
    <w:rsid w:val="001D042D"/>
    <w:rsid w:val="001D2EDB"/>
    <w:rsid w:val="001D7E0F"/>
    <w:rsid w:val="001E2F2E"/>
    <w:rsid w:val="001E3BA1"/>
    <w:rsid w:val="001E6487"/>
    <w:rsid w:val="001E692F"/>
    <w:rsid w:val="001F08A6"/>
    <w:rsid w:val="001F56DB"/>
    <w:rsid w:val="001F5F55"/>
    <w:rsid w:val="002031EF"/>
    <w:rsid w:val="00203AB5"/>
    <w:rsid w:val="00206A9B"/>
    <w:rsid w:val="0021549E"/>
    <w:rsid w:val="00215DB8"/>
    <w:rsid w:val="00222E0D"/>
    <w:rsid w:val="00234A27"/>
    <w:rsid w:val="0024476B"/>
    <w:rsid w:val="00247469"/>
    <w:rsid w:val="002528B8"/>
    <w:rsid w:val="00253F33"/>
    <w:rsid w:val="00254AA9"/>
    <w:rsid w:val="00255698"/>
    <w:rsid w:val="00256061"/>
    <w:rsid w:val="00260A8D"/>
    <w:rsid w:val="002717C5"/>
    <w:rsid w:val="00271F84"/>
    <w:rsid w:val="0027385F"/>
    <w:rsid w:val="00274C4E"/>
    <w:rsid w:val="00276F15"/>
    <w:rsid w:val="00276F61"/>
    <w:rsid w:val="00277358"/>
    <w:rsid w:val="00280189"/>
    <w:rsid w:val="00281015"/>
    <w:rsid w:val="00283FF1"/>
    <w:rsid w:val="0028681F"/>
    <w:rsid w:val="002906BE"/>
    <w:rsid w:val="00290B86"/>
    <w:rsid w:val="002912B5"/>
    <w:rsid w:val="00291CF4"/>
    <w:rsid w:val="002944DC"/>
    <w:rsid w:val="00294A84"/>
    <w:rsid w:val="002975FC"/>
    <w:rsid w:val="002A4641"/>
    <w:rsid w:val="002A46DE"/>
    <w:rsid w:val="002B2A32"/>
    <w:rsid w:val="002B3EBE"/>
    <w:rsid w:val="002B42CF"/>
    <w:rsid w:val="002B57FB"/>
    <w:rsid w:val="002B646A"/>
    <w:rsid w:val="002B69C1"/>
    <w:rsid w:val="002C1778"/>
    <w:rsid w:val="002C17E9"/>
    <w:rsid w:val="002C3C29"/>
    <w:rsid w:val="002C4A73"/>
    <w:rsid w:val="002C656D"/>
    <w:rsid w:val="002D57E2"/>
    <w:rsid w:val="002D5D2D"/>
    <w:rsid w:val="002E49C1"/>
    <w:rsid w:val="002E5164"/>
    <w:rsid w:val="002E7D1C"/>
    <w:rsid w:val="002F0EA2"/>
    <w:rsid w:val="002F713F"/>
    <w:rsid w:val="00302232"/>
    <w:rsid w:val="00305869"/>
    <w:rsid w:val="003069EF"/>
    <w:rsid w:val="0031551D"/>
    <w:rsid w:val="0031758E"/>
    <w:rsid w:val="00317DCD"/>
    <w:rsid w:val="00322228"/>
    <w:rsid w:val="0032327F"/>
    <w:rsid w:val="00323DA7"/>
    <w:rsid w:val="00327F3D"/>
    <w:rsid w:val="003301FD"/>
    <w:rsid w:val="0033118B"/>
    <w:rsid w:val="00332392"/>
    <w:rsid w:val="003356F6"/>
    <w:rsid w:val="00335B61"/>
    <w:rsid w:val="00337BDE"/>
    <w:rsid w:val="003434CC"/>
    <w:rsid w:val="00353829"/>
    <w:rsid w:val="00353B33"/>
    <w:rsid w:val="00354655"/>
    <w:rsid w:val="0035527D"/>
    <w:rsid w:val="00356B4B"/>
    <w:rsid w:val="0036055B"/>
    <w:rsid w:val="00362162"/>
    <w:rsid w:val="003641FF"/>
    <w:rsid w:val="00365BF0"/>
    <w:rsid w:val="00366E61"/>
    <w:rsid w:val="00373355"/>
    <w:rsid w:val="00375264"/>
    <w:rsid w:val="00376C25"/>
    <w:rsid w:val="00377672"/>
    <w:rsid w:val="00380C2A"/>
    <w:rsid w:val="00382655"/>
    <w:rsid w:val="003828D4"/>
    <w:rsid w:val="0038319B"/>
    <w:rsid w:val="00386DCD"/>
    <w:rsid w:val="00387D4B"/>
    <w:rsid w:val="003907C1"/>
    <w:rsid w:val="00391AAA"/>
    <w:rsid w:val="003936D8"/>
    <w:rsid w:val="0039389C"/>
    <w:rsid w:val="0039431A"/>
    <w:rsid w:val="00394802"/>
    <w:rsid w:val="003A1CF9"/>
    <w:rsid w:val="003A1DEF"/>
    <w:rsid w:val="003A364D"/>
    <w:rsid w:val="003A5AB8"/>
    <w:rsid w:val="003A7A58"/>
    <w:rsid w:val="003B0016"/>
    <w:rsid w:val="003B50A4"/>
    <w:rsid w:val="003B5A91"/>
    <w:rsid w:val="003B639A"/>
    <w:rsid w:val="003B79A8"/>
    <w:rsid w:val="003B7D35"/>
    <w:rsid w:val="003C236D"/>
    <w:rsid w:val="003C3336"/>
    <w:rsid w:val="003C43E3"/>
    <w:rsid w:val="003C5241"/>
    <w:rsid w:val="003C6F61"/>
    <w:rsid w:val="003D0E1D"/>
    <w:rsid w:val="003D1E5F"/>
    <w:rsid w:val="003D258A"/>
    <w:rsid w:val="003D48F9"/>
    <w:rsid w:val="003D63FE"/>
    <w:rsid w:val="003D751F"/>
    <w:rsid w:val="003D77E9"/>
    <w:rsid w:val="003E1E22"/>
    <w:rsid w:val="003E2BBA"/>
    <w:rsid w:val="003E4185"/>
    <w:rsid w:val="003E64AF"/>
    <w:rsid w:val="003E6597"/>
    <w:rsid w:val="003E72F0"/>
    <w:rsid w:val="003E7EB8"/>
    <w:rsid w:val="003F0528"/>
    <w:rsid w:val="003F4381"/>
    <w:rsid w:val="003F6E20"/>
    <w:rsid w:val="00402170"/>
    <w:rsid w:val="00402474"/>
    <w:rsid w:val="00403012"/>
    <w:rsid w:val="0040314B"/>
    <w:rsid w:val="0040357D"/>
    <w:rsid w:val="0040504B"/>
    <w:rsid w:val="00412581"/>
    <w:rsid w:val="00415139"/>
    <w:rsid w:val="00421F8F"/>
    <w:rsid w:val="004264EE"/>
    <w:rsid w:val="00427981"/>
    <w:rsid w:val="00430BFB"/>
    <w:rsid w:val="004357D0"/>
    <w:rsid w:val="00440A0F"/>
    <w:rsid w:val="00442016"/>
    <w:rsid w:val="00442101"/>
    <w:rsid w:val="00442741"/>
    <w:rsid w:val="004427F0"/>
    <w:rsid w:val="00442852"/>
    <w:rsid w:val="0044297F"/>
    <w:rsid w:val="00450943"/>
    <w:rsid w:val="004510BE"/>
    <w:rsid w:val="00451949"/>
    <w:rsid w:val="004522BD"/>
    <w:rsid w:val="00453849"/>
    <w:rsid w:val="0045471F"/>
    <w:rsid w:val="0045704C"/>
    <w:rsid w:val="0045786D"/>
    <w:rsid w:val="004608EF"/>
    <w:rsid w:val="00462442"/>
    <w:rsid w:val="00464659"/>
    <w:rsid w:val="00465AC4"/>
    <w:rsid w:val="00466551"/>
    <w:rsid w:val="0048048D"/>
    <w:rsid w:val="00481AA3"/>
    <w:rsid w:val="004844EA"/>
    <w:rsid w:val="004857EA"/>
    <w:rsid w:val="00486B9C"/>
    <w:rsid w:val="00491039"/>
    <w:rsid w:val="004910EE"/>
    <w:rsid w:val="004937BD"/>
    <w:rsid w:val="004949F8"/>
    <w:rsid w:val="00494CA4"/>
    <w:rsid w:val="00496A4A"/>
    <w:rsid w:val="00497D4E"/>
    <w:rsid w:val="004A0F5B"/>
    <w:rsid w:val="004A3C53"/>
    <w:rsid w:val="004A73A9"/>
    <w:rsid w:val="004A7DE3"/>
    <w:rsid w:val="004B180C"/>
    <w:rsid w:val="004B2DAC"/>
    <w:rsid w:val="004C42C3"/>
    <w:rsid w:val="004D0849"/>
    <w:rsid w:val="004D1446"/>
    <w:rsid w:val="004D1AAC"/>
    <w:rsid w:val="004D362A"/>
    <w:rsid w:val="004E0ED6"/>
    <w:rsid w:val="004E2DBE"/>
    <w:rsid w:val="004E5BB4"/>
    <w:rsid w:val="004E65AE"/>
    <w:rsid w:val="004E7B01"/>
    <w:rsid w:val="004F005B"/>
    <w:rsid w:val="004F0107"/>
    <w:rsid w:val="004F12AB"/>
    <w:rsid w:val="004F26C8"/>
    <w:rsid w:val="004F60A8"/>
    <w:rsid w:val="00501223"/>
    <w:rsid w:val="00504686"/>
    <w:rsid w:val="00504EDB"/>
    <w:rsid w:val="00506C3E"/>
    <w:rsid w:val="00511D5C"/>
    <w:rsid w:val="00512724"/>
    <w:rsid w:val="005128C4"/>
    <w:rsid w:val="00512A24"/>
    <w:rsid w:val="00512D93"/>
    <w:rsid w:val="00512F0A"/>
    <w:rsid w:val="005158ED"/>
    <w:rsid w:val="005171F8"/>
    <w:rsid w:val="0051744B"/>
    <w:rsid w:val="00522658"/>
    <w:rsid w:val="00522B6F"/>
    <w:rsid w:val="00522ED7"/>
    <w:rsid w:val="00523782"/>
    <w:rsid w:val="005317F6"/>
    <w:rsid w:val="00533AA9"/>
    <w:rsid w:val="00534746"/>
    <w:rsid w:val="00536377"/>
    <w:rsid w:val="00536726"/>
    <w:rsid w:val="0053678B"/>
    <w:rsid w:val="0053710D"/>
    <w:rsid w:val="00542BCE"/>
    <w:rsid w:val="00546853"/>
    <w:rsid w:val="00546B55"/>
    <w:rsid w:val="00547AE1"/>
    <w:rsid w:val="00551B48"/>
    <w:rsid w:val="00553EFB"/>
    <w:rsid w:val="00555664"/>
    <w:rsid w:val="00556244"/>
    <w:rsid w:val="005576C1"/>
    <w:rsid w:val="005611BF"/>
    <w:rsid w:val="005628D9"/>
    <w:rsid w:val="00562F5A"/>
    <w:rsid w:val="00563D18"/>
    <w:rsid w:val="00564CD1"/>
    <w:rsid w:val="00566B97"/>
    <w:rsid w:val="0057026B"/>
    <w:rsid w:val="00570E64"/>
    <w:rsid w:val="00570ECB"/>
    <w:rsid w:val="00573F69"/>
    <w:rsid w:val="005742BD"/>
    <w:rsid w:val="00575191"/>
    <w:rsid w:val="00581509"/>
    <w:rsid w:val="00581617"/>
    <w:rsid w:val="005925E1"/>
    <w:rsid w:val="00595E81"/>
    <w:rsid w:val="005977C6"/>
    <w:rsid w:val="00597D32"/>
    <w:rsid w:val="005A24DC"/>
    <w:rsid w:val="005A37A8"/>
    <w:rsid w:val="005A72DF"/>
    <w:rsid w:val="005B0EB3"/>
    <w:rsid w:val="005B5D6C"/>
    <w:rsid w:val="005B6F2D"/>
    <w:rsid w:val="005C08FF"/>
    <w:rsid w:val="005D0236"/>
    <w:rsid w:val="005D0EB5"/>
    <w:rsid w:val="005D11FA"/>
    <w:rsid w:val="005D163F"/>
    <w:rsid w:val="005D2200"/>
    <w:rsid w:val="005D3B44"/>
    <w:rsid w:val="005D64D6"/>
    <w:rsid w:val="005E2624"/>
    <w:rsid w:val="005E784F"/>
    <w:rsid w:val="005F1695"/>
    <w:rsid w:val="005F4BE6"/>
    <w:rsid w:val="00601521"/>
    <w:rsid w:val="00602C8A"/>
    <w:rsid w:val="00604E13"/>
    <w:rsid w:val="00606F7C"/>
    <w:rsid w:val="0060712A"/>
    <w:rsid w:val="00612453"/>
    <w:rsid w:val="00614242"/>
    <w:rsid w:val="006148BF"/>
    <w:rsid w:val="0062090B"/>
    <w:rsid w:val="0062479D"/>
    <w:rsid w:val="00626819"/>
    <w:rsid w:val="00627A3F"/>
    <w:rsid w:val="0063005B"/>
    <w:rsid w:val="006324BC"/>
    <w:rsid w:val="006325E6"/>
    <w:rsid w:val="00635E0C"/>
    <w:rsid w:val="00635F2A"/>
    <w:rsid w:val="00640F9D"/>
    <w:rsid w:val="00642625"/>
    <w:rsid w:val="00643C3B"/>
    <w:rsid w:val="006450E2"/>
    <w:rsid w:val="00652EB5"/>
    <w:rsid w:val="0066032A"/>
    <w:rsid w:val="0066565E"/>
    <w:rsid w:val="00665EE6"/>
    <w:rsid w:val="006824E9"/>
    <w:rsid w:val="00685E2A"/>
    <w:rsid w:val="0069073E"/>
    <w:rsid w:val="00690AD8"/>
    <w:rsid w:val="00691D23"/>
    <w:rsid w:val="006949CF"/>
    <w:rsid w:val="00697F30"/>
    <w:rsid w:val="006A06C3"/>
    <w:rsid w:val="006A4E05"/>
    <w:rsid w:val="006A5B83"/>
    <w:rsid w:val="006B0BB5"/>
    <w:rsid w:val="006B1651"/>
    <w:rsid w:val="006B1F5D"/>
    <w:rsid w:val="006B1F91"/>
    <w:rsid w:val="006B49C2"/>
    <w:rsid w:val="006B49EB"/>
    <w:rsid w:val="006B70FF"/>
    <w:rsid w:val="006C25CB"/>
    <w:rsid w:val="006C3473"/>
    <w:rsid w:val="006C74B4"/>
    <w:rsid w:val="006D0B18"/>
    <w:rsid w:val="006D0F17"/>
    <w:rsid w:val="006D1BBB"/>
    <w:rsid w:val="006D1E7B"/>
    <w:rsid w:val="006D2C30"/>
    <w:rsid w:val="006D2FAA"/>
    <w:rsid w:val="006D328E"/>
    <w:rsid w:val="006D5438"/>
    <w:rsid w:val="006D5E59"/>
    <w:rsid w:val="006D711C"/>
    <w:rsid w:val="006E144E"/>
    <w:rsid w:val="006E730C"/>
    <w:rsid w:val="006F168E"/>
    <w:rsid w:val="006F5BBF"/>
    <w:rsid w:val="007018C5"/>
    <w:rsid w:val="007046EC"/>
    <w:rsid w:val="00704B47"/>
    <w:rsid w:val="00706A40"/>
    <w:rsid w:val="00712FBF"/>
    <w:rsid w:val="00717A6D"/>
    <w:rsid w:val="00717D59"/>
    <w:rsid w:val="00722DDE"/>
    <w:rsid w:val="00722F66"/>
    <w:rsid w:val="007236FF"/>
    <w:rsid w:val="0072666F"/>
    <w:rsid w:val="0073235B"/>
    <w:rsid w:val="007364B4"/>
    <w:rsid w:val="007448C0"/>
    <w:rsid w:val="00744EF2"/>
    <w:rsid w:val="00745D7F"/>
    <w:rsid w:val="00754C01"/>
    <w:rsid w:val="0075728E"/>
    <w:rsid w:val="00760F25"/>
    <w:rsid w:val="0076285A"/>
    <w:rsid w:val="007653E2"/>
    <w:rsid w:val="00765B8B"/>
    <w:rsid w:val="007669F4"/>
    <w:rsid w:val="00766B88"/>
    <w:rsid w:val="0077484B"/>
    <w:rsid w:val="007760C4"/>
    <w:rsid w:val="00780EF1"/>
    <w:rsid w:val="00781178"/>
    <w:rsid w:val="007812B6"/>
    <w:rsid w:val="007817AF"/>
    <w:rsid w:val="00783AC5"/>
    <w:rsid w:val="00791C84"/>
    <w:rsid w:val="00791CE8"/>
    <w:rsid w:val="00792E9F"/>
    <w:rsid w:val="00796744"/>
    <w:rsid w:val="00797542"/>
    <w:rsid w:val="007A10E0"/>
    <w:rsid w:val="007A26CA"/>
    <w:rsid w:val="007A2A78"/>
    <w:rsid w:val="007A2E48"/>
    <w:rsid w:val="007A71C2"/>
    <w:rsid w:val="007A72C2"/>
    <w:rsid w:val="007B00A7"/>
    <w:rsid w:val="007B46BE"/>
    <w:rsid w:val="007B599B"/>
    <w:rsid w:val="007B77B5"/>
    <w:rsid w:val="007B7FFD"/>
    <w:rsid w:val="007C3F5B"/>
    <w:rsid w:val="007C4D0C"/>
    <w:rsid w:val="007C5741"/>
    <w:rsid w:val="007C7018"/>
    <w:rsid w:val="007D0944"/>
    <w:rsid w:val="007D2CE2"/>
    <w:rsid w:val="007D601C"/>
    <w:rsid w:val="007D6992"/>
    <w:rsid w:val="007D6D9E"/>
    <w:rsid w:val="007D747C"/>
    <w:rsid w:val="007E3A0A"/>
    <w:rsid w:val="007E5D2E"/>
    <w:rsid w:val="007E5FD3"/>
    <w:rsid w:val="007F0BDE"/>
    <w:rsid w:val="007F31B7"/>
    <w:rsid w:val="007F690C"/>
    <w:rsid w:val="007F7140"/>
    <w:rsid w:val="007F7D89"/>
    <w:rsid w:val="0080125C"/>
    <w:rsid w:val="00801B67"/>
    <w:rsid w:val="008042EC"/>
    <w:rsid w:val="008125F3"/>
    <w:rsid w:val="008142C0"/>
    <w:rsid w:val="00816168"/>
    <w:rsid w:val="00821C9B"/>
    <w:rsid w:val="00826349"/>
    <w:rsid w:val="00830BF6"/>
    <w:rsid w:val="0083703C"/>
    <w:rsid w:val="008374EF"/>
    <w:rsid w:val="00845579"/>
    <w:rsid w:val="0084581C"/>
    <w:rsid w:val="00847FBA"/>
    <w:rsid w:val="0085235A"/>
    <w:rsid w:val="00856712"/>
    <w:rsid w:val="008571ED"/>
    <w:rsid w:val="008613C5"/>
    <w:rsid w:val="00862B76"/>
    <w:rsid w:val="00864117"/>
    <w:rsid w:val="008659D8"/>
    <w:rsid w:val="008670BF"/>
    <w:rsid w:val="00867B0C"/>
    <w:rsid w:val="00871D6E"/>
    <w:rsid w:val="00872CC3"/>
    <w:rsid w:val="008764F2"/>
    <w:rsid w:val="00876C81"/>
    <w:rsid w:val="0087761A"/>
    <w:rsid w:val="008823FE"/>
    <w:rsid w:val="00882679"/>
    <w:rsid w:val="00882FDF"/>
    <w:rsid w:val="00884E3A"/>
    <w:rsid w:val="0088715E"/>
    <w:rsid w:val="0088738D"/>
    <w:rsid w:val="00887FEA"/>
    <w:rsid w:val="00890C5D"/>
    <w:rsid w:val="00890CB3"/>
    <w:rsid w:val="008916EA"/>
    <w:rsid w:val="00893323"/>
    <w:rsid w:val="00894710"/>
    <w:rsid w:val="0089619B"/>
    <w:rsid w:val="008977C3"/>
    <w:rsid w:val="008A0DD4"/>
    <w:rsid w:val="008A1458"/>
    <w:rsid w:val="008A3019"/>
    <w:rsid w:val="008A745E"/>
    <w:rsid w:val="008B19E5"/>
    <w:rsid w:val="008B6923"/>
    <w:rsid w:val="008B7A58"/>
    <w:rsid w:val="008C0008"/>
    <w:rsid w:val="008C1A1F"/>
    <w:rsid w:val="008C1CEA"/>
    <w:rsid w:val="008C5E06"/>
    <w:rsid w:val="008D2BD5"/>
    <w:rsid w:val="008D2EAB"/>
    <w:rsid w:val="008D6465"/>
    <w:rsid w:val="008D6682"/>
    <w:rsid w:val="008E01C1"/>
    <w:rsid w:val="008E3CBE"/>
    <w:rsid w:val="008E61AD"/>
    <w:rsid w:val="008F3581"/>
    <w:rsid w:val="008F3DC2"/>
    <w:rsid w:val="00906AB8"/>
    <w:rsid w:val="009127F7"/>
    <w:rsid w:val="00915672"/>
    <w:rsid w:val="00915CF2"/>
    <w:rsid w:val="0091657F"/>
    <w:rsid w:val="00923052"/>
    <w:rsid w:val="00924E5C"/>
    <w:rsid w:val="00926E77"/>
    <w:rsid w:val="0093073B"/>
    <w:rsid w:val="00930C82"/>
    <w:rsid w:val="00934257"/>
    <w:rsid w:val="009406BE"/>
    <w:rsid w:val="009425DD"/>
    <w:rsid w:val="00944759"/>
    <w:rsid w:val="00945632"/>
    <w:rsid w:val="0095160C"/>
    <w:rsid w:val="0095292C"/>
    <w:rsid w:val="009540AA"/>
    <w:rsid w:val="009550C9"/>
    <w:rsid w:val="00955634"/>
    <w:rsid w:val="00956047"/>
    <w:rsid w:val="00960574"/>
    <w:rsid w:val="00961BFB"/>
    <w:rsid w:val="00961FAA"/>
    <w:rsid w:val="00963196"/>
    <w:rsid w:val="009634C1"/>
    <w:rsid w:val="009675D9"/>
    <w:rsid w:val="0096786E"/>
    <w:rsid w:val="00971EAC"/>
    <w:rsid w:val="00973417"/>
    <w:rsid w:val="00973D23"/>
    <w:rsid w:val="00975BE2"/>
    <w:rsid w:val="0098185E"/>
    <w:rsid w:val="00984AF9"/>
    <w:rsid w:val="009854CA"/>
    <w:rsid w:val="0098556D"/>
    <w:rsid w:val="00987044"/>
    <w:rsid w:val="009878C5"/>
    <w:rsid w:val="00990011"/>
    <w:rsid w:val="00990A81"/>
    <w:rsid w:val="009948F8"/>
    <w:rsid w:val="00997C27"/>
    <w:rsid w:val="009A027B"/>
    <w:rsid w:val="009B2A8C"/>
    <w:rsid w:val="009C583D"/>
    <w:rsid w:val="009D01F9"/>
    <w:rsid w:val="009D0F5C"/>
    <w:rsid w:val="009D20C4"/>
    <w:rsid w:val="009D3DCE"/>
    <w:rsid w:val="009E21B9"/>
    <w:rsid w:val="009F16EE"/>
    <w:rsid w:val="00A04324"/>
    <w:rsid w:val="00A109D6"/>
    <w:rsid w:val="00A17C95"/>
    <w:rsid w:val="00A248DA"/>
    <w:rsid w:val="00A258AE"/>
    <w:rsid w:val="00A25DC7"/>
    <w:rsid w:val="00A34BF8"/>
    <w:rsid w:val="00A351D2"/>
    <w:rsid w:val="00A35306"/>
    <w:rsid w:val="00A41664"/>
    <w:rsid w:val="00A4567F"/>
    <w:rsid w:val="00A45F2A"/>
    <w:rsid w:val="00A46E48"/>
    <w:rsid w:val="00A47065"/>
    <w:rsid w:val="00A57DCA"/>
    <w:rsid w:val="00A64854"/>
    <w:rsid w:val="00A66251"/>
    <w:rsid w:val="00A672B2"/>
    <w:rsid w:val="00A676A7"/>
    <w:rsid w:val="00A7052C"/>
    <w:rsid w:val="00A73151"/>
    <w:rsid w:val="00A74389"/>
    <w:rsid w:val="00A758B6"/>
    <w:rsid w:val="00A76A03"/>
    <w:rsid w:val="00A76E58"/>
    <w:rsid w:val="00A77521"/>
    <w:rsid w:val="00A82657"/>
    <w:rsid w:val="00A842C0"/>
    <w:rsid w:val="00A84778"/>
    <w:rsid w:val="00A91DDE"/>
    <w:rsid w:val="00A9283F"/>
    <w:rsid w:val="00A96551"/>
    <w:rsid w:val="00AA3D97"/>
    <w:rsid w:val="00AA4C99"/>
    <w:rsid w:val="00AA4DDB"/>
    <w:rsid w:val="00AA693B"/>
    <w:rsid w:val="00AA6FE5"/>
    <w:rsid w:val="00AA70DD"/>
    <w:rsid w:val="00AA7509"/>
    <w:rsid w:val="00AB0390"/>
    <w:rsid w:val="00AB38EB"/>
    <w:rsid w:val="00AB6F2E"/>
    <w:rsid w:val="00AB7369"/>
    <w:rsid w:val="00AC084D"/>
    <w:rsid w:val="00AC396E"/>
    <w:rsid w:val="00AC3C07"/>
    <w:rsid w:val="00AC3D75"/>
    <w:rsid w:val="00AC611B"/>
    <w:rsid w:val="00AD1D89"/>
    <w:rsid w:val="00AD2A89"/>
    <w:rsid w:val="00AD30A5"/>
    <w:rsid w:val="00AD327F"/>
    <w:rsid w:val="00AD771D"/>
    <w:rsid w:val="00AE0465"/>
    <w:rsid w:val="00AE05EF"/>
    <w:rsid w:val="00AE0D87"/>
    <w:rsid w:val="00AE0ED9"/>
    <w:rsid w:val="00AE1908"/>
    <w:rsid w:val="00AE1E3E"/>
    <w:rsid w:val="00AE3854"/>
    <w:rsid w:val="00AE514B"/>
    <w:rsid w:val="00AF0E4D"/>
    <w:rsid w:val="00AF15A8"/>
    <w:rsid w:val="00AF1FE0"/>
    <w:rsid w:val="00AF2A14"/>
    <w:rsid w:val="00AF33B2"/>
    <w:rsid w:val="00AF40D7"/>
    <w:rsid w:val="00AF4BEB"/>
    <w:rsid w:val="00AF534A"/>
    <w:rsid w:val="00AF61B7"/>
    <w:rsid w:val="00AF7721"/>
    <w:rsid w:val="00B00677"/>
    <w:rsid w:val="00B0227E"/>
    <w:rsid w:val="00B04C9D"/>
    <w:rsid w:val="00B12E9B"/>
    <w:rsid w:val="00B16949"/>
    <w:rsid w:val="00B22BAA"/>
    <w:rsid w:val="00B2390F"/>
    <w:rsid w:val="00B25FF7"/>
    <w:rsid w:val="00B26874"/>
    <w:rsid w:val="00B27992"/>
    <w:rsid w:val="00B33565"/>
    <w:rsid w:val="00B43D26"/>
    <w:rsid w:val="00B44B0D"/>
    <w:rsid w:val="00B4507F"/>
    <w:rsid w:val="00B459BA"/>
    <w:rsid w:val="00B47C8C"/>
    <w:rsid w:val="00B50915"/>
    <w:rsid w:val="00B52C33"/>
    <w:rsid w:val="00B52CE8"/>
    <w:rsid w:val="00B54094"/>
    <w:rsid w:val="00B64448"/>
    <w:rsid w:val="00B647DD"/>
    <w:rsid w:val="00B6502C"/>
    <w:rsid w:val="00B65518"/>
    <w:rsid w:val="00B67971"/>
    <w:rsid w:val="00B70E0F"/>
    <w:rsid w:val="00B7190E"/>
    <w:rsid w:val="00B72F59"/>
    <w:rsid w:val="00B7475B"/>
    <w:rsid w:val="00B777B3"/>
    <w:rsid w:val="00B803B0"/>
    <w:rsid w:val="00B81B67"/>
    <w:rsid w:val="00B850E8"/>
    <w:rsid w:val="00B859AC"/>
    <w:rsid w:val="00B91344"/>
    <w:rsid w:val="00B91DE0"/>
    <w:rsid w:val="00B96E71"/>
    <w:rsid w:val="00BA0B15"/>
    <w:rsid w:val="00BA22AA"/>
    <w:rsid w:val="00BA3D74"/>
    <w:rsid w:val="00BA6774"/>
    <w:rsid w:val="00BA762B"/>
    <w:rsid w:val="00BB33AA"/>
    <w:rsid w:val="00BB4B4D"/>
    <w:rsid w:val="00BB620F"/>
    <w:rsid w:val="00BB6DE6"/>
    <w:rsid w:val="00BC1BC2"/>
    <w:rsid w:val="00BC2435"/>
    <w:rsid w:val="00BC2439"/>
    <w:rsid w:val="00BC4FF0"/>
    <w:rsid w:val="00BC5A8A"/>
    <w:rsid w:val="00BC6B9C"/>
    <w:rsid w:val="00BD237D"/>
    <w:rsid w:val="00BE349C"/>
    <w:rsid w:val="00BE35B7"/>
    <w:rsid w:val="00BE531E"/>
    <w:rsid w:val="00BE5C11"/>
    <w:rsid w:val="00BE613B"/>
    <w:rsid w:val="00BE69B7"/>
    <w:rsid w:val="00BE72B8"/>
    <w:rsid w:val="00BE7DB3"/>
    <w:rsid w:val="00BF1009"/>
    <w:rsid w:val="00BF20BB"/>
    <w:rsid w:val="00BF238B"/>
    <w:rsid w:val="00BF4A60"/>
    <w:rsid w:val="00C053E5"/>
    <w:rsid w:val="00C13013"/>
    <w:rsid w:val="00C14006"/>
    <w:rsid w:val="00C15121"/>
    <w:rsid w:val="00C224A9"/>
    <w:rsid w:val="00C23F95"/>
    <w:rsid w:val="00C277EF"/>
    <w:rsid w:val="00C341D2"/>
    <w:rsid w:val="00C359C9"/>
    <w:rsid w:val="00C456C5"/>
    <w:rsid w:val="00C46BB8"/>
    <w:rsid w:val="00C472D4"/>
    <w:rsid w:val="00C47421"/>
    <w:rsid w:val="00C50B6B"/>
    <w:rsid w:val="00C52842"/>
    <w:rsid w:val="00C538F7"/>
    <w:rsid w:val="00C547E7"/>
    <w:rsid w:val="00C54C40"/>
    <w:rsid w:val="00C5689E"/>
    <w:rsid w:val="00C6190A"/>
    <w:rsid w:val="00C70BB4"/>
    <w:rsid w:val="00C7333C"/>
    <w:rsid w:val="00C7734F"/>
    <w:rsid w:val="00C80222"/>
    <w:rsid w:val="00C91EF4"/>
    <w:rsid w:val="00C922C2"/>
    <w:rsid w:val="00C961F9"/>
    <w:rsid w:val="00C97DFC"/>
    <w:rsid w:val="00CA4041"/>
    <w:rsid w:val="00CB0959"/>
    <w:rsid w:val="00CB26A6"/>
    <w:rsid w:val="00CB578D"/>
    <w:rsid w:val="00CB599C"/>
    <w:rsid w:val="00CB5F5C"/>
    <w:rsid w:val="00CB6504"/>
    <w:rsid w:val="00CC1B5A"/>
    <w:rsid w:val="00CC2068"/>
    <w:rsid w:val="00CC2EED"/>
    <w:rsid w:val="00CC471F"/>
    <w:rsid w:val="00CC5F56"/>
    <w:rsid w:val="00CC6212"/>
    <w:rsid w:val="00CD2336"/>
    <w:rsid w:val="00CE1E7F"/>
    <w:rsid w:val="00CE2F31"/>
    <w:rsid w:val="00CE3439"/>
    <w:rsid w:val="00CE4443"/>
    <w:rsid w:val="00CE5DF8"/>
    <w:rsid w:val="00CF040C"/>
    <w:rsid w:val="00CF19F6"/>
    <w:rsid w:val="00CF6CD7"/>
    <w:rsid w:val="00CF6FC7"/>
    <w:rsid w:val="00D00647"/>
    <w:rsid w:val="00D00A4D"/>
    <w:rsid w:val="00D023FD"/>
    <w:rsid w:val="00D049DB"/>
    <w:rsid w:val="00D05ADA"/>
    <w:rsid w:val="00D11AF0"/>
    <w:rsid w:val="00D14737"/>
    <w:rsid w:val="00D151E2"/>
    <w:rsid w:val="00D15512"/>
    <w:rsid w:val="00D17F3A"/>
    <w:rsid w:val="00D21C01"/>
    <w:rsid w:val="00D3129A"/>
    <w:rsid w:val="00D331BB"/>
    <w:rsid w:val="00D410FF"/>
    <w:rsid w:val="00D41243"/>
    <w:rsid w:val="00D417B9"/>
    <w:rsid w:val="00D42F4B"/>
    <w:rsid w:val="00D44CD1"/>
    <w:rsid w:val="00D45E76"/>
    <w:rsid w:val="00D518BF"/>
    <w:rsid w:val="00D54515"/>
    <w:rsid w:val="00D54EDA"/>
    <w:rsid w:val="00D55D55"/>
    <w:rsid w:val="00D566DB"/>
    <w:rsid w:val="00D60BAC"/>
    <w:rsid w:val="00D61C20"/>
    <w:rsid w:val="00D64105"/>
    <w:rsid w:val="00D65B45"/>
    <w:rsid w:val="00D65CF1"/>
    <w:rsid w:val="00D70E67"/>
    <w:rsid w:val="00D717BC"/>
    <w:rsid w:val="00D7484F"/>
    <w:rsid w:val="00D75207"/>
    <w:rsid w:val="00D82872"/>
    <w:rsid w:val="00D87510"/>
    <w:rsid w:val="00D87E4E"/>
    <w:rsid w:val="00D903DE"/>
    <w:rsid w:val="00D933F0"/>
    <w:rsid w:val="00D975BA"/>
    <w:rsid w:val="00DA069C"/>
    <w:rsid w:val="00DA1D1F"/>
    <w:rsid w:val="00DA3DC1"/>
    <w:rsid w:val="00DA4273"/>
    <w:rsid w:val="00DA45E7"/>
    <w:rsid w:val="00DA6003"/>
    <w:rsid w:val="00DB16D9"/>
    <w:rsid w:val="00DB285F"/>
    <w:rsid w:val="00DB2EDF"/>
    <w:rsid w:val="00DB5EFC"/>
    <w:rsid w:val="00DB6296"/>
    <w:rsid w:val="00DB664F"/>
    <w:rsid w:val="00DC089D"/>
    <w:rsid w:val="00DC121A"/>
    <w:rsid w:val="00DC1C02"/>
    <w:rsid w:val="00DD49C5"/>
    <w:rsid w:val="00DD7072"/>
    <w:rsid w:val="00DE09E3"/>
    <w:rsid w:val="00DE1BB1"/>
    <w:rsid w:val="00DE64FC"/>
    <w:rsid w:val="00DE6997"/>
    <w:rsid w:val="00DF1C7C"/>
    <w:rsid w:val="00DF7A07"/>
    <w:rsid w:val="00DF7C36"/>
    <w:rsid w:val="00E028AE"/>
    <w:rsid w:val="00E05EC8"/>
    <w:rsid w:val="00E06025"/>
    <w:rsid w:val="00E112B5"/>
    <w:rsid w:val="00E1194D"/>
    <w:rsid w:val="00E12264"/>
    <w:rsid w:val="00E23D55"/>
    <w:rsid w:val="00E32440"/>
    <w:rsid w:val="00E33575"/>
    <w:rsid w:val="00E337A3"/>
    <w:rsid w:val="00E346C2"/>
    <w:rsid w:val="00E4019E"/>
    <w:rsid w:val="00E40E2C"/>
    <w:rsid w:val="00E41E8B"/>
    <w:rsid w:val="00E47DF2"/>
    <w:rsid w:val="00E55261"/>
    <w:rsid w:val="00E63C34"/>
    <w:rsid w:val="00E70019"/>
    <w:rsid w:val="00E73917"/>
    <w:rsid w:val="00E75768"/>
    <w:rsid w:val="00E75F57"/>
    <w:rsid w:val="00E774CE"/>
    <w:rsid w:val="00E8665C"/>
    <w:rsid w:val="00E90F4D"/>
    <w:rsid w:val="00E92FF9"/>
    <w:rsid w:val="00E95C68"/>
    <w:rsid w:val="00E95E1C"/>
    <w:rsid w:val="00E97E66"/>
    <w:rsid w:val="00EA0854"/>
    <w:rsid w:val="00EA3F91"/>
    <w:rsid w:val="00EA63EB"/>
    <w:rsid w:val="00EA791B"/>
    <w:rsid w:val="00EB5DA3"/>
    <w:rsid w:val="00EC1A2C"/>
    <w:rsid w:val="00EC29E2"/>
    <w:rsid w:val="00EC3656"/>
    <w:rsid w:val="00EC4472"/>
    <w:rsid w:val="00ED1ECE"/>
    <w:rsid w:val="00ED2028"/>
    <w:rsid w:val="00ED4827"/>
    <w:rsid w:val="00ED60A2"/>
    <w:rsid w:val="00EE014A"/>
    <w:rsid w:val="00EE3CBA"/>
    <w:rsid w:val="00EE572B"/>
    <w:rsid w:val="00EE5AE5"/>
    <w:rsid w:val="00EF0326"/>
    <w:rsid w:val="00EF0E6E"/>
    <w:rsid w:val="00EF3E15"/>
    <w:rsid w:val="00EF5B8A"/>
    <w:rsid w:val="00F00670"/>
    <w:rsid w:val="00F00D07"/>
    <w:rsid w:val="00F02A64"/>
    <w:rsid w:val="00F040DB"/>
    <w:rsid w:val="00F07ACC"/>
    <w:rsid w:val="00F152EF"/>
    <w:rsid w:val="00F24151"/>
    <w:rsid w:val="00F245A7"/>
    <w:rsid w:val="00F25730"/>
    <w:rsid w:val="00F30146"/>
    <w:rsid w:val="00F32C8A"/>
    <w:rsid w:val="00F3715F"/>
    <w:rsid w:val="00F37B7F"/>
    <w:rsid w:val="00F434B6"/>
    <w:rsid w:val="00F43EDE"/>
    <w:rsid w:val="00F46B4F"/>
    <w:rsid w:val="00F520D7"/>
    <w:rsid w:val="00F544D0"/>
    <w:rsid w:val="00F55307"/>
    <w:rsid w:val="00F5785F"/>
    <w:rsid w:val="00F60666"/>
    <w:rsid w:val="00F61B13"/>
    <w:rsid w:val="00F61C63"/>
    <w:rsid w:val="00F65CDC"/>
    <w:rsid w:val="00F6610B"/>
    <w:rsid w:val="00F67701"/>
    <w:rsid w:val="00F7497D"/>
    <w:rsid w:val="00F82D25"/>
    <w:rsid w:val="00F9365F"/>
    <w:rsid w:val="00F93B5B"/>
    <w:rsid w:val="00F94B3C"/>
    <w:rsid w:val="00F96910"/>
    <w:rsid w:val="00F96EBF"/>
    <w:rsid w:val="00F974F0"/>
    <w:rsid w:val="00FB150F"/>
    <w:rsid w:val="00FB1A43"/>
    <w:rsid w:val="00FC563E"/>
    <w:rsid w:val="00FC7D64"/>
    <w:rsid w:val="00FD2F71"/>
    <w:rsid w:val="00FD71E0"/>
    <w:rsid w:val="00FD7DCD"/>
    <w:rsid w:val="00FE6622"/>
    <w:rsid w:val="00FF133E"/>
    <w:rsid w:val="00FF1F42"/>
    <w:rsid w:val="00FF2BB3"/>
    <w:rsid w:val="00FF5E76"/>
    <w:rsid w:val="00FF7AFE"/>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14:docId w14:val="1EF49251"/>
  <w15:docId w15:val="{3964ABBA-4D7F-4BF3-A8CB-EE77ABB85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5B8A"/>
  </w:style>
  <w:style w:type="paragraph" w:styleId="Ttulo1">
    <w:name w:val="heading 1"/>
    <w:basedOn w:val="Normal"/>
    <w:next w:val="Normal"/>
    <w:link w:val="Ttulo1Char"/>
    <w:uiPriority w:val="9"/>
    <w:qFormat/>
    <w:rsid w:val="00AF4BEB"/>
    <w:pPr>
      <w:keepNext/>
      <w:keepLines/>
      <w:numPr>
        <w:numId w:val="30"/>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har"/>
    <w:uiPriority w:val="9"/>
    <w:unhideWhenUsed/>
    <w:qFormat/>
    <w:rsid w:val="00E92FF9"/>
    <w:pPr>
      <w:keepNext/>
      <w:numPr>
        <w:ilvl w:val="1"/>
        <w:numId w:val="30"/>
      </w:numPr>
      <w:spacing w:before="240" w:after="60"/>
      <w:outlineLvl w:val="1"/>
    </w:pPr>
    <w:rPr>
      <w:rFonts w:ascii="Cambria" w:eastAsia="Times New Roman" w:hAnsi="Cambria" w:cs="Times New Roman"/>
      <w:b/>
      <w:bCs/>
      <w:i/>
      <w:iCs/>
      <w:sz w:val="28"/>
      <w:szCs w:val="28"/>
    </w:rPr>
  </w:style>
  <w:style w:type="paragraph" w:styleId="Ttulo3">
    <w:name w:val="heading 3"/>
    <w:basedOn w:val="Normal"/>
    <w:next w:val="Normal"/>
    <w:link w:val="Ttulo3Char"/>
    <w:uiPriority w:val="9"/>
    <w:unhideWhenUsed/>
    <w:qFormat/>
    <w:rsid w:val="000E2BBA"/>
    <w:pPr>
      <w:keepNext/>
      <w:keepLines/>
      <w:numPr>
        <w:ilvl w:val="2"/>
        <w:numId w:val="30"/>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0E2BBA"/>
    <w:pPr>
      <w:keepNext/>
      <w:keepLines/>
      <w:numPr>
        <w:ilvl w:val="3"/>
        <w:numId w:val="30"/>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iPriority w:val="9"/>
    <w:semiHidden/>
    <w:unhideWhenUsed/>
    <w:qFormat/>
    <w:rsid w:val="000E2BBA"/>
    <w:pPr>
      <w:keepNext/>
      <w:keepLines/>
      <w:numPr>
        <w:ilvl w:val="4"/>
        <w:numId w:val="30"/>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har"/>
    <w:uiPriority w:val="9"/>
    <w:semiHidden/>
    <w:unhideWhenUsed/>
    <w:qFormat/>
    <w:rsid w:val="000E2BBA"/>
    <w:pPr>
      <w:keepNext/>
      <w:keepLines/>
      <w:numPr>
        <w:ilvl w:val="5"/>
        <w:numId w:val="30"/>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har"/>
    <w:uiPriority w:val="9"/>
    <w:semiHidden/>
    <w:unhideWhenUsed/>
    <w:qFormat/>
    <w:rsid w:val="000E2BBA"/>
    <w:pPr>
      <w:keepNext/>
      <w:keepLines/>
      <w:numPr>
        <w:ilvl w:val="6"/>
        <w:numId w:val="30"/>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har"/>
    <w:uiPriority w:val="9"/>
    <w:semiHidden/>
    <w:unhideWhenUsed/>
    <w:qFormat/>
    <w:rsid w:val="000E2BBA"/>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har"/>
    <w:uiPriority w:val="9"/>
    <w:semiHidden/>
    <w:unhideWhenUsed/>
    <w:qFormat/>
    <w:rsid w:val="000E2BBA"/>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112F25"/>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12F25"/>
    <w:rPr>
      <w:rFonts w:ascii="Tahoma" w:hAnsi="Tahoma" w:cs="Tahoma"/>
      <w:sz w:val="16"/>
      <w:szCs w:val="16"/>
    </w:rPr>
  </w:style>
  <w:style w:type="paragraph" w:styleId="Cabealho">
    <w:name w:val="header"/>
    <w:basedOn w:val="Normal"/>
    <w:link w:val="CabealhoChar"/>
    <w:uiPriority w:val="99"/>
    <w:unhideWhenUsed/>
    <w:rsid w:val="00956047"/>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56047"/>
  </w:style>
  <w:style w:type="paragraph" w:styleId="Rodap">
    <w:name w:val="footer"/>
    <w:basedOn w:val="Normal"/>
    <w:link w:val="RodapChar"/>
    <w:uiPriority w:val="99"/>
    <w:unhideWhenUsed/>
    <w:rsid w:val="00956047"/>
    <w:pPr>
      <w:tabs>
        <w:tab w:val="center" w:pos="4252"/>
        <w:tab w:val="right" w:pos="8504"/>
      </w:tabs>
      <w:spacing w:after="0" w:line="240" w:lineRule="auto"/>
    </w:pPr>
  </w:style>
  <w:style w:type="character" w:customStyle="1" w:styleId="RodapChar">
    <w:name w:val="Rodapé Char"/>
    <w:basedOn w:val="Fontepargpadro"/>
    <w:link w:val="Rodap"/>
    <w:uiPriority w:val="99"/>
    <w:rsid w:val="00956047"/>
  </w:style>
  <w:style w:type="paragraph" w:styleId="PargrafodaLista">
    <w:name w:val="List Paragraph"/>
    <w:basedOn w:val="Normal"/>
    <w:uiPriority w:val="34"/>
    <w:qFormat/>
    <w:rsid w:val="00142FC1"/>
    <w:pPr>
      <w:ind w:left="720"/>
      <w:contextualSpacing/>
    </w:pPr>
  </w:style>
  <w:style w:type="character" w:customStyle="1" w:styleId="Ttulo1Char">
    <w:name w:val="Título 1 Char"/>
    <w:basedOn w:val="Fontepargpadro"/>
    <w:link w:val="Ttulo1"/>
    <w:uiPriority w:val="9"/>
    <w:rsid w:val="00AF4BEB"/>
    <w:rPr>
      <w:rFonts w:asciiTheme="majorHAnsi" w:eastAsiaTheme="majorEastAsia" w:hAnsiTheme="majorHAnsi" w:cstheme="majorBidi"/>
      <w:color w:val="365F91" w:themeColor="accent1" w:themeShade="BF"/>
      <w:sz w:val="32"/>
      <w:szCs w:val="32"/>
    </w:rPr>
  </w:style>
  <w:style w:type="character" w:styleId="Refdenotaderodap">
    <w:name w:val="footnote reference"/>
    <w:semiHidden/>
    <w:rsid w:val="00AF4BEB"/>
    <w:rPr>
      <w:vertAlign w:val="superscript"/>
    </w:rPr>
  </w:style>
  <w:style w:type="paragraph" w:styleId="Legenda">
    <w:name w:val="caption"/>
    <w:basedOn w:val="Normal"/>
    <w:next w:val="Normal"/>
    <w:uiPriority w:val="35"/>
    <w:unhideWhenUsed/>
    <w:qFormat/>
    <w:rsid w:val="00155588"/>
    <w:pPr>
      <w:spacing w:line="240" w:lineRule="auto"/>
    </w:pPr>
    <w:rPr>
      <w:i/>
      <w:iCs/>
      <w:color w:val="1F497D" w:themeColor="text2"/>
      <w:sz w:val="18"/>
      <w:szCs w:val="18"/>
    </w:rPr>
  </w:style>
  <w:style w:type="character" w:styleId="Hyperlink">
    <w:name w:val="Hyperlink"/>
    <w:basedOn w:val="Fontepargpadro"/>
    <w:uiPriority w:val="99"/>
    <w:unhideWhenUsed/>
    <w:rsid w:val="000260F9"/>
    <w:rPr>
      <w:color w:val="0000FF" w:themeColor="hyperlink"/>
      <w:u w:val="single"/>
    </w:rPr>
  </w:style>
  <w:style w:type="character" w:styleId="Nmerodepgina">
    <w:name w:val="page number"/>
    <w:basedOn w:val="Fontepargpadro"/>
    <w:uiPriority w:val="99"/>
    <w:unhideWhenUsed/>
    <w:rsid w:val="00581617"/>
  </w:style>
  <w:style w:type="paragraph" w:styleId="Ttulo">
    <w:name w:val="Title"/>
    <w:basedOn w:val="Normal"/>
    <w:next w:val="Normal"/>
    <w:link w:val="TtuloChar"/>
    <w:uiPriority w:val="10"/>
    <w:qFormat/>
    <w:rsid w:val="0080125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80125C"/>
    <w:rPr>
      <w:rFonts w:asciiTheme="majorHAnsi" w:eastAsiaTheme="majorEastAsia" w:hAnsiTheme="majorHAnsi" w:cstheme="majorBidi"/>
      <w:color w:val="17365D" w:themeColor="text2" w:themeShade="BF"/>
      <w:spacing w:val="5"/>
      <w:kern w:val="28"/>
      <w:sz w:val="52"/>
      <w:szCs w:val="52"/>
    </w:rPr>
  </w:style>
  <w:style w:type="paragraph" w:styleId="Commarcadores">
    <w:name w:val="List Bullet"/>
    <w:basedOn w:val="Normal"/>
    <w:uiPriority w:val="99"/>
    <w:unhideWhenUsed/>
    <w:rsid w:val="00145E43"/>
    <w:pPr>
      <w:numPr>
        <w:numId w:val="17"/>
      </w:numPr>
      <w:contextualSpacing/>
    </w:pPr>
  </w:style>
  <w:style w:type="character" w:customStyle="1" w:styleId="Ttulo2Char">
    <w:name w:val="Título 2 Char"/>
    <w:basedOn w:val="Fontepargpadro"/>
    <w:link w:val="Ttulo2"/>
    <w:uiPriority w:val="9"/>
    <w:rsid w:val="00E92FF9"/>
    <w:rPr>
      <w:rFonts w:ascii="Cambria" w:eastAsia="Times New Roman" w:hAnsi="Cambria" w:cs="Times New Roman"/>
      <w:b/>
      <w:bCs/>
      <w:i/>
      <w:iCs/>
      <w:sz w:val="28"/>
      <w:szCs w:val="28"/>
    </w:rPr>
  </w:style>
  <w:style w:type="table" w:styleId="Tabelacomgrade">
    <w:name w:val="Table Grid"/>
    <w:basedOn w:val="Tabelanormal"/>
    <w:uiPriority w:val="59"/>
    <w:rsid w:val="006A06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01521"/>
    <w:pPr>
      <w:autoSpaceDE w:val="0"/>
      <w:autoSpaceDN w:val="0"/>
      <w:adjustRightInd w:val="0"/>
      <w:spacing w:after="0" w:line="240" w:lineRule="auto"/>
    </w:pPr>
    <w:rPr>
      <w:rFonts w:ascii="Arial" w:hAnsi="Arial" w:cs="Arial"/>
      <w:color w:val="000000"/>
      <w:sz w:val="24"/>
      <w:szCs w:val="24"/>
    </w:rPr>
  </w:style>
  <w:style w:type="character" w:customStyle="1" w:styleId="fontstyle01">
    <w:name w:val="fontstyle01"/>
    <w:basedOn w:val="Fontepargpadro"/>
    <w:rsid w:val="00A96551"/>
    <w:rPr>
      <w:rFonts w:ascii="Arial" w:hAnsi="Arial" w:cs="Arial" w:hint="default"/>
      <w:b w:val="0"/>
      <w:bCs w:val="0"/>
      <w:i w:val="0"/>
      <w:iCs w:val="0"/>
      <w:color w:val="000000"/>
      <w:sz w:val="22"/>
      <w:szCs w:val="22"/>
    </w:rPr>
  </w:style>
  <w:style w:type="paragraph" w:styleId="NormalWeb">
    <w:name w:val="Normal (Web)"/>
    <w:basedOn w:val="Normal"/>
    <w:uiPriority w:val="99"/>
    <w:semiHidden/>
    <w:unhideWhenUsed/>
    <w:rsid w:val="004E2DB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fontstyle21">
    <w:name w:val="fontstyle21"/>
    <w:basedOn w:val="Fontepargpadro"/>
    <w:rsid w:val="007F7D89"/>
    <w:rPr>
      <w:rFonts w:ascii="Arial" w:hAnsi="Arial" w:cs="Arial" w:hint="default"/>
      <w:b/>
      <w:bCs/>
      <w:i w:val="0"/>
      <w:iCs w:val="0"/>
      <w:color w:val="000000"/>
      <w:sz w:val="22"/>
      <w:szCs w:val="22"/>
    </w:rPr>
  </w:style>
  <w:style w:type="paragraph" w:customStyle="1" w:styleId="Textoembloco1">
    <w:name w:val="Texto em bloco1"/>
    <w:basedOn w:val="Normal"/>
    <w:rsid w:val="0033118B"/>
    <w:pPr>
      <w:suppressAutoHyphens/>
      <w:spacing w:after="0" w:line="240" w:lineRule="atLeast"/>
      <w:ind w:left="57" w:right="57"/>
      <w:jc w:val="both"/>
    </w:pPr>
    <w:rPr>
      <w:rFonts w:ascii="Arial" w:eastAsia="Times New Roman" w:hAnsi="Arial" w:cs="Arial"/>
      <w:szCs w:val="24"/>
      <w:lang w:eastAsia="ar-SA"/>
    </w:rPr>
  </w:style>
  <w:style w:type="paragraph" w:styleId="MapadoDocumento">
    <w:name w:val="Document Map"/>
    <w:basedOn w:val="Normal"/>
    <w:link w:val="MapadoDocumentoChar"/>
    <w:uiPriority w:val="99"/>
    <w:semiHidden/>
    <w:unhideWhenUsed/>
    <w:rsid w:val="00B50915"/>
    <w:pPr>
      <w:spacing w:after="0" w:line="240" w:lineRule="auto"/>
    </w:pPr>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B50915"/>
    <w:rPr>
      <w:rFonts w:ascii="Tahoma" w:hAnsi="Tahoma" w:cs="Tahoma"/>
      <w:sz w:val="16"/>
      <w:szCs w:val="16"/>
    </w:rPr>
  </w:style>
  <w:style w:type="character" w:customStyle="1" w:styleId="Ttulo3Char">
    <w:name w:val="Título 3 Char"/>
    <w:basedOn w:val="Fontepargpadro"/>
    <w:link w:val="Ttulo3"/>
    <w:uiPriority w:val="9"/>
    <w:rsid w:val="000E2BBA"/>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uiPriority w:val="9"/>
    <w:semiHidden/>
    <w:rsid w:val="000E2BBA"/>
    <w:rPr>
      <w:rFonts w:asciiTheme="majorHAnsi" w:eastAsiaTheme="majorEastAsia" w:hAnsiTheme="majorHAnsi" w:cstheme="majorBidi"/>
      <w:i/>
      <w:iCs/>
      <w:color w:val="365F91" w:themeColor="accent1" w:themeShade="BF"/>
    </w:rPr>
  </w:style>
  <w:style w:type="character" w:customStyle="1" w:styleId="Ttulo5Char">
    <w:name w:val="Título 5 Char"/>
    <w:basedOn w:val="Fontepargpadro"/>
    <w:link w:val="Ttulo5"/>
    <w:uiPriority w:val="9"/>
    <w:semiHidden/>
    <w:rsid w:val="000E2BBA"/>
    <w:rPr>
      <w:rFonts w:asciiTheme="majorHAnsi" w:eastAsiaTheme="majorEastAsia" w:hAnsiTheme="majorHAnsi" w:cstheme="majorBidi"/>
      <w:color w:val="365F91" w:themeColor="accent1" w:themeShade="BF"/>
    </w:rPr>
  </w:style>
  <w:style w:type="character" w:customStyle="1" w:styleId="Ttulo6Char">
    <w:name w:val="Título 6 Char"/>
    <w:basedOn w:val="Fontepargpadro"/>
    <w:link w:val="Ttulo6"/>
    <w:uiPriority w:val="9"/>
    <w:semiHidden/>
    <w:rsid w:val="000E2BBA"/>
    <w:rPr>
      <w:rFonts w:asciiTheme="majorHAnsi" w:eastAsiaTheme="majorEastAsia" w:hAnsiTheme="majorHAnsi" w:cstheme="majorBidi"/>
      <w:color w:val="243F60" w:themeColor="accent1" w:themeShade="7F"/>
    </w:rPr>
  </w:style>
  <w:style w:type="character" w:customStyle="1" w:styleId="Ttulo7Char">
    <w:name w:val="Título 7 Char"/>
    <w:basedOn w:val="Fontepargpadro"/>
    <w:link w:val="Ttulo7"/>
    <w:uiPriority w:val="9"/>
    <w:semiHidden/>
    <w:rsid w:val="000E2BBA"/>
    <w:rPr>
      <w:rFonts w:asciiTheme="majorHAnsi" w:eastAsiaTheme="majorEastAsia" w:hAnsiTheme="majorHAnsi" w:cstheme="majorBidi"/>
      <w:i/>
      <w:iCs/>
      <w:color w:val="243F60" w:themeColor="accent1" w:themeShade="7F"/>
    </w:rPr>
  </w:style>
  <w:style w:type="character" w:customStyle="1" w:styleId="Ttulo8Char">
    <w:name w:val="Título 8 Char"/>
    <w:basedOn w:val="Fontepargpadro"/>
    <w:link w:val="Ttulo8"/>
    <w:uiPriority w:val="9"/>
    <w:semiHidden/>
    <w:rsid w:val="000E2BBA"/>
    <w:rPr>
      <w:rFonts w:asciiTheme="majorHAnsi" w:eastAsiaTheme="majorEastAsia" w:hAnsiTheme="majorHAnsi" w:cstheme="majorBidi"/>
      <w:color w:val="272727" w:themeColor="text1" w:themeTint="D8"/>
      <w:sz w:val="21"/>
      <w:szCs w:val="21"/>
    </w:rPr>
  </w:style>
  <w:style w:type="character" w:customStyle="1" w:styleId="Ttulo9Char">
    <w:name w:val="Título 9 Char"/>
    <w:basedOn w:val="Fontepargpadro"/>
    <w:link w:val="Ttulo9"/>
    <w:uiPriority w:val="9"/>
    <w:semiHidden/>
    <w:rsid w:val="000E2BBA"/>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582638">
      <w:bodyDiv w:val="1"/>
      <w:marLeft w:val="0"/>
      <w:marRight w:val="0"/>
      <w:marTop w:val="0"/>
      <w:marBottom w:val="0"/>
      <w:divBdr>
        <w:top w:val="none" w:sz="0" w:space="0" w:color="auto"/>
        <w:left w:val="none" w:sz="0" w:space="0" w:color="auto"/>
        <w:bottom w:val="none" w:sz="0" w:space="0" w:color="auto"/>
        <w:right w:val="none" w:sz="0" w:space="0" w:color="auto"/>
      </w:divBdr>
    </w:div>
    <w:div w:id="286548887">
      <w:bodyDiv w:val="1"/>
      <w:marLeft w:val="0"/>
      <w:marRight w:val="0"/>
      <w:marTop w:val="0"/>
      <w:marBottom w:val="0"/>
      <w:divBdr>
        <w:top w:val="none" w:sz="0" w:space="0" w:color="auto"/>
        <w:left w:val="none" w:sz="0" w:space="0" w:color="auto"/>
        <w:bottom w:val="none" w:sz="0" w:space="0" w:color="auto"/>
        <w:right w:val="none" w:sz="0" w:space="0" w:color="auto"/>
      </w:divBdr>
    </w:div>
    <w:div w:id="497883655">
      <w:bodyDiv w:val="1"/>
      <w:marLeft w:val="0"/>
      <w:marRight w:val="0"/>
      <w:marTop w:val="0"/>
      <w:marBottom w:val="0"/>
      <w:divBdr>
        <w:top w:val="none" w:sz="0" w:space="0" w:color="auto"/>
        <w:left w:val="none" w:sz="0" w:space="0" w:color="auto"/>
        <w:bottom w:val="none" w:sz="0" w:space="0" w:color="auto"/>
        <w:right w:val="none" w:sz="0" w:space="0" w:color="auto"/>
      </w:divBdr>
    </w:div>
    <w:div w:id="601455170">
      <w:bodyDiv w:val="1"/>
      <w:marLeft w:val="0"/>
      <w:marRight w:val="0"/>
      <w:marTop w:val="0"/>
      <w:marBottom w:val="0"/>
      <w:divBdr>
        <w:top w:val="none" w:sz="0" w:space="0" w:color="auto"/>
        <w:left w:val="none" w:sz="0" w:space="0" w:color="auto"/>
        <w:bottom w:val="none" w:sz="0" w:space="0" w:color="auto"/>
        <w:right w:val="none" w:sz="0" w:space="0" w:color="auto"/>
      </w:divBdr>
    </w:div>
    <w:div w:id="647590028">
      <w:bodyDiv w:val="1"/>
      <w:marLeft w:val="0"/>
      <w:marRight w:val="0"/>
      <w:marTop w:val="0"/>
      <w:marBottom w:val="0"/>
      <w:divBdr>
        <w:top w:val="none" w:sz="0" w:space="0" w:color="auto"/>
        <w:left w:val="none" w:sz="0" w:space="0" w:color="auto"/>
        <w:bottom w:val="none" w:sz="0" w:space="0" w:color="auto"/>
        <w:right w:val="none" w:sz="0" w:space="0" w:color="auto"/>
      </w:divBdr>
    </w:div>
    <w:div w:id="855384338">
      <w:bodyDiv w:val="1"/>
      <w:marLeft w:val="0"/>
      <w:marRight w:val="0"/>
      <w:marTop w:val="0"/>
      <w:marBottom w:val="0"/>
      <w:divBdr>
        <w:top w:val="none" w:sz="0" w:space="0" w:color="auto"/>
        <w:left w:val="none" w:sz="0" w:space="0" w:color="auto"/>
        <w:bottom w:val="none" w:sz="0" w:space="0" w:color="auto"/>
        <w:right w:val="none" w:sz="0" w:space="0" w:color="auto"/>
      </w:divBdr>
    </w:div>
    <w:div w:id="862323455">
      <w:bodyDiv w:val="1"/>
      <w:marLeft w:val="0"/>
      <w:marRight w:val="0"/>
      <w:marTop w:val="0"/>
      <w:marBottom w:val="0"/>
      <w:divBdr>
        <w:top w:val="none" w:sz="0" w:space="0" w:color="auto"/>
        <w:left w:val="none" w:sz="0" w:space="0" w:color="auto"/>
        <w:bottom w:val="none" w:sz="0" w:space="0" w:color="auto"/>
        <w:right w:val="none" w:sz="0" w:space="0" w:color="auto"/>
      </w:divBdr>
    </w:div>
    <w:div w:id="866985550">
      <w:bodyDiv w:val="1"/>
      <w:marLeft w:val="0"/>
      <w:marRight w:val="0"/>
      <w:marTop w:val="0"/>
      <w:marBottom w:val="0"/>
      <w:divBdr>
        <w:top w:val="none" w:sz="0" w:space="0" w:color="auto"/>
        <w:left w:val="none" w:sz="0" w:space="0" w:color="auto"/>
        <w:bottom w:val="none" w:sz="0" w:space="0" w:color="auto"/>
        <w:right w:val="none" w:sz="0" w:space="0" w:color="auto"/>
      </w:divBdr>
    </w:div>
    <w:div w:id="935597767">
      <w:bodyDiv w:val="1"/>
      <w:marLeft w:val="0"/>
      <w:marRight w:val="0"/>
      <w:marTop w:val="0"/>
      <w:marBottom w:val="0"/>
      <w:divBdr>
        <w:top w:val="none" w:sz="0" w:space="0" w:color="auto"/>
        <w:left w:val="none" w:sz="0" w:space="0" w:color="auto"/>
        <w:bottom w:val="none" w:sz="0" w:space="0" w:color="auto"/>
        <w:right w:val="none" w:sz="0" w:space="0" w:color="auto"/>
      </w:divBdr>
    </w:div>
    <w:div w:id="1048257590">
      <w:bodyDiv w:val="1"/>
      <w:marLeft w:val="0"/>
      <w:marRight w:val="0"/>
      <w:marTop w:val="0"/>
      <w:marBottom w:val="0"/>
      <w:divBdr>
        <w:top w:val="none" w:sz="0" w:space="0" w:color="auto"/>
        <w:left w:val="none" w:sz="0" w:space="0" w:color="auto"/>
        <w:bottom w:val="none" w:sz="0" w:space="0" w:color="auto"/>
        <w:right w:val="none" w:sz="0" w:space="0" w:color="auto"/>
      </w:divBdr>
    </w:div>
    <w:div w:id="1105811815">
      <w:bodyDiv w:val="1"/>
      <w:marLeft w:val="0"/>
      <w:marRight w:val="0"/>
      <w:marTop w:val="0"/>
      <w:marBottom w:val="0"/>
      <w:divBdr>
        <w:top w:val="none" w:sz="0" w:space="0" w:color="auto"/>
        <w:left w:val="none" w:sz="0" w:space="0" w:color="auto"/>
        <w:bottom w:val="none" w:sz="0" w:space="0" w:color="auto"/>
        <w:right w:val="none" w:sz="0" w:space="0" w:color="auto"/>
      </w:divBdr>
    </w:div>
    <w:div w:id="1139349314">
      <w:bodyDiv w:val="1"/>
      <w:marLeft w:val="0"/>
      <w:marRight w:val="0"/>
      <w:marTop w:val="0"/>
      <w:marBottom w:val="0"/>
      <w:divBdr>
        <w:top w:val="none" w:sz="0" w:space="0" w:color="auto"/>
        <w:left w:val="none" w:sz="0" w:space="0" w:color="auto"/>
        <w:bottom w:val="none" w:sz="0" w:space="0" w:color="auto"/>
        <w:right w:val="none" w:sz="0" w:space="0" w:color="auto"/>
      </w:divBdr>
    </w:div>
    <w:div w:id="1170870295">
      <w:bodyDiv w:val="1"/>
      <w:marLeft w:val="0"/>
      <w:marRight w:val="0"/>
      <w:marTop w:val="0"/>
      <w:marBottom w:val="0"/>
      <w:divBdr>
        <w:top w:val="none" w:sz="0" w:space="0" w:color="auto"/>
        <w:left w:val="none" w:sz="0" w:space="0" w:color="auto"/>
        <w:bottom w:val="none" w:sz="0" w:space="0" w:color="auto"/>
        <w:right w:val="none" w:sz="0" w:space="0" w:color="auto"/>
      </w:divBdr>
    </w:div>
    <w:div w:id="1207108299">
      <w:bodyDiv w:val="1"/>
      <w:marLeft w:val="0"/>
      <w:marRight w:val="0"/>
      <w:marTop w:val="0"/>
      <w:marBottom w:val="0"/>
      <w:divBdr>
        <w:top w:val="none" w:sz="0" w:space="0" w:color="auto"/>
        <w:left w:val="none" w:sz="0" w:space="0" w:color="auto"/>
        <w:bottom w:val="none" w:sz="0" w:space="0" w:color="auto"/>
        <w:right w:val="none" w:sz="0" w:space="0" w:color="auto"/>
      </w:divBdr>
    </w:div>
    <w:div w:id="1265697642">
      <w:bodyDiv w:val="1"/>
      <w:marLeft w:val="0"/>
      <w:marRight w:val="0"/>
      <w:marTop w:val="0"/>
      <w:marBottom w:val="0"/>
      <w:divBdr>
        <w:top w:val="none" w:sz="0" w:space="0" w:color="auto"/>
        <w:left w:val="none" w:sz="0" w:space="0" w:color="auto"/>
        <w:bottom w:val="none" w:sz="0" w:space="0" w:color="auto"/>
        <w:right w:val="none" w:sz="0" w:space="0" w:color="auto"/>
      </w:divBdr>
    </w:div>
    <w:div w:id="1403528033">
      <w:bodyDiv w:val="1"/>
      <w:marLeft w:val="0"/>
      <w:marRight w:val="0"/>
      <w:marTop w:val="0"/>
      <w:marBottom w:val="0"/>
      <w:divBdr>
        <w:top w:val="none" w:sz="0" w:space="0" w:color="auto"/>
        <w:left w:val="none" w:sz="0" w:space="0" w:color="auto"/>
        <w:bottom w:val="none" w:sz="0" w:space="0" w:color="auto"/>
        <w:right w:val="none" w:sz="0" w:space="0" w:color="auto"/>
      </w:divBdr>
    </w:div>
    <w:div w:id="1454712015">
      <w:bodyDiv w:val="1"/>
      <w:marLeft w:val="0"/>
      <w:marRight w:val="0"/>
      <w:marTop w:val="0"/>
      <w:marBottom w:val="0"/>
      <w:divBdr>
        <w:top w:val="none" w:sz="0" w:space="0" w:color="auto"/>
        <w:left w:val="none" w:sz="0" w:space="0" w:color="auto"/>
        <w:bottom w:val="none" w:sz="0" w:space="0" w:color="auto"/>
        <w:right w:val="none" w:sz="0" w:space="0" w:color="auto"/>
      </w:divBdr>
    </w:div>
    <w:div w:id="2087072968">
      <w:bodyDiv w:val="1"/>
      <w:marLeft w:val="0"/>
      <w:marRight w:val="0"/>
      <w:marTop w:val="0"/>
      <w:marBottom w:val="0"/>
      <w:divBdr>
        <w:top w:val="none" w:sz="0" w:space="0" w:color="auto"/>
        <w:left w:val="none" w:sz="0" w:space="0" w:color="auto"/>
        <w:bottom w:val="none" w:sz="0" w:space="0" w:color="auto"/>
        <w:right w:val="none" w:sz="0" w:space="0" w:color="auto"/>
      </w:divBdr>
    </w:div>
    <w:div w:id="2095861743">
      <w:bodyDiv w:val="1"/>
      <w:marLeft w:val="0"/>
      <w:marRight w:val="0"/>
      <w:marTop w:val="0"/>
      <w:marBottom w:val="0"/>
      <w:divBdr>
        <w:top w:val="none" w:sz="0" w:space="0" w:color="auto"/>
        <w:left w:val="none" w:sz="0" w:space="0" w:color="auto"/>
        <w:bottom w:val="none" w:sz="0" w:space="0" w:color="auto"/>
        <w:right w:val="none" w:sz="0" w:space="0" w:color="auto"/>
      </w:divBdr>
    </w:div>
    <w:div w:id="2100980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8EAC75-F075-4731-95B5-63751B471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6921</TotalTime>
  <Pages>17</Pages>
  <Words>4447</Words>
  <Characters>24014</Characters>
  <Application>Microsoft Office Word</Application>
  <DocSecurity>0</DocSecurity>
  <Lines>200</Lines>
  <Paragraphs>56</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28405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ambiente</cp:lastModifiedBy>
  <cp:revision>54</cp:revision>
  <cp:lastPrinted>2024-07-18T12:14:00Z</cp:lastPrinted>
  <dcterms:created xsi:type="dcterms:W3CDTF">2024-01-23T11:07:00Z</dcterms:created>
  <dcterms:modified xsi:type="dcterms:W3CDTF">2025-09-19T12:09:00Z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-1781032806</vt:i4>
  </property>
</Properties>
</file>