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0503CF" w14:textId="77777777" w:rsidR="0065583F" w:rsidRDefault="0065583F" w:rsidP="0065583F">
      <w:pPr>
        <w:tabs>
          <w:tab w:val="left" w:pos="3828"/>
          <w:tab w:val="left" w:pos="4740"/>
        </w:tabs>
        <w:spacing w:after="0" w:line="240" w:lineRule="auto"/>
        <w:ind w:left="426" w:right="-1560"/>
        <w:jc w:val="center"/>
        <w:rPr>
          <w:rFonts w:ascii="Arial" w:hAnsi="Arial" w:cs="Arial"/>
          <w:b/>
          <w:sz w:val="26"/>
          <w:szCs w:val="26"/>
        </w:rPr>
      </w:pPr>
    </w:p>
    <w:p w14:paraId="7C6FD883" w14:textId="411A8122" w:rsidR="009152C0" w:rsidRDefault="00BF6EEA" w:rsidP="0065583F">
      <w:pPr>
        <w:tabs>
          <w:tab w:val="left" w:pos="3828"/>
          <w:tab w:val="left" w:pos="4740"/>
        </w:tabs>
        <w:spacing w:after="0" w:line="240" w:lineRule="auto"/>
        <w:ind w:left="426" w:right="-1560"/>
        <w:jc w:val="center"/>
        <w:rPr>
          <w:rFonts w:ascii="Arial" w:hAnsi="Arial" w:cs="Arial"/>
          <w:b/>
          <w:sz w:val="26"/>
          <w:szCs w:val="26"/>
        </w:rPr>
      </w:pPr>
      <w:r w:rsidRPr="0042576A">
        <w:rPr>
          <w:rFonts w:ascii="Arial" w:hAnsi="Arial" w:cs="Arial"/>
          <w:b/>
          <w:sz w:val="26"/>
          <w:szCs w:val="26"/>
        </w:rPr>
        <w:t>AUTORIZAÇÃO</w:t>
      </w:r>
      <w:r w:rsidR="0065583F">
        <w:rPr>
          <w:rFonts w:ascii="Arial" w:hAnsi="Arial" w:cs="Arial"/>
          <w:b/>
          <w:sz w:val="26"/>
          <w:szCs w:val="26"/>
        </w:rPr>
        <w:t xml:space="preserve"> </w:t>
      </w:r>
      <w:r w:rsidR="004A5C47" w:rsidRPr="0042576A">
        <w:rPr>
          <w:rFonts w:ascii="Arial" w:hAnsi="Arial" w:cs="Arial"/>
          <w:b/>
          <w:sz w:val="26"/>
          <w:szCs w:val="26"/>
        </w:rPr>
        <w:t xml:space="preserve">DE </w:t>
      </w:r>
      <w:r w:rsidR="00230BDD" w:rsidRPr="0042576A">
        <w:rPr>
          <w:rFonts w:ascii="Arial" w:hAnsi="Arial" w:cs="Arial"/>
          <w:b/>
          <w:sz w:val="26"/>
          <w:szCs w:val="26"/>
        </w:rPr>
        <w:t>INTERVENÇÃO AMBIEN</w:t>
      </w:r>
      <w:r w:rsidR="00723FF7" w:rsidRPr="0042576A">
        <w:rPr>
          <w:rFonts w:ascii="Arial" w:hAnsi="Arial" w:cs="Arial"/>
          <w:b/>
          <w:sz w:val="26"/>
          <w:szCs w:val="26"/>
        </w:rPr>
        <w:t>T</w:t>
      </w:r>
      <w:r w:rsidR="00230BDD" w:rsidRPr="0042576A">
        <w:rPr>
          <w:rFonts w:ascii="Arial" w:hAnsi="Arial" w:cs="Arial"/>
          <w:b/>
          <w:sz w:val="26"/>
          <w:szCs w:val="26"/>
        </w:rPr>
        <w:t>AL</w:t>
      </w:r>
      <w:r w:rsidR="0065583F">
        <w:rPr>
          <w:rFonts w:ascii="Arial" w:hAnsi="Arial" w:cs="Arial"/>
          <w:b/>
          <w:sz w:val="26"/>
          <w:szCs w:val="26"/>
        </w:rPr>
        <w:t xml:space="preserve"> </w:t>
      </w:r>
      <w:r w:rsidR="00230BDD" w:rsidRPr="0042576A">
        <w:rPr>
          <w:rFonts w:ascii="Arial" w:hAnsi="Arial" w:cs="Arial"/>
          <w:b/>
          <w:sz w:val="26"/>
          <w:szCs w:val="26"/>
        </w:rPr>
        <w:t>VINCULADA</w:t>
      </w:r>
      <w:r w:rsidR="0065583F">
        <w:rPr>
          <w:rFonts w:ascii="Arial" w:hAnsi="Arial" w:cs="Arial"/>
          <w:b/>
          <w:sz w:val="26"/>
          <w:szCs w:val="26"/>
        </w:rPr>
        <w:t xml:space="preserve"> À </w:t>
      </w:r>
      <w:r w:rsidR="002D562C">
        <w:rPr>
          <w:rFonts w:ascii="Arial" w:hAnsi="Arial" w:cs="Arial"/>
          <w:b/>
          <w:sz w:val="26"/>
          <w:szCs w:val="26"/>
        </w:rPr>
        <w:t xml:space="preserve">DNP </w:t>
      </w:r>
      <w:r w:rsidR="009152C0" w:rsidRPr="0042576A">
        <w:rPr>
          <w:rFonts w:ascii="Arial" w:hAnsi="Arial" w:cs="Arial"/>
          <w:b/>
          <w:sz w:val="26"/>
          <w:szCs w:val="26"/>
        </w:rPr>
        <w:t xml:space="preserve">Nº </w:t>
      </w:r>
      <w:r w:rsidR="0065583F">
        <w:rPr>
          <w:rFonts w:ascii="Arial" w:hAnsi="Arial" w:cs="Arial"/>
          <w:b/>
          <w:sz w:val="26"/>
          <w:szCs w:val="26"/>
        </w:rPr>
        <w:t>01</w:t>
      </w:r>
      <w:r w:rsidR="002D562C">
        <w:rPr>
          <w:rFonts w:ascii="Arial" w:hAnsi="Arial" w:cs="Arial"/>
          <w:b/>
          <w:sz w:val="26"/>
          <w:szCs w:val="26"/>
        </w:rPr>
        <w:t>9</w:t>
      </w:r>
      <w:r w:rsidR="0042576A">
        <w:rPr>
          <w:rFonts w:ascii="Arial" w:hAnsi="Arial" w:cs="Arial"/>
          <w:b/>
          <w:sz w:val="26"/>
          <w:szCs w:val="26"/>
        </w:rPr>
        <w:t>/2025</w:t>
      </w:r>
    </w:p>
    <w:p w14:paraId="1026B0A4" w14:textId="77777777" w:rsidR="00CB1FC1" w:rsidRPr="0042576A" w:rsidRDefault="00CB1FC1" w:rsidP="0065583F">
      <w:pPr>
        <w:tabs>
          <w:tab w:val="left" w:pos="3828"/>
          <w:tab w:val="left" w:pos="4740"/>
        </w:tabs>
        <w:spacing w:after="0" w:line="240" w:lineRule="auto"/>
        <w:ind w:left="426" w:right="-1560"/>
        <w:jc w:val="center"/>
        <w:rPr>
          <w:rFonts w:ascii="Arial" w:hAnsi="Arial" w:cs="Arial"/>
          <w:b/>
          <w:sz w:val="26"/>
          <w:szCs w:val="26"/>
        </w:rPr>
      </w:pPr>
    </w:p>
    <w:p w14:paraId="69D22242" w14:textId="77777777" w:rsidR="00A12022" w:rsidRPr="0042576A" w:rsidRDefault="00A12022" w:rsidP="009152C0">
      <w:pPr>
        <w:tabs>
          <w:tab w:val="left" w:pos="3828"/>
          <w:tab w:val="left" w:pos="4740"/>
        </w:tabs>
        <w:spacing w:after="0" w:line="240" w:lineRule="auto"/>
        <w:ind w:right="-143" w:firstLine="1559"/>
        <w:jc w:val="center"/>
        <w:rPr>
          <w:rFonts w:ascii="Arial" w:hAnsi="Arial" w:cs="Arial"/>
          <w:sz w:val="24"/>
          <w:szCs w:val="24"/>
        </w:rPr>
      </w:pPr>
    </w:p>
    <w:p w14:paraId="3D7923CE" w14:textId="30D8D4D8" w:rsidR="00BF6EEA" w:rsidRDefault="00DC1A47" w:rsidP="00A865B4">
      <w:pPr>
        <w:tabs>
          <w:tab w:val="left" w:pos="3828"/>
          <w:tab w:val="left" w:pos="4740"/>
        </w:tabs>
        <w:spacing w:after="0" w:line="240" w:lineRule="auto"/>
        <w:ind w:left="397" w:right="-1644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65583F">
        <w:rPr>
          <w:rFonts w:ascii="Arial" w:hAnsi="Arial" w:cs="Arial"/>
          <w:sz w:val="24"/>
          <w:szCs w:val="24"/>
        </w:rPr>
        <w:t>O Conselho Municipal de Conservação e Defesa do Meio Ambiente</w:t>
      </w:r>
      <w:r w:rsidR="00BF6EEA" w:rsidRPr="0065583F">
        <w:rPr>
          <w:rFonts w:ascii="Arial" w:hAnsi="Arial" w:cs="Arial"/>
          <w:sz w:val="24"/>
          <w:szCs w:val="24"/>
        </w:rPr>
        <w:t>, encarregad</w:t>
      </w:r>
      <w:r w:rsidRPr="0065583F">
        <w:rPr>
          <w:rFonts w:ascii="Arial" w:hAnsi="Arial" w:cs="Arial"/>
          <w:sz w:val="24"/>
          <w:szCs w:val="24"/>
        </w:rPr>
        <w:t>o</w:t>
      </w:r>
      <w:r w:rsidR="00BF6EEA" w:rsidRPr="0065583F">
        <w:rPr>
          <w:rFonts w:ascii="Arial" w:hAnsi="Arial" w:cs="Arial"/>
          <w:sz w:val="24"/>
          <w:szCs w:val="24"/>
        </w:rPr>
        <w:t xml:space="preserve"> de implantar a Política Municipal de Meio Ambiente, fazendo cumprir a Legislação Ambiental vigente, no uso de suas atribuições, conferidas pela Lei Federal nº 12.651 de 25 de </w:t>
      </w:r>
      <w:r w:rsidR="00757C06" w:rsidRPr="0065583F">
        <w:rPr>
          <w:rFonts w:ascii="Arial" w:hAnsi="Arial" w:cs="Arial"/>
          <w:sz w:val="24"/>
          <w:szCs w:val="24"/>
        </w:rPr>
        <w:t>maio</w:t>
      </w:r>
      <w:r w:rsidR="00BF6EEA" w:rsidRPr="0065583F">
        <w:rPr>
          <w:rFonts w:ascii="Arial" w:hAnsi="Arial" w:cs="Arial"/>
          <w:sz w:val="24"/>
          <w:szCs w:val="24"/>
        </w:rPr>
        <w:t xml:space="preserve"> de 2012 e pela Lei Estadual nº 20.922, de 16 de </w:t>
      </w:r>
      <w:r w:rsidR="00757C06" w:rsidRPr="0065583F">
        <w:rPr>
          <w:rFonts w:ascii="Arial" w:hAnsi="Arial" w:cs="Arial"/>
          <w:sz w:val="24"/>
          <w:szCs w:val="24"/>
        </w:rPr>
        <w:t>outubro</w:t>
      </w:r>
      <w:r w:rsidR="00BF6EEA" w:rsidRPr="0065583F">
        <w:rPr>
          <w:rFonts w:ascii="Arial" w:hAnsi="Arial" w:cs="Arial"/>
          <w:sz w:val="24"/>
          <w:szCs w:val="24"/>
        </w:rPr>
        <w:t xml:space="preserve"> de 2013, </w:t>
      </w:r>
      <w:r w:rsidR="00B04509" w:rsidRPr="0065583F">
        <w:rPr>
          <w:rFonts w:ascii="Arial" w:hAnsi="Arial" w:cs="Arial"/>
          <w:b/>
          <w:bCs/>
          <w:color w:val="000000" w:themeColor="text1"/>
          <w:sz w:val="24"/>
          <w:szCs w:val="24"/>
        </w:rPr>
        <w:t>AUTORIZA</w:t>
      </w:r>
      <w:r w:rsidR="0065583F" w:rsidRPr="0065583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Pr="0065583F">
        <w:rPr>
          <w:rFonts w:ascii="Arial" w:hAnsi="Arial" w:cs="Arial"/>
          <w:b/>
          <w:bCs/>
          <w:color w:val="000000" w:themeColor="text1"/>
          <w:sz w:val="24"/>
          <w:szCs w:val="24"/>
        </w:rPr>
        <w:t>A</w:t>
      </w:r>
      <w:r w:rsidR="0054584A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="0065583F" w:rsidRPr="0065583F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INTERVENÇÃO EM APP</w:t>
      </w:r>
      <w:r w:rsidR="0065583F" w:rsidRPr="0065583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, </w:t>
      </w:r>
      <w:r w:rsidR="00757C06" w:rsidRPr="0065583F">
        <w:rPr>
          <w:rFonts w:ascii="Arial" w:hAnsi="Arial" w:cs="Arial"/>
          <w:color w:val="000000" w:themeColor="text1"/>
          <w:sz w:val="24"/>
          <w:szCs w:val="24"/>
        </w:rPr>
        <w:t>conforme</w:t>
      </w:r>
      <w:r w:rsidR="00BF6EEA" w:rsidRPr="0065583F">
        <w:rPr>
          <w:rFonts w:ascii="Arial" w:hAnsi="Arial" w:cs="Arial"/>
          <w:color w:val="000000" w:themeColor="text1"/>
          <w:sz w:val="24"/>
          <w:szCs w:val="24"/>
        </w:rPr>
        <w:t xml:space="preserve"> especificado abaixo:</w:t>
      </w:r>
    </w:p>
    <w:p w14:paraId="10D82A37" w14:textId="77777777" w:rsidR="00CB1FC1" w:rsidRPr="0065583F" w:rsidRDefault="00CB1FC1" w:rsidP="00A865B4">
      <w:pPr>
        <w:tabs>
          <w:tab w:val="left" w:pos="3828"/>
          <w:tab w:val="left" w:pos="4740"/>
        </w:tabs>
        <w:spacing w:after="0" w:line="240" w:lineRule="auto"/>
        <w:ind w:left="397" w:right="-1644"/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14:paraId="6B5F69E7" w14:textId="77777777" w:rsidR="004431D5" w:rsidRPr="0042576A" w:rsidRDefault="004431D5" w:rsidP="00193955">
      <w:pPr>
        <w:spacing w:after="0"/>
        <w:ind w:left="426" w:right="-709" w:firstLine="708"/>
        <w:jc w:val="both"/>
        <w:rPr>
          <w:rFonts w:ascii="Arial" w:hAnsi="Arial" w:cs="Arial"/>
          <w:sz w:val="24"/>
          <w:szCs w:val="24"/>
        </w:rPr>
      </w:pPr>
    </w:p>
    <w:tbl>
      <w:tblPr>
        <w:tblW w:w="10773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DDD9C3" w:fill="D9D9D9"/>
        <w:tblLayout w:type="fixed"/>
        <w:tblLook w:val="04A0" w:firstRow="1" w:lastRow="0" w:firstColumn="1" w:lastColumn="0" w:noHBand="0" w:noVBand="1"/>
      </w:tblPr>
      <w:tblGrid>
        <w:gridCol w:w="5557"/>
        <w:gridCol w:w="1576"/>
        <w:gridCol w:w="267"/>
        <w:gridCol w:w="254"/>
        <w:gridCol w:w="3119"/>
      </w:tblGrid>
      <w:tr w:rsidR="0044463E" w:rsidRPr="00DC1A47" w14:paraId="211B1B34" w14:textId="77777777" w:rsidTr="0044463E">
        <w:tc>
          <w:tcPr>
            <w:tcW w:w="10773" w:type="dxa"/>
            <w:gridSpan w:val="5"/>
            <w:shd w:val="clear" w:color="DDD9C3" w:fill="D9D9D9"/>
          </w:tcPr>
          <w:p w14:paraId="466EBB7A" w14:textId="0E7A5F1C" w:rsidR="0044463E" w:rsidRPr="00C923DA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PROCESSO</w:t>
            </w:r>
            <w:r w:rsidR="002D562C">
              <w:rPr>
                <w:rFonts w:ascii="Arial" w:hAnsi="Arial" w:cs="Arial"/>
                <w:b/>
              </w:rPr>
              <w:t>S</w:t>
            </w:r>
            <w:r w:rsidRPr="00C923DA">
              <w:rPr>
                <w:rFonts w:ascii="Arial" w:hAnsi="Arial" w:cs="Arial"/>
                <w:b/>
              </w:rPr>
              <w:t xml:space="preserve"> ADMINISTRATIVO</w:t>
            </w:r>
            <w:r w:rsidR="002D562C">
              <w:rPr>
                <w:rFonts w:ascii="Arial" w:hAnsi="Arial" w:cs="Arial"/>
                <w:b/>
              </w:rPr>
              <w:t>S</w:t>
            </w:r>
            <w:r w:rsidRPr="00C923DA">
              <w:rPr>
                <w:rFonts w:ascii="Arial" w:hAnsi="Arial" w:cs="Arial"/>
                <w:b/>
              </w:rPr>
              <w:t xml:space="preserve">: </w:t>
            </w:r>
            <w:r w:rsidR="0054584A" w:rsidRPr="00C923DA">
              <w:rPr>
                <w:rFonts w:ascii="Arial" w:hAnsi="Arial" w:cs="Arial"/>
                <w:b/>
              </w:rPr>
              <w:t xml:space="preserve">Nº </w:t>
            </w:r>
            <w:r w:rsidR="002D562C">
              <w:rPr>
                <w:rFonts w:ascii="Arial" w:hAnsi="Arial" w:cs="Arial"/>
                <w:b/>
              </w:rPr>
              <w:t>27294/2021 E 8694/2022</w:t>
            </w:r>
          </w:p>
        </w:tc>
      </w:tr>
      <w:tr w:rsidR="0044463E" w:rsidRPr="00DC1A47" w14:paraId="15258B9E" w14:textId="7777777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5"/>
            <w:shd w:val="clear" w:color="auto" w:fill="D9D9D9"/>
          </w:tcPr>
          <w:p w14:paraId="6BD99492" w14:textId="77777777" w:rsidR="0044463E" w:rsidRPr="00C923DA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DADOS DO EMPREENDEDOR</w:t>
            </w:r>
          </w:p>
        </w:tc>
      </w:tr>
      <w:tr w:rsidR="0044463E" w:rsidRPr="00DC1A47" w14:paraId="496F2A5B" w14:textId="77777777" w:rsidTr="00DA696F">
        <w:tblPrEx>
          <w:shd w:val="clear" w:color="auto" w:fill="auto"/>
        </w:tblPrEx>
        <w:trPr>
          <w:trHeight w:val="353"/>
        </w:trPr>
        <w:tc>
          <w:tcPr>
            <w:tcW w:w="7654" w:type="dxa"/>
            <w:gridSpan w:val="4"/>
          </w:tcPr>
          <w:p w14:paraId="5C69F980" w14:textId="02D99711" w:rsidR="0044463E" w:rsidRPr="00C923DA" w:rsidRDefault="0044463E" w:rsidP="0065583F">
            <w:pPr>
              <w:spacing w:after="0"/>
              <w:ind w:right="-1"/>
              <w:rPr>
                <w:rFonts w:ascii="Arial" w:hAnsi="Arial" w:cs="Arial"/>
              </w:rPr>
            </w:pPr>
            <w:r w:rsidRPr="00C923DA">
              <w:rPr>
                <w:rFonts w:ascii="Arial" w:hAnsi="Arial" w:cs="Arial"/>
                <w:b/>
              </w:rPr>
              <w:t xml:space="preserve">2.1. NOME: </w:t>
            </w:r>
            <w:proofErr w:type="spellStart"/>
            <w:r w:rsidR="002D562C">
              <w:rPr>
                <w:rFonts w:ascii="Arial" w:hAnsi="Arial" w:cs="Arial"/>
              </w:rPr>
              <w:t>Luis</w:t>
            </w:r>
            <w:proofErr w:type="spellEnd"/>
            <w:r w:rsidR="002D562C">
              <w:rPr>
                <w:rFonts w:ascii="Arial" w:hAnsi="Arial" w:cs="Arial"/>
              </w:rPr>
              <w:t xml:space="preserve"> </w:t>
            </w:r>
            <w:proofErr w:type="spellStart"/>
            <w:r w:rsidR="002D562C">
              <w:rPr>
                <w:rFonts w:ascii="Arial" w:hAnsi="Arial" w:cs="Arial"/>
              </w:rPr>
              <w:t>Antonio</w:t>
            </w:r>
            <w:proofErr w:type="spellEnd"/>
            <w:r w:rsidR="002D562C">
              <w:rPr>
                <w:rFonts w:ascii="Arial" w:hAnsi="Arial" w:cs="Arial"/>
              </w:rPr>
              <w:t xml:space="preserve"> </w:t>
            </w:r>
            <w:proofErr w:type="spellStart"/>
            <w:r w:rsidR="002D562C">
              <w:rPr>
                <w:rFonts w:ascii="Arial" w:hAnsi="Arial" w:cs="Arial"/>
              </w:rPr>
              <w:t>Castagine</w:t>
            </w:r>
            <w:proofErr w:type="spellEnd"/>
          </w:p>
        </w:tc>
        <w:tc>
          <w:tcPr>
            <w:tcW w:w="3119" w:type="dxa"/>
          </w:tcPr>
          <w:p w14:paraId="689579D1" w14:textId="2A11F4F2" w:rsidR="0044463E" w:rsidRPr="00C923DA" w:rsidRDefault="0044463E" w:rsidP="00DA696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2.2. CPF:</w:t>
            </w:r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>***.</w:t>
            </w:r>
            <w:r w:rsidR="002D562C">
              <w:rPr>
                <w:rFonts w:ascii="Arial" w:eastAsia="Times New Roman" w:hAnsi="Arial" w:cs="Arial"/>
                <w:color w:val="000000"/>
                <w:lang w:eastAsia="pt-BR"/>
              </w:rPr>
              <w:t>69</w:t>
            </w:r>
            <w:r w:rsidR="0054584A">
              <w:rPr>
                <w:rFonts w:ascii="Arial" w:eastAsia="Times New Roman" w:hAnsi="Arial" w:cs="Arial"/>
                <w:color w:val="000000"/>
                <w:lang w:eastAsia="pt-BR"/>
              </w:rPr>
              <w:t>0</w:t>
            </w:r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>.</w:t>
            </w:r>
            <w:r w:rsidR="002D562C">
              <w:rPr>
                <w:rFonts w:ascii="Arial" w:eastAsia="Times New Roman" w:hAnsi="Arial" w:cs="Arial"/>
                <w:color w:val="000000"/>
                <w:lang w:eastAsia="pt-BR"/>
              </w:rPr>
              <w:t>658</w:t>
            </w:r>
            <w:r w:rsidR="00DC1A47" w:rsidRPr="00C923DA">
              <w:rPr>
                <w:rFonts w:ascii="Arial" w:eastAsia="Times New Roman" w:hAnsi="Arial" w:cs="Arial"/>
                <w:color w:val="000000"/>
                <w:lang w:eastAsia="pt-BR"/>
              </w:rPr>
              <w:t>-**</w:t>
            </w:r>
          </w:p>
        </w:tc>
      </w:tr>
      <w:tr w:rsidR="0044463E" w:rsidRPr="00DC1A47" w14:paraId="31A6AE8F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752899F1" w14:textId="26BA5853" w:rsidR="0044463E" w:rsidRPr="00C923DA" w:rsidRDefault="0044463E" w:rsidP="0054584A">
            <w:pPr>
              <w:spacing w:after="0" w:line="240" w:lineRule="auto"/>
              <w:rPr>
                <w:rFonts w:ascii="Arial" w:hAnsi="Arial" w:cs="Arial"/>
              </w:rPr>
            </w:pPr>
            <w:r w:rsidRPr="00C923DA">
              <w:rPr>
                <w:rFonts w:ascii="Arial" w:hAnsi="Arial" w:cs="Arial"/>
                <w:b/>
              </w:rPr>
              <w:t>2.3. ENDEREÇO:</w:t>
            </w:r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r w:rsidR="002D562C" w:rsidRPr="002D562C">
              <w:rPr>
                <w:rFonts w:ascii="Arial" w:eastAsia="Times New Roman" w:hAnsi="Arial" w:cs="Arial"/>
                <w:color w:val="000000"/>
                <w:lang w:eastAsia="pt-BR"/>
              </w:rPr>
              <w:t>Fazenda Salitre, matrículas 6.881, 41.750 e 18.628</w:t>
            </w:r>
          </w:p>
        </w:tc>
      </w:tr>
      <w:tr w:rsidR="0044463E" w:rsidRPr="00DC1A47" w14:paraId="674A1967" w14:textId="7777777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5"/>
            <w:shd w:val="clear" w:color="auto" w:fill="D9D9D9"/>
          </w:tcPr>
          <w:p w14:paraId="62836F1A" w14:textId="77777777" w:rsidR="0044463E" w:rsidRPr="00C923DA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DADOS DO EMPREENDIMENTO</w:t>
            </w:r>
          </w:p>
        </w:tc>
      </w:tr>
      <w:tr w:rsidR="0044463E" w:rsidRPr="00DC1A47" w14:paraId="36ED52D9" w14:textId="77777777" w:rsidTr="00DA696F">
        <w:tblPrEx>
          <w:shd w:val="clear" w:color="auto" w:fill="auto"/>
        </w:tblPrEx>
        <w:trPr>
          <w:trHeight w:val="353"/>
        </w:trPr>
        <w:tc>
          <w:tcPr>
            <w:tcW w:w="7654" w:type="dxa"/>
            <w:gridSpan w:val="4"/>
          </w:tcPr>
          <w:p w14:paraId="70656249" w14:textId="14B71C50" w:rsidR="0044463E" w:rsidRPr="00C923DA" w:rsidRDefault="0044463E" w:rsidP="0065583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3.1. NOME: </w:t>
            </w:r>
            <w:r w:rsidR="0054584A" w:rsidRPr="00C923DA">
              <w:rPr>
                <w:rFonts w:ascii="Arial" w:eastAsia="Times New Roman" w:hAnsi="Arial" w:cs="Arial"/>
                <w:color w:val="000000"/>
                <w:lang w:eastAsia="pt-BR"/>
              </w:rPr>
              <w:t xml:space="preserve">Fazenda </w:t>
            </w:r>
            <w:r w:rsidR="002D562C">
              <w:rPr>
                <w:rFonts w:ascii="Arial" w:eastAsia="Times New Roman" w:hAnsi="Arial" w:cs="Arial"/>
                <w:color w:val="000000"/>
                <w:lang w:eastAsia="pt-BR"/>
              </w:rPr>
              <w:t>Salitre</w:t>
            </w:r>
          </w:p>
        </w:tc>
        <w:tc>
          <w:tcPr>
            <w:tcW w:w="3119" w:type="dxa"/>
          </w:tcPr>
          <w:p w14:paraId="7C788759" w14:textId="27936981" w:rsidR="0044463E" w:rsidRPr="00C923DA" w:rsidRDefault="0044463E" w:rsidP="00DA696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3.2. </w:t>
            </w:r>
            <w:r w:rsidR="0065583F" w:rsidRPr="00C923DA">
              <w:rPr>
                <w:rFonts w:ascii="Arial" w:hAnsi="Arial" w:cs="Arial"/>
                <w:b/>
              </w:rPr>
              <w:t>CPF:</w:t>
            </w:r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>***.</w:t>
            </w:r>
            <w:r w:rsidR="002D562C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r w:rsidR="002D562C">
              <w:rPr>
                <w:rFonts w:ascii="Arial" w:eastAsia="Times New Roman" w:hAnsi="Arial" w:cs="Arial"/>
                <w:color w:val="000000"/>
                <w:lang w:eastAsia="pt-BR"/>
              </w:rPr>
              <w:t>690</w:t>
            </w:r>
            <w:r w:rsidR="002D562C" w:rsidRPr="00C923DA">
              <w:rPr>
                <w:rFonts w:ascii="Arial" w:eastAsia="Times New Roman" w:hAnsi="Arial" w:cs="Arial"/>
                <w:color w:val="000000"/>
                <w:lang w:eastAsia="pt-BR"/>
              </w:rPr>
              <w:t>.</w:t>
            </w:r>
            <w:r w:rsidR="002D562C">
              <w:rPr>
                <w:rFonts w:ascii="Arial" w:eastAsia="Times New Roman" w:hAnsi="Arial" w:cs="Arial"/>
                <w:color w:val="000000"/>
                <w:lang w:eastAsia="pt-BR"/>
              </w:rPr>
              <w:t>658</w:t>
            </w:r>
            <w:r w:rsidR="002D562C" w:rsidRPr="00C923DA">
              <w:rPr>
                <w:rFonts w:ascii="Arial" w:eastAsia="Times New Roman" w:hAnsi="Arial" w:cs="Arial"/>
                <w:color w:val="000000"/>
                <w:lang w:eastAsia="pt-BR"/>
              </w:rPr>
              <w:t>-**</w:t>
            </w:r>
          </w:p>
        </w:tc>
      </w:tr>
      <w:tr w:rsidR="0054584A" w:rsidRPr="00DC1A47" w14:paraId="3B8913BE" w14:textId="77777777" w:rsidTr="0065583F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  <w:vAlign w:val="center"/>
          </w:tcPr>
          <w:p w14:paraId="49902FDD" w14:textId="08FD05BD" w:rsidR="0054584A" w:rsidRPr="002D562C" w:rsidRDefault="0054584A" w:rsidP="0054584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2D562C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 xml:space="preserve">3.3. ENDEREÇO: </w:t>
            </w:r>
            <w:r w:rsidR="002D562C" w:rsidRPr="002D562C">
              <w:rPr>
                <w:rFonts w:ascii="Arial" w:eastAsia="Times New Roman" w:hAnsi="Arial" w:cs="Arial"/>
                <w:color w:val="000000"/>
                <w:lang w:eastAsia="pt-BR"/>
              </w:rPr>
              <w:t>Saindo de Patrocínio sentido Serra do Salitre, chegando na Comunidade São Benedito, entrar na rua à direita, no final tem-se a entrada para o imóvel.</w:t>
            </w:r>
            <w:r w:rsidR="002D562C" w:rsidRPr="002D562C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 xml:space="preserve">  </w:t>
            </w:r>
          </w:p>
        </w:tc>
      </w:tr>
      <w:tr w:rsidR="0054584A" w:rsidRPr="00DC1A47" w14:paraId="38267A6D" w14:textId="77777777" w:rsidTr="0044463E">
        <w:tblPrEx>
          <w:shd w:val="clear" w:color="auto" w:fill="auto"/>
        </w:tblPrEx>
        <w:trPr>
          <w:trHeight w:val="282"/>
        </w:trPr>
        <w:tc>
          <w:tcPr>
            <w:tcW w:w="10773" w:type="dxa"/>
            <w:gridSpan w:val="5"/>
            <w:shd w:val="clear" w:color="auto" w:fill="D9D9D9"/>
          </w:tcPr>
          <w:p w14:paraId="14C72D6D" w14:textId="77777777" w:rsidR="0054584A" w:rsidRPr="00C923DA" w:rsidRDefault="0054584A" w:rsidP="0054584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DADOS DO EXPLORADOR</w:t>
            </w:r>
          </w:p>
        </w:tc>
      </w:tr>
      <w:tr w:rsidR="0054584A" w:rsidRPr="00DC1A47" w14:paraId="5516CFDF" w14:textId="77777777" w:rsidTr="00DA696F">
        <w:tblPrEx>
          <w:shd w:val="clear" w:color="auto" w:fill="auto"/>
        </w:tblPrEx>
        <w:trPr>
          <w:trHeight w:val="353"/>
        </w:trPr>
        <w:tc>
          <w:tcPr>
            <w:tcW w:w="7654" w:type="dxa"/>
            <w:gridSpan w:val="4"/>
          </w:tcPr>
          <w:p w14:paraId="37337A8B" w14:textId="0F76C11F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4.1. NOME:</w:t>
            </w:r>
            <w:r w:rsidRPr="00C923DA">
              <w:rPr>
                <w:rFonts w:ascii="Arial" w:hAnsi="Arial" w:cs="Arial"/>
              </w:rPr>
              <w:t xml:space="preserve"> </w:t>
            </w:r>
            <w:proofErr w:type="spellStart"/>
            <w:r w:rsidR="002D562C">
              <w:rPr>
                <w:rFonts w:ascii="Arial" w:hAnsi="Arial" w:cs="Arial"/>
              </w:rPr>
              <w:t>Luis</w:t>
            </w:r>
            <w:proofErr w:type="spellEnd"/>
            <w:r w:rsidR="002D562C">
              <w:rPr>
                <w:rFonts w:ascii="Arial" w:hAnsi="Arial" w:cs="Arial"/>
              </w:rPr>
              <w:t xml:space="preserve"> </w:t>
            </w:r>
            <w:proofErr w:type="spellStart"/>
            <w:r w:rsidR="002D562C">
              <w:rPr>
                <w:rFonts w:ascii="Arial" w:hAnsi="Arial" w:cs="Arial"/>
              </w:rPr>
              <w:t>Antonio</w:t>
            </w:r>
            <w:proofErr w:type="spellEnd"/>
            <w:r w:rsidR="002D562C">
              <w:rPr>
                <w:rFonts w:ascii="Arial" w:hAnsi="Arial" w:cs="Arial"/>
              </w:rPr>
              <w:t xml:space="preserve"> </w:t>
            </w:r>
            <w:proofErr w:type="spellStart"/>
            <w:r w:rsidR="002D562C">
              <w:rPr>
                <w:rFonts w:ascii="Arial" w:hAnsi="Arial" w:cs="Arial"/>
              </w:rPr>
              <w:t>Castagine</w:t>
            </w:r>
            <w:proofErr w:type="spellEnd"/>
          </w:p>
        </w:tc>
        <w:tc>
          <w:tcPr>
            <w:tcW w:w="3119" w:type="dxa"/>
          </w:tcPr>
          <w:p w14:paraId="4CF10342" w14:textId="7B05F106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4.2. /CPF:</w:t>
            </w:r>
            <w:r w:rsidRPr="00C923DA">
              <w:rPr>
                <w:rFonts w:ascii="Arial" w:eastAsia="Times New Roman" w:hAnsi="Arial" w:cs="Arial"/>
                <w:color w:val="000000"/>
                <w:lang w:eastAsia="pt-BR"/>
              </w:rPr>
              <w:t>***.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r w:rsidR="002D562C">
              <w:rPr>
                <w:rFonts w:ascii="Arial" w:eastAsia="Times New Roman" w:hAnsi="Arial" w:cs="Arial"/>
                <w:color w:val="000000"/>
                <w:lang w:eastAsia="pt-BR"/>
              </w:rPr>
              <w:t>690</w:t>
            </w:r>
            <w:r w:rsidR="002D562C" w:rsidRPr="00C923DA">
              <w:rPr>
                <w:rFonts w:ascii="Arial" w:eastAsia="Times New Roman" w:hAnsi="Arial" w:cs="Arial"/>
                <w:color w:val="000000"/>
                <w:lang w:eastAsia="pt-BR"/>
              </w:rPr>
              <w:t>.</w:t>
            </w:r>
            <w:r w:rsidR="002D562C">
              <w:rPr>
                <w:rFonts w:ascii="Arial" w:eastAsia="Times New Roman" w:hAnsi="Arial" w:cs="Arial"/>
                <w:color w:val="000000"/>
                <w:lang w:eastAsia="pt-BR"/>
              </w:rPr>
              <w:t>658</w:t>
            </w:r>
            <w:r w:rsidR="002D562C" w:rsidRPr="00C923DA">
              <w:rPr>
                <w:rFonts w:ascii="Arial" w:eastAsia="Times New Roman" w:hAnsi="Arial" w:cs="Arial"/>
                <w:color w:val="000000"/>
                <w:lang w:eastAsia="pt-BR"/>
              </w:rPr>
              <w:t>-**</w:t>
            </w:r>
          </w:p>
        </w:tc>
      </w:tr>
      <w:tr w:rsidR="0054584A" w:rsidRPr="00DC1A47" w14:paraId="747EF668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2CC09E20" w14:textId="3BE42771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4.3. ENDEREÇO: </w:t>
            </w:r>
            <w:r w:rsidR="002D562C" w:rsidRPr="002D562C">
              <w:rPr>
                <w:rFonts w:ascii="Arial" w:eastAsia="Times New Roman" w:hAnsi="Arial" w:cs="Arial"/>
                <w:color w:val="000000"/>
                <w:lang w:eastAsia="pt-BR"/>
              </w:rPr>
              <w:t>Fazenda Salitre, matrículas 6.881, 41.750 e 18.628</w:t>
            </w:r>
          </w:p>
        </w:tc>
      </w:tr>
      <w:tr w:rsidR="0054584A" w:rsidRPr="00DC1A47" w14:paraId="45F143D1" w14:textId="77777777" w:rsidTr="00DA696F">
        <w:tblPrEx>
          <w:shd w:val="clear" w:color="auto" w:fill="auto"/>
        </w:tblPrEx>
        <w:trPr>
          <w:trHeight w:val="374"/>
        </w:trPr>
        <w:tc>
          <w:tcPr>
            <w:tcW w:w="7654" w:type="dxa"/>
            <w:gridSpan w:val="4"/>
          </w:tcPr>
          <w:p w14:paraId="45BFEA3E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4.4. Nº DO REGISTRO DO IEF:---</w:t>
            </w:r>
          </w:p>
        </w:tc>
        <w:tc>
          <w:tcPr>
            <w:tcW w:w="3119" w:type="dxa"/>
          </w:tcPr>
          <w:p w14:paraId="6E8A2D1A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4.5. CATEGORIA DO REGISTRO DO IEF:---</w:t>
            </w:r>
          </w:p>
        </w:tc>
      </w:tr>
      <w:tr w:rsidR="0054584A" w:rsidRPr="00DC1A47" w14:paraId="1053D5AB" w14:textId="7777777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5"/>
            <w:shd w:val="clear" w:color="auto" w:fill="D9D9D9"/>
          </w:tcPr>
          <w:p w14:paraId="53C38F0D" w14:textId="77777777" w:rsidR="0054584A" w:rsidRPr="00C923DA" w:rsidRDefault="0054584A" w:rsidP="0054584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DADOS DA EXPLORAÇÃO</w:t>
            </w:r>
          </w:p>
        </w:tc>
      </w:tr>
      <w:tr w:rsidR="0054584A" w:rsidRPr="00DC1A47" w14:paraId="4B974AAE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7B38C2D4" w14:textId="79DA5FDA" w:rsidR="0054584A" w:rsidRPr="00C923DA" w:rsidRDefault="0054584A" w:rsidP="0054584A">
            <w:pPr>
              <w:spacing w:after="0"/>
              <w:ind w:right="-1"/>
              <w:jc w:val="both"/>
              <w:rPr>
                <w:rFonts w:ascii="Arial" w:hAnsi="Arial" w:cs="Arial"/>
              </w:rPr>
            </w:pPr>
            <w:r w:rsidRPr="00C923DA">
              <w:rPr>
                <w:rFonts w:ascii="Arial" w:hAnsi="Arial" w:cs="Arial"/>
                <w:b/>
              </w:rPr>
              <w:t xml:space="preserve">5.1. </w:t>
            </w:r>
            <w:r>
              <w:rPr>
                <w:rFonts w:ascii="Arial" w:hAnsi="Arial" w:cs="Arial"/>
                <w:b/>
              </w:rPr>
              <w:t xml:space="preserve">INTERVENÇÃO AMBIENTAL AUTORIZADA </w:t>
            </w:r>
            <w:r w:rsidRPr="00C923DA">
              <w:rPr>
                <w:rFonts w:ascii="Arial" w:hAnsi="Arial" w:cs="Arial"/>
                <w:b/>
              </w:rPr>
              <w:t>(ANEXO I</w:t>
            </w:r>
            <w:r>
              <w:rPr>
                <w:rFonts w:ascii="Arial" w:hAnsi="Arial" w:cs="Arial"/>
                <w:b/>
              </w:rPr>
              <w:t xml:space="preserve">): </w:t>
            </w:r>
            <w:r w:rsidRPr="00C923DA">
              <w:rPr>
                <w:rFonts w:ascii="Arial" w:hAnsi="Arial" w:cs="Arial"/>
              </w:rPr>
              <w:t>intervenção em 0</w:t>
            </w:r>
            <w:r>
              <w:rPr>
                <w:rFonts w:ascii="Arial" w:hAnsi="Arial" w:cs="Arial"/>
              </w:rPr>
              <w:t>0</w:t>
            </w:r>
            <w:r w:rsidRPr="00C923DA">
              <w:rPr>
                <w:rFonts w:ascii="Arial" w:hAnsi="Arial" w:cs="Arial"/>
              </w:rPr>
              <w:t>,</w:t>
            </w:r>
            <w:r w:rsidR="002D562C">
              <w:rPr>
                <w:rFonts w:ascii="Arial" w:hAnsi="Arial" w:cs="Arial"/>
              </w:rPr>
              <w:t>68</w:t>
            </w:r>
            <w:r>
              <w:rPr>
                <w:rFonts w:ascii="Arial" w:hAnsi="Arial" w:cs="Arial"/>
              </w:rPr>
              <w:t>,</w:t>
            </w:r>
            <w:r w:rsidR="002D562C">
              <w:rPr>
                <w:rFonts w:ascii="Arial" w:hAnsi="Arial" w:cs="Arial"/>
              </w:rPr>
              <w:t>01</w:t>
            </w:r>
            <w:r w:rsidRPr="00C923DA">
              <w:rPr>
                <w:rFonts w:ascii="Arial" w:hAnsi="Arial" w:cs="Arial"/>
              </w:rPr>
              <w:t xml:space="preserve"> ha </w:t>
            </w:r>
            <w:r>
              <w:rPr>
                <w:rFonts w:ascii="Arial" w:hAnsi="Arial" w:cs="Arial"/>
              </w:rPr>
              <w:t>com supressão de cobertura vegetal nativa em áreas de preservação permanente - APP.</w:t>
            </w:r>
          </w:p>
        </w:tc>
      </w:tr>
      <w:tr w:rsidR="0054584A" w:rsidRPr="00DC1A47" w14:paraId="041ED11E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0618E53C" w14:textId="31E529B5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5.2. MOTIVO DA SUPRESSÃO</w:t>
            </w:r>
            <w:r w:rsidRPr="002D562C">
              <w:rPr>
                <w:rFonts w:ascii="Arial" w:hAnsi="Arial" w:cs="Arial"/>
                <w:bCs/>
              </w:rPr>
              <w:t xml:space="preserve">: </w:t>
            </w:r>
            <w:r w:rsidR="002D562C" w:rsidRPr="002D562C">
              <w:rPr>
                <w:rFonts w:ascii="Arial" w:hAnsi="Arial" w:cs="Arial"/>
                <w:bCs/>
              </w:rPr>
              <w:t>instalação de barramento de terra para irrigação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  <w:tr w:rsidR="0054584A" w:rsidRPr="00DC1A47" w14:paraId="677E1DC9" w14:textId="77777777" w:rsidTr="00DC1A47">
        <w:tblPrEx>
          <w:shd w:val="clear" w:color="auto" w:fill="auto"/>
        </w:tblPrEx>
        <w:trPr>
          <w:trHeight w:val="503"/>
        </w:trPr>
        <w:tc>
          <w:tcPr>
            <w:tcW w:w="5557" w:type="dxa"/>
            <w:vMerge w:val="restart"/>
            <w:tcBorders>
              <w:bottom w:val="nil"/>
            </w:tcBorders>
            <w:vAlign w:val="center"/>
          </w:tcPr>
          <w:p w14:paraId="2D4926B8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5.3</w:t>
            </w:r>
            <w:r w:rsidRPr="00C923DA">
              <w:rPr>
                <w:rFonts w:ascii="Arial" w:hAnsi="Arial" w:cs="Arial"/>
                <w:b/>
              </w:rPr>
              <w:t xml:space="preserve"> COORDENADAS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C923DA">
              <w:rPr>
                <w:rFonts w:ascii="Arial" w:hAnsi="Arial" w:cs="Arial"/>
                <w:b/>
              </w:rPr>
              <w:t xml:space="preserve">DO PONTO CENTRAL DA(S) ÁREA(S) DE SUPRESSÃO: </w:t>
            </w:r>
            <w:r w:rsidRPr="00C923DA">
              <w:rPr>
                <w:rStyle w:val="fontstyle01"/>
                <w:b/>
              </w:rPr>
              <w:t>DATUM WGS-84.</w:t>
            </w:r>
          </w:p>
          <w:p w14:paraId="6A5F2ADF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ab/>
            </w:r>
            <w:r w:rsidRPr="00C923DA">
              <w:rPr>
                <w:rFonts w:ascii="Arial" w:hAnsi="Arial" w:cs="Arial"/>
                <w:b/>
              </w:rPr>
              <w:tab/>
            </w:r>
            <w:r w:rsidRPr="00C923DA">
              <w:rPr>
                <w:rFonts w:ascii="Arial" w:hAnsi="Arial" w:cs="Arial"/>
                <w:b/>
              </w:rPr>
              <w:tab/>
            </w:r>
          </w:p>
        </w:tc>
        <w:tc>
          <w:tcPr>
            <w:tcW w:w="1843" w:type="dxa"/>
            <w:gridSpan w:val="2"/>
            <w:vMerge w:val="restart"/>
            <w:vAlign w:val="center"/>
          </w:tcPr>
          <w:p w14:paraId="5FFC9888" w14:textId="77777777" w:rsidR="0054584A" w:rsidRPr="00C923DA" w:rsidRDefault="0054584A" w:rsidP="0054584A">
            <w:pPr>
              <w:spacing w:after="0"/>
              <w:ind w:right="-1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5.3</w:t>
            </w:r>
            <w:r w:rsidRPr="00C923DA">
              <w:rPr>
                <w:rFonts w:ascii="Arial" w:hAnsi="Arial" w:cs="Arial"/>
                <w:b/>
              </w:rPr>
              <w:t>.1. PONTO 1</w:t>
            </w:r>
          </w:p>
          <w:p w14:paraId="78748C58" w14:textId="77777777" w:rsidR="0054584A" w:rsidRPr="00C923DA" w:rsidRDefault="0054584A" w:rsidP="0054584A">
            <w:pPr>
              <w:spacing w:after="0"/>
              <w:ind w:right="-1"/>
              <w:jc w:val="center"/>
              <w:rPr>
                <w:rFonts w:ascii="Arial" w:hAnsi="Arial" w:cs="Arial"/>
                <w:bCs/>
              </w:rPr>
            </w:pPr>
            <w:r w:rsidRPr="00C923DA">
              <w:rPr>
                <w:rFonts w:ascii="Arial" w:hAnsi="Arial" w:cs="Arial"/>
                <w:bCs/>
              </w:rPr>
              <w:t xml:space="preserve">WGS84 </w:t>
            </w:r>
          </w:p>
        </w:tc>
        <w:tc>
          <w:tcPr>
            <w:tcW w:w="3373" w:type="dxa"/>
            <w:gridSpan w:val="2"/>
          </w:tcPr>
          <w:p w14:paraId="2A38FE3C" w14:textId="35C1907A" w:rsidR="0054584A" w:rsidRPr="002D562C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2D562C">
              <w:rPr>
                <w:rFonts w:ascii="Arial" w:hAnsi="Arial" w:cs="Arial"/>
                <w:b/>
              </w:rPr>
              <w:t xml:space="preserve">X </w:t>
            </w:r>
            <w:r w:rsidRPr="002D562C">
              <w:rPr>
                <w:rFonts w:ascii="Arial" w:hAnsi="Arial" w:cs="Arial"/>
                <w:b/>
                <w:lang w:val="en-US"/>
              </w:rPr>
              <w:t>(Longitude):</w:t>
            </w:r>
            <w:r w:rsidRPr="002D562C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r w:rsidR="002D562C" w:rsidRPr="002D562C">
              <w:rPr>
                <w:rFonts w:ascii="Arial" w:eastAsia="Times New Roman" w:hAnsi="Arial" w:cs="Arial"/>
                <w:color w:val="000000"/>
              </w:rPr>
              <w:t>309159.38 m E</w:t>
            </w:r>
          </w:p>
        </w:tc>
      </w:tr>
      <w:tr w:rsidR="0054584A" w:rsidRPr="00DC1A47" w14:paraId="375BA462" w14:textId="77777777" w:rsidTr="00DC1A47">
        <w:tblPrEx>
          <w:shd w:val="clear" w:color="auto" w:fill="auto"/>
        </w:tblPrEx>
        <w:trPr>
          <w:trHeight w:val="397"/>
        </w:trPr>
        <w:tc>
          <w:tcPr>
            <w:tcW w:w="5557" w:type="dxa"/>
            <w:vMerge/>
            <w:tcBorders>
              <w:bottom w:val="nil"/>
            </w:tcBorders>
          </w:tcPr>
          <w:p w14:paraId="6C4987A0" w14:textId="77777777" w:rsidR="0054584A" w:rsidRPr="00C923DA" w:rsidRDefault="0054584A" w:rsidP="0054584A">
            <w:pPr>
              <w:spacing w:after="0"/>
              <w:ind w:right="-1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14:paraId="5BE4FCA2" w14:textId="77777777" w:rsidR="0054584A" w:rsidRPr="00C923DA" w:rsidRDefault="0054584A" w:rsidP="0054584A">
            <w:pPr>
              <w:spacing w:after="0"/>
              <w:ind w:right="-1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373" w:type="dxa"/>
            <w:gridSpan w:val="2"/>
          </w:tcPr>
          <w:p w14:paraId="7ABCC843" w14:textId="3674F6C2" w:rsidR="0054584A" w:rsidRPr="002D562C" w:rsidRDefault="0054584A" w:rsidP="0054584A">
            <w:pPr>
              <w:spacing w:after="0"/>
              <w:ind w:right="-1"/>
              <w:rPr>
                <w:rFonts w:ascii="Arial" w:hAnsi="Arial" w:cs="Arial"/>
                <w:b/>
                <w:bCs/>
                <w:lang w:val="en-US"/>
              </w:rPr>
            </w:pPr>
            <w:r w:rsidRPr="002D562C">
              <w:rPr>
                <w:rFonts w:ascii="Arial" w:hAnsi="Arial" w:cs="Arial"/>
                <w:b/>
                <w:lang w:val="en-US"/>
              </w:rPr>
              <w:t xml:space="preserve">Y </w:t>
            </w:r>
            <w:r w:rsidRPr="002D562C">
              <w:rPr>
                <w:rFonts w:ascii="Arial" w:hAnsi="Arial" w:cs="Arial"/>
                <w:b/>
              </w:rPr>
              <w:t>(Latitude):</w:t>
            </w:r>
            <w:r w:rsidRPr="002D562C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r w:rsidR="002D562C" w:rsidRPr="002D562C">
              <w:rPr>
                <w:rFonts w:ascii="Arial" w:eastAsia="Times New Roman" w:hAnsi="Arial" w:cs="Arial"/>
                <w:bCs/>
                <w:color w:val="000000"/>
              </w:rPr>
              <w:t>7892279.35 m S</w:t>
            </w:r>
          </w:p>
        </w:tc>
      </w:tr>
      <w:tr w:rsidR="0054584A" w:rsidRPr="00DC1A47" w14:paraId="0262ED6C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51BE08C2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5.5. INTERVENÇÃO EM APP: (</w:t>
            </w:r>
            <w:r>
              <w:rPr>
                <w:rFonts w:ascii="Arial" w:hAnsi="Arial" w:cs="Arial"/>
                <w:b/>
              </w:rPr>
              <w:t>X</w:t>
            </w:r>
            <w:r w:rsidRPr="00C923DA">
              <w:rPr>
                <w:rFonts w:ascii="Arial" w:hAnsi="Arial" w:cs="Arial"/>
                <w:b/>
              </w:rPr>
              <w:fldChar w:fldCharType="begin"/>
            </w:r>
            <w:r w:rsidRPr="00C923DA">
              <w:rPr>
                <w:rFonts w:ascii="Arial" w:hAnsi="Arial" w:cs="Arial"/>
                <w:b/>
              </w:rPr>
              <w:instrText xml:space="preserve"> MERGEFIELD INTERVENÇÃO_EM_APP_55 </w:instrText>
            </w:r>
            <w:r w:rsidRPr="00C923DA">
              <w:rPr>
                <w:rFonts w:ascii="Arial" w:hAnsi="Arial" w:cs="Arial"/>
                <w:b/>
              </w:rPr>
              <w:fldChar w:fldCharType="end"/>
            </w:r>
            <w:r>
              <w:rPr>
                <w:rFonts w:ascii="Arial" w:hAnsi="Arial" w:cs="Arial"/>
                <w:b/>
              </w:rPr>
              <w:t xml:space="preserve">) SIM          </w:t>
            </w:r>
            <w:proofErr w:type="gramStart"/>
            <w:r>
              <w:rPr>
                <w:rFonts w:ascii="Arial" w:hAnsi="Arial" w:cs="Arial"/>
                <w:b/>
              </w:rPr>
              <w:t xml:space="preserve">   (</w:t>
            </w:r>
            <w:proofErr w:type="gramEnd"/>
            <w:r>
              <w:rPr>
                <w:rFonts w:ascii="Arial" w:hAnsi="Arial" w:cs="Arial"/>
                <w:b/>
              </w:rPr>
              <w:t xml:space="preserve"> </w:t>
            </w:r>
            <w:r w:rsidRPr="00C923DA">
              <w:rPr>
                <w:rFonts w:ascii="Arial" w:hAnsi="Arial" w:cs="Arial"/>
                <w:b/>
              </w:rPr>
              <w:t xml:space="preserve">) NÃO        </w:t>
            </w:r>
          </w:p>
        </w:tc>
      </w:tr>
      <w:tr w:rsidR="0054584A" w:rsidRPr="00DC1A47" w14:paraId="77C09ED8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283AEDC6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5.6. TIPO DE VEGETAÇÃO SUPRIMIDA: (X) NATIVA     </w:t>
            </w:r>
            <w:proofErr w:type="gramStart"/>
            <w:r w:rsidRPr="00C923DA">
              <w:rPr>
                <w:rFonts w:ascii="Arial" w:hAnsi="Arial" w:cs="Arial"/>
                <w:b/>
              </w:rPr>
              <w:t xml:space="preserve">   (</w:t>
            </w:r>
            <w:proofErr w:type="gramEnd"/>
            <w:r w:rsidRPr="00C923DA">
              <w:rPr>
                <w:rFonts w:ascii="Arial" w:hAnsi="Arial" w:cs="Arial"/>
                <w:b/>
              </w:rPr>
              <w:t xml:space="preserve">) EXÓTICA    </w:t>
            </w:r>
            <w:proofErr w:type="gramStart"/>
            <w:r w:rsidRPr="00C923DA">
              <w:rPr>
                <w:rFonts w:ascii="Arial" w:hAnsi="Arial" w:cs="Arial"/>
                <w:b/>
              </w:rPr>
              <w:t xml:space="preserve">   (</w:t>
            </w:r>
            <w:proofErr w:type="gramEnd"/>
            <w:r w:rsidRPr="00C923DA">
              <w:rPr>
                <w:rFonts w:ascii="Arial" w:hAnsi="Arial" w:cs="Arial"/>
                <w:b/>
              </w:rPr>
              <w:fldChar w:fldCharType="begin"/>
            </w:r>
            <w:r w:rsidRPr="00C923DA">
              <w:rPr>
                <w:rFonts w:ascii="Arial" w:hAnsi="Arial" w:cs="Arial"/>
                <w:b/>
              </w:rPr>
              <w:instrText xml:space="preserve"> MERGEFIELD NÃO_SE_APLICA_56 </w:instrText>
            </w:r>
            <w:r w:rsidRPr="00C923DA">
              <w:rPr>
                <w:rFonts w:ascii="Arial" w:hAnsi="Arial" w:cs="Arial"/>
                <w:b/>
              </w:rPr>
              <w:fldChar w:fldCharType="end"/>
            </w:r>
            <w:r w:rsidRPr="00C923DA">
              <w:rPr>
                <w:rFonts w:ascii="Arial" w:hAnsi="Arial" w:cs="Arial"/>
                <w:b/>
              </w:rPr>
              <w:t>) NÃO SE APLICA</w:t>
            </w:r>
            <w:r w:rsidRPr="00C923DA">
              <w:rPr>
                <w:rFonts w:ascii="Arial" w:hAnsi="Arial" w:cs="Arial"/>
                <w:b/>
                <w:u w:val="single"/>
              </w:rPr>
              <w:fldChar w:fldCharType="begin"/>
            </w:r>
            <w:r w:rsidRPr="00C923DA">
              <w:rPr>
                <w:rFonts w:ascii="Arial" w:hAnsi="Arial" w:cs="Arial"/>
                <w:b/>
                <w:u w:val="single"/>
              </w:rPr>
              <w:instrText xml:space="preserve"> MERGEFIELD DESCRIÇÃO_DO_NÃO_SE_APLICA_56 </w:instrText>
            </w:r>
            <w:r w:rsidRPr="00C923DA">
              <w:rPr>
                <w:rFonts w:ascii="Arial" w:hAnsi="Arial" w:cs="Arial"/>
                <w:b/>
                <w:u w:val="single"/>
              </w:rPr>
              <w:fldChar w:fldCharType="end"/>
            </w:r>
          </w:p>
        </w:tc>
      </w:tr>
      <w:tr w:rsidR="0054584A" w:rsidRPr="00DC1A47" w14:paraId="50FC88E3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339AB41D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</w:rPr>
            </w:pPr>
            <w:r w:rsidRPr="00C923DA">
              <w:rPr>
                <w:rFonts w:ascii="Arial" w:hAnsi="Arial" w:cs="Arial"/>
                <w:b/>
              </w:rPr>
              <w:t xml:space="preserve">5.7. ESPÉCIES INDEFERIDAS: </w:t>
            </w:r>
            <w:r w:rsidRPr="00C923DA">
              <w:rPr>
                <w:rFonts w:ascii="Arial" w:hAnsi="Arial" w:cs="Arial"/>
                <w:bCs/>
              </w:rPr>
              <w:t>Nenhuma</w:t>
            </w:r>
          </w:p>
        </w:tc>
      </w:tr>
      <w:tr w:rsidR="0054584A" w:rsidRPr="00DC1A47" w14:paraId="6F4909ED" w14:textId="7777777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5"/>
            <w:shd w:val="clear" w:color="auto" w:fill="D9D9D9"/>
          </w:tcPr>
          <w:p w14:paraId="031C49D4" w14:textId="77777777" w:rsidR="0054584A" w:rsidRPr="00C923DA" w:rsidRDefault="0054584A" w:rsidP="0054584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MATERIAL LENHOSO</w:t>
            </w:r>
          </w:p>
        </w:tc>
      </w:tr>
      <w:tr w:rsidR="0054584A" w:rsidRPr="00DC1A47" w14:paraId="066FF8E4" w14:textId="77777777" w:rsidTr="0044463E">
        <w:tblPrEx>
          <w:shd w:val="clear" w:color="auto" w:fill="auto"/>
        </w:tblPrEx>
        <w:trPr>
          <w:trHeight w:val="277"/>
        </w:trPr>
        <w:tc>
          <w:tcPr>
            <w:tcW w:w="7133" w:type="dxa"/>
            <w:gridSpan w:val="2"/>
          </w:tcPr>
          <w:p w14:paraId="600EC6FA" w14:textId="3C203CA0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6.1. RENDIMENTO: </w:t>
            </w:r>
            <w:r w:rsidR="002D562C">
              <w:rPr>
                <w:rFonts w:ascii="Arial" w:hAnsi="Arial" w:cs="Arial"/>
                <w:bCs/>
              </w:rPr>
              <w:t>27</w:t>
            </w:r>
            <w:r w:rsidRPr="00C923DA">
              <w:rPr>
                <w:rFonts w:ascii="Arial" w:hAnsi="Arial" w:cs="Arial"/>
                <w:bCs/>
              </w:rPr>
              <w:t xml:space="preserve"> m³ de lenha </w:t>
            </w:r>
          </w:p>
        </w:tc>
        <w:tc>
          <w:tcPr>
            <w:tcW w:w="3640" w:type="dxa"/>
            <w:gridSpan w:val="3"/>
          </w:tcPr>
          <w:p w14:paraId="31F45BBC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  <w:u w:val="single"/>
              </w:rPr>
            </w:pPr>
            <w:r w:rsidRPr="00C923DA">
              <w:rPr>
                <w:rFonts w:ascii="Arial" w:hAnsi="Arial" w:cs="Arial"/>
                <w:b/>
              </w:rPr>
              <w:t xml:space="preserve">6.2. DESTINAÇÃO: </w:t>
            </w:r>
            <w:r w:rsidRPr="00C923DA">
              <w:rPr>
                <w:rFonts w:ascii="Arial" w:hAnsi="Arial" w:cs="Arial"/>
                <w:bCs/>
              </w:rPr>
              <w:t>Utilizado na própria propriedade</w:t>
            </w:r>
          </w:p>
        </w:tc>
      </w:tr>
      <w:tr w:rsidR="0054584A" w:rsidRPr="00DC1A47" w14:paraId="35597B29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1FE3354B" w14:textId="29FBCA3B" w:rsidR="0054584A" w:rsidRDefault="0054584A" w:rsidP="00275D75">
            <w:pPr>
              <w:pStyle w:val="PargrafodaLista"/>
              <w:numPr>
                <w:ilvl w:val="1"/>
                <w:numId w:val="1"/>
              </w:numPr>
              <w:spacing w:after="0"/>
              <w:ind w:left="34" w:right="-1" w:firstLine="0"/>
              <w:jc w:val="both"/>
              <w:rPr>
                <w:rFonts w:ascii="Arial" w:hAnsi="Arial" w:cs="Arial"/>
                <w:bCs/>
              </w:rPr>
            </w:pPr>
            <w:r w:rsidRPr="002D562C">
              <w:rPr>
                <w:rFonts w:ascii="Arial" w:hAnsi="Arial" w:cs="Arial"/>
                <w:b/>
              </w:rPr>
              <w:t>MEDIDA COMPENSATÓRIA</w:t>
            </w:r>
            <w:r>
              <w:t xml:space="preserve">: </w:t>
            </w:r>
            <w:r w:rsidR="002D562C">
              <w:rPr>
                <w:rFonts w:ascii="Arial" w:hAnsi="Arial" w:cs="Arial"/>
              </w:rPr>
              <w:t>Ver condicionante 03</w:t>
            </w:r>
          </w:p>
          <w:p w14:paraId="3B57E0D7" w14:textId="33AE90F2" w:rsidR="0054584A" w:rsidRPr="00C923DA" w:rsidRDefault="0054584A" w:rsidP="0054584A">
            <w:pPr>
              <w:pStyle w:val="PargrafodaLista"/>
              <w:spacing w:after="0"/>
              <w:ind w:right="-1"/>
              <w:jc w:val="both"/>
              <w:rPr>
                <w:rFonts w:ascii="Arial" w:hAnsi="Arial" w:cs="Arial"/>
                <w:bCs/>
              </w:rPr>
            </w:pPr>
          </w:p>
        </w:tc>
      </w:tr>
      <w:tr w:rsidR="0054584A" w:rsidRPr="00DC1A47" w14:paraId="7B918E6E" w14:textId="77777777" w:rsidTr="002D562C">
        <w:tblPrEx>
          <w:shd w:val="clear" w:color="auto" w:fill="auto"/>
        </w:tblPrEx>
        <w:trPr>
          <w:trHeight w:val="397"/>
        </w:trPr>
        <w:tc>
          <w:tcPr>
            <w:tcW w:w="10773" w:type="dxa"/>
            <w:gridSpan w:val="5"/>
            <w:shd w:val="clear" w:color="auto" w:fill="D9D9D9"/>
          </w:tcPr>
          <w:p w14:paraId="44D6B2AE" w14:textId="0005D9C0" w:rsidR="0054584A" w:rsidRPr="00C923DA" w:rsidRDefault="0054584A" w:rsidP="0054584A">
            <w:pPr>
              <w:pStyle w:val="PargrafodaLista"/>
              <w:numPr>
                <w:ilvl w:val="0"/>
                <w:numId w:val="1"/>
              </w:numPr>
              <w:spacing w:after="0" w:line="276" w:lineRule="auto"/>
              <w:ind w:left="57" w:right="-1" w:firstLine="0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CONDICIONANTES CONFORME ESTABELECIDO NA </w:t>
            </w:r>
            <w:r w:rsidR="002D562C">
              <w:rPr>
                <w:rFonts w:ascii="Arial" w:hAnsi="Arial" w:cs="Arial"/>
                <w:b/>
              </w:rPr>
              <w:t>DNP</w:t>
            </w:r>
            <w:r>
              <w:rPr>
                <w:rFonts w:ascii="Arial" w:hAnsi="Arial" w:cs="Arial"/>
                <w:b/>
              </w:rPr>
              <w:t xml:space="preserve"> Nº</w:t>
            </w:r>
            <w:r w:rsidR="002D562C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01</w:t>
            </w:r>
            <w:r w:rsidR="002D562C">
              <w:rPr>
                <w:rFonts w:ascii="Arial" w:hAnsi="Arial" w:cs="Arial"/>
                <w:b/>
              </w:rPr>
              <w:t>9</w:t>
            </w:r>
            <w:r w:rsidRPr="00C923DA">
              <w:rPr>
                <w:rFonts w:ascii="Arial" w:hAnsi="Arial" w:cs="Arial"/>
                <w:b/>
              </w:rPr>
              <w:t xml:space="preserve">/2025 P.A: </w:t>
            </w:r>
            <w:r w:rsidR="002D562C" w:rsidRPr="00C923DA">
              <w:rPr>
                <w:rFonts w:ascii="Arial" w:hAnsi="Arial" w:cs="Arial"/>
                <w:b/>
              </w:rPr>
              <w:t xml:space="preserve">Nº </w:t>
            </w:r>
            <w:r w:rsidR="002D562C">
              <w:rPr>
                <w:rFonts w:ascii="Arial" w:hAnsi="Arial" w:cs="Arial"/>
                <w:b/>
              </w:rPr>
              <w:t>27294/2021 E 8694/2022</w:t>
            </w:r>
          </w:p>
        </w:tc>
      </w:tr>
      <w:tr w:rsidR="002D562C" w:rsidRPr="00DC1A47" w14:paraId="11C3FFEB" w14:textId="77777777" w:rsidTr="002D562C">
        <w:tblPrEx>
          <w:shd w:val="clear" w:color="auto" w:fill="auto"/>
        </w:tblPrEx>
        <w:trPr>
          <w:trHeight w:val="397"/>
        </w:trPr>
        <w:tc>
          <w:tcPr>
            <w:tcW w:w="10773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tbl>
            <w:tblPr>
              <w:tblW w:w="10684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709"/>
              <w:gridCol w:w="6714"/>
              <w:gridCol w:w="3261"/>
            </w:tblGrid>
            <w:tr w:rsidR="002D562C" w:rsidRPr="00CB1FC1" w14:paraId="06958B45" w14:textId="77777777" w:rsidTr="00CB1FC1">
              <w:tc>
                <w:tcPr>
                  <w:tcW w:w="709" w:type="dxa"/>
                </w:tcPr>
                <w:p w14:paraId="2DBA1DFB" w14:textId="77777777" w:rsidR="002D562C" w:rsidRPr="00CB1FC1" w:rsidRDefault="002D562C" w:rsidP="002D562C">
                  <w:pPr>
                    <w:spacing w:line="360" w:lineRule="auto"/>
                    <w:ind w:right="-710"/>
                    <w:jc w:val="both"/>
                    <w:rPr>
                      <w:rFonts w:ascii="Arial" w:hAnsi="Arial" w:cs="Arial"/>
                      <w:b/>
                    </w:rPr>
                  </w:pPr>
                  <w:r w:rsidRPr="00CB1FC1">
                    <w:rPr>
                      <w:rFonts w:ascii="Arial" w:hAnsi="Arial" w:cs="Arial"/>
                      <w:b/>
                    </w:rPr>
                    <w:t>ITEM</w:t>
                  </w:r>
                </w:p>
              </w:tc>
              <w:tc>
                <w:tcPr>
                  <w:tcW w:w="6714" w:type="dxa"/>
                </w:tcPr>
                <w:p w14:paraId="581CF289" w14:textId="77777777" w:rsidR="002D562C" w:rsidRPr="00CB1FC1" w:rsidRDefault="002D562C" w:rsidP="002D562C">
                  <w:pPr>
                    <w:spacing w:line="360" w:lineRule="auto"/>
                    <w:ind w:right="-710"/>
                    <w:jc w:val="center"/>
                    <w:rPr>
                      <w:rFonts w:ascii="Arial" w:hAnsi="Arial" w:cs="Arial"/>
                      <w:b/>
                    </w:rPr>
                  </w:pPr>
                  <w:r w:rsidRPr="00CB1FC1">
                    <w:rPr>
                      <w:rFonts w:ascii="Arial" w:hAnsi="Arial" w:cs="Arial"/>
                      <w:b/>
                    </w:rPr>
                    <w:t>DESCRIÇÃO DA CONDICIONANTE</w:t>
                  </w:r>
                </w:p>
              </w:tc>
              <w:tc>
                <w:tcPr>
                  <w:tcW w:w="3261" w:type="dxa"/>
                </w:tcPr>
                <w:p w14:paraId="69914F21" w14:textId="77777777" w:rsidR="002D562C" w:rsidRPr="00CB1FC1" w:rsidRDefault="002D562C" w:rsidP="002D562C">
                  <w:pPr>
                    <w:spacing w:line="360" w:lineRule="auto"/>
                    <w:ind w:right="-13"/>
                    <w:jc w:val="center"/>
                    <w:rPr>
                      <w:rFonts w:ascii="Arial" w:hAnsi="Arial" w:cs="Arial"/>
                      <w:b/>
                    </w:rPr>
                  </w:pPr>
                  <w:r w:rsidRPr="00CB1FC1">
                    <w:rPr>
                      <w:rFonts w:ascii="Arial" w:hAnsi="Arial" w:cs="Arial"/>
                      <w:b/>
                    </w:rPr>
                    <w:t>PRAZO</w:t>
                  </w:r>
                </w:p>
              </w:tc>
            </w:tr>
            <w:tr w:rsidR="002D562C" w:rsidRPr="00CB1FC1" w14:paraId="1733CD08" w14:textId="77777777" w:rsidTr="00CB1FC1">
              <w:trPr>
                <w:trHeight w:val="723"/>
              </w:trPr>
              <w:tc>
                <w:tcPr>
                  <w:tcW w:w="709" w:type="dxa"/>
                </w:tcPr>
                <w:p w14:paraId="320C8738" w14:textId="77777777" w:rsidR="002D562C" w:rsidRPr="00CB1FC1" w:rsidRDefault="002D562C" w:rsidP="002D562C">
                  <w:pPr>
                    <w:spacing w:line="360" w:lineRule="auto"/>
                    <w:ind w:right="-710"/>
                    <w:jc w:val="both"/>
                    <w:rPr>
                      <w:rFonts w:ascii="Arial" w:hAnsi="Arial" w:cs="Arial"/>
                      <w:b/>
                    </w:rPr>
                  </w:pPr>
                  <w:r w:rsidRPr="00CB1FC1">
                    <w:rPr>
                      <w:rFonts w:ascii="Arial" w:hAnsi="Arial" w:cs="Arial"/>
                      <w:b/>
                    </w:rPr>
                    <w:lastRenderedPageBreak/>
                    <w:t>01</w:t>
                  </w:r>
                </w:p>
              </w:tc>
              <w:tc>
                <w:tcPr>
                  <w:tcW w:w="6714" w:type="dxa"/>
                </w:tcPr>
                <w:p w14:paraId="25AC4F2E" w14:textId="77777777" w:rsidR="002D562C" w:rsidRPr="00CB1FC1" w:rsidRDefault="002D562C" w:rsidP="002D562C">
                  <w:pPr>
                    <w:spacing w:after="0" w:line="360" w:lineRule="auto"/>
                    <w:ind w:right="33"/>
                    <w:jc w:val="both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Apresentar renovação das Certidões de uso insignificante nº 217671/2020 e 307362/2021</w:t>
                  </w:r>
                </w:p>
              </w:tc>
              <w:tc>
                <w:tcPr>
                  <w:tcW w:w="3261" w:type="dxa"/>
                  <w:vAlign w:val="center"/>
                </w:tcPr>
                <w:p w14:paraId="5E665766" w14:textId="77777777" w:rsidR="002D562C" w:rsidRPr="00CB1FC1" w:rsidRDefault="002D562C" w:rsidP="002D562C">
                  <w:pPr>
                    <w:spacing w:after="0" w:line="360" w:lineRule="auto"/>
                    <w:ind w:right="-108"/>
                    <w:jc w:val="center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90 dias</w:t>
                  </w:r>
                </w:p>
              </w:tc>
            </w:tr>
            <w:tr w:rsidR="002D562C" w:rsidRPr="00CB1FC1" w14:paraId="45036A58" w14:textId="77777777" w:rsidTr="00CB1FC1">
              <w:trPr>
                <w:trHeight w:val="723"/>
              </w:trPr>
              <w:tc>
                <w:tcPr>
                  <w:tcW w:w="709" w:type="dxa"/>
                </w:tcPr>
                <w:p w14:paraId="394D71BD" w14:textId="77777777" w:rsidR="002D562C" w:rsidRPr="00CB1FC1" w:rsidRDefault="002D562C" w:rsidP="002D562C">
                  <w:pPr>
                    <w:spacing w:line="360" w:lineRule="auto"/>
                    <w:ind w:right="-710"/>
                    <w:jc w:val="both"/>
                    <w:rPr>
                      <w:rFonts w:ascii="Arial" w:hAnsi="Arial" w:cs="Arial"/>
                      <w:b/>
                    </w:rPr>
                  </w:pPr>
                  <w:r w:rsidRPr="00CB1FC1">
                    <w:rPr>
                      <w:rFonts w:ascii="Arial" w:hAnsi="Arial" w:cs="Arial"/>
                      <w:b/>
                    </w:rPr>
                    <w:t>02</w:t>
                  </w:r>
                </w:p>
              </w:tc>
              <w:tc>
                <w:tcPr>
                  <w:tcW w:w="6714" w:type="dxa"/>
                </w:tcPr>
                <w:p w14:paraId="6B114496" w14:textId="77777777" w:rsidR="002D562C" w:rsidRPr="00CB1FC1" w:rsidRDefault="002D562C" w:rsidP="002D562C">
                  <w:pPr>
                    <w:spacing w:after="0" w:line="360" w:lineRule="auto"/>
                    <w:ind w:right="33"/>
                    <w:jc w:val="both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Apresentar certificado de registro no IEF como consumidor de produtos da flora</w:t>
                  </w:r>
                </w:p>
              </w:tc>
              <w:tc>
                <w:tcPr>
                  <w:tcW w:w="3261" w:type="dxa"/>
                  <w:vAlign w:val="center"/>
                </w:tcPr>
                <w:p w14:paraId="10812209" w14:textId="77777777" w:rsidR="002D562C" w:rsidRPr="00CB1FC1" w:rsidRDefault="002D562C" w:rsidP="002D562C">
                  <w:pPr>
                    <w:spacing w:after="0" w:line="360" w:lineRule="auto"/>
                    <w:ind w:right="-108"/>
                    <w:jc w:val="center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90 dias</w:t>
                  </w:r>
                </w:p>
              </w:tc>
            </w:tr>
            <w:tr w:rsidR="002D562C" w:rsidRPr="00CB1FC1" w14:paraId="33FA6B58" w14:textId="77777777" w:rsidTr="00CB1FC1">
              <w:trPr>
                <w:trHeight w:val="723"/>
              </w:trPr>
              <w:tc>
                <w:tcPr>
                  <w:tcW w:w="709" w:type="dxa"/>
                </w:tcPr>
                <w:p w14:paraId="2F1378DA" w14:textId="77777777" w:rsidR="002D562C" w:rsidRPr="00CB1FC1" w:rsidRDefault="002D562C" w:rsidP="002D562C">
                  <w:pPr>
                    <w:spacing w:line="360" w:lineRule="auto"/>
                    <w:ind w:right="-710"/>
                    <w:jc w:val="both"/>
                    <w:rPr>
                      <w:rFonts w:ascii="Arial" w:hAnsi="Arial" w:cs="Arial"/>
                      <w:b/>
                    </w:rPr>
                  </w:pPr>
                  <w:r w:rsidRPr="00CB1FC1">
                    <w:rPr>
                      <w:rFonts w:ascii="Arial" w:hAnsi="Arial" w:cs="Arial"/>
                      <w:b/>
                    </w:rPr>
                    <w:t>03</w:t>
                  </w:r>
                </w:p>
              </w:tc>
              <w:tc>
                <w:tcPr>
                  <w:tcW w:w="6714" w:type="dxa"/>
                </w:tcPr>
                <w:p w14:paraId="19101698" w14:textId="77777777" w:rsidR="002D562C" w:rsidRPr="00CB1FC1" w:rsidRDefault="002D562C" w:rsidP="002D562C">
                  <w:pPr>
                    <w:spacing w:after="0" w:line="360" w:lineRule="auto"/>
                    <w:ind w:right="33"/>
                    <w:jc w:val="both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Apresentar PTRF, com ART considerando as áreas descritas na compensação ambiental para aprovação da SEMMA.</w:t>
                  </w:r>
                </w:p>
              </w:tc>
              <w:tc>
                <w:tcPr>
                  <w:tcW w:w="3261" w:type="dxa"/>
                  <w:vAlign w:val="center"/>
                </w:tcPr>
                <w:p w14:paraId="193F7F11" w14:textId="77777777" w:rsidR="002D562C" w:rsidRPr="00CB1FC1" w:rsidRDefault="002D562C" w:rsidP="002D562C">
                  <w:pPr>
                    <w:spacing w:after="0" w:line="360" w:lineRule="auto"/>
                    <w:ind w:right="-108"/>
                    <w:jc w:val="center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30 dias após a finalização do enchimento da barragem</w:t>
                  </w:r>
                </w:p>
              </w:tc>
            </w:tr>
            <w:tr w:rsidR="002D562C" w:rsidRPr="00CB1FC1" w14:paraId="1EB1A0D8" w14:textId="77777777" w:rsidTr="00CB1FC1">
              <w:trPr>
                <w:trHeight w:val="723"/>
              </w:trPr>
              <w:tc>
                <w:tcPr>
                  <w:tcW w:w="709" w:type="dxa"/>
                </w:tcPr>
                <w:p w14:paraId="28F4E357" w14:textId="77777777" w:rsidR="002D562C" w:rsidRPr="00CB1FC1" w:rsidRDefault="002D562C" w:rsidP="002D562C">
                  <w:pPr>
                    <w:spacing w:after="0" w:line="360" w:lineRule="auto"/>
                    <w:ind w:right="-710"/>
                    <w:jc w:val="both"/>
                    <w:rPr>
                      <w:rFonts w:ascii="Arial" w:hAnsi="Arial" w:cs="Arial"/>
                      <w:b/>
                    </w:rPr>
                  </w:pPr>
                  <w:r w:rsidRPr="00CB1FC1">
                    <w:rPr>
                      <w:rFonts w:ascii="Arial" w:hAnsi="Arial" w:cs="Arial"/>
                      <w:b/>
                    </w:rPr>
                    <w:t>04</w:t>
                  </w:r>
                </w:p>
              </w:tc>
              <w:tc>
                <w:tcPr>
                  <w:tcW w:w="6714" w:type="dxa"/>
                </w:tcPr>
                <w:p w14:paraId="55C24850" w14:textId="77777777" w:rsidR="002D562C" w:rsidRPr="00CB1FC1" w:rsidRDefault="002D562C" w:rsidP="002D562C">
                  <w:pPr>
                    <w:spacing w:after="0" w:line="360" w:lineRule="auto"/>
                    <w:ind w:right="33"/>
                    <w:jc w:val="both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Apresentar relatório técnico-fotográfico da execução do PRTF, acompanhado de ART de responsável pelo acompanhamento.</w:t>
                  </w:r>
                </w:p>
              </w:tc>
              <w:tc>
                <w:tcPr>
                  <w:tcW w:w="3261" w:type="dxa"/>
                  <w:vAlign w:val="center"/>
                </w:tcPr>
                <w:p w14:paraId="195CF863" w14:textId="77777777" w:rsidR="002D562C" w:rsidRPr="00CB1FC1" w:rsidRDefault="002D562C" w:rsidP="002D562C">
                  <w:pPr>
                    <w:spacing w:after="0" w:line="360" w:lineRule="auto"/>
                    <w:ind w:right="-108"/>
                    <w:jc w:val="center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1 relatório após o plantio e semestralmente por 3 anos</w:t>
                  </w:r>
                </w:p>
              </w:tc>
            </w:tr>
            <w:tr w:rsidR="002D562C" w:rsidRPr="00CB1FC1" w14:paraId="70E6D7FF" w14:textId="77777777" w:rsidTr="00CB1FC1">
              <w:trPr>
                <w:trHeight w:val="705"/>
              </w:trPr>
              <w:tc>
                <w:tcPr>
                  <w:tcW w:w="709" w:type="dxa"/>
                </w:tcPr>
                <w:p w14:paraId="1F743EC2" w14:textId="77777777" w:rsidR="002D562C" w:rsidRPr="00CB1FC1" w:rsidRDefault="002D562C" w:rsidP="002D562C">
                  <w:pPr>
                    <w:spacing w:after="0" w:line="360" w:lineRule="auto"/>
                    <w:ind w:right="-710"/>
                    <w:jc w:val="both"/>
                    <w:rPr>
                      <w:rFonts w:ascii="Arial" w:hAnsi="Arial" w:cs="Arial"/>
                      <w:b/>
                    </w:rPr>
                  </w:pPr>
                  <w:r w:rsidRPr="00CB1FC1">
                    <w:rPr>
                      <w:rFonts w:ascii="Arial" w:hAnsi="Arial" w:cs="Arial"/>
                      <w:b/>
                    </w:rPr>
                    <w:t>05</w:t>
                  </w:r>
                </w:p>
              </w:tc>
              <w:tc>
                <w:tcPr>
                  <w:tcW w:w="6714" w:type="dxa"/>
                </w:tcPr>
                <w:p w14:paraId="49986C79" w14:textId="77777777" w:rsidR="002D562C" w:rsidRPr="00CB1FC1" w:rsidRDefault="002D562C" w:rsidP="002D562C">
                  <w:pPr>
                    <w:spacing w:after="0" w:line="360" w:lineRule="auto"/>
                    <w:ind w:right="33"/>
                    <w:jc w:val="both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Apresentar retificação da Outorga do barramento, visto que a área inundada é divergente da autorizada pelo IGAM</w:t>
                  </w:r>
                </w:p>
              </w:tc>
              <w:tc>
                <w:tcPr>
                  <w:tcW w:w="3261" w:type="dxa"/>
                  <w:vAlign w:val="center"/>
                </w:tcPr>
                <w:p w14:paraId="7786292F" w14:textId="77777777" w:rsidR="002D562C" w:rsidRPr="00CB1FC1" w:rsidRDefault="002D562C" w:rsidP="002D562C">
                  <w:pPr>
                    <w:spacing w:after="0" w:line="360" w:lineRule="auto"/>
                    <w:ind w:right="-108"/>
                    <w:jc w:val="center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30 dias após emissão do IGAM</w:t>
                  </w:r>
                </w:p>
              </w:tc>
            </w:tr>
            <w:tr w:rsidR="002D562C" w:rsidRPr="00CB1FC1" w14:paraId="19ED3034" w14:textId="77777777" w:rsidTr="00CB1FC1">
              <w:tc>
                <w:tcPr>
                  <w:tcW w:w="709" w:type="dxa"/>
                </w:tcPr>
                <w:p w14:paraId="62F94F71" w14:textId="77777777" w:rsidR="002D562C" w:rsidRPr="00CB1FC1" w:rsidRDefault="002D562C" w:rsidP="002D562C">
                  <w:pPr>
                    <w:spacing w:line="360" w:lineRule="auto"/>
                    <w:ind w:right="-710"/>
                    <w:jc w:val="both"/>
                    <w:rPr>
                      <w:rFonts w:ascii="Arial" w:hAnsi="Arial" w:cs="Arial"/>
                      <w:b/>
                    </w:rPr>
                  </w:pPr>
                  <w:r w:rsidRPr="00CB1FC1">
                    <w:rPr>
                      <w:rFonts w:ascii="Arial" w:hAnsi="Arial" w:cs="Arial"/>
                      <w:b/>
                    </w:rPr>
                    <w:t>06</w:t>
                  </w:r>
                </w:p>
              </w:tc>
              <w:tc>
                <w:tcPr>
                  <w:tcW w:w="6714" w:type="dxa"/>
                </w:tcPr>
                <w:p w14:paraId="11697AFE" w14:textId="77777777" w:rsidR="002D562C" w:rsidRPr="00CB1FC1" w:rsidRDefault="002D562C" w:rsidP="002D562C">
                  <w:pPr>
                    <w:spacing w:after="0"/>
                    <w:jc w:val="both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 xml:space="preserve">Comprovar a limpeza total da vegetação e a remoção de outras possíveis fontes de matéria orgânica e nutrientes, na área de inundação da barragem, para diminuir os riscos de eutrofização da água </w:t>
                  </w:r>
                </w:p>
              </w:tc>
              <w:tc>
                <w:tcPr>
                  <w:tcW w:w="3261" w:type="dxa"/>
                  <w:vAlign w:val="center"/>
                </w:tcPr>
                <w:p w14:paraId="16A02D0E" w14:textId="77777777" w:rsidR="002D562C" w:rsidRPr="00CB1FC1" w:rsidRDefault="002D562C" w:rsidP="002D562C">
                  <w:pPr>
                    <w:spacing w:after="0"/>
                    <w:jc w:val="center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30 dias após a finalização da etapa de supressão da vegetação</w:t>
                  </w:r>
                </w:p>
              </w:tc>
            </w:tr>
            <w:tr w:rsidR="002D562C" w:rsidRPr="00CB1FC1" w14:paraId="5C445FA8" w14:textId="77777777" w:rsidTr="00CB1FC1">
              <w:tc>
                <w:tcPr>
                  <w:tcW w:w="709" w:type="dxa"/>
                </w:tcPr>
                <w:p w14:paraId="3B5F049F" w14:textId="77777777" w:rsidR="002D562C" w:rsidRPr="00CB1FC1" w:rsidRDefault="002D562C" w:rsidP="002D562C">
                  <w:pPr>
                    <w:spacing w:line="360" w:lineRule="auto"/>
                    <w:ind w:right="-710"/>
                    <w:jc w:val="both"/>
                    <w:rPr>
                      <w:rFonts w:ascii="Arial" w:hAnsi="Arial" w:cs="Arial"/>
                      <w:b/>
                    </w:rPr>
                  </w:pPr>
                  <w:r w:rsidRPr="00CB1FC1">
                    <w:rPr>
                      <w:rFonts w:ascii="Arial" w:hAnsi="Arial" w:cs="Arial"/>
                      <w:b/>
                    </w:rPr>
                    <w:t>07</w:t>
                  </w:r>
                </w:p>
              </w:tc>
              <w:tc>
                <w:tcPr>
                  <w:tcW w:w="6714" w:type="dxa"/>
                </w:tcPr>
                <w:p w14:paraId="47411769" w14:textId="77777777" w:rsidR="002D562C" w:rsidRPr="00CB1FC1" w:rsidRDefault="002D562C" w:rsidP="002D562C">
                  <w:pPr>
                    <w:spacing w:after="0" w:line="360" w:lineRule="auto"/>
                    <w:jc w:val="both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Apresentar documento que comprove a conclusão das obras, ART (s) da execução do barramento com respectiva baixa</w:t>
                  </w:r>
                </w:p>
              </w:tc>
              <w:tc>
                <w:tcPr>
                  <w:tcW w:w="3261" w:type="dxa"/>
                  <w:vAlign w:val="center"/>
                </w:tcPr>
                <w:p w14:paraId="272BF435" w14:textId="77777777" w:rsidR="002D562C" w:rsidRPr="00CB1FC1" w:rsidRDefault="002D562C" w:rsidP="002D562C">
                  <w:pPr>
                    <w:spacing w:after="0" w:line="360" w:lineRule="auto"/>
                    <w:ind w:right="-108"/>
                    <w:jc w:val="center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Imediatamente após sua conclusão</w:t>
                  </w:r>
                </w:p>
              </w:tc>
            </w:tr>
            <w:tr w:rsidR="002D562C" w:rsidRPr="00CB1FC1" w14:paraId="56785B6D" w14:textId="77777777" w:rsidTr="00CB1FC1">
              <w:tc>
                <w:tcPr>
                  <w:tcW w:w="709" w:type="dxa"/>
                </w:tcPr>
                <w:p w14:paraId="46169808" w14:textId="77777777" w:rsidR="002D562C" w:rsidRPr="00CB1FC1" w:rsidRDefault="002D562C" w:rsidP="002D562C">
                  <w:pPr>
                    <w:spacing w:line="360" w:lineRule="auto"/>
                    <w:ind w:right="-710"/>
                    <w:jc w:val="both"/>
                    <w:rPr>
                      <w:rFonts w:ascii="Arial" w:hAnsi="Arial" w:cs="Arial"/>
                      <w:b/>
                    </w:rPr>
                  </w:pPr>
                  <w:r w:rsidRPr="00CB1FC1">
                    <w:rPr>
                      <w:rFonts w:ascii="Arial" w:hAnsi="Arial" w:cs="Arial"/>
                      <w:b/>
                    </w:rPr>
                    <w:t>08</w:t>
                  </w:r>
                </w:p>
              </w:tc>
              <w:tc>
                <w:tcPr>
                  <w:tcW w:w="6714" w:type="dxa"/>
                </w:tcPr>
                <w:p w14:paraId="6BD3493D" w14:textId="77777777" w:rsidR="002D562C" w:rsidRPr="00CB1FC1" w:rsidRDefault="002D562C" w:rsidP="002D562C">
                  <w:pPr>
                    <w:spacing w:after="0" w:line="360" w:lineRule="auto"/>
                    <w:jc w:val="both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 xml:space="preserve">Apresentar relatório simplificado, contendo a descrição das ações de afugentamento de fauna silvestre terrestre realizadas durante as atividades de supressão, conforme termo de referência disponível nos sites do IEF e da </w:t>
                  </w:r>
                  <w:proofErr w:type="spellStart"/>
                  <w:r w:rsidRPr="00CB1FC1">
                    <w:rPr>
                      <w:rFonts w:ascii="Arial" w:hAnsi="Arial" w:cs="Arial"/>
                    </w:rPr>
                    <w:t>Semad</w:t>
                  </w:r>
                  <w:proofErr w:type="spellEnd"/>
                  <w:r w:rsidRPr="00CB1FC1">
                    <w:rPr>
                      <w:rFonts w:ascii="Arial" w:hAnsi="Arial" w:cs="Arial"/>
                    </w:rPr>
                    <w:t xml:space="preserve">. </w:t>
                  </w:r>
                </w:p>
              </w:tc>
              <w:tc>
                <w:tcPr>
                  <w:tcW w:w="3261" w:type="dxa"/>
                  <w:vAlign w:val="center"/>
                </w:tcPr>
                <w:p w14:paraId="23AD9D4D" w14:textId="77777777" w:rsidR="002D562C" w:rsidRPr="00CB1FC1" w:rsidRDefault="002D562C" w:rsidP="002D562C">
                  <w:pPr>
                    <w:spacing w:after="0" w:line="360" w:lineRule="auto"/>
                    <w:ind w:right="-108"/>
                    <w:jc w:val="center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60 dias após a finalização da etapa de supressão da vegetação</w:t>
                  </w:r>
                </w:p>
              </w:tc>
            </w:tr>
            <w:tr w:rsidR="002D562C" w:rsidRPr="00CB1FC1" w14:paraId="2CA9A6E8" w14:textId="77777777" w:rsidTr="00CB1FC1">
              <w:tc>
                <w:tcPr>
                  <w:tcW w:w="709" w:type="dxa"/>
                </w:tcPr>
                <w:p w14:paraId="6258573C" w14:textId="77777777" w:rsidR="002D562C" w:rsidRPr="00CB1FC1" w:rsidRDefault="002D562C" w:rsidP="002D562C">
                  <w:pPr>
                    <w:spacing w:line="360" w:lineRule="auto"/>
                    <w:ind w:right="-710"/>
                    <w:jc w:val="both"/>
                    <w:rPr>
                      <w:rFonts w:ascii="Arial" w:hAnsi="Arial" w:cs="Arial"/>
                      <w:b/>
                    </w:rPr>
                  </w:pPr>
                  <w:r w:rsidRPr="00CB1FC1">
                    <w:rPr>
                      <w:rFonts w:ascii="Arial" w:hAnsi="Arial" w:cs="Arial"/>
                      <w:b/>
                    </w:rPr>
                    <w:t>09</w:t>
                  </w:r>
                </w:p>
              </w:tc>
              <w:tc>
                <w:tcPr>
                  <w:tcW w:w="6714" w:type="dxa"/>
                </w:tcPr>
                <w:p w14:paraId="7217958D" w14:textId="77777777" w:rsidR="002D562C" w:rsidRPr="00CB1FC1" w:rsidRDefault="002D562C" w:rsidP="002D562C">
                  <w:pPr>
                    <w:spacing w:after="0" w:line="360" w:lineRule="auto"/>
                    <w:jc w:val="both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Executar a recomposição vegetal de todas as áreas que tiverem solo descoberto devido às obras do barramento, com gramíneas – taludes, em torno dos vertedouros, acessos – o que deve ser comprovado via relatório técnico-fotográfico, com ART do responsável pelo acompanhamento.</w:t>
                  </w:r>
                </w:p>
              </w:tc>
              <w:tc>
                <w:tcPr>
                  <w:tcW w:w="3261" w:type="dxa"/>
                  <w:vAlign w:val="center"/>
                </w:tcPr>
                <w:p w14:paraId="0DD12CA0" w14:textId="77777777" w:rsidR="002D562C" w:rsidRPr="00CB1FC1" w:rsidRDefault="002D562C" w:rsidP="002D562C">
                  <w:pPr>
                    <w:spacing w:line="360" w:lineRule="auto"/>
                    <w:ind w:right="-108"/>
                    <w:jc w:val="center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No máximo até 3 meses após conclusão das obras</w:t>
                  </w:r>
                </w:p>
              </w:tc>
            </w:tr>
            <w:tr w:rsidR="002D562C" w:rsidRPr="00CB1FC1" w14:paraId="5BB67224" w14:textId="77777777" w:rsidTr="00CB1FC1">
              <w:tc>
                <w:tcPr>
                  <w:tcW w:w="709" w:type="dxa"/>
                </w:tcPr>
                <w:p w14:paraId="0374CF47" w14:textId="77777777" w:rsidR="002D562C" w:rsidRPr="00CB1FC1" w:rsidRDefault="002D562C" w:rsidP="002D562C">
                  <w:pPr>
                    <w:spacing w:after="0" w:line="360" w:lineRule="auto"/>
                    <w:ind w:right="-710"/>
                    <w:jc w:val="both"/>
                    <w:rPr>
                      <w:rFonts w:ascii="Arial" w:hAnsi="Arial" w:cs="Arial"/>
                      <w:b/>
                    </w:rPr>
                  </w:pPr>
                  <w:r w:rsidRPr="00CB1FC1">
                    <w:rPr>
                      <w:rFonts w:ascii="Arial" w:hAnsi="Arial" w:cs="Arial"/>
                      <w:b/>
                    </w:rPr>
                    <w:t>10</w:t>
                  </w:r>
                </w:p>
              </w:tc>
              <w:tc>
                <w:tcPr>
                  <w:tcW w:w="6714" w:type="dxa"/>
                </w:tcPr>
                <w:p w14:paraId="334084BA" w14:textId="77777777" w:rsidR="002D562C" w:rsidRPr="00CB1FC1" w:rsidRDefault="002D562C" w:rsidP="002D562C">
                  <w:pPr>
                    <w:spacing w:after="0" w:line="360" w:lineRule="auto"/>
                    <w:jc w:val="both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Apresentar retificação do CAR após a implantação do barramento</w:t>
                  </w:r>
                </w:p>
              </w:tc>
              <w:tc>
                <w:tcPr>
                  <w:tcW w:w="3261" w:type="dxa"/>
                </w:tcPr>
                <w:p w14:paraId="4D30944F" w14:textId="77777777" w:rsidR="002D562C" w:rsidRPr="00CB1FC1" w:rsidRDefault="002D562C" w:rsidP="002D562C">
                  <w:pPr>
                    <w:spacing w:after="0" w:line="360" w:lineRule="auto"/>
                    <w:ind w:right="-108"/>
                    <w:jc w:val="center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30 dias após a finalização do enchimento da barragem</w:t>
                  </w:r>
                </w:p>
              </w:tc>
            </w:tr>
            <w:tr w:rsidR="002D562C" w:rsidRPr="00CB1FC1" w14:paraId="5B521904" w14:textId="77777777" w:rsidTr="00CB1FC1">
              <w:tc>
                <w:tcPr>
                  <w:tcW w:w="709" w:type="dxa"/>
                </w:tcPr>
                <w:p w14:paraId="0145A7F2" w14:textId="77777777" w:rsidR="002D562C" w:rsidRPr="00CB1FC1" w:rsidRDefault="002D562C" w:rsidP="002D562C">
                  <w:pPr>
                    <w:spacing w:after="0" w:line="360" w:lineRule="auto"/>
                    <w:ind w:right="-710"/>
                    <w:jc w:val="both"/>
                    <w:rPr>
                      <w:rFonts w:ascii="Arial" w:hAnsi="Arial" w:cs="Arial"/>
                      <w:b/>
                    </w:rPr>
                  </w:pPr>
                  <w:r w:rsidRPr="00CB1FC1">
                    <w:rPr>
                      <w:rFonts w:ascii="Arial" w:hAnsi="Arial" w:cs="Arial"/>
                      <w:b/>
                    </w:rPr>
                    <w:t>11</w:t>
                  </w:r>
                </w:p>
              </w:tc>
              <w:tc>
                <w:tcPr>
                  <w:tcW w:w="6714" w:type="dxa"/>
                </w:tcPr>
                <w:p w14:paraId="6848B2B9" w14:textId="77777777" w:rsidR="002D562C" w:rsidRPr="00CB1FC1" w:rsidRDefault="002D562C" w:rsidP="002D562C">
                  <w:pPr>
                    <w:spacing w:after="0" w:line="360" w:lineRule="auto"/>
                    <w:jc w:val="both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Apresentar cadastro do barramento do imóvel junto ao IGAM em atendimento à Portaria IGAM 08/2023.</w:t>
                  </w:r>
                </w:p>
              </w:tc>
              <w:tc>
                <w:tcPr>
                  <w:tcW w:w="3261" w:type="dxa"/>
                  <w:vAlign w:val="center"/>
                </w:tcPr>
                <w:p w14:paraId="47FD4BCF" w14:textId="77777777" w:rsidR="002D562C" w:rsidRPr="00CB1FC1" w:rsidRDefault="002D562C" w:rsidP="002D562C">
                  <w:pPr>
                    <w:spacing w:after="0" w:line="360" w:lineRule="auto"/>
                    <w:ind w:right="-108"/>
                    <w:jc w:val="center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Até janeiro/2026</w:t>
                  </w:r>
                </w:p>
              </w:tc>
            </w:tr>
            <w:tr w:rsidR="002D562C" w:rsidRPr="00CB1FC1" w14:paraId="32A23CE2" w14:textId="77777777" w:rsidTr="00CB1FC1">
              <w:tc>
                <w:tcPr>
                  <w:tcW w:w="709" w:type="dxa"/>
                </w:tcPr>
                <w:p w14:paraId="77969FF7" w14:textId="77777777" w:rsidR="002D562C" w:rsidRPr="00CB1FC1" w:rsidRDefault="002D562C" w:rsidP="002D562C">
                  <w:pPr>
                    <w:spacing w:line="360" w:lineRule="auto"/>
                    <w:ind w:right="-710"/>
                    <w:jc w:val="both"/>
                    <w:rPr>
                      <w:rFonts w:ascii="Arial" w:hAnsi="Arial" w:cs="Arial"/>
                      <w:b/>
                    </w:rPr>
                  </w:pPr>
                  <w:r w:rsidRPr="00CB1FC1">
                    <w:rPr>
                      <w:rFonts w:ascii="Arial" w:hAnsi="Arial" w:cs="Arial"/>
                      <w:b/>
                    </w:rPr>
                    <w:t>12</w:t>
                  </w:r>
                </w:p>
              </w:tc>
              <w:tc>
                <w:tcPr>
                  <w:tcW w:w="6714" w:type="dxa"/>
                  <w:vAlign w:val="center"/>
                </w:tcPr>
                <w:p w14:paraId="6883CE0C" w14:textId="77777777" w:rsidR="002D562C" w:rsidRPr="00CB1FC1" w:rsidRDefault="002D562C" w:rsidP="002D562C">
                  <w:pPr>
                    <w:jc w:val="both"/>
                    <w:rPr>
                      <w:rFonts w:ascii="Arial" w:eastAsia="Arial" w:hAnsi="Arial" w:cs="Arial"/>
                    </w:rPr>
                  </w:pPr>
                  <w:r w:rsidRPr="00CB1FC1">
                    <w:rPr>
                      <w:rFonts w:ascii="Arial" w:eastAsia="Arial" w:hAnsi="Arial" w:cs="Arial"/>
                    </w:rPr>
                    <w:t>Executar o Programa de Automonitoramento conforme Anexo II, demonstrando o atendimento aos padrões definidos nas normas vigentes.</w:t>
                  </w:r>
                </w:p>
              </w:tc>
              <w:tc>
                <w:tcPr>
                  <w:tcW w:w="3261" w:type="dxa"/>
                  <w:vAlign w:val="center"/>
                </w:tcPr>
                <w:p w14:paraId="2384A45D" w14:textId="77777777" w:rsidR="002D562C" w:rsidRPr="00CB1FC1" w:rsidRDefault="002D562C" w:rsidP="002D562C">
                  <w:pPr>
                    <w:pStyle w:val="Textoembloco1"/>
                    <w:spacing w:line="276" w:lineRule="auto"/>
                    <w:ind w:left="0" w:right="0"/>
                    <w:jc w:val="center"/>
                    <w:rPr>
                      <w:szCs w:val="22"/>
                    </w:rPr>
                  </w:pPr>
                  <w:r w:rsidRPr="00CB1FC1">
                    <w:rPr>
                      <w:szCs w:val="22"/>
                    </w:rPr>
                    <w:t>Durante a vigência da licença</w:t>
                  </w:r>
                </w:p>
              </w:tc>
            </w:tr>
            <w:tr w:rsidR="002D562C" w:rsidRPr="00CB1FC1" w14:paraId="7DFE7A11" w14:textId="77777777" w:rsidTr="00CB1FC1">
              <w:tc>
                <w:tcPr>
                  <w:tcW w:w="709" w:type="dxa"/>
                </w:tcPr>
                <w:p w14:paraId="15066D51" w14:textId="77777777" w:rsidR="002D562C" w:rsidRPr="00CB1FC1" w:rsidRDefault="002D562C" w:rsidP="002D562C">
                  <w:pPr>
                    <w:spacing w:line="360" w:lineRule="auto"/>
                    <w:ind w:right="-710"/>
                    <w:jc w:val="both"/>
                    <w:rPr>
                      <w:rFonts w:ascii="Arial" w:hAnsi="Arial" w:cs="Arial"/>
                      <w:b/>
                    </w:rPr>
                  </w:pPr>
                  <w:r w:rsidRPr="00CB1FC1">
                    <w:rPr>
                      <w:rFonts w:ascii="Arial" w:hAnsi="Arial" w:cs="Arial"/>
                      <w:b/>
                    </w:rPr>
                    <w:t>13</w:t>
                  </w:r>
                </w:p>
              </w:tc>
              <w:tc>
                <w:tcPr>
                  <w:tcW w:w="6714" w:type="dxa"/>
                </w:tcPr>
                <w:p w14:paraId="329C6D48" w14:textId="77777777" w:rsidR="002D562C" w:rsidRPr="00CB1FC1" w:rsidRDefault="002D562C" w:rsidP="002D562C">
                  <w:pPr>
                    <w:spacing w:after="0" w:line="360" w:lineRule="auto"/>
                    <w:jc w:val="both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Informar a Secretaria Municipal de Meio Ambiente de Patrocínio, qualquer ampliação ou novas atividades desenvolvidas pelo empreendimento, Decreto Municipal n°3.372/2017.</w:t>
                  </w:r>
                </w:p>
              </w:tc>
              <w:tc>
                <w:tcPr>
                  <w:tcW w:w="3261" w:type="dxa"/>
                  <w:vAlign w:val="center"/>
                </w:tcPr>
                <w:p w14:paraId="3619271E" w14:textId="77777777" w:rsidR="002D562C" w:rsidRPr="00CB1FC1" w:rsidRDefault="002D562C" w:rsidP="002D562C">
                  <w:pPr>
                    <w:spacing w:after="0" w:line="360" w:lineRule="auto"/>
                    <w:ind w:right="-108"/>
                    <w:jc w:val="center"/>
                    <w:rPr>
                      <w:rFonts w:ascii="Arial" w:hAnsi="Arial" w:cs="Arial"/>
                    </w:rPr>
                  </w:pPr>
                  <w:r w:rsidRPr="00CB1FC1">
                    <w:rPr>
                      <w:rFonts w:ascii="Arial" w:hAnsi="Arial" w:cs="Arial"/>
                    </w:rPr>
                    <w:t>Durante a vigência da licença ambiental</w:t>
                  </w:r>
                </w:p>
              </w:tc>
            </w:tr>
          </w:tbl>
          <w:p w14:paraId="5A33D6CB" w14:textId="77777777" w:rsidR="002D562C" w:rsidRPr="00C923DA" w:rsidRDefault="002D562C" w:rsidP="002D562C">
            <w:pPr>
              <w:pStyle w:val="PargrafodaLista"/>
              <w:spacing w:after="0" w:line="276" w:lineRule="auto"/>
              <w:ind w:left="57" w:right="-1"/>
              <w:rPr>
                <w:rFonts w:ascii="Arial" w:hAnsi="Arial" w:cs="Arial"/>
                <w:b/>
              </w:rPr>
            </w:pPr>
          </w:p>
        </w:tc>
      </w:tr>
    </w:tbl>
    <w:p w14:paraId="38508A79" w14:textId="77777777" w:rsidR="009152C0" w:rsidRPr="0042576A" w:rsidRDefault="009152C0" w:rsidP="00C72CC0">
      <w:pPr>
        <w:spacing w:after="0" w:line="240" w:lineRule="auto"/>
        <w:ind w:left="-142" w:right="-1" w:firstLine="5245"/>
        <w:jc w:val="both"/>
        <w:rPr>
          <w:rFonts w:ascii="Arial" w:hAnsi="Arial" w:cs="Arial"/>
          <w:b/>
          <w:noProof/>
          <w:sz w:val="16"/>
          <w:szCs w:val="16"/>
        </w:rPr>
      </w:pPr>
    </w:p>
    <w:p w14:paraId="2257202B" w14:textId="77777777" w:rsidR="00CB1FC1" w:rsidRDefault="00CB1FC1" w:rsidP="00C72CC0">
      <w:pPr>
        <w:spacing w:after="0" w:line="240" w:lineRule="auto"/>
        <w:ind w:left="-142" w:right="-1" w:firstLine="5245"/>
        <w:jc w:val="both"/>
        <w:rPr>
          <w:rFonts w:ascii="Arial" w:hAnsi="Arial" w:cs="Arial"/>
          <w:b/>
          <w:noProof/>
        </w:rPr>
      </w:pPr>
    </w:p>
    <w:p w14:paraId="73D2A77F" w14:textId="77777777" w:rsidR="00CB1FC1" w:rsidRDefault="00CB1FC1" w:rsidP="00C72CC0">
      <w:pPr>
        <w:spacing w:after="0" w:line="240" w:lineRule="auto"/>
        <w:ind w:left="-142" w:right="-1" w:firstLine="5245"/>
        <w:jc w:val="both"/>
        <w:rPr>
          <w:rFonts w:ascii="Arial" w:hAnsi="Arial" w:cs="Arial"/>
          <w:b/>
          <w:noProof/>
        </w:rPr>
      </w:pPr>
    </w:p>
    <w:p w14:paraId="46A83640" w14:textId="77777777" w:rsidR="00CB1FC1" w:rsidRDefault="00CB1FC1" w:rsidP="00C72CC0">
      <w:pPr>
        <w:spacing w:after="0" w:line="240" w:lineRule="auto"/>
        <w:ind w:left="-142" w:right="-1" w:firstLine="5245"/>
        <w:jc w:val="both"/>
        <w:rPr>
          <w:rFonts w:ascii="Arial" w:hAnsi="Arial" w:cs="Arial"/>
          <w:b/>
          <w:noProof/>
        </w:rPr>
      </w:pPr>
    </w:p>
    <w:p w14:paraId="6CE246C1" w14:textId="77777777" w:rsidR="00CB1FC1" w:rsidRDefault="00CB1FC1" w:rsidP="00C72CC0">
      <w:pPr>
        <w:spacing w:after="0" w:line="240" w:lineRule="auto"/>
        <w:ind w:left="-142" w:right="-1" w:firstLine="5245"/>
        <w:jc w:val="both"/>
        <w:rPr>
          <w:rFonts w:ascii="Arial" w:hAnsi="Arial" w:cs="Arial"/>
          <w:b/>
          <w:noProof/>
        </w:rPr>
      </w:pPr>
    </w:p>
    <w:p w14:paraId="04DD0B38" w14:textId="7370BA4E" w:rsidR="00BF6EEA" w:rsidRPr="0042576A" w:rsidRDefault="00BF6EEA" w:rsidP="00C72CC0">
      <w:pPr>
        <w:spacing w:after="0" w:line="240" w:lineRule="auto"/>
        <w:ind w:left="-142" w:right="-1" w:firstLine="5245"/>
        <w:jc w:val="both"/>
        <w:rPr>
          <w:rFonts w:ascii="Arial" w:hAnsi="Arial" w:cs="Arial"/>
        </w:rPr>
      </w:pPr>
      <w:r w:rsidRPr="0042576A">
        <w:rPr>
          <w:rFonts w:ascii="Arial" w:hAnsi="Arial" w:cs="Arial"/>
          <w:b/>
          <w:noProof/>
        </w:rPr>
        <w:lastRenderedPageBreak/>
        <w:t>OBSERVAÇÃO:</w:t>
      </w:r>
      <w:r w:rsidR="00505260" w:rsidRPr="0042576A">
        <w:rPr>
          <w:rFonts w:ascii="Arial" w:hAnsi="Arial" w:cs="Arial"/>
        </w:rPr>
        <w:fldChar w:fldCharType="begin"/>
      </w:r>
      <w:r w:rsidRPr="0042576A">
        <w:rPr>
          <w:rFonts w:ascii="Arial" w:hAnsi="Arial" w:cs="Arial"/>
        </w:rPr>
        <w:instrText xml:space="preserve"> MERGEFIELD OBSERVAÇÃO </w:instrText>
      </w:r>
      <w:r w:rsidR="00505260" w:rsidRPr="0042576A">
        <w:rPr>
          <w:rFonts w:ascii="Arial" w:hAnsi="Arial" w:cs="Arial"/>
        </w:rPr>
        <w:fldChar w:fldCharType="end"/>
      </w:r>
    </w:p>
    <w:p w14:paraId="496DF929" w14:textId="77777777" w:rsidR="00BF6EEA" w:rsidRPr="0042576A" w:rsidRDefault="00BF6EEA" w:rsidP="00DA3783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  <w:r w:rsidRPr="0042576A">
        <w:rPr>
          <w:rFonts w:ascii="Arial" w:hAnsi="Arial" w:cs="Arial"/>
          <w:color w:val="FF0000"/>
        </w:rPr>
        <w:t>*O MATERIAL LENHOSO NÃO PODERÁ SER ENTERRADO OU QUEIMADO.</w:t>
      </w:r>
    </w:p>
    <w:p w14:paraId="1AFC7E4D" w14:textId="77777777" w:rsidR="00BF6EEA" w:rsidRDefault="00BF6EEA" w:rsidP="00DA3783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  <w:r w:rsidRPr="0042576A">
        <w:rPr>
          <w:rFonts w:ascii="Arial" w:hAnsi="Arial" w:cs="Arial"/>
          <w:color w:val="FF0000"/>
        </w:rPr>
        <w:t>*ESTA AUTORIZAÇÃO NÃO DISPENSA NEM SUBSTITUI A NECESSIDADE DE OBTENÇÃO/APRESENTAÇÃO, PELO REQUERENTE, DE CERTIDÕES, ALVARÁS, LICENÇAS E AUTORIZAÇÕES DE QUALQUER NATUREZA, EXIGIDOS PELA LEGISLAÇÃO FEDERAL, ESTADUAL E MUNICIPAL.</w:t>
      </w:r>
    </w:p>
    <w:p w14:paraId="3AEDB707" w14:textId="77777777" w:rsidR="00CB1FC1" w:rsidRPr="0042576A" w:rsidRDefault="00CB1FC1" w:rsidP="00DA3783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</w:p>
    <w:p w14:paraId="29898A12" w14:textId="77777777" w:rsidR="00374CE4" w:rsidRPr="0042576A" w:rsidRDefault="00374CE4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</w:p>
    <w:p w14:paraId="1C828ADD" w14:textId="69A79073" w:rsidR="00374CE4" w:rsidRDefault="00DA3783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b/>
          <w:sz w:val="24"/>
          <w:szCs w:val="24"/>
        </w:rPr>
      </w:pPr>
      <w:r w:rsidRPr="0042576A">
        <w:rPr>
          <w:rFonts w:ascii="Arial" w:hAnsi="Arial" w:cs="Arial"/>
          <w:b/>
          <w:sz w:val="24"/>
          <w:szCs w:val="24"/>
        </w:rPr>
        <w:t xml:space="preserve">Validade: </w:t>
      </w:r>
      <w:r w:rsidR="0054584A">
        <w:rPr>
          <w:rFonts w:ascii="Arial" w:hAnsi="Arial" w:cs="Arial"/>
          <w:b/>
          <w:sz w:val="24"/>
          <w:szCs w:val="24"/>
        </w:rPr>
        <w:t>1</w:t>
      </w:r>
      <w:r w:rsidR="005D0A74">
        <w:rPr>
          <w:rFonts w:ascii="Arial" w:hAnsi="Arial" w:cs="Arial"/>
          <w:b/>
          <w:sz w:val="24"/>
          <w:szCs w:val="24"/>
        </w:rPr>
        <w:t>0</w:t>
      </w:r>
      <w:r w:rsidRPr="0042576A">
        <w:rPr>
          <w:rFonts w:ascii="Arial" w:hAnsi="Arial" w:cs="Arial"/>
          <w:b/>
          <w:sz w:val="24"/>
          <w:szCs w:val="24"/>
        </w:rPr>
        <w:t xml:space="preserve"> ANOS – </w:t>
      </w:r>
      <w:r w:rsidR="005D0A74">
        <w:rPr>
          <w:rFonts w:ascii="Arial" w:hAnsi="Arial" w:cs="Arial"/>
          <w:b/>
          <w:sz w:val="24"/>
          <w:szCs w:val="24"/>
        </w:rPr>
        <w:t>25</w:t>
      </w:r>
      <w:r w:rsidRPr="0042576A">
        <w:rPr>
          <w:rFonts w:ascii="Arial" w:hAnsi="Arial" w:cs="Arial"/>
          <w:b/>
          <w:sz w:val="24"/>
          <w:szCs w:val="24"/>
        </w:rPr>
        <w:t>/</w:t>
      </w:r>
      <w:r w:rsidR="00D87B61" w:rsidRPr="0042576A">
        <w:rPr>
          <w:rFonts w:ascii="Arial" w:hAnsi="Arial" w:cs="Arial"/>
          <w:b/>
          <w:sz w:val="24"/>
          <w:szCs w:val="24"/>
        </w:rPr>
        <w:t>0</w:t>
      </w:r>
      <w:r w:rsidR="005D0A74">
        <w:rPr>
          <w:rFonts w:ascii="Arial" w:hAnsi="Arial" w:cs="Arial"/>
          <w:b/>
          <w:sz w:val="24"/>
          <w:szCs w:val="24"/>
        </w:rPr>
        <w:t>3</w:t>
      </w:r>
      <w:r w:rsidRPr="0042576A">
        <w:rPr>
          <w:rFonts w:ascii="Arial" w:hAnsi="Arial" w:cs="Arial"/>
          <w:b/>
          <w:sz w:val="24"/>
          <w:szCs w:val="24"/>
        </w:rPr>
        <w:t>/20</w:t>
      </w:r>
      <w:r w:rsidR="005D0A74">
        <w:rPr>
          <w:rFonts w:ascii="Arial" w:hAnsi="Arial" w:cs="Arial"/>
          <w:b/>
          <w:sz w:val="24"/>
          <w:szCs w:val="24"/>
        </w:rPr>
        <w:t>3</w:t>
      </w:r>
      <w:r w:rsidR="0054584A">
        <w:rPr>
          <w:rFonts w:ascii="Arial" w:hAnsi="Arial" w:cs="Arial"/>
          <w:b/>
          <w:sz w:val="24"/>
          <w:szCs w:val="24"/>
        </w:rPr>
        <w:t>5</w:t>
      </w:r>
      <w:r w:rsidRPr="0042576A">
        <w:rPr>
          <w:rFonts w:ascii="Arial" w:hAnsi="Arial" w:cs="Arial"/>
          <w:b/>
          <w:sz w:val="24"/>
          <w:szCs w:val="24"/>
        </w:rPr>
        <w:t>.</w:t>
      </w:r>
    </w:p>
    <w:p w14:paraId="34D8FA10" w14:textId="77777777" w:rsidR="00CB1FC1" w:rsidRPr="0042576A" w:rsidRDefault="00CB1FC1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b/>
          <w:sz w:val="24"/>
          <w:szCs w:val="24"/>
        </w:rPr>
      </w:pPr>
    </w:p>
    <w:p w14:paraId="57160E36" w14:textId="77777777" w:rsidR="00E54E68" w:rsidRPr="0042576A" w:rsidRDefault="00E54E68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</w:p>
    <w:p w14:paraId="49FEEDFC" w14:textId="77777777" w:rsidR="005D0A74" w:rsidRDefault="005D0A74" w:rsidP="005D0A74">
      <w:pPr>
        <w:spacing w:after="0" w:line="240" w:lineRule="auto"/>
        <w:ind w:right="-1135"/>
        <w:rPr>
          <w:rFonts w:ascii="Arial" w:hAnsi="Arial" w:cs="Arial"/>
          <w:sz w:val="16"/>
          <w:szCs w:val="16"/>
        </w:rPr>
      </w:pPr>
    </w:p>
    <w:p w14:paraId="53FCBF27" w14:textId="268C4D17" w:rsidR="00E81B1B" w:rsidRPr="0042576A" w:rsidRDefault="005D0A74" w:rsidP="005D0A74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  <w:r w:rsidRPr="0042576A">
        <w:rPr>
          <w:rFonts w:ascii="Arial" w:hAnsi="Arial" w:cs="Arial"/>
          <w:b/>
          <w:sz w:val="24"/>
          <w:szCs w:val="24"/>
        </w:rPr>
        <w:t>PATROCÍNIO</w:t>
      </w:r>
      <w:r w:rsidR="00BF6EEA" w:rsidRPr="0042576A">
        <w:rPr>
          <w:rFonts w:ascii="Arial" w:hAnsi="Arial" w:cs="Arial"/>
          <w:b/>
          <w:sz w:val="24"/>
          <w:szCs w:val="24"/>
        </w:rPr>
        <w:t xml:space="preserve">, </w:t>
      </w:r>
      <w:r w:rsidR="0054584A">
        <w:rPr>
          <w:rFonts w:ascii="Arial" w:hAnsi="Arial" w:cs="Arial"/>
          <w:b/>
          <w:sz w:val="24"/>
          <w:szCs w:val="24"/>
        </w:rPr>
        <w:t>31</w:t>
      </w:r>
      <w:r w:rsidR="00DA696F">
        <w:rPr>
          <w:rFonts w:ascii="Arial" w:hAnsi="Arial" w:cs="Arial"/>
          <w:b/>
          <w:sz w:val="24"/>
          <w:szCs w:val="24"/>
        </w:rPr>
        <w:t xml:space="preserve"> </w:t>
      </w:r>
      <w:r w:rsidRPr="0042576A">
        <w:rPr>
          <w:rFonts w:ascii="Arial" w:hAnsi="Arial" w:cs="Arial"/>
          <w:b/>
          <w:sz w:val="24"/>
          <w:szCs w:val="24"/>
        </w:rPr>
        <w:t xml:space="preserve">DE </w:t>
      </w:r>
      <w:r>
        <w:rPr>
          <w:rFonts w:ascii="Arial" w:hAnsi="Arial" w:cs="Arial"/>
          <w:b/>
          <w:sz w:val="24"/>
          <w:szCs w:val="24"/>
        </w:rPr>
        <w:t xml:space="preserve">MARÇO </w:t>
      </w:r>
      <w:r w:rsidRPr="0042576A">
        <w:rPr>
          <w:rFonts w:ascii="Arial" w:hAnsi="Arial" w:cs="Arial"/>
          <w:b/>
          <w:sz w:val="24"/>
          <w:szCs w:val="24"/>
        </w:rPr>
        <w:t xml:space="preserve">DE </w:t>
      </w:r>
      <w:r w:rsidR="002869A2" w:rsidRPr="0042576A">
        <w:rPr>
          <w:rFonts w:ascii="Arial" w:hAnsi="Arial" w:cs="Arial"/>
          <w:b/>
          <w:sz w:val="24"/>
          <w:szCs w:val="24"/>
        </w:rPr>
        <w:t>202</w:t>
      </w:r>
      <w:r w:rsidR="00D87B61" w:rsidRPr="0042576A">
        <w:rPr>
          <w:rFonts w:ascii="Arial" w:hAnsi="Arial" w:cs="Arial"/>
          <w:b/>
          <w:sz w:val="24"/>
          <w:szCs w:val="24"/>
        </w:rPr>
        <w:t>5</w:t>
      </w:r>
      <w:r w:rsidR="00F84B7E" w:rsidRPr="0042576A">
        <w:rPr>
          <w:rFonts w:ascii="Arial" w:hAnsi="Arial" w:cs="Arial"/>
          <w:b/>
          <w:sz w:val="24"/>
          <w:szCs w:val="24"/>
        </w:rPr>
        <w:t>.</w:t>
      </w:r>
    </w:p>
    <w:p w14:paraId="42F23CD0" w14:textId="77777777" w:rsidR="00E54E68" w:rsidRPr="0042576A" w:rsidRDefault="00E54E68" w:rsidP="00DA696F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14:paraId="6213CB41" w14:textId="77777777" w:rsidR="00E54E68" w:rsidRPr="0042576A" w:rsidRDefault="00E54E68" w:rsidP="00DA696F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14:paraId="2C6978B2" w14:textId="77777777" w:rsidR="005D0A74" w:rsidRPr="005D0A74" w:rsidRDefault="005D0A74" w:rsidP="00DA696F">
      <w:pPr>
        <w:spacing w:after="0" w:line="240" w:lineRule="auto"/>
        <w:ind w:left="426" w:right="-1135"/>
        <w:jc w:val="center"/>
        <w:rPr>
          <w:rFonts w:ascii="Arial" w:hAnsi="Arial" w:cs="Arial"/>
          <w:bCs/>
          <w:sz w:val="24"/>
          <w:szCs w:val="24"/>
        </w:rPr>
      </w:pPr>
      <w:r w:rsidRPr="005D0A74">
        <w:rPr>
          <w:rFonts w:ascii="Arial" w:hAnsi="Arial" w:cs="Arial"/>
          <w:bCs/>
          <w:sz w:val="24"/>
          <w:szCs w:val="24"/>
        </w:rPr>
        <w:t>_____________________________________</w:t>
      </w:r>
    </w:p>
    <w:p w14:paraId="654816B5" w14:textId="77777777" w:rsidR="00F84B7E" w:rsidRPr="0042576A" w:rsidRDefault="00F84B7E" w:rsidP="00DA696F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14:paraId="199C19FD" w14:textId="77777777" w:rsidR="005D0A74" w:rsidRDefault="005D0A74" w:rsidP="00DA696F">
      <w:pPr>
        <w:spacing w:after="0" w:line="240" w:lineRule="auto"/>
        <w:ind w:left="426" w:right="-113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FÁBIO DE CÁSSIO TOREZAN</w:t>
      </w:r>
    </w:p>
    <w:p w14:paraId="149DB888" w14:textId="77777777" w:rsidR="00862665" w:rsidRPr="0042576A" w:rsidRDefault="005D0A74" w:rsidP="00DA696F">
      <w:pPr>
        <w:spacing w:after="0" w:line="240" w:lineRule="auto"/>
        <w:ind w:left="426" w:right="-113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PRESIDENTE DO</w:t>
      </w:r>
      <w:r w:rsidR="00BF6EEA" w:rsidRPr="0042576A">
        <w:rPr>
          <w:rFonts w:ascii="Arial" w:hAnsi="Arial" w:cs="Arial"/>
          <w:sz w:val="24"/>
          <w:szCs w:val="24"/>
        </w:rPr>
        <w:t xml:space="preserve"> COD</w:t>
      </w:r>
      <w:r w:rsidR="009025A5" w:rsidRPr="0042576A">
        <w:rPr>
          <w:rFonts w:ascii="Arial" w:hAnsi="Arial" w:cs="Arial"/>
          <w:sz w:val="24"/>
          <w:szCs w:val="24"/>
        </w:rPr>
        <w:t>EMA</w:t>
      </w:r>
    </w:p>
    <w:p w14:paraId="01BD0709" w14:textId="77777777" w:rsidR="00862665" w:rsidRPr="0042576A" w:rsidRDefault="00862665" w:rsidP="005D0A74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14:paraId="4CFA7F0D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411ED14C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5D87834B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3DB65AE8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477646AD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5FDEA49C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5B5D6B84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58E1AACB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22C674C4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17F1E778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41E4A7FC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259BC442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12D74F1F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36DA4CD5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0B0DA194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7EC9D870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168FA003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05EA3264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68D1B316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01DE8756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3BAA6F8B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71F428AC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4B414EAB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2CD2C3FB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4031C85D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4D823826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7AB204BC" w14:textId="77777777" w:rsidR="00CB1FC1" w:rsidRDefault="00CB1FC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1130A159" w14:textId="77777777" w:rsidR="00946DDF" w:rsidRDefault="00946DDF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55280EB3" w14:textId="77777777" w:rsidR="00946DDF" w:rsidRDefault="00946DDF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01AADA6F" w14:textId="2DBD9205" w:rsidR="00E44199" w:rsidRPr="0042576A" w:rsidRDefault="00E44199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  <w:r w:rsidRPr="0042576A">
        <w:rPr>
          <w:rFonts w:ascii="Arial" w:hAnsi="Arial" w:cs="Arial"/>
          <w:b/>
          <w:sz w:val="24"/>
          <w:szCs w:val="24"/>
        </w:rPr>
        <w:lastRenderedPageBreak/>
        <w:t>ANEXO I</w:t>
      </w:r>
    </w:p>
    <w:p w14:paraId="128A796B" w14:textId="77777777" w:rsidR="001D3291" w:rsidRPr="0042576A" w:rsidRDefault="001D329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6560ADFA" w14:textId="77777777" w:rsidR="001D3291" w:rsidRPr="0042576A" w:rsidRDefault="001D3291" w:rsidP="003F5590">
      <w:pPr>
        <w:suppressAutoHyphens/>
        <w:spacing w:after="0" w:line="240" w:lineRule="auto"/>
        <w:ind w:left="567" w:right="-709"/>
        <w:jc w:val="center"/>
        <w:rPr>
          <w:rFonts w:ascii="Arial" w:hAnsi="Arial" w:cs="Arial"/>
          <w:b/>
          <w:noProof/>
          <w:sz w:val="24"/>
          <w:szCs w:val="24"/>
          <w:lang w:eastAsia="pt-BR"/>
        </w:rPr>
      </w:pPr>
    </w:p>
    <w:p w14:paraId="48FF31D4" w14:textId="3363F28B" w:rsidR="005D0A74" w:rsidRPr="003F5590" w:rsidRDefault="00862665" w:rsidP="0054584A">
      <w:pPr>
        <w:suppressAutoHyphens/>
        <w:spacing w:after="0" w:line="240" w:lineRule="auto"/>
        <w:ind w:right="-709"/>
        <w:jc w:val="center"/>
        <w:rPr>
          <w:rFonts w:ascii="Arial" w:hAnsi="Arial" w:cs="Arial"/>
          <w:b/>
          <w:bCs/>
          <w:noProof/>
          <w:lang w:eastAsia="pt-BR"/>
        </w:rPr>
      </w:pPr>
      <w:r w:rsidRPr="003F5590">
        <w:rPr>
          <w:rFonts w:ascii="Arial" w:hAnsi="Arial" w:cs="Arial"/>
          <w:b/>
          <w:bCs/>
          <w:noProof/>
          <w:lang w:eastAsia="pt-BR"/>
        </w:rPr>
        <w:t>Figura 01:</w:t>
      </w:r>
      <w:r w:rsidR="0052497E">
        <w:rPr>
          <w:rFonts w:ascii="Arial" w:hAnsi="Arial" w:cs="Arial"/>
          <w:b/>
          <w:bCs/>
          <w:noProof/>
          <w:lang w:eastAsia="pt-BR"/>
        </w:rPr>
        <w:t xml:space="preserve"> </w:t>
      </w:r>
      <w:r w:rsidR="005D0A74" w:rsidRPr="003F5590">
        <w:rPr>
          <w:rFonts w:ascii="Arial" w:hAnsi="Arial" w:cs="Arial"/>
          <w:noProof/>
          <w:lang w:eastAsia="pt-BR"/>
        </w:rPr>
        <w:t xml:space="preserve">Área de </w:t>
      </w:r>
      <w:r w:rsidR="0052497E" w:rsidRPr="00EA7669">
        <w:rPr>
          <w:rFonts w:ascii="Arial" w:hAnsi="Arial" w:cs="Arial"/>
        </w:rPr>
        <w:t>intervenç</w:t>
      </w:r>
      <w:r w:rsidR="0054584A">
        <w:rPr>
          <w:rFonts w:ascii="Arial" w:hAnsi="Arial" w:cs="Arial"/>
        </w:rPr>
        <w:t>ão</w:t>
      </w:r>
      <w:r w:rsidR="0052497E" w:rsidRPr="00EA7669">
        <w:rPr>
          <w:rFonts w:ascii="Arial" w:hAnsi="Arial" w:cs="Arial"/>
        </w:rPr>
        <w:t xml:space="preserve"> </w:t>
      </w:r>
      <w:r w:rsidR="0052497E">
        <w:rPr>
          <w:rFonts w:ascii="Arial" w:hAnsi="Arial" w:cs="Arial"/>
        </w:rPr>
        <w:t>autorizada</w:t>
      </w:r>
      <w:r w:rsidR="00CB1FC1">
        <w:rPr>
          <w:rFonts w:ascii="Arial" w:hAnsi="Arial" w:cs="Arial"/>
        </w:rPr>
        <w:t xml:space="preserve"> em branco</w:t>
      </w:r>
    </w:p>
    <w:p w14:paraId="01275BF9" w14:textId="2104979B" w:rsidR="003F5590" w:rsidRDefault="00CB1FC1" w:rsidP="003F5590">
      <w:pPr>
        <w:spacing w:after="0" w:line="360" w:lineRule="auto"/>
        <w:ind w:left="567" w:right="-1276"/>
        <w:jc w:val="center"/>
        <w:rPr>
          <w:rFonts w:ascii="Arial" w:hAnsi="Arial" w:cs="Arial"/>
          <w:bCs/>
          <w:i/>
          <w:iCs/>
          <w:sz w:val="20"/>
          <w:szCs w:val="20"/>
        </w:rPr>
      </w:pPr>
      <w:r>
        <w:rPr>
          <w:noProof/>
        </w:rPr>
        <w:drawing>
          <wp:inline distT="0" distB="0" distL="0" distR="0" wp14:anchorId="4838CD94" wp14:editId="4633906A">
            <wp:extent cx="3956742" cy="2520000"/>
            <wp:effectExtent l="0" t="0" r="5715" b="0"/>
            <wp:docPr id="1339468695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9468695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956742" cy="25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001DA5" w14:textId="77777777" w:rsidR="00DA696F" w:rsidRDefault="00DA696F" w:rsidP="003F5590">
      <w:pPr>
        <w:spacing w:after="0" w:line="360" w:lineRule="auto"/>
        <w:ind w:left="567" w:right="-1276"/>
        <w:jc w:val="center"/>
        <w:rPr>
          <w:rFonts w:ascii="Arial" w:hAnsi="Arial" w:cs="Arial"/>
          <w:bCs/>
          <w:i/>
          <w:iCs/>
          <w:sz w:val="20"/>
          <w:szCs w:val="20"/>
        </w:rPr>
      </w:pPr>
    </w:p>
    <w:p w14:paraId="16840F5C" w14:textId="77777777" w:rsidR="00721B2E" w:rsidRPr="0042576A" w:rsidRDefault="00721B2E" w:rsidP="00360C59">
      <w:pPr>
        <w:spacing w:after="0" w:line="360" w:lineRule="auto"/>
        <w:ind w:left="1276" w:right="510"/>
        <w:jc w:val="center"/>
        <w:rPr>
          <w:rFonts w:ascii="Arial" w:hAnsi="Arial" w:cs="Arial"/>
          <w:sz w:val="18"/>
        </w:rPr>
      </w:pPr>
    </w:p>
    <w:p w14:paraId="634DEB7A" w14:textId="77777777" w:rsidR="00721B2E" w:rsidRPr="0042576A" w:rsidRDefault="00721B2E" w:rsidP="00901FDD">
      <w:pPr>
        <w:spacing w:after="0" w:line="360" w:lineRule="auto"/>
        <w:ind w:left="1276" w:right="510"/>
        <w:jc w:val="both"/>
        <w:rPr>
          <w:rFonts w:ascii="Arial" w:hAnsi="Arial" w:cs="Arial"/>
          <w:sz w:val="18"/>
        </w:rPr>
      </w:pPr>
    </w:p>
    <w:p w14:paraId="3F4F83DB" w14:textId="77777777" w:rsidR="001D3291" w:rsidRPr="0042576A" w:rsidRDefault="001D3291" w:rsidP="001D3291">
      <w:pPr>
        <w:tabs>
          <w:tab w:val="left" w:pos="6030"/>
        </w:tabs>
        <w:rPr>
          <w:rFonts w:ascii="Arial" w:hAnsi="Arial" w:cs="Arial"/>
          <w:sz w:val="18"/>
        </w:rPr>
      </w:pPr>
    </w:p>
    <w:sectPr w:rsidR="001D3291" w:rsidRPr="0042576A" w:rsidSect="00901FDD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0" w:right="2125" w:bottom="851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A1A4EC" w14:textId="77777777" w:rsidR="00444071" w:rsidRDefault="00444071" w:rsidP="004E4E82">
      <w:pPr>
        <w:spacing w:after="0" w:line="240" w:lineRule="auto"/>
      </w:pPr>
      <w:r>
        <w:separator/>
      </w:r>
    </w:p>
  </w:endnote>
  <w:endnote w:type="continuationSeparator" w:id="0">
    <w:p w14:paraId="127DC4AE" w14:textId="77777777" w:rsidR="00444071" w:rsidRDefault="00444071" w:rsidP="004E4E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</w:rPr>
      <w:id w:val="-333843170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695A2849" w14:textId="77777777" w:rsidR="00444071" w:rsidRPr="0042576A" w:rsidRDefault="00444071">
            <w:pPr>
              <w:pStyle w:val="Rodap"/>
              <w:jc w:val="center"/>
              <w:rPr>
                <w:rFonts w:ascii="Arial" w:hAnsi="Arial" w:cs="Arial"/>
              </w:rPr>
            </w:pPr>
            <w:r w:rsidRPr="0042576A">
              <w:rPr>
                <w:rFonts w:ascii="Arial" w:hAnsi="Arial" w:cs="Arial"/>
              </w:rPr>
              <w:t xml:space="preserve">Página 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/>
            </w:r>
            <w:r w:rsidRPr="0042576A">
              <w:rPr>
                <w:rFonts w:ascii="Arial" w:hAnsi="Arial" w:cs="Arial"/>
                <w:b/>
                <w:bCs/>
              </w:rPr>
              <w:instrText>PAGE</w:instrTex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04622A">
              <w:rPr>
                <w:rFonts w:ascii="Arial" w:hAnsi="Arial" w:cs="Arial"/>
                <w:b/>
                <w:bCs/>
                <w:noProof/>
              </w:rPr>
              <w:t>1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r w:rsidRPr="0042576A">
              <w:rPr>
                <w:rFonts w:ascii="Arial" w:hAnsi="Arial" w:cs="Arial"/>
              </w:rPr>
              <w:t xml:space="preserve"> de 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/>
            </w:r>
            <w:r w:rsidRPr="0042576A">
              <w:rPr>
                <w:rFonts w:ascii="Arial" w:hAnsi="Arial" w:cs="Arial"/>
                <w:b/>
                <w:bCs/>
              </w:rPr>
              <w:instrText>NUMPAGES</w:instrTex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04622A">
              <w:rPr>
                <w:rFonts w:ascii="Arial" w:hAnsi="Arial" w:cs="Arial"/>
                <w:b/>
                <w:bCs/>
                <w:noProof/>
              </w:rPr>
              <w:t>4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2C858A7" w14:textId="77777777" w:rsidR="00444071" w:rsidRDefault="0044407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69B3E0" w14:textId="77777777" w:rsidR="00444071" w:rsidRDefault="00444071" w:rsidP="004E4E82">
      <w:pPr>
        <w:spacing w:after="0" w:line="240" w:lineRule="auto"/>
      </w:pPr>
      <w:r>
        <w:separator/>
      </w:r>
    </w:p>
  </w:footnote>
  <w:footnote w:type="continuationSeparator" w:id="0">
    <w:p w14:paraId="048B6A15" w14:textId="77777777" w:rsidR="00444071" w:rsidRDefault="00444071" w:rsidP="004E4E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5C0BE3" w14:textId="77777777" w:rsidR="00444071" w:rsidRDefault="00946DDF">
    <w:pPr>
      <w:pStyle w:val="Cabealho"/>
    </w:pPr>
    <w:r>
      <w:rPr>
        <w:noProof/>
        <w:lang w:eastAsia="pt-BR"/>
      </w:rPr>
      <w:pict w14:anchorId="6561B86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2" o:spid="_x0000_s2054" type="#_x0000_t75" style="position:absolute;margin-left:0;margin-top:0;width:684.75pt;height:968.45pt;z-index:-251655168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B353CE" w14:textId="77777777" w:rsidR="00444071" w:rsidRPr="0042576A" w:rsidRDefault="00444071" w:rsidP="004E2009">
    <w:pPr>
      <w:pStyle w:val="Cabealho"/>
      <w:tabs>
        <w:tab w:val="center" w:pos="5244"/>
        <w:tab w:val="left" w:pos="9600"/>
      </w:tabs>
      <w:rPr>
        <w:rFonts w:ascii="Arial" w:hAnsi="Arial" w:cs="Arial"/>
      </w:rPr>
    </w:pPr>
    <w:r>
      <w:rPr>
        <w:noProof/>
        <w:lang w:eastAsia="pt-BR"/>
      </w:rPr>
      <w:drawing>
        <wp:anchor distT="0" distB="0" distL="114300" distR="114300" simplePos="0" relativeHeight="251665408" behindDoc="0" locked="0" layoutInCell="1" allowOverlap="1" wp14:anchorId="70EBC013" wp14:editId="1F347A63">
          <wp:simplePos x="0" y="0"/>
          <wp:positionH relativeFrom="column">
            <wp:posOffset>5972810</wp:posOffset>
          </wp:positionH>
          <wp:positionV relativeFrom="paragraph">
            <wp:posOffset>-344805</wp:posOffset>
          </wp:positionV>
          <wp:extent cx="1046480" cy="742950"/>
          <wp:effectExtent l="0" t="0" r="1270" b="0"/>
          <wp:wrapNone/>
          <wp:docPr id="6" name="Imagem 1" descr="logo codema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codema 1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46480" cy="7429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14300" distR="114300" simplePos="0" relativeHeight="251663360" behindDoc="0" locked="0" layoutInCell="1" allowOverlap="1" wp14:anchorId="3B47E794" wp14:editId="508BFAC5">
          <wp:simplePos x="0" y="0"/>
          <wp:positionH relativeFrom="margin">
            <wp:posOffset>19685</wp:posOffset>
          </wp:positionH>
          <wp:positionV relativeFrom="page">
            <wp:posOffset>152400</wp:posOffset>
          </wp:positionV>
          <wp:extent cx="959485" cy="695325"/>
          <wp:effectExtent l="0" t="0" r="0" b="9525"/>
          <wp:wrapNone/>
          <wp:docPr id="1" name="Imagem 1" descr="Bras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Brasã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1908" cy="6970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sdt>
      <w:sdtPr>
        <w:rPr>
          <w:rFonts w:ascii="Arial" w:hAnsi="Arial" w:cs="Arial"/>
        </w:rPr>
        <w:id w:val="673924340"/>
        <w:docPartObj>
          <w:docPartGallery w:val="Page Numbers (Top of Page)"/>
          <w:docPartUnique/>
        </w:docPartObj>
      </w:sdtPr>
      <w:sdtEndPr/>
      <w:sdtContent>
        <w:r w:rsidRPr="0042576A">
          <w:rPr>
            <w:rFonts w:ascii="Arial" w:hAnsi="Arial" w:cs="Arial"/>
          </w:rPr>
          <w:tab/>
        </w:r>
        <w:r w:rsidRPr="0042576A">
          <w:rPr>
            <w:rFonts w:ascii="Arial" w:hAnsi="Arial" w:cs="Arial"/>
          </w:rPr>
          <w:tab/>
          <w:t xml:space="preserve">Página </w:t>
        </w:r>
        <w:r w:rsidRPr="0042576A">
          <w:rPr>
            <w:rFonts w:ascii="Arial" w:hAnsi="Arial" w:cs="Arial"/>
            <w:b/>
            <w:bCs/>
          </w:rPr>
          <w:fldChar w:fldCharType="begin"/>
        </w:r>
        <w:r w:rsidRPr="0042576A">
          <w:rPr>
            <w:rFonts w:ascii="Arial" w:hAnsi="Arial" w:cs="Arial"/>
            <w:b/>
            <w:bCs/>
          </w:rPr>
          <w:instrText>PAGE</w:instrText>
        </w:r>
        <w:r w:rsidRPr="0042576A">
          <w:rPr>
            <w:rFonts w:ascii="Arial" w:hAnsi="Arial" w:cs="Arial"/>
            <w:b/>
            <w:bCs/>
          </w:rPr>
          <w:fldChar w:fldCharType="separate"/>
        </w:r>
        <w:r w:rsidR="0004622A">
          <w:rPr>
            <w:rFonts w:ascii="Arial" w:hAnsi="Arial" w:cs="Arial"/>
            <w:b/>
            <w:bCs/>
            <w:noProof/>
          </w:rPr>
          <w:t>1</w:t>
        </w:r>
        <w:r w:rsidRPr="0042576A">
          <w:rPr>
            <w:rFonts w:ascii="Arial" w:hAnsi="Arial" w:cs="Arial"/>
            <w:b/>
            <w:bCs/>
          </w:rPr>
          <w:fldChar w:fldCharType="end"/>
        </w:r>
        <w:r w:rsidRPr="0042576A">
          <w:rPr>
            <w:rFonts w:ascii="Arial" w:hAnsi="Arial" w:cs="Arial"/>
          </w:rPr>
          <w:t xml:space="preserve"> de </w:t>
        </w:r>
        <w:r w:rsidRPr="0042576A">
          <w:rPr>
            <w:rFonts w:ascii="Arial" w:hAnsi="Arial" w:cs="Arial"/>
            <w:b/>
            <w:bCs/>
          </w:rPr>
          <w:fldChar w:fldCharType="begin"/>
        </w:r>
        <w:r w:rsidRPr="0042576A">
          <w:rPr>
            <w:rFonts w:ascii="Arial" w:hAnsi="Arial" w:cs="Arial"/>
            <w:b/>
            <w:bCs/>
          </w:rPr>
          <w:instrText>NUMPAGES</w:instrText>
        </w:r>
        <w:r w:rsidRPr="0042576A">
          <w:rPr>
            <w:rFonts w:ascii="Arial" w:hAnsi="Arial" w:cs="Arial"/>
            <w:b/>
            <w:bCs/>
          </w:rPr>
          <w:fldChar w:fldCharType="separate"/>
        </w:r>
        <w:r w:rsidR="0004622A">
          <w:rPr>
            <w:rFonts w:ascii="Arial" w:hAnsi="Arial" w:cs="Arial"/>
            <w:b/>
            <w:bCs/>
            <w:noProof/>
          </w:rPr>
          <w:t>4</w:t>
        </w:r>
        <w:r w:rsidRPr="0042576A">
          <w:rPr>
            <w:rFonts w:ascii="Arial" w:hAnsi="Arial" w:cs="Arial"/>
            <w:b/>
            <w:bCs/>
          </w:rPr>
          <w:fldChar w:fldCharType="end"/>
        </w:r>
      </w:sdtContent>
    </w:sdt>
    <w:r w:rsidRPr="0042576A">
      <w:rPr>
        <w:rFonts w:ascii="Arial" w:hAnsi="Arial" w:cs="Arial"/>
      </w:rPr>
      <w:tab/>
    </w:r>
    <w:r w:rsidRPr="0042576A">
      <w:rPr>
        <w:rFonts w:ascii="Arial" w:hAnsi="Arial" w:cs="Arial"/>
      </w:rPr>
      <w:tab/>
    </w:r>
  </w:p>
  <w:p w14:paraId="79A2C48C" w14:textId="77777777" w:rsidR="00444071" w:rsidRDefault="00946DDF" w:rsidP="00E31051">
    <w:pPr>
      <w:pStyle w:val="Cabealho"/>
      <w:tabs>
        <w:tab w:val="clear" w:pos="4252"/>
        <w:tab w:val="clear" w:pos="8504"/>
        <w:tab w:val="left" w:pos="4305"/>
      </w:tabs>
    </w:pPr>
    <w:r>
      <w:rPr>
        <w:rFonts w:ascii="Arial" w:hAnsi="Arial" w:cs="Arial"/>
        <w:b/>
        <w:noProof/>
        <w:sz w:val="28"/>
        <w:szCs w:val="28"/>
        <w:lang w:eastAsia="pt-BR"/>
      </w:rPr>
      <w:pict w14:anchorId="252047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3" o:spid="_x0000_s2055" type="#_x0000_t75" style="position:absolute;margin-left:0;margin-top:0;width:684.75pt;height:968.45pt;z-index:-251654144;mso-position-horizontal:center;mso-position-horizontal-relative:margin;mso-position-vertical:center;mso-position-vertical-relative:margin" o:allowincell="f">
          <v:imagedata r:id="rId3" o:title="semma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A9E1ED" w14:textId="77777777" w:rsidR="00444071" w:rsidRDefault="00946DDF">
    <w:pPr>
      <w:pStyle w:val="Cabealho"/>
    </w:pPr>
    <w:r>
      <w:rPr>
        <w:noProof/>
        <w:lang w:eastAsia="pt-BR"/>
      </w:rPr>
      <w:pict w14:anchorId="62728DA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1" o:spid="_x0000_s2053" type="#_x0000_t75" style="position:absolute;margin-left:0;margin-top:0;width:684.75pt;height:968.45pt;z-index:-251656192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E02A1A"/>
    <w:multiLevelType w:val="hybridMultilevel"/>
    <w:tmpl w:val="8952A2EC"/>
    <w:lvl w:ilvl="0" w:tplc="C7405D26">
      <w:start w:val="1"/>
      <w:numFmt w:val="decimal"/>
      <w:lvlText w:val="%1."/>
      <w:lvlJc w:val="left"/>
      <w:pPr>
        <w:ind w:left="1211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47AD0BC5"/>
    <w:multiLevelType w:val="multilevel"/>
    <w:tmpl w:val="5E8A3B8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4ABA0B77"/>
    <w:multiLevelType w:val="multilevel"/>
    <w:tmpl w:val="D1262A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  <w:b/>
        <w:bCs/>
        <w:sz w:val="22"/>
        <w:szCs w:val="22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52D7420C"/>
    <w:multiLevelType w:val="multilevel"/>
    <w:tmpl w:val="72D82A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875891888">
    <w:abstractNumId w:val="2"/>
  </w:num>
  <w:num w:numId="2" w16cid:durableId="1656642439">
    <w:abstractNumId w:val="1"/>
  </w:num>
  <w:num w:numId="3" w16cid:durableId="2035768489">
    <w:abstractNumId w:val="0"/>
  </w:num>
  <w:num w:numId="4" w16cid:durableId="75759918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B03"/>
    <w:rsid w:val="0000547F"/>
    <w:rsid w:val="00010E79"/>
    <w:rsid w:val="000113F3"/>
    <w:rsid w:val="00023DF4"/>
    <w:rsid w:val="00025D15"/>
    <w:rsid w:val="000402D7"/>
    <w:rsid w:val="00041AC6"/>
    <w:rsid w:val="0004622A"/>
    <w:rsid w:val="0005279B"/>
    <w:rsid w:val="000533D7"/>
    <w:rsid w:val="00053B39"/>
    <w:rsid w:val="00061FFC"/>
    <w:rsid w:val="00066386"/>
    <w:rsid w:val="000850F8"/>
    <w:rsid w:val="00094099"/>
    <w:rsid w:val="000969DC"/>
    <w:rsid w:val="000A6443"/>
    <w:rsid w:val="000B568C"/>
    <w:rsid w:val="000F4E17"/>
    <w:rsid w:val="00106C35"/>
    <w:rsid w:val="00121C3A"/>
    <w:rsid w:val="00122DA6"/>
    <w:rsid w:val="0012639B"/>
    <w:rsid w:val="001728DE"/>
    <w:rsid w:val="00193955"/>
    <w:rsid w:val="001A03E6"/>
    <w:rsid w:val="001C167E"/>
    <w:rsid w:val="001D3291"/>
    <w:rsid w:val="001D3DD8"/>
    <w:rsid w:val="001D75BF"/>
    <w:rsid w:val="001F2027"/>
    <w:rsid w:val="001F6E1F"/>
    <w:rsid w:val="00200F38"/>
    <w:rsid w:val="0021057E"/>
    <w:rsid w:val="00220120"/>
    <w:rsid w:val="00230BDD"/>
    <w:rsid w:val="00233F38"/>
    <w:rsid w:val="002377D6"/>
    <w:rsid w:val="00252B42"/>
    <w:rsid w:val="00252EF5"/>
    <w:rsid w:val="00252F8D"/>
    <w:rsid w:val="00267787"/>
    <w:rsid w:val="00283ECC"/>
    <w:rsid w:val="00284B23"/>
    <w:rsid w:val="002869A2"/>
    <w:rsid w:val="00290089"/>
    <w:rsid w:val="0029606E"/>
    <w:rsid w:val="002B4925"/>
    <w:rsid w:val="002B49C8"/>
    <w:rsid w:val="002C3DD5"/>
    <w:rsid w:val="002D562C"/>
    <w:rsid w:val="002D6307"/>
    <w:rsid w:val="002E1EE3"/>
    <w:rsid w:val="002F4BB4"/>
    <w:rsid w:val="003020EC"/>
    <w:rsid w:val="003033D0"/>
    <w:rsid w:val="00321E89"/>
    <w:rsid w:val="00321F45"/>
    <w:rsid w:val="00340C18"/>
    <w:rsid w:val="00341A85"/>
    <w:rsid w:val="00342F01"/>
    <w:rsid w:val="00347CE7"/>
    <w:rsid w:val="00360C59"/>
    <w:rsid w:val="00371E33"/>
    <w:rsid w:val="00374CE4"/>
    <w:rsid w:val="00376ADD"/>
    <w:rsid w:val="00392404"/>
    <w:rsid w:val="00394915"/>
    <w:rsid w:val="003B27DA"/>
    <w:rsid w:val="003C46D1"/>
    <w:rsid w:val="003D710D"/>
    <w:rsid w:val="003E7EAA"/>
    <w:rsid w:val="003F5590"/>
    <w:rsid w:val="003F6961"/>
    <w:rsid w:val="004118C9"/>
    <w:rsid w:val="004238A0"/>
    <w:rsid w:val="0042576A"/>
    <w:rsid w:val="0043465D"/>
    <w:rsid w:val="00440BB1"/>
    <w:rsid w:val="0044214A"/>
    <w:rsid w:val="004431D5"/>
    <w:rsid w:val="00444071"/>
    <w:rsid w:val="0044463E"/>
    <w:rsid w:val="00452AC5"/>
    <w:rsid w:val="00462C05"/>
    <w:rsid w:val="00477563"/>
    <w:rsid w:val="00482F71"/>
    <w:rsid w:val="00494B93"/>
    <w:rsid w:val="004A144F"/>
    <w:rsid w:val="004A3035"/>
    <w:rsid w:val="004A348E"/>
    <w:rsid w:val="004A4938"/>
    <w:rsid w:val="004A5C47"/>
    <w:rsid w:val="004B722A"/>
    <w:rsid w:val="004D0D00"/>
    <w:rsid w:val="004E2009"/>
    <w:rsid w:val="004E4E82"/>
    <w:rsid w:val="004E7E45"/>
    <w:rsid w:val="005034F6"/>
    <w:rsid w:val="00505260"/>
    <w:rsid w:val="00510A08"/>
    <w:rsid w:val="0052497E"/>
    <w:rsid w:val="0054584A"/>
    <w:rsid w:val="00572B9F"/>
    <w:rsid w:val="00590238"/>
    <w:rsid w:val="005928F9"/>
    <w:rsid w:val="00596F0F"/>
    <w:rsid w:val="005B3669"/>
    <w:rsid w:val="005C2DA4"/>
    <w:rsid w:val="005C3D5B"/>
    <w:rsid w:val="005D0A74"/>
    <w:rsid w:val="005E30D4"/>
    <w:rsid w:val="005F007E"/>
    <w:rsid w:val="00604019"/>
    <w:rsid w:val="00606653"/>
    <w:rsid w:val="00633406"/>
    <w:rsid w:val="00633787"/>
    <w:rsid w:val="0064312D"/>
    <w:rsid w:val="00647F72"/>
    <w:rsid w:val="0065583F"/>
    <w:rsid w:val="006763D3"/>
    <w:rsid w:val="006868FB"/>
    <w:rsid w:val="00686942"/>
    <w:rsid w:val="00686F5E"/>
    <w:rsid w:val="0069791F"/>
    <w:rsid w:val="006A149F"/>
    <w:rsid w:val="006B327F"/>
    <w:rsid w:val="006C62D8"/>
    <w:rsid w:val="006D4C52"/>
    <w:rsid w:val="006E5E82"/>
    <w:rsid w:val="006E7D98"/>
    <w:rsid w:val="006F1648"/>
    <w:rsid w:val="00721B2E"/>
    <w:rsid w:val="007235EF"/>
    <w:rsid w:val="00723FF7"/>
    <w:rsid w:val="00740E03"/>
    <w:rsid w:val="00741A15"/>
    <w:rsid w:val="0075179E"/>
    <w:rsid w:val="00752CE8"/>
    <w:rsid w:val="00757C06"/>
    <w:rsid w:val="0076508A"/>
    <w:rsid w:val="007A3A41"/>
    <w:rsid w:val="007B11A6"/>
    <w:rsid w:val="007B13DC"/>
    <w:rsid w:val="007E00C6"/>
    <w:rsid w:val="007E259A"/>
    <w:rsid w:val="007E35EF"/>
    <w:rsid w:val="007F3B03"/>
    <w:rsid w:val="00806FD6"/>
    <w:rsid w:val="00807217"/>
    <w:rsid w:val="00812823"/>
    <w:rsid w:val="008206D6"/>
    <w:rsid w:val="00821D12"/>
    <w:rsid w:val="008241FD"/>
    <w:rsid w:val="00843DD1"/>
    <w:rsid w:val="00855105"/>
    <w:rsid w:val="0085788E"/>
    <w:rsid w:val="00862665"/>
    <w:rsid w:val="0086448E"/>
    <w:rsid w:val="00864C46"/>
    <w:rsid w:val="00875196"/>
    <w:rsid w:val="008751AF"/>
    <w:rsid w:val="008A25E5"/>
    <w:rsid w:val="008A7722"/>
    <w:rsid w:val="008B3234"/>
    <w:rsid w:val="008B42E8"/>
    <w:rsid w:val="008C52E6"/>
    <w:rsid w:val="008E7584"/>
    <w:rsid w:val="008F0AEA"/>
    <w:rsid w:val="0090054D"/>
    <w:rsid w:val="00901FDD"/>
    <w:rsid w:val="009025A5"/>
    <w:rsid w:val="009050E0"/>
    <w:rsid w:val="009152C0"/>
    <w:rsid w:val="00915870"/>
    <w:rsid w:val="00946DDF"/>
    <w:rsid w:val="0095052E"/>
    <w:rsid w:val="0095153F"/>
    <w:rsid w:val="0096213B"/>
    <w:rsid w:val="009840F0"/>
    <w:rsid w:val="00985DC9"/>
    <w:rsid w:val="009869A3"/>
    <w:rsid w:val="009916AF"/>
    <w:rsid w:val="00995E6B"/>
    <w:rsid w:val="009A2B09"/>
    <w:rsid w:val="009B20C9"/>
    <w:rsid w:val="009B50F4"/>
    <w:rsid w:val="009C72DB"/>
    <w:rsid w:val="009D6ECC"/>
    <w:rsid w:val="00A12022"/>
    <w:rsid w:val="00A228C0"/>
    <w:rsid w:val="00A25F1B"/>
    <w:rsid w:val="00A43987"/>
    <w:rsid w:val="00A771AD"/>
    <w:rsid w:val="00A865B4"/>
    <w:rsid w:val="00A9468A"/>
    <w:rsid w:val="00A97F4B"/>
    <w:rsid w:val="00AA15C5"/>
    <w:rsid w:val="00AA42A8"/>
    <w:rsid w:val="00AD45A8"/>
    <w:rsid w:val="00AF1337"/>
    <w:rsid w:val="00AF73A5"/>
    <w:rsid w:val="00B04509"/>
    <w:rsid w:val="00B1532F"/>
    <w:rsid w:val="00B157AB"/>
    <w:rsid w:val="00B20D17"/>
    <w:rsid w:val="00B26F02"/>
    <w:rsid w:val="00B323D7"/>
    <w:rsid w:val="00B64A88"/>
    <w:rsid w:val="00B64EA3"/>
    <w:rsid w:val="00B76777"/>
    <w:rsid w:val="00B919F6"/>
    <w:rsid w:val="00B9460E"/>
    <w:rsid w:val="00BA7420"/>
    <w:rsid w:val="00BB1DA3"/>
    <w:rsid w:val="00BB261A"/>
    <w:rsid w:val="00BC4299"/>
    <w:rsid w:val="00BD4142"/>
    <w:rsid w:val="00BE745F"/>
    <w:rsid w:val="00BF0C8C"/>
    <w:rsid w:val="00BF6EEA"/>
    <w:rsid w:val="00C04E21"/>
    <w:rsid w:val="00C272B8"/>
    <w:rsid w:val="00C3795F"/>
    <w:rsid w:val="00C42566"/>
    <w:rsid w:val="00C4336E"/>
    <w:rsid w:val="00C455CB"/>
    <w:rsid w:val="00C72CC0"/>
    <w:rsid w:val="00C923DA"/>
    <w:rsid w:val="00CB1FC1"/>
    <w:rsid w:val="00CB6F92"/>
    <w:rsid w:val="00CE7C7E"/>
    <w:rsid w:val="00CF73FE"/>
    <w:rsid w:val="00D00366"/>
    <w:rsid w:val="00D01AF0"/>
    <w:rsid w:val="00D13CD9"/>
    <w:rsid w:val="00D153C9"/>
    <w:rsid w:val="00D15A5F"/>
    <w:rsid w:val="00D24DE7"/>
    <w:rsid w:val="00D33CE9"/>
    <w:rsid w:val="00D35153"/>
    <w:rsid w:val="00D357FA"/>
    <w:rsid w:val="00D36884"/>
    <w:rsid w:val="00D60C58"/>
    <w:rsid w:val="00D66A51"/>
    <w:rsid w:val="00D720E1"/>
    <w:rsid w:val="00D7559E"/>
    <w:rsid w:val="00D87B61"/>
    <w:rsid w:val="00D94D46"/>
    <w:rsid w:val="00DA3783"/>
    <w:rsid w:val="00DA696F"/>
    <w:rsid w:val="00DB2167"/>
    <w:rsid w:val="00DC1A47"/>
    <w:rsid w:val="00DC6234"/>
    <w:rsid w:val="00DC65CE"/>
    <w:rsid w:val="00DE772B"/>
    <w:rsid w:val="00E011A6"/>
    <w:rsid w:val="00E03585"/>
    <w:rsid w:val="00E06D7C"/>
    <w:rsid w:val="00E159FD"/>
    <w:rsid w:val="00E167E7"/>
    <w:rsid w:val="00E26B6A"/>
    <w:rsid w:val="00E31051"/>
    <w:rsid w:val="00E32AAB"/>
    <w:rsid w:val="00E369D2"/>
    <w:rsid w:val="00E44199"/>
    <w:rsid w:val="00E51391"/>
    <w:rsid w:val="00E54E68"/>
    <w:rsid w:val="00E64ACD"/>
    <w:rsid w:val="00E66CBE"/>
    <w:rsid w:val="00E758CC"/>
    <w:rsid w:val="00E81B1B"/>
    <w:rsid w:val="00E92458"/>
    <w:rsid w:val="00EB3906"/>
    <w:rsid w:val="00EC0B2A"/>
    <w:rsid w:val="00EE56BE"/>
    <w:rsid w:val="00EF14FB"/>
    <w:rsid w:val="00EF416E"/>
    <w:rsid w:val="00F02A49"/>
    <w:rsid w:val="00F073C1"/>
    <w:rsid w:val="00F11626"/>
    <w:rsid w:val="00F12E25"/>
    <w:rsid w:val="00F26699"/>
    <w:rsid w:val="00F32EF3"/>
    <w:rsid w:val="00F40B0D"/>
    <w:rsid w:val="00F43D12"/>
    <w:rsid w:val="00F455E8"/>
    <w:rsid w:val="00F4620E"/>
    <w:rsid w:val="00F57B1C"/>
    <w:rsid w:val="00F6402F"/>
    <w:rsid w:val="00F71D64"/>
    <w:rsid w:val="00F71ED9"/>
    <w:rsid w:val="00F84B7E"/>
    <w:rsid w:val="00F87A8E"/>
    <w:rsid w:val="00F964A0"/>
    <w:rsid w:val="00FB57D0"/>
    <w:rsid w:val="00FC25F7"/>
    <w:rsid w:val="00FC2FA7"/>
    <w:rsid w:val="00FC43E3"/>
    <w:rsid w:val="00FC4A3D"/>
    <w:rsid w:val="00FD345D"/>
    <w:rsid w:val="00FE2C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  <w14:docId w14:val="2C8D6F76"/>
  <w15:docId w15:val="{A209BF6D-F291-4833-8310-FC016585A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139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F3B0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F3B03"/>
  </w:style>
  <w:style w:type="paragraph" w:styleId="Textodebalo">
    <w:name w:val="Balloon Text"/>
    <w:basedOn w:val="Normal"/>
    <w:link w:val="TextodebaloChar"/>
    <w:uiPriority w:val="99"/>
    <w:semiHidden/>
    <w:unhideWhenUsed/>
    <w:rsid w:val="002677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7787"/>
    <w:rPr>
      <w:rFonts w:ascii="Segoe UI" w:hAnsi="Segoe UI" w:cs="Segoe UI"/>
      <w:sz w:val="18"/>
      <w:szCs w:val="18"/>
    </w:rPr>
  </w:style>
  <w:style w:type="paragraph" w:styleId="Rodap">
    <w:name w:val="footer"/>
    <w:basedOn w:val="Normal"/>
    <w:link w:val="RodapChar"/>
    <w:uiPriority w:val="99"/>
    <w:unhideWhenUsed/>
    <w:rsid w:val="004E4E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E4E82"/>
  </w:style>
  <w:style w:type="paragraph" w:styleId="PargrafodaLista">
    <w:name w:val="List Paragraph"/>
    <w:basedOn w:val="Normal"/>
    <w:uiPriority w:val="34"/>
    <w:qFormat/>
    <w:rsid w:val="000A6443"/>
    <w:pPr>
      <w:ind w:left="720"/>
      <w:contextualSpacing/>
    </w:pPr>
  </w:style>
  <w:style w:type="paragraph" w:customStyle="1" w:styleId="Default">
    <w:name w:val="Default"/>
    <w:rsid w:val="00B323D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extoembloco1">
    <w:name w:val="Texto em bloco1"/>
    <w:basedOn w:val="Normal"/>
    <w:rsid w:val="00C72CC0"/>
    <w:pPr>
      <w:suppressAutoHyphens/>
      <w:spacing w:after="0" w:line="240" w:lineRule="atLeast"/>
      <w:ind w:left="57" w:right="57"/>
      <w:jc w:val="both"/>
    </w:pPr>
    <w:rPr>
      <w:rFonts w:ascii="Arial" w:eastAsia="Times New Roman" w:hAnsi="Arial" w:cs="Arial"/>
      <w:szCs w:val="24"/>
      <w:lang w:eastAsia="ar-SA"/>
    </w:rPr>
  </w:style>
  <w:style w:type="character" w:customStyle="1" w:styleId="fontstyle01">
    <w:name w:val="fontstyle01"/>
    <w:basedOn w:val="Fontepargpadro"/>
    <w:rsid w:val="009916AF"/>
    <w:rPr>
      <w:rFonts w:ascii="Arial" w:hAnsi="Arial" w:cs="Arial" w:hint="default"/>
      <w:b w:val="0"/>
      <w:bCs w:val="0"/>
      <w:i w:val="0"/>
      <w:iCs w:val="0"/>
      <w:color w:val="000000"/>
      <w:sz w:val="22"/>
      <w:szCs w:val="22"/>
    </w:rPr>
  </w:style>
  <w:style w:type="paragraph" w:styleId="SemEspaamento">
    <w:name w:val="No Spacing"/>
    <w:uiPriority w:val="1"/>
    <w:qFormat/>
    <w:rsid w:val="00BD4142"/>
    <w:pPr>
      <w:spacing w:after="0" w:line="240" w:lineRule="auto"/>
    </w:pPr>
    <w:rPr>
      <w:rFonts w:ascii="Calibri" w:eastAsia="Calibri" w:hAnsi="Calibri" w:cs="Times New Roman"/>
    </w:rPr>
  </w:style>
  <w:style w:type="character" w:styleId="TextodoEspaoReservado">
    <w:name w:val="Placeholder Text"/>
    <w:basedOn w:val="Fontepargpadro"/>
    <w:uiPriority w:val="99"/>
    <w:semiHidden/>
    <w:rsid w:val="00752CE8"/>
    <w:rPr>
      <w:color w:val="808080"/>
    </w:rPr>
  </w:style>
  <w:style w:type="table" w:styleId="Tabelacomgrade">
    <w:name w:val="Table Grid"/>
    <w:basedOn w:val="Tabelanormal"/>
    <w:uiPriority w:val="59"/>
    <w:rsid w:val="00061FF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22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CA860B-F20F-4B93-B697-BFA7D3D6D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783</Words>
  <Characters>4233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</dc:creator>
  <cp:lastModifiedBy>ambiente</cp:lastModifiedBy>
  <cp:revision>4</cp:revision>
  <cp:lastPrinted>2025-03-25T16:21:00Z</cp:lastPrinted>
  <dcterms:created xsi:type="dcterms:W3CDTF">2025-03-31T18:41:00Z</dcterms:created>
  <dcterms:modified xsi:type="dcterms:W3CDTF">2025-03-31T19:09:00Z</dcterms:modified>
</cp:coreProperties>
</file>