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688"/>
        <w:gridCol w:w="131"/>
        <w:gridCol w:w="533"/>
        <w:gridCol w:w="55"/>
        <w:gridCol w:w="412"/>
        <w:gridCol w:w="864"/>
        <w:gridCol w:w="414"/>
        <w:gridCol w:w="295"/>
        <w:gridCol w:w="590"/>
        <w:gridCol w:w="827"/>
        <w:gridCol w:w="15"/>
        <w:gridCol w:w="877"/>
        <w:gridCol w:w="964"/>
        <w:gridCol w:w="1643"/>
      </w:tblGrid>
      <w:tr w:rsidR="00D5268F" w:rsidRPr="0059353A" w:rsidTr="002F3DF2">
        <w:trPr>
          <w:trHeight w:val="304"/>
          <w:jc w:val="center"/>
        </w:trPr>
        <w:tc>
          <w:tcPr>
            <w:tcW w:w="10417" w:type="dxa"/>
            <w:gridSpan w:val="15"/>
          </w:tcPr>
          <w:p w:rsidR="0095120C" w:rsidRPr="0059353A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</w:t>
            </w:r>
            <w:r w:rsidR="0095120C" w:rsidRPr="0059353A">
              <w:rPr>
                <w:rFonts w:ascii="Times New Roman" w:hAnsi="Times New Roman" w:cs="Times New Roman"/>
                <w:b/>
              </w:rPr>
              <w:t>AIA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–</w:t>
            </w:r>
            <w:r w:rsidR="0095120C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59353A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PARA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AMBIENTAL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59353A">
              <w:rPr>
                <w:rFonts w:ascii="Times New Roman" w:hAnsi="Times New Roman" w:cs="Times New Roman"/>
                <w:b/>
              </w:rPr>
              <w:t>LOTE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59353A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59353A" w:rsidTr="002F3DF2">
        <w:trPr>
          <w:trHeight w:val="1246"/>
          <w:jc w:val="center"/>
        </w:trPr>
        <w:tc>
          <w:tcPr>
            <w:tcW w:w="10417" w:type="dxa"/>
            <w:gridSpan w:val="15"/>
          </w:tcPr>
          <w:p w:rsidR="00C212E9" w:rsidRPr="0059353A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 Secretaria Municipal de Meio Ambiente,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suas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atribuições,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base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concede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requerente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abaixo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relacionado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 DOCUMENTO DE AUTORIZAÇÃO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59353A">
              <w:rPr>
                <w:rFonts w:ascii="Times New Roman" w:hAnsi="Times New Roman" w:cs="Times New Roman"/>
              </w:rPr>
              <w:t>D</w:t>
            </w:r>
            <w:r w:rsidRPr="0059353A">
              <w:rPr>
                <w:rFonts w:ascii="Times New Roman" w:hAnsi="Times New Roman" w:cs="Times New Roman"/>
              </w:rPr>
              <w:t>AIA,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conformidade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normas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ambientais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vigentes.</w:t>
            </w:r>
            <w:r w:rsidR="006900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268D" w:rsidRPr="0059353A" w:rsidTr="002F3DF2">
        <w:trPr>
          <w:trHeight w:hRule="exact" w:val="518"/>
          <w:jc w:val="center"/>
        </w:trPr>
        <w:tc>
          <w:tcPr>
            <w:tcW w:w="5501" w:type="dxa"/>
            <w:gridSpan w:val="9"/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086C77" w:rsidRPr="00086C77">
              <w:rPr>
                <w:rFonts w:ascii="Times New Roman" w:hAnsi="Times New Roman" w:cs="Times New Roman"/>
                <w:b/>
              </w:rPr>
              <w:t>25216/2024</w:t>
            </w:r>
          </w:p>
        </w:tc>
        <w:tc>
          <w:tcPr>
            <w:tcW w:w="4916" w:type="dxa"/>
            <w:gridSpan w:val="6"/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086C77">
              <w:rPr>
                <w:rFonts w:ascii="Times New Roman" w:hAnsi="Times New Roman" w:cs="Times New Roman"/>
                <w:b/>
              </w:rPr>
              <w:t>33904/2021</w:t>
            </w:r>
          </w:p>
        </w:tc>
      </w:tr>
      <w:tr w:rsidR="00D5268F" w:rsidRPr="0059353A" w:rsidTr="002F3DF2">
        <w:trPr>
          <w:trHeight w:val="307"/>
          <w:jc w:val="center"/>
        </w:trPr>
        <w:tc>
          <w:tcPr>
            <w:tcW w:w="10417" w:type="dxa"/>
            <w:gridSpan w:val="15"/>
            <w:shd w:val="clear" w:color="auto" w:fill="E7E6E6" w:themeFill="background2"/>
          </w:tcPr>
          <w:p w:rsidR="0095120C" w:rsidRPr="0059353A" w:rsidRDefault="0095120C" w:rsidP="00321580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DO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PELA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="00514F49" w:rsidRPr="0059353A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D5268F" w:rsidRPr="0059353A" w:rsidTr="00EF3476">
        <w:trPr>
          <w:trHeight w:val="345"/>
          <w:jc w:val="center"/>
        </w:trPr>
        <w:tc>
          <w:tcPr>
            <w:tcW w:w="6091" w:type="dxa"/>
            <w:gridSpan w:val="10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Nome:</w:t>
            </w:r>
            <w:r w:rsidR="00E430AD" w:rsidRPr="0059353A">
              <w:rPr>
                <w:rFonts w:ascii="Times New Roman" w:hAnsi="Times New Roman" w:cs="Times New Roman"/>
              </w:rPr>
              <w:t xml:space="preserve"> </w:t>
            </w:r>
            <w:r w:rsidR="00B00886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CHKM</w:t>
            </w:r>
            <w:r w:rsidR="00B00886" w:rsidRPr="007A6FEB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</w:rPr>
              <w:t xml:space="preserve"> </w:t>
            </w:r>
            <w:r w:rsidR="00B00886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Gestão</w:t>
            </w:r>
            <w:r w:rsidR="00B00886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B00886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de</w:t>
            </w:r>
            <w:r w:rsidR="00B00886" w:rsidRPr="007A6FEB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</w:rPr>
              <w:t xml:space="preserve"> </w:t>
            </w:r>
            <w:r w:rsidR="00B00886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Ativos</w:t>
            </w:r>
            <w:r w:rsidR="00B00886" w:rsidRPr="007A6FEB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</w:rPr>
              <w:t xml:space="preserve"> </w:t>
            </w:r>
            <w:r w:rsidR="00B00886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Ltda.</w:t>
            </w:r>
          </w:p>
        </w:tc>
        <w:tc>
          <w:tcPr>
            <w:tcW w:w="4326" w:type="dxa"/>
            <w:gridSpan w:val="5"/>
            <w:vAlign w:val="center"/>
          </w:tcPr>
          <w:p w:rsidR="0095120C" w:rsidRPr="0059353A" w:rsidRDefault="006E0CA3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CPF/CNPJ</w:t>
            </w:r>
            <w:r w:rsidR="008E4698" w:rsidRPr="0059353A">
              <w:rPr>
                <w:rFonts w:ascii="Times New Roman" w:hAnsi="Times New Roman" w:cs="Times New Roman"/>
              </w:rPr>
              <w:t xml:space="preserve">: </w:t>
            </w:r>
            <w:r w:rsidR="00EF3476">
              <w:rPr>
                <w:rFonts w:ascii="Times New Roman" w:hAnsi="Times New Roman" w:cs="Times New Roman"/>
              </w:rPr>
              <w:t>37.553.118/0001-57</w:t>
            </w:r>
            <w:bookmarkStart w:id="0" w:name="_GoBack"/>
            <w:bookmarkEnd w:id="0"/>
          </w:p>
        </w:tc>
      </w:tr>
      <w:tr w:rsidR="00EF3476" w:rsidRPr="0059353A" w:rsidTr="00EF3476">
        <w:trPr>
          <w:trHeight w:val="345"/>
          <w:jc w:val="center"/>
        </w:trPr>
        <w:tc>
          <w:tcPr>
            <w:tcW w:w="6091" w:type="dxa"/>
            <w:gridSpan w:val="10"/>
            <w:vAlign w:val="center"/>
          </w:tcPr>
          <w:p w:rsidR="00EF3476" w:rsidRPr="0059353A" w:rsidRDefault="00EF3476" w:rsidP="006E0CA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Representante: Karine Versieux Magalhães</w:t>
            </w:r>
          </w:p>
        </w:tc>
        <w:tc>
          <w:tcPr>
            <w:tcW w:w="4326" w:type="dxa"/>
            <w:gridSpan w:val="5"/>
            <w:vAlign w:val="center"/>
          </w:tcPr>
          <w:p w:rsidR="00EF3476" w:rsidRPr="0059353A" w:rsidRDefault="00EF3476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  <w:r w:rsidR="00EC44BC">
              <w:rPr>
                <w:rFonts w:ascii="Times New Roman" w:hAnsi="Times New Roman" w:cs="Times New Roman"/>
              </w:rPr>
              <w:t xml:space="preserve"> 026.809.106-</w:t>
            </w:r>
            <w:r w:rsidR="0008589A">
              <w:rPr>
                <w:rFonts w:ascii="Times New Roman" w:hAnsi="Times New Roman" w:cs="Times New Roman"/>
              </w:rPr>
              <w:t>48</w:t>
            </w:r>
          </w:p>
        </w:tc>
      </w:tr>
      <w:tr w:rsidR="00D5268F" w:rsidRPr="0059353A" w:rsidTr="00EF3476">
        <w:trPr>
          <w:trHeight w:val="345"/>
          <w:jc w:val="center"/>
        </w:trPr>
        <w:tc>
          <w:tcPr>
            <w:tcW w:w="6091" w:type="dxa"/>
            <w:gridSpan w:val="10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08589A" w:rsidRPr="0008589A">
              <w:rPr>
                <w:rFonts w:ascii="Times New Roman" w:hAnsi="Times New Roman" w:cs="Times New Roman"/>
              </w:rPr>
              <w:t>Alameda Serra da Canastra, nº 221</w:t>
            </w:r>
          </w:p>
        </w:tc>
        <w:tc>
          <w:tcPr>
            <w:tcW w:w="4326" w:type="dxa"/>
            <w:gridSpan w:val="5"/>
            <w:vAlign w:val="center"/>
          </w:tcPr>
          <w:p w:rsidR="0095120C" w:rsidRPr="0059353A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Bairro: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Vila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Del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</w:rPr>
              <w:t>Rey</w:t>
            </w:r>
          </w:p>
        </w:tc>
      </w:tr>
      <w:tr w:rsidR="00D5268F" w:rsidRPr="0059353A" w:rsidTr="00EF3476">
        <w:trPr>
          <w:trHeight w:val="345"/>
          <w:jc w:val="center"/>
        </w:trPr>
        <w:tc>
          <w:tcPr>
            <w:tcW w:w="3928" w:type="dxa"/>
            <w:gridSpan w:val="6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Município: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08589A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2163" w:type="dxa"/>
            <w:gridSpan w:val="4"/>
            <w:vAlign w:val="center"/>
          </w:tcPr>
          <w:p w:rsidR="0095120C" w:rsidRPr="0059353A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UF: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4326" w:type="dxa"/>
            <w:gridSpan w:val="5"/>
            <w:vAlign w:val="center"/>
          </w:tcPr>
          <w:p w:rsidR="0095120C" w:rsidRPr="0059353A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CEP:</w:t>
            </w:r>
            <w:r w:rsidR="00421F44" w:rsidRPr="0059353A">
              <w:rPr>
                <w:rFonts w:ascii="Times New Roman" w:hAnsi="Times New Roman" w:cs="Times New Roman"/>
                <w:bCs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34007-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</w:rPr>
              <w:t>206</w:t>
            </w:r>
          </w:p>
        </w:tc>
      </w:tr>
      <w:tr w:rsidR="00D5268F" w:rsidRPr="0059353A" w:rsidTr="002F3DF2">
        <w:trPr>
          <w:trHeight w:val="288"/>
          <w:jc w:val="center"/>
        </w:trPr>
        <w:tc>
          <w:tcPr>
            <w:tcW w:w="10417" w:type="dxa"/>
            <w:gridSpan w:val="15"/>
            <w:shd w:val="clear" w:color="auto" w:fill="E7E6E6" w:themeFill="background2"/>
          </w:tcPr>
          <w:p w:rsidR="0095120C" w:rsidRPr="0059353A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2</w:t>
            </w:r>
            <w:r w:rsidR="0095120C" w:rsidRPr="0059353A">
              <w:rPr>
                <w:rFonts w:ascii="Times New Roman" w:hAnsi="Times New Roman" w:cs="Times New Roman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IDENTIFICAÇÃO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DO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59353A" w:rsidTr="002F3DF2">
        <w:trPr>
          <w:trHeight w:val="345"/>
          <w:jc w:val="center"/>
        </w:trPr>
        <w:tc>
          <w:tcPr>
            <w:tcW w:w="6933" w:type="dxa"/>
            <w:gridSpan w:val="12"/>
            <w:vAlign w:val="center"/>
          </w:tcPr>
          <w:p w:rsidR="0095120C" w:rsidRPr="0059353A" w:rsidRDefault="000E67E7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</w:t>
            </w:r>
            <w:r w:rsidR="0095120C" w:rsidRPr="0059353A">
              <w:rPr>
                <w:rFonts w:ascii="Times New Roman" w:hAnsi="Times New Roman" w:cs="Times New Roman"/>
              </w:rPr>
              <w:t>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673C0F" w:rsidRPr="0059353A">
              <w:rPr>
                <w:rFonts w:ascii="Times New Roman" w:eastAsiaTheme="minorHAnsi" w:hAnsi="Times New Roman" w:cs="Times New Roman"/>
                <w:bCs/>
                <w:lang w:val="pt-BR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Lote: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42,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Quadra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08589A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ú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nica,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bairro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Vila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Del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</w:rPr>
              <w:t>Rey</w:t>
            </w:r>
          </w:p>
        </w:tc>
        <w:tc>
          <w:tcPr>
            <w:tcW w:w="3484" w:type="dxa"/>
            <w:gridSpan w:val="3"/>
            <w:vAlign w:val="center"/>
          </w:tcPr>
          <w:p w:rsidR="0095120C" w:rsidRPr="0059353A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Total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</w:t>
            </w:r>
            <w:r w:rsidR="00207CFA" w:rsidRPr="0059353A">
              <w:rPr>
                <w:rFonts w:ascii="Times New Roman" w:hAnsi="Times New Roman" w:cs="Times New Roman"/>
              </w:rPr>
              <w:t>m²</w:t>
            </w:r>
            <w:r w:rsidRPr="0059353A">
              <w:rPr>
                <w:rFonts w:ascii="Times New Roman" w:hAnsi="Times New Roman" w:cs="Times New Roman"/>
              </w:rPr>
              <w:t>):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2.000,00</w:t>
            </w:r>
          </w:p>
        </w:tc>
      </w:tr>
      <w:tr w:rsidR="00D5268F" w:rsidRPr="0059353A" w:rsidTr="002F3DF2">
        <w:trPr>
          <w:trHeight w:val="356"/>
          <w:jc w:val="center"/>
        </w:trPr>
        <w:tc>
          <w:tcPr>
            <w:tcW w:w="6918" w:type="dxa"/>
            <w:gridSpan w:val="11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Registro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nº: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08589A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17.687</w:t>
            </w:r>
            <w:r w:rsidR="00B17B2C" w:rsidRPr="0059353A">
              <w:rPr>
                <w:rFonts w:ascii="Times New Roman" w:hAnsi="Times New Roman" w:cs="Times New Roman"/>
              </w:rPr>
              <w:t xml:space="preserve">  / Livro 2</w:t>
            </w:r>
          </w:p>
        </w:tc>
        <w:tc>
          <w:tcPr>
            <w:tcW w:w="3499" w:type="dxa"/>
            <w:gridSpan w:val="4"/>
            <w:vAlign w:val="center"/>
          </w:tcPr>
          <w:p w:rsidR="0095120C" w:rsidRPr="0059353A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Total RL (ha):</w:t>
            </w:r>
            <w:r w:rsidR="002D3CF5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2F3DF2">
        <w:trPr>
          <w:trHeight w:val="423"/>
          <w:jc w:val="center"/>
        </w:trPr>
        <w:tc>
          <w:tcPr>
            <w:tcW w:w="10417" w:type="dxa"/>
            <w:gridSpan w:val="15"/>
            <w:vAlign w:val="center"/>
          </w:tcPr>
          <w:p w:rsidR="0095120C" w:rsidRPr="0059353A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Recibo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Inscrição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Imóvel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Cadastro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(CAR):</w:t>
            </w:r>
            <w:r w:rsidR="00375C49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2F3DF2">
        <w:trPr>
          <w:trHeight w:val="353"/>
          <w:jc w:val="center"/>
        </w:trPr>
        <w:tc>
          <w:tcPr>
            <w:tcW w:w="10417" w:type="dxa"/>
            <w:gridSpan w:val="15"/>
            <w:shd w:val="clear" w:color="auto" w:fill="E7E6E6" w:themeFill="background2"/>
          </w:tcPr>
          <w:p w:rsidR="0095120C" w:rsidRPr="0059353A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59353A" w:rsidTr="002F3DF2">
        <w:trPr>
          <w:trHeight w:val="345"/>
          <w:jc w:val="center"/>
        </w:trPr>
        <w:tc>
          <w:tcPr>
            <w:tcW w:w="3516" w:type="dxa"/>
            <w:gridSpan w:val="5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Tipo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258" w:type="dxa"/>
            <w:gridSpan w:val="9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59353A" w:rsidTr="002F3DF2">
        <w:trPr>
          <w:trHeight w:val="340"/>
          <w:jc w:val="center"/>
        </w:trPr>
        <w:tc>
          <w:tcPr>
            <w:tcW w:w="3516" w:type="dxa"/>
            <w:gridSpan w:val="5"/>
            <w:vAlign w:val="center"/>
          </w:tcPr>
          <w:p w:rsidR="0095120C" w:rsidRPr="0059353A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5258" w:type="dxa"/>
            <w:gridSpan w:val="9"/>
            <w:vAlign w:val="center"/>
          </w:tcPr>
          <w:p w:rsidR="0095120C" w:rsidRPr="0059353A" w:rsidRDefault="0008589A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5D332A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955,00</w:t>
            </w:r>
          </w:p>
        </w:tc>
        <w:tc>
          <w:tcPr>
            <w:tcW w:w="1643" w:type="dxa"/>
            <w:vAlign w:val="center"/>
          </w:tcPr>
          <w:p w:rsidR="0095120C" w:rsidRPr="0059353A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59353A" w:rsidTr="002F3DF2">
        <w:trPr>
          <w:trHeight w:val="445"/>
          <w:jc w:val="center"/>
        </w:trPr>
        <w:tc>
          <w:tcPr>
            <w:tcW w:w="10417" w:type="dxa"/>
            <w:gridSpan w:val="15"/>
            <w:shd w:val="clear" w:color="auto" w:fill="E7E6E6" w:themeFill="background2"/>
          </w:tcPr>
          <w:p w:rsidR="00F835A1" w:rsidRPr="0059353A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4.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59353A" w:rsidTr="002F3DF2">
        <w:trPr>
          <w:trHeight w:val="302"/>
          <w:jc w:val="center"/>
        </w:trPr>
        <w:tc>
          <w:tcPr>
            <w:tcW w:w="3461" w:type="dxa"/>
            <w:gridSpan w:val="4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472" w:type="dxa"/>
            <w:gridSpan w:val="8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484" w:type="dxa"/>
            <w:gridSpan w:val="3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59353A" w:rsidTr="002F3DF2">
        <w:trPr>
          <w:trHeight w:val="308"/>
          <w:jc w:val="center"/>
        </w:trPr>
        <w:tc>
          <w:tcPr>
            <w:tcW w:w="3461" w:type="dxa"/>
            <w:gridSpan w:val="4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472" w:type="dxa"/>
            <w:gridSpan w:val="8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484" w:type="dxa"/>
            <w:gridSpan w:val="3"/>
            <w:shd w:val="clear" w:color="auto" w:fill="FFFFFF" w:themeFill="background1"/>
            <w:vAlign w:val="center"/>
          </w:tcPr>
          <w:p w:rsidR="000C3E9B" w:rsidRPr="0059353A" w:rsidRDefault="0008589A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D332A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955,00</w:t>
            </w:r>
          </w:p>
        </w:tc>
      </w:tr>
      <w:tr w:rsidR="00327806" w:rsidRPr="0059353A" w:rsidTr="002F3DF2">
        <w:trPr>
          <w:trHeight w:val="445"/>
          <w:jc w:val="center"/>
        </w:trPr>
        <w:tc>
          <w:tcPr>
            <w:tcW w:w="10417" w:type="dxa"/>
            <w:gridSpan w:val="15"/>
            <w:shd w:val="clear" w:color="auto" w:fill="E7E6E6" w:themeFill="background2"/>
          </w:tcPr>
          <w:p w:rsidR="00327806" w:rsidRPr="0059353A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59353A" w:rsidTr="002F3DF2">
        <w:trPr>
          <w:trHeight w:val="290"/>
          <w:jc w:val="center"/>
        </w:trPr>
        <w:tc>
          <w:tcPr>
            <w:tcW w:w="3928" w:type="dxa"/>
            <w:gridSpan w:val="6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4846" w:type="dxa"/>
            <w:gridSpan w:val="8"/>
            <w:vAlign w:val="center"/>
          </w:tcPr>
          <w:p w:rsidR="00327806" w:rsidRPr="0059353A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Estágio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Sucessional,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643" w:type="dxa"/>
            <w:vAlign w:val="center"/>
          </w:tcPr>
          <w:p w:rsidR="00327806" w:rsidRPr="0059353A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</w:t>
            </w:r>
            <w:r w:rsidR="00327806" w:rsidRPr="0059353A">
              <w:rPr>
                <w:rFonts w:ascii="Times New Roman" w:hAnsi="Times New Roman" w:cs="Times New Roman"/>
              </w:rPr>
              <w:t>rea</w:t>
            </w:r>
            <w:r w:rsidR="00327806"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59353A" w:rsidTr="002F3DF2">
        <w:trPr>
          <w:trHeight w:val="397"/>
          <w:jc w:val="center"/>
        </w:trPr>
        <w:tc>
          <w:tcPr>
            <w:tcW w:w="3928" w:type="dxa"/>
            <w:gridSpan w:val="6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4846" w:type="dxa"/>
            <w:gridSpan w:val="8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643" w:type="dxa"/>
            <w:vAlign w:val="center"/>
          </w:tcPr>
          <w:p w:rsidR="00327806" w:rsidRPr="0059353A" w:rsidRDefault="0008589A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D332A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955,00</w:t>
            </w:r>
          </w:p>
        </w:tc>
      </w:tr>
      <w:tr w:rsidR="00D5268F" w:rsidRPr="0059353A" w:rsidTr="002F3DF2">
        <w:trPr>
          <w:trHeight w:val="324"/>
          <w:jc w:val="center"/>
        </w:trPr>
        <w:tc>
          <w:tcPr>
            <w:tcW w:w="10417" w:type="dxa"/>
            <w:gridSpan w:val="15"/>
            <w:shd w:val="clear" w:color="auto" w:fill="E7E6E6" w:themeFill="background2"/>
          </w:tcPr>
          <w:p w:rsidR="0095120C" w:rsidRPr="0059353A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59353A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</w:p>
        </w:tc>
      </w:tr>
      <w:tr w:rsidR="00D5268F" w:rsidRPr="0059353A" w:rsidTr="002F3DF2">
        <w:trPr>
          <w:trHeight w:val="345"/>
          <w:jc w:val="center"/>
        </w:trPr>
        <w:tc>
          <w:tcPr>
            <w:tcW w:w="2797" w:type="dxa"/>
            <w:gridSpan w:val="2"/>
            <w:vAlign w:val="center"/>
          </w:tcPr>
          <w:p w:rsidR="0045633E" w:rsidRPr="0059353A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5977" w:type="dxa"/>
            <w:gridSpan w:val="12"/>
            <w:vAlign w:val="center"/>
          </w:tcPr>
          <w:p w:rsidR="0045633E" w:rsidRPr="0059353A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643" w:type="dxa"/>
            <w:vAlign w:val="center"/>
          </w:tcPr>
          <w:p w:rsidR="0045633E" w:rsidRPr="0059353A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Município</w:t>
            </w:r>
          </w:p>
        </w:tc>
      </w:tr>
      <w:tr w:rsidR="00D5268F" w:rsidRPr="0059353A" w:rsidTr="002F3DF2">
        <w:trPr>
          <w:trHeight w:val="345"/>
          <w:jc w:val="center"/>
        </w:trPr>
        <w:tc>
          <w:tcPr>
            <w:tcW w:w="2797" w:type="dxa"/>
            <w:gridSpan w:val="2"/>
            <w:vAlign w:val="center"/>
          </w:tcPr>
          <w:p w:rsidR="009D09B5" w:rsidRPr="0059353A" w:rsidRDefault="009D09B5" w:rsidP="009D09B5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1.045,00</w:t>
            </w:r>
          </w:p>
        </w:tc>
        <w:tc>
          <w:tcPr>
            <w:tcW w:w="5977" w:type="dxa"/>
            <w:gridSpan w:val="12"/>
            <w:vAlign w:val="center"/>
          </w:tcPr>
          <w:p w:rsidR="00D13E78" w:rsidRPr="0059353A" w:rsidRDefault="0063284C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Interna</w:t>
            </w:r>
          </w:p>
        </w:tc>
        <w:tc>
          <w:tcPr>
            <w:tcW w:w="1643" w:type="dxa"/>
            <w:vAlign w:val="center"/>
          </w:tcPr>
          <w:p w:rsidR="00D13E78" w:rsidRPr="0059353A" w:rsidRDefault="0063284C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Nova Lima</w:t>
            </w:r>
            <w:r w:rsidR="002F1AF7">
              <w:rPr>
                <w:rFonts w:ascii="Times New Roman" w:hAnsi="Times New Roman" w:cs="Times New Roman"/>
              </w:rPr>
              <w:t xml:space="preserve"> - MG</w:t>
            </w:r>
          </w:p>
        </w:tc>
      </w:tr>
      <w:tr w:rsidR="0063284C" w:rsidRPr="0059353A" w:rsidTr="002F3DF2">
        <w:trPr>
          <w:trHeight w:val="345"/>
          <w:jc w:val="center"/>
        </w:trPr>
        <w:tc>
          <w:tcPr>
            <w:tcW w:w="2797" w:type="dxa"/>
            <w:gridSpan w:val="2"/>
            <w:vAlign w:val="center"/>
          </w:tcPr>
          <w:p w:rsidR="0063284C" w:rsidRPr="0059353A" w:rsidRDefault="009D09B5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865,00</w:t>
            </w:r>
          </w:p>
        </w:tc>
        <w:tc>
          <w:tcPr>
            <w:tcW w:w="5977" w:type="dxa"/>
            <w:gridSpan w:val="12"/>
            <w:vAlign w:val="center"/>
          </w:tcPr>
          <w:p w:rsidR="0063284C" w:rsidRPr="0059353A" w:rsidRDefault="007A13DD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Externa - </w:t>
            </w:r>
            <w:r w:rsidR="0063284C" w:rsidRPr="0059353A">
              <w:rPr>
                <w:rFonts w:ascii="Times New Roman" w:hAnsi="Times New Roman" w:cs="Times New Roman"/>
              </w:rPr>
              <w:t xml:space="preserve">Fazenda </w:t>
            </w:r>
            <w:r w:rsidR="009D09B5">
              <w:rPr>
                <w:rFonts w:ascii="Times New Roman" w:hAnsi="Times New Roman" w:cs="Times New Roman"/>
              </w:rPr>
              <w:t>Matão</w:t>
            </w:r>
          </w:p>
        </w:tc>
        <w:tc>
          <w:tcPr>
            <w:tcW w:w="1643" w:type="dxa"/>
            <w:vAlign w:val="center"/>
          </w:tcPr>
          <w:p w:rsidR="0063284C" w:rsidRPr="0059353A" w:rsidRDefault="009D09B5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Esmeraldas</w:t>
            </w:r>
          </w:p>
        </w:tc>
      </w:tr>
      <w:tr w:rsidR="00782F78" w:rsidRPr="0059353A" w:rsidTr="002F3DF2">
        <w:trPr>
          <w:trHeight w:val="345"/>
          <w:jc w:val="center"/>
        </w:trPr>
        <w:tc>
          <w:tcPr>
            <w:tcW w:w="10417" w:type="dxa"/>
            <w:gridSpan w:val="15"/>
            <w:shd w:val="clear" w:color="auto" w:fill="E7E6E6" w:themeFill="background2"/>
            <w:vAlign w:val="center"/>
          </w:tcPr>
          <w:p w:rsidR="00782F78" w:rsidRPr="0059353A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7</w:t>
            </w:r>
            <w:r w:rsidRPr="0059353A">
              <w:rPr>
                <w:rFonts w:ascii="Times New Roman" w:hAnsi="Times New Roman" w:cs="Times New Roman"/>
              </w:rPr>
              <w:t>.</w:t>
            </w:r>
            <w:r w:rsidR="000C3E9B" w:rsidRPr="0059353A">
              <w:rPr>
                <w:rFonts w:ascii="Times New Roman" w:hAnsi="Times New Roman" w:cs="Times New Roman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59353A" w:rsidTr="002F3DF2">
        <w:trPr>
          <w:trHeight w:val="345"/>
          <w:jc w:val="center"/>
        </w:trPr>
        <w:tc>
          <w:tcPr>
            <w:tcW w:w="2109" w:type="dxa"/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3097" w:type="dxa"/>
            <w:gridSpan w:val="7"/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2604" w:type="dxa"/>
            <w:gridSpan w:val="5"/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Grau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07" w:type="dxa"/>
            <w:gridSpan w:val="2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</w:t>
            </w:r>
            <w:r>
              <w:rPr>
                <w:rFonts w:ascii="Times New Roman" w:hAnsi="Times New Roman" w:cs="Times New Roman"/>
              </w:rPr>
              <w:t>idade</w:t>
            </w:r>
          </w:p>
        </w:tc>
      </w:tr>
      <w:tr w:rsidR="00E30A52" w:rsidRPr="0059353A" w:rsidTr="002F3DF2">
        <w:trPr>
          <w:trHeight w:val="345"/>
          <w:jc w:val="center"/>
        </w:trPr>
        <w:tc>
          <w:tcPr>
            <w:tcW w:w="2109" w:type="dxa"/>
            <w:vAlign w:val="center"/>
          </w:tcPr>
          <w:p w:rsidR="00E30A52" w:rsidRPr="0008589A" w:rsidRDefault="0008589A" w:rsidP="0008589A">
            <w:pPr>
              <w:jc w:val="center"/>
              <w:rPr>
                <w:rFonts w:ascii="Times New Roman" w:hAnsi="Times New Roman" w:cs="Times New Roman"/>
              </w:rPr>
            </w:pPr>
            <w:r w:rsidRPr="0008589A"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3097" w:type="dxa"/>
            <w:gridSpan w:val="7"/>
            <w:vAlign w:val="center"/>
          </w:tcPr>
          <w:p w:rsidR="00E30A52" w:rsidRPr="0059353A" w:rsidRDefault="0008589A" w:rsidP="000858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4" w:type="dxa"/>
            <w:gridSpan w:val="5"/>
            <w:vAlign w:val="center"/>
          </w:tcPr>
          <w:p w:rsidR="00E30A52" w:rsidRPr="0059353A" w:rsidRDefault="0008589A" w:rsidP="000858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7" w:type="dxa"/>
            <w:gridSpan w:val="2"/>
            <w:vAlign w:val="center"/>
          </w:tcPr>
          <w:p w:rsidR="00E30A52" w:rsidRPr="0059353A" w:rsidRDefault="0008589A" w:rsidP="000858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0A52" w:rsidRPr="0059353A" w:rsidTr="002F3DF2">
        <w:trPr>
          <w:trHeight w:val="345"/>
          <w:jc w:val="center"/>
        </w:trPr>
        <w:tc>
          <w:tcPr>
            <w:tcW w:w="10417" w:type="dxa"/>
            <w:gridSpan w:val="15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E30A52" w:rsidRPr="0059353A" w:rsidTr="002F3DF2">
        <w:trPr>
          <w:trHeight w:val="378"/>
          <w:jc w:val="center"/>
        </w:trPr>
        <w:tc>
          <w:tcPr>
            <w:tcW w:w="10417" w:type="dxa"/>
            <w:gridSpan w:val="15"/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8.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E30A52" w:rsidRPr="0059353A" w:rsidTr="002F3DF2">
        <w:trPr>
          <w:trHeight w:val="345"/>
          <w:jc w:val="center"/>
        </w:trPr>
        <w:tc>
          <w:tcPr>
            <w:tcW w:w="2928" w:type="dxa"/>
            <w:gridSpan w:val="3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3982" w:type="dxa"/>
            <w:gridSpan w:val="7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Unidade</w:t>
            </w:r>
          </w:p>
        </w:tc>
      </w:tr>
      <w:tr w:rsidR="00E30A52" w:rsidRPr="0059353A" w:rsidTr="002F3DF2">
        <w:trPr>
          <w:trHeight w:val="345"/>
          <w:jc w:val="center"/>
        </w:trPr>
        <w:tc>
          <w:tcPr>
            <w:tcW w:w="2928" w:type="dxa"/>
            <w:gridSpan w:val="3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7"/>
            <w:vAlign w:val="center"/>
          </w:tcPr>
          <w:p w:rsidR="00E30A52" w:rsidRPr="0059353A" w:rsidRDefault="0008589A" w:rsidP="00E30A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58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3,84</w:t>
            </w:r>
          </w:p>
        </w:tc>
        <w:tc>
          <w:tcPr>
            <w:tcW w:w="1643" w:type="dxa"/>
            <w:vAlign w:val="center"/>
          </w:tcPr>
          <w:p w:rsidR="00E30A52" w:rsidRPr="0059353A" w:rsidRDefault="00E30A52" w:rsidP="00E30A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59353A" w:rsidTr="002F3DF2">
        <w:trPr>
          <w:trHeight w:val="345"/>
          <w:jc w:val="center"/>
        </w:trPr>
        <w:tc>
          <w:tcPr>
            <w:tcW w:w="2928" w:type="dxa"/>
            <w:gridSpan w:val="3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7"/>
            <w:vAlign w:val="center"/>
          </w:tcPr>
          <w:p w:rsidR="00E30A52" w:rsidRPr="0059353A" w:rsidRDefault="0008589A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8589A">
              <w:rPr>
                <w:rFonts w:ascii="Times New Roman" w:hAnsi="Times New Roman" w:cs="Times New Roman"/>
              </w:rPr>
              <w:t>9,51</w:t>
            </w:r>
          </w:p>
        </w:tc>
        <w:tc>
          <w:tcPr>
            <w:tcW w:w="1643" w:type="dxa"/>
            <w:vAlign w:val="center"/>
          </w:tcPr>
          <w:p w:rsidR="00E30A52" w:rsidRPr="0059353A" w:rsidRDefault="00E30A52" w:rsidP="00E30A52">
            <w:pPr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</w:tbl>
    <w:p w:rsidR="002F3DF2" w:rsidRDefault="002F3DF2" w:rsidP="00850BCC">
      <w:pPr>
        <w:jc w:val="right"/>
      </w:pPr>
    </w:p>
    <w:p w:rsidR="002F3DF2" w:rsidRDefault="002F3DF2" w:rsidP="00850BCC">
      <w:pPr>
        <w:jc w:val="right"/>
      </w:pPr>
    </w:p>
    <w:p w:rsidR="002F3DF2" w:rsidRDefault="002F3DF2" w:rsidP="00850BCC">
      <w:pPr>
        <w:jc w:val="right"/>
      </w:pPr>
    </w:p>
    <w:p w:rsidR="00850BCC" w:rsidRDefault="00850BCC" w:rsidP="00850BCC">
      <w:pPr>
        <w:jc w:val="right"/>
      </w:pPr>
      <w:r>
        <w:t>Página 1/</w:t>
      </w:r>
      <w:r w:rsidR="00245B99">
        <w:t>4</w:t>
      </w:r>
    </w:p>
    <w:tbl>
      <w:tblPr>
        <w:tblStyle w:val="TableNormal"/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7464"/>
        <w:gridCol w:w="2361"/>
        <w:gridCol w:w="19"/>
      </w:tblGrid>
      <w:tr w:rsidR="00E30A52" w:rsidRPr="0059353A" w:rsidTr="002F3DF2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3"/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95"/>
              </w:rPr>
              <w:lastRenderedPageBreak/>
              <w:t>9.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PELO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PARECER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TÉCNICO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E30A52" w:rsidRPr="0059353A" w:rsidTr="002F3DF2">
        <w:trPr>
          <w:gridAfter w:val="1"/>
          <w:wAfter w:w="19" w:type="dxa"/>
          <w:trHeight w:val="594"/>
          <w:jc w:val="center"/>
        </w:trPr>
        <w:tc>
          <w:tcPr>
            <w:tcW w:w="10417" w:type="dxa"/>
            <w:gridSpan w:val="3"/>
          </w:tcPr>
          <w:p w:rsidR="00E30A52" w:rsidRPr="0008589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08589A">
              <w:rPr>
                <w:rFonts w:ascii="Times New Roman" w:hAnsi="Times New Roman" w:cs="Times New Roman"/>
              </w:rPr>
              <w:t xml:space="preserve">Nome:  </w:t>
            </w:r>
            <w:r w:rsidR="0008589A" w:rsidRPr="0008589A">
              <w:rPr>
                <w:rFonts w:ascii="Times New Roman" w:hAnsi="Times New Roman" w:cs="Times New Roman"/>
              </w:rPr>
              <w:t>Renato Ribeiro Ferreira</w:t>
            </w:r>
          </w:p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08589A">
              <w:rPr>
                <w:rFonts w:ascii="Times New Roman" w:hAnsi="Times New Roman" w:cs="Times New Roman"/>
              </w:rPr>
              <w:t>Data</w:t>
            </w:r>
            <w:r w:rsidRPr="0008589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8589A">
              <w:rPr>
                <w:rFonts w:ascii="Times New Roman" w:hAnsi="Times New Roman" w:cs="Times New Roman"/>
              </w:rPr>
              <w:t>da</w:t>
            </w:r>
            <w:r w:rsidRPr="0008589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8589A">
              <w:rPr>
                <w:rFonts w:ascii="Times New Roman" w:hAnsi="Times New Roman" w:cs="Times New Roman"/>
              </w:rPr>
              <w:t xml:space="preserve">Vistoria: </w:t>
            </w:r>
            <w:r w:rsidR="0008589A" w:rsidRPr="0008589A">
              <w:rPr>
                <w:rFonts w:ascii="Times New Roman" w:hAnsi="Times New Roman" w:cs="Times New Roman"/>
              </w:rPr>
              <w:t>21/01/2025</w:t>
            </w:r>
            <w:r w:rsidR="007335F6" w:rsidRPr="0008589A">
              <w:rPr>
                <w:rFonts w:ascii="Times New Roman" w:hAnsi="Times New Roman" w:cs="Times New Roman"/>
              </w:rPr>
              <w:t xml:space="preserve">                             Aprovação no CODEMA:</w:t>
            </w:r>
            <w:r w:rsidR="0008589A" w:rsidRPr="0008589A">
              <w:rPr>
                <w:rFonts w:ascii="Times New Roman" w:hAnsi="Times New Roman" w:cs="Times New Roman"/>
              </w:rPr>
              <w:t xml:space="preserve"> 20/02/2025</w:t>
            </w:r>
          </w:p>
        </w:tc>
      </w:tr>
      <w:tr w:rsidR="00E30A52" w:rsidRPr="0059353A" w:rsidTr="002F3DF2">
        <w:tblPrEx>
          <w:jc w:val="left"/>
        </w:tblPrEx>
        <w:trPr>
          <w:trHeight w:val="405"/>
        </w:trPr>
        <w:tc>
          <w:tcPr>
            <w:tcW w:w="10436" w:type="dxa"/>
            <w:gridSpan w:val="4"/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10.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E30A52" w:rsidRPr="0059353A" w:rsidTr="002F3DF2">
        <w:tblPrEx>
          <w:jc w:val="left"/>
        </w:tblPrEx>
        <w:trPr>
          <w:trHeight w:val="580"/>
        </w:trPr>
        <w:tc>
          <w:tcPr>
            <w:tcW w:w="10436" w:type="dxa"/>
            <w:gridSpan w:val="4"/>
          </w:tcPr>
          <w:p w:rsidR="00E30A52" w:rsidRPr="00BB2FE4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BB2FE4">
              <w:rPr>
                <w:rFonts w:ascii="Times New Roman" w:hAnsi="Times New Roman" w:cs="Times New Roman"/>
                <w:b/>
              </w:rPr>
              <w:t>Data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>de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 xml:space="preserve">Emissão: </w:t>
            </w:r>
            <w:r w:rsidR="0008589A">
              <w:rPr>
                <w:rFonts w:ascii="Times New Roman" w:hAnsi="Times New Roman" w:cs="Times New Roman"/>
                <w:b/>
              </w:rPr>
              <w:t>13</w:t>
            </w:r>
            <w:r w:rsidR="000E059C">
              <w:rPr>
                <w:rFonts w:ascii="Times New Roman" w:hAnsi="Times New Roman" w:cs="Times New Roman"/>
                <w:b/>
              </w:rPr>
              <w:t>/</w:t>
            </w:r>
            <w:r w:rsidR="0008589A">
              <w:rPr>
                <w:rFonts w:ascii="Times New Roman" w:hAnsi="Times New Roman" w:cs="Times New Roman"/>
                <w:b/>
              </w:rPr>
              <w:t>10</w:t>
            </w:r>
            <w:r w:rsidR="000E059C">
              <w:rPr>
                <w:rFonts w:ascii="Times New Roman" w:hAnsi="Times New Roman" w:cs="Times New Roman"/>
                <w:b/>
              </w:rPr>
              <w:t>/</w:t>
            </w:r>
            <w:r w:rsidR="0008589A">
              <w:rPr>
                <w:rFonts w:ascii="Times New Roman" w:hAnsi="Times New Roman" w:cs="Times New Roman"/>
                <w:b/>
              </w:rPr>
              <w:t>2025</w:t>
            </w:r>
          </w:p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Validade: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3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(três)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anos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u w:val="single"/>
              </w:rPr>
              <w:t>OU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vinculado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Licenciamento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</w:p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E30A52" w:rsidRPr="0059353A" w:rsidTr="002F3DF2">
        <w:tblPrEx>
          <w:jc w:val="left"/>
        </w:tblPrEx>
        <w:trPr>
          <w:trHeight w:val="401"/>
        </w:trPr>
        <w:tc>
          <w:tcPr>
            <w:tcW w:w="10436" w:type="dxa"/>
            <w:gridSpan w:val="4"/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11.</w:t>
            </w:r>
            <w:r w:rsidRPr="0059353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MEDIDAS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MITIGADORAS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E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FLORESTAIS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E30A52" w:rsidRPr="0059353A" w:rsidTr="002F3DF2">
        <w:tblPrEx>
          <w:jc w:val="left"/>
        </w:tblPrEx>
        <w:trPr>
          <w:trHeight w:val="405"/>
        </w:trPr>
        <w:tc>
          <w:tcPr>
            <w:tcW w:w="10436" w:type="dxa"/>
            <w:gridSpan w:val="4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é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válido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mediante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cumprimento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integral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seguintes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30A52" w:rsidRPr="0059353A" w:rsidTr="002F3DF2">
        <w:tblPrEx>
          <w:jc w:val="left"/>
        </w:tblPrEx>
        <w:trPr>
          <w:trHeight w:val="205"/>
        </w:trPr>
        <w:tc>
          <w:tcPr>
            <w:tcW w:w="592" w:type="dxa"/>
          </w:tcPr>
          <w:p w:rsidR="00E30A52" w:rsidRPr="0059353A" w:rsidRDefault="00E30A52" w:rsidP="00E30A5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464" w:type="dxa"/>
          </w:tcPr>
          <w:p w:rsidR="00E30A52" w:rsidRPr="0059353A" w:rsidRDefault="00E30A52" w:rsidP="00E30A52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Descrição</w:t>
            </w:r>
            <w:r w:rsidRPr="0059353A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</w:t>
            </w:r>
            <w:r w:rsidRPr="0059353A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2380" w:type="dxa"/>
            <w:gridSpan w:val="2"/>
          </w:tcPr>
          <w:p w:rsidR="00E30A52" w:rsidRPr="0059353A" w:rsidRDefault="00E30A52" w:rsidP="00E30A52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30A52" w:rsidRPr="0059353A" w:rsidTr="002F3DF2">
        <w:tblPrEx>
          <w:jc w:val="left"/>
        </w:tblPrEx>
        <w:trPr>
          <w:trHeight w:val="416"/>
        </w:trPr>
        <w:tc>
          <w:tcPr>
            <w:tcW w:w="592" w:type="dxa"/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Manter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preservada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2380" w:type="dxa"/>
            <w:gridSpan w:val="2"/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30A52" w:rsidRPr="0059353A" w:rsidTr="002F3DF2">
        <w:tblPrEx>
          <w:jc w:val="left"/>
        </w:tblPrEx>
        <w:trPr>
          <w:trHeight w:val="205"/>
        </w:trPr>
        <w:tc>
          <w:tcPr>
            <w:tcW w:w="592" w:type="dxa"/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2380" w:type="dxa"/>
            <w:gridSpan w:val="2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2F3DF2">
        <w:tblPrEx>
          <w:jc w:val="left"/>
        </w:tblPrEx>
        <w:trPr>
          <w:trHeight w:val="205"/>
        </w:trPr>
        <w:tc>
          <w:tcPr>
            <w:tcW w:w="592" w:type="dxa"/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Contratar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profissional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competente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habilitado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serviços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fim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coibir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intervenções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além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2380" w:type="dxa"/>
            <w:gridSpan w:val="2"/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2F3DF2">
        <w:tblPrEx>
          <w:jc w:val="left"/>
        </w:tblPrEx>
        <w:trPr>
          <w:trHeight w:val="474"/>
        </w:trPr>
        <w:tc>
          <w:tcPr>
            <w:tcW w:w="592" w:type="dxa"/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Conciliar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efetiva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diminuindo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exposição 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2380" w:type="dxa"/>
            <w:gridSpan w:val="2"/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E30A52" w:rsidRPr="0059353A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59353A" w:rsidTr="002F3DF2">
        <w:tblPrEx>
          <w:jc w:val="left"/>
        </w:tblPrEx>
        <w:trPr>
          <w:trHeight w:val="205"/>
        </w:trPr>
        <w:tc>
          <w:tcPr>
            <w:tcW w:w="592" w:type="dxa"/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sistema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drenagem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2380" w:type="dxa"/>
            <w:gridSpan w:val="2"/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2F3DF2">
        <w:tblPrEx>
          <w:jc w:val="left"/>
        </w:tblPrEx>
        <w:trPr>
          <w:trHeight w:val="205"/>
        </w:trPr>
        <w:tc>
          <w:tcPr>
            <w:tcW w:w="592" w:type="dxa"/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Adotar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procedimentos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necessários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à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destinação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adequada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resíduos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gerados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2380" w:type="dxa"/>
            <w:gridSpan w:val="2"/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2F3DF2">
        <w:tblPrEx>
          <w:jc w:val="left"/>
        </w:tblPrEx>
        <w:trPr>
          <w:trHeight w:val="346"/>
        </w:trPr>
        <w:tc>
          <w:tcPr>
            <w:tcW w:w="592" w:type="dxa"/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</w:tcPr>
          <w:p w:rsidR="00E30A52" w:rsidRPr="0059353A" w:rsidRDefault="00E30A52" w:rsidP="00E30A52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</w:p>
        </w:tc>
        <w:tc>
          <w:tcPr>
            <w:tcW w:w="2380" w:type="dxa"/>
            <w:gridSpan w:val="2"/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E30A52" w:rsidRPr="0059353A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59353A" w:rsidTr="002F3DF2">
        <w:tblPrEx>
          <w:jc w:val="left"/>
        </w:tblPrEx>
        <w:trPr>
          <w:trHeight w:val="405"/>
        </w:trPr>
        <w:tc>
          <w:tcPr>
            <w:tcW w:w="10436" w:type="dxa"/>
            <w:gridSpan w:val="4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30A52" w:rsidRPr="0059353A" w:rsidTr="002F3DF2">
        <w:tblPrEx>
          <w:jc w:val="left"/>
        </w:tblPrEx>
        <w:trPr>
          <w:trHeight w:val="823"/>
        </w:trPr>
        <w:tc>
          <w:tcPr>
            <w:tcW w:w="10436" w:type="dxa"/>
            <w:gridSpan w:val="4"/>
          </w:tcPr>
          <w:p w:rsidR="00E30A52" w:rsidRPr="0059353A" w:rsidRDefault="00E30A52" w:rsidP="00072861">
            <w:pPr>
              <w:pStyle w:val="TableParagraph"/>
              <w:spacing w:line="240" w:lineRule="auto"/>
              <w:ind w:left="62" w:right="5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Realizar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A0736D">
              <w:rPr>
                <w:rFonts w:ascii="Times New Roman" w:hAnsi="Times New Roman" w:cs="Times New Roman"/>
                <w:spacing w:val="1"/>
              </w:rPr>
              <w:t xml:space="preserve">preferencialmente </w:t>
            </w:r>
            <w:r w:rsidRPr="0059353A">
              <w:rPr>
                <w:rFonts w:ascii="Times New Roman" w:hAnsi="Times New Roman" w:cs="Times New Roman"/>
              </w:rPr>
              <w:t>fora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período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chuvoso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fazer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fogo. Utilizar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metodologias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afugentamento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59353A">
              <w:rPr>
                <w:rFonts w:ascii="Times New Roman" w:hAnsi="Times New Roman" w:cs="Times New Roman"/>
              </w:rPr>
              <w:t>proteção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fauna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silvestres. Replantio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espécies locais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menos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adensadas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degradadas; uso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cercas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vivas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ecológicas,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evitando-se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telas;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árvores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exóticas.</w:t>
            </w:r>
          </w:p>
        </w:tc>
      </w:tr>
      <w:tr w:rsidR="00E30A52" w:rsidRPr="0059353A" w:rsidTr="002F3DF2">
        <w:tblPrEx>
          <w:jc w:val="left"/>
        </w:tblPrEx>
        <w:trPr>
          <w:trHeight w:val="386"/>
        </w:trPr>
        <w:tc>
          <w:tcPr>
            <w:tcW w:w="10436" w:type="dxa"/>
            <w:gridSpan w:val="4"/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12.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E30A52" w:rsidRPr="0059353A" w:rsidTr="002F3DF2">
        <w:tblPrEx>
          <w:jc w:val="left"/>
        </w:tblPrEx>
        <w:trPr>
          <w:trHeight w:val="940"/>
        </w:trPr>
        <w:tc>
          <w:tcPr>
            <w:tcW w:w="10436" w:type="dxa"/>
            <w:gridSpan w:val="4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"ESTE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DOCUMENTO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SÓ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VALIDADE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ACOMPANHADO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TOPOGRÁFICA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CROQUI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PROPRIEDADE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CONTENDO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LOCALIZAÇÃO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</w:p>
          <w:p w:rsidR="00E30A52" w:rsidRPr="0059353A" w:rsidRDefault="00E30A52" w:rsidP="00E30A52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ESPECIALMENTE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PROTEGIDAS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(RL,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APP,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AVERBADAS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REGIME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SERVIDÃO – PRESERVAÇÃO E COMPENSAÇÃO)"</w:t>
            </w:r>
          </w:p>
        </w:tc>
      </w:tr>
      <w:tr w:rsidR="00E30A52" w:rsidRPr="0059353A" w:rsidTr="002F3DF2">
        <w:tblPrEx>
          <w:jc w:val="left"/>
        </w:tblPrEx>
        <w:trPr>
          <w:trHeight w:val="1392"/>
        </w:trPr>
        <w:tc>
          <w:tcPr>
            <w:tcW w:w="10436" w:type="dxa"/>
            <w:gridSpan w:val="4"/>
          </w:tcPr>
          <w:p w:rsidR="00E30A52" w:rsidRPr="0059353A" w:rsidRDefault="00E30A52" w:rsidP="00F20BEB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pela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E30A52" w:rsidRPr="0059353A" w:rsidRDefault="00E30A52" w:rsidP="00F20BEB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sem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de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outras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08589A" w:rsidRDefault="0008589A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83211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08589A">
        <w:rPr>
          <w:rFonts w:ascii="Times New Roman" w:hAnsi="Times New Roman"/>
          <w:color w:val="000000"/>
          <w:sz w:val="22"/>
          <w:szCs w:val="22"/>
          <w:lang w:val="pt-BR"/>
        </w:rPr>
        <w:t>13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08589A">
        <w:rPr>
          <w:rFonts w:ascii="Times New Roman" w:hAnsi="Times New Roman"/>
          <w:color w:val="000000"/>
          <w:sz w:val="22"/>
          <w:szCs w:val="22"/>
          <w:lang w:val="pt-BR"/>
        </w:rPr>
        <w:t>outubro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7D3D78">
        <w:rPr>
          <w:rFonts w:ascii="Times New Roman" w:hAnsi="Times New Roman"/>
          <w:color w:val="000000"/>
          <w:sz w:val="22"/>
          <w:szCs w:val="22"/>
          <w:lang w:val="pt-BR"/>
        </w:rPr>
        <w:t>5</w:t>
      </w:r>
    </w:p>
    <w:p w:rsidR="007D3D78" w:rsidRDefault="007D3D78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08589A" w:rsidRDefault="0008589A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08589A" w:rsidRPr="007D3D78" w:rsidRDefault="0008589A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59353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____________</w:t>
      </w:r>
      <w:r w:rsidRPr="0059353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59353A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Gabriel Oliveira Coutinho Santos Soares </w:t>
      </w:r>
    </w:p>
    <w:p w:rsidR="00C212E9" w:rsidRPr="0059353A" w:rsidRDefault="00783211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</w:p>
    <w:p w:rsidR="006C3FBB" w:rsidRDefault="006C3FBB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08589A" w:rsidRDefault="0008589A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08589A" w:rsidRPr="0059353A" w:rsidRDefault="0008589A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45B99" w:rsidRDefault="00245B99" w:rsidP="00245B99">
      <w:pPr>
        <w:jc w:val="right"/>
      </w:pPr>
      <w:r>
        <w:t xml:space="preserve">Página </w:t>
      </w:r>
      <w:r>
        <w:t>2</w:t>
      </w:r>
      <w:r>
        <w:t>/4</w:t>
      </w:r>
    </w:p>
    <w:p w:rsidR="002F3DF2" w:rsidRDefault="002F3DF2" w:rsidP="00373D92">
      <w:pPr>
        <w:rPr>
          <w:rFonts w:ascii="Times New Roman" w:hAnsi="Times New Roman" w:cs="Times New Roman"/>
          <w:u w:val="single"/>
        </w:rPr>
      </w:pPr>
    </w:p>
    <w:p w:rsidR="00373D92" w:rsidRDefault="00373D92" w:rsidP="00373D92">
      <w:pPr>
        <w:rPr>
          <w:rFonts w:ascii="Times New Roman" w:hAnsi="Times New Roman" w:cs="Times New Roman"/>
          <w:u w:val="single"/>
        </w:rPr>
      </w:pPr>
      <w:r w:rsidRPr="0018217A">
        <w:rPr>
          <w:rFonts w:ascii="Times New Roman" w:hAnsi="Times New Roman" w:cs="Times New Roman"/>
          <w:u w:val="single"/>
        </w:rPr>
        <w:t>Planta de Situação</w:t>
      </w:r>
    </w:p>
    <w:p w:rsidR="00373D92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Default="0008589A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770EB7">
        <w:rPr>
          <w:rFonts w:ascii="Times New Roman" w:hAnsi="Times New Roman"/>
          <w:noProof/>
        </w:rPr>
        <w:drawing>
          <wp:inline distT="0" distB="0" distL="0" distR="0" wp14:anchorId="7AE87AFA" wp14:editId="43C2C307">
            <wp:extent cx="4972744" cy="783064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783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D92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45B99" w:rsidRDefault="00245B99" w:rsidP="00245B99">
      <w:pPr>
        <w:jc w:val="right"/>
      </w:pPr>
      <w:r>
        <w:t xml:space="preserve">Página </w:t>
      </w:r>
      <w:r>
        <w:t>3</w:t>
      </w:r>
      <w:r>
        <w:t>/4</w:t>
      </w:r>
    </w:p>
    <w:p w:rsidR="00373D92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Default="00373D92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08589A" w:rsidRDefault="0008589A" w:rsidP="0008589A">
      <w:pPr>
        <w:rPr>
          <w:rFonts w:ascii="Times New Roman" w:hAnsi="Times New Roman" w:cs="Times New Roman"/>
          <w:u w:val="single"/>
        </w:rPr>
      </w:pPr>
      <w:r w:rsidRPr="00AE7EA5">
        <w:rPr>
          <w:rFonts w:ascii="Times New Roman" w:hAnsi="Times New Roman" w:cs="Times New Roman"/>
          <w:u w:val="single"/>
        </w:rPr>
        <w:t>Planta de Compensação Externa</w:t>
      </w:r>
    </w:p>
    <w:p w:rsidR="0008589A" w:rsidRDefault="0008589A" w:rsidP="0008589A">
      <w:pPr>
        <w:jc w:val="center"/>
        <w:rPr>
          <w:rFonts w:ascii="Times New Roman" w:hAnsi="Times New Roman" w:cs="Times New Roman"/>
          <w:u w:val="single"/>
        </w:rPr>
      </w:pPr>
      <w:r w:rsidRPr="00770EB7">
        <w:rPr>
          <w:rFonts w:ascii="Times New Roman" w:hAnsi="Times New Roman" w:cs="Times New Roman"/>
          <w:noProof/>
          <w:u w:val="single"/>
        </w:rPr>
        <w:drawing>
          <wp:inline distT="0" distB="0" distL="0" distR="0" wp14:anchorId="734250DE" wp14:editId="52254ABC">
            <wp:extent cx="5048955" cy="792590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792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B99" w:rsidRDefault="00245B99" w:rsidP="00245B99">
      <w:pPr>
        <w:jc w:val="right"/>
      </w:pPr>
      <w:r>
        <w:t xml:space="preserve">Página </w:t>
      </w:r>
      <w:r>
        <w:t>4</w:t>
      </w:r>
      <w:r>
        <w:t>/4</w:t>
      </w:r>
    </w:p>
    <w:p w:rsidR="00245B99" w:rsidRPr="00AE7EA5" w:rsidRDefault="00245B99" w:rsidP="0008589A">
      <w:pPr>
        <w:jc w:val="center"/>
        <w:rPr>
          <w:rFonts w:ascii="Times New Roman" w:hAnsi="Times New Roman" w:cs="Times New Roman"/>
          <w:u w:val="single"/>
        </w:rPr>
      </w:pPr>
    </w:p>
    <w:sectPr w:rsidR="00245B99" w:rsidRPr="00AE7EA5" w:rsidSect="006C3FB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F5" w:rsidRDefault="002D3CF5" w:rsidP="0095120C">
      <w:r>
        <w:separator/>
      </w:r>
    </w:p>
  </w:endnote>
  <w:endnote w:type="continuationSeparator" w:id="0">
    <w:p w:rsidR="002D3CF5" w:rsidRDefault="002D3CF5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F5" w:rsidRDefault="002D3CF5" w:rsidP="0095120C">
      <w:r>
        <w:separator/>
      </w:r>
    </w:p>
  </w:footnote>
  <w:footnote w:type="continuationSeparator" w:id="0">
    <w:p w:rsidR="002D3CF5" w:rsidRDefault="002D3CF5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E03" w:rsidRPr="008822FD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0288" behindDoc="0" locked="0" layoutInCell="1" allowOverlap="1" wp14:anchorId="144BD909" wp14:editId="3CD1FB5F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541D4" wp14:editId="04DB457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E03" w:rsidRDefault="00981E03" w:rsidP="00981E0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541D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981E03" w:rsidRDefault="00981E03" w:rsidP="00981E03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981E03" w:rsidRPr="008822FD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  <w:r w:rsidR="0069001D">
      <w:rPr>
        <w:rFonts w:ascii="Times New Roman" w:hAnsi="Times New Roman"/>
        <w:sz w:val="24"/>
        <w:szCs w:val="24"/>
      </w:rPr>
      <w:t xml:space="preserve"> </w:t>
    </w:r>
  </w:p>
  <w:p w:rsidR="00981E03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981E03" w:rsidRPr="00981E03" w:rsidRDefault="00981E03" w:rsidP="00981E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2861"/>
    <w:rsid w:val="000729C7"/>
    <w:rsid w:val="0008589A"/>
    <w:rsid w:val="00086C77"/>
    <w:rsid w:val="00095E03"/>
    <w:rsid w:val="000B775A"/>
    <w:rsid w:val="000C336E"/>
    <w:rsid w:val="000C3E9B"/>
    <w:rsid w:val="000C4E7B"/>
    <w:rsid w:val="000E059C"/>
    <w:rsid w:val="000E67E7"/>
    <w:rsid w:val="000F68A7"/>
    <w:rsid w:val="00126AD2"/>
    <w:rsid w:val="00130C9D"/>
    <w:rsid w:val="001659BD"/>
    <w:rsid w:val="0018181E"/>
    <w:rsid w:val="00196DD1"/>
    <w:rsid w:val="001B070D"/>
    <w:rsid w:val="001B46B7"/>
    <w:rsid w:val="001B6B34"/>
    <w:rsid w:val="001F7145"/>
    <w:rsid w:val="00205725"/>
    <w:rsid w:val="00207CFA"/>
    <w:rsid w:val="00222D58"/>
    <w:rsid w:val="00245B99"/>
    <w:rsid w:val="0026187A"/>
    <w:rsid w:val="00274258"/>
    <w:rsid w:val="00280996"/>
    <w:rsid w:val="002B14A5"/>
    <w:rsid w:val="002D3CF5"/>
    <w:rsid w:val="002E5B57"/>
    <w:rsid w:val="002F1AF7"/>
    <w:rsid w:val="002F3DF2"/>
    <w:rsid w:val="003043C4"/>
    <w:rsid w:val="0031527F"/>
    <w:rsid w:val="00320FC9"/>
    <w:rsid w:val="00321580"/>
    <w:rsid w:val="00327806"/>
    <w:rsid w:val="003320C7"/>
    <w:rsid w:val="0034376F"/>
    <w:rsid w:val="00356474"/>
    <w:rsid w:val="003633A0"/>
    <w:rsid w:val="0036676D"/>
    <w:rsid w:val="00373D92"/>
    <w:rsid w:val="003748E3"/>
    <w:rsid w:val="00375C49"/>
    <w:rsid w:val="00377A4C"/>
    <w:rsid w:val="003A2267"/>
    <w:rsid w:val="003B3F41"/>
    <w:rsid w:val="003C38C6"/>
    <w:rsid w:val="003C527D"/>
    <w:rsid w:val="00411B08"/>
    <w:rsid w:val="00421F44"/>
    <w:rsid w:val="004278F3"/>
    <w:rsid w:val="00433FC3"/>
    <w:rsid w:val="00453067"/>
    <w:rsid w:val="0045633E"/>
    <w:rsid w:val="004633DB"/>
    <w:rsid w:val="00480EC1"/>
    <w:rsid w:val="004865D2"/>
    <w:rsid w:val="004A652C"/>
    <w:rsid w:val="004D3A2A"/>
    <w:rsid w:val="004E33A0"/>
    <w:rsid w:val="004F5710"/>
    <w:rsid w:val="005067D1"/>
    <w:rsid w:val="00514F49"/>
    <w:rsid w:val="00521CD7"/>
    <w:rsid w:val="0059353A"/>
    <w:rsid w:val="00597F49"/>
    <w:rsid w:val="005D0465"/>
    <w:rsid w:val="005F0674"/>
    <w:rsid w:val="005F147F"/>
    <w:rsid w:val="005F6160"/>
    <w:rsid w:val="0060728E"/>
    <w:rsid w:val="00620394"/>
    <w:rsid w:val="006254F6"/>
    <w:rsid w:val="00632459"/>
    <w:rsid w:val="0063284C"/>
    <w:rsid w:val="0064187B"/>
    <w:rsid w:val="00641E8B"/>
    <w:rsid w:val="006570BC"/>
    <w:rsid w:val="006623A8"/>
    <w:rsid w:val="00673C0F"/>
    <w:rsid w:val="00685D4E"/>
    <w:rsid w:val="0069001D"/>
    <w:rsid w:val="006A4F98"/>
    <w:rsid w:val="006B2497"/>
    <w:rsid w:val="006C3FBB"/>
    <w:rsid w:val="006E0CA3"/>
    <w:rsid w:val="006E39FD"/>
    <w:rsid w:val="007163CE"/>
    <w:rsid w:val="00722227"/>
    <w:rsid w:val="00722971"/>
    <w:rsid w:val="0072511B"/>
    <w:rsid w:val="007335F6"/>
    <w:rsid w:val="00743564"/>
    <w:rsid w:val="00746601"/>
    <w:rsid w:val="00771918"/>
    <w:rsid w:val="00782F78"/>
    <w:rsid w:val="00783211"/>
    <w:rsid w:val="007A13DD"/>
    <w:rsid w:val="007B5F47"/>
    <w:rsid w:val="007C3312"/>
    <w:rsid w:val="007C67CC"/>
    <w:rsid w:val="007D39FE"/>
    <w:rsid w:val="007D3D78"/>
    <w:rsid w:val="007F73E4"/>
    <w:rsid w:val="00803128"/>
    <w:rsid w:val="00815C24"/>
    <w:rsid w:val="00823A07"/>
    <w:rsid w:val="00834654"/>
    <w:rsid w:val="00834C30"/>
    <w:rsid w:val="00850BCC"/>
    <w:rsid w:val="008560A3"/>
    <w:rsid w:val="0086208A"/>
    <w:rsid w:val="008807DD"/>
    <w:rsid w:val="00895F73"/>
    <w:rsid w:val="008A1565"/>
    <w:rsid w:val="008D3D5C"/>
    <w:rsid w:val="008E4698"/>
    <w:rsid w:val="00917094"/>
    <w:rsid w:val="00936838"/>
    <w:rsid w:val="00944A44"/>
    <w:rsid w:val="00944D57"/>
    <w:rsid w:val="0095120C"/>
    <w:rsid w:val="00981E03"/>
    <w:rsid w:val="00987EBD"/>
    <w:rsid w:val="00995846"/>
    <w:rsid w:val="009A22FF"/>
    <w:rsid w:val="009D0149"/>
    <w:rsid w:val="009D09B5"/>
    <w:rsid w:val="00A0736D"/>
    <w:rsid w:val="00A10F56"/>
    <w:rsid w:val="00A3185D"/>
    <w:rsid w:val="00A55B30"/>
    <w:rsid w:val="00A75EF4"/>
    <w:rsid w:val="00A97DC6"/>
    <w:rsid w:val="00AA66D7"/>
    <w:rsid w:val="00AA7407"/>
    <w:rsid w:val="00AB6509"/>
    <w:rsid w:val="00AD07AF"/>
    <w:rsid w:val="00AD39EE"/>
    <w:rsid w:val="00AF145E"/>
    <w:rsid w:val="00B00886"/>
    <w:rsid w:val="00B03949"/>
    <w:rsid w:val="00B166FE"/>
    <w:rsid w:val="00B17B2C"/>
    <w:rsid w:val="00B53B34"/>
    <w:rsid w:val="00B56337"/>
    <w:rsid w:val="00B86A66"/>
    <w:rsid w:val="00B91AE0"/>
    <w:rsid w:val="00B968E0"/>
    <w:rsid w:val="00BA66AB"/>
    <w:rsid w:val="00BB2FE4"/>
    <w:rsid w:val="00BC41D2"/>
    <w:rsid w:val="00BC43A7"/>
    <w:rsid w:val="00BE26E6"/>
    <w:rsid w:val="00BE4CD9"/>
    <w:rsid w:val="00C02358"/>
    <w:rsid w:val="00C212E9"/>
    <w:rsid w:val="00C30965"/>
    <w:rsid w:val="00C405C1"/>
    <w:rsid w:val="00C41754"/>
    <w:rsid w:val="00C53369"/>
    <w:rsid w:val="00C57BC0"/>
    <w:rsid w:val="00C67D4A"/>
    <w:rsid w:val="00C817B1"/>
    <w:rsid w:val="00CB49BF"/>
    <w:rsid w:val="00CC3149"/>
    <w:rsid w:val="00CC7F7F"/>
    <w:rsid w:val="00CD00A5"/>
    <w:rsid w:val="00CD748D"/>
    <w:rsid w:val="00D00ABB"/>
    <w:rsid w:val="00D13E78"/>
    <w:rsid w:val="00D23FF5"/>
    <w:rsid w:val="00D244C6"/>
    <w:rsid w:val="00D34023"/>
    <w:rsid w:val="00D34196"/>
    <w:rsid w:val="00D37305"/>
    <w:rsid w:val="00D4178A"/>
    <w:rsid w:val="00D5268F"/>
    <w:rsid w:val="00D77860"/>
    <w:rsid w:val="00D929A3"/>
    <w:rsid w:val="00DC7C18"/>
    <w:rsid w:val="00DE05D3"/>
    <w:rsid w:val="00DE317F"/>
    <w:rsid w:val="00E12B9B"/>
    <w:rsid w:val="00E30A52"/>
    <w:rsid w:val="00E4268D"/>
    <w:rsid w:val="00E430AD"/>
    <w:rsid w:val="00E45788"/>
    <w:rsid w:val="00E63A5B"/>
    <w:rsid w:val="00E678F9"/>
    <w:rsid w:val="00EA01DB"/>
    <w:rsid w:val="00EC44BC"/>
    <w:rsid w:val="00ED00FB"/>
    <w:rsid w:val="00EF3476"/>
    <w:rsid w:val="00F11FDF"/>
    <w:rsid w:val="00F20BEB"/>
    <w:rsid w:val="00F835A1"/>
    <w:rsid w:val="00FD4DBD"/>
    <w:rsid w:val="00FE24E9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6DD4763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89552-3249-4BB9-BD18-1E702641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51</cp:revision>
  <cp:lastPrinted>2024-02-28T13:19:00Z</cp:lastPrinted>
  <dcterms:created xsi:type="dcterms:W3CDTF">2024-01-04T15:06:00Z</dcterms:created>
  <dcterms:modified xsi:type="dcterms:W3CDTF">2025-10-13T12:50:00Z</dcterms:modified>
</cp:coreProperties>
</file>